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33DE" w14:textId="46CD3E03" w:rsidR="00FD0CAF" w:rsidRPr="00FD0CAF" w:rsidRDefault="00FD0CAF" w:rsidP="00FD0CAF">
      <w:pPr>
        <w:spacing w:before="240" w:after="80"/>
        <w:rPr>
          <w:lang w:val="en-US"/>
        </w:rPr>
      </w:pPr>
      <w:r w:rsidRPr="00FD0CAF">
        <w:rPr>
          <w:rFonts w:ascii="Calibri" w:hAnsi="Calibri"/>
          <w:b/>
          <w:color w:val="2A2420"/>
          <w:sz w:val="32"/>
          <w:lang w:val="en-US"/>
        </w:rPr>
        <w:t xml:space="preserve">Campaign 2: </w:t>
      </w:r>
      <w:proofErr w:type="spellStart"/>
      <w:r w:rsidRPr="00FD0CAF">
        <w:rPr>
          <w:rFonts w:ascii="Calibri" w:hAnsi="Calibri"/>
          <w:b/>
          <w:color w:val="2A2420"/>
          <w:sz w:val="32"/>
          <w:lang w:val="en-US"/>
        </w:rPr>
        <w:t>Botoxbehandelingen</w:t>
      </w:r>
      <w:proofErr w:type="spellEnd"/>
      <w:r w:rsidRPr="00FD0CAF">
        <w:rPr>
          <w:rFonts w:ascii="Calibri" w:hAnsi="Calibri"/>
          <w:b/>
          <w:color w:val="2A2420"/>
          <w:sz w:val="32"/>
          <w:lang w:val="en-US"/>
        </w:rPr>
        <w:t xml:space="preserve"> (NL/BE)</w:t>
      </w:r>
    </w:p>
    <w:p w14:paraId="05BAC2A3" w14:textId="77777777" w:rsidR="00FD0CAF" w:rsidRPr="00FD0CAF" w:rsidRDefault="00FD0CAF" w:rsidP="00FD0CAF">
      <w:pPr>
        <w:spacing w:before="20" w:after="20"/>
        <w:rPr>
          <w:lang w:val="en-US"/>
        </w:rPr>
      </w:pPr>
      <w:r w:rsidRPr="00FD0CAF">
        <w:rPr>
          <w:rFonts w:ascii="Calibri" w:hAnsi="Calibri"/>
          <w:b/>
          <w:color w:val="2A2420"/>
          <w:sz w:val="21"/>
          <w:lang w:val="en-US"/>
        </w:rPr>
        <w:t xml:space="preserve">Key Keywords: </w:t>
      </w:r>
      <w:r w:rsidRPr="00FD0CAF">
        <w:rPr>
          <w:rFonts w:ascii="Calibri" w:hAnsi="Calibri"/>
          <w:color w:val="1A1614"/>
          <w:sz w:val="21"/>
          <w:lang w:val="en-US"/>
        </w:rPr>
        <w:t xml:space="preserve">Botox, </w:t>
      </w:r>
      <w:proofErr w:type="spellStart"/>
      <w:r w:rsidRPr="00FD0CAF">
        <w:rPr>
          <w:rFonts w:ascii="Calibri" w:hAnsi="Calibri"/>
          <w:color w:val="1A1614"/>
          <w:sz w:val="21"/>
          <w:lang w:val="en-US"/>
        </w:rPr>
        <w:t>kraaienpootjes</w:t>
      </w:r>
      <w:proofErr w:type="spellEnd"/>
      <w:r w:rsidRPr="00FD0CAF">
        <w:rPr>
          <w:rFonts w:ascii="Calibri" w:hAnsi="Calibri"/>
          <w:color w:val="1A1614"/>
          <w:sz w:val="21"/>
          <w:lang w:val="en-US"/>
        </w:rPr>
        <w:t xml:space="preserve">, </w:t>
      </w:r>
      <w:proofErr w:type="spellStart"/>
      <w:r w:rsidRPr="00FD0CAF">
        <w:rPr>
          <w:rFonts w:ascii="Calibri" w:hAnsi="Calibri"/>
          <w:color w:val="1A1614"/>
          <w:sz w:val="21"/>
          <w:lang w:val="en-US"/>
        </w:rPr>
        <w:t>fronsrimpels</w:t>
      </w:r>
      <w:proofErr w:type="spellEnd"/>
      <w:r w:rsidRPr="00FD0CAF">
        <w:rPr>
          <w:rFonts w:ascii="Calibri" w:hAnsi="Calibri"/>
          <w:color w:val="1A1614"/>
          <w:sz w:val="21"/>
          <w:lang w:val="en-US"/>
        </w:rPr>
        <w:t xml:space="preserve">, </w:t>
      </w:r>
      <w:proofErr w:type="spellStart"/>
      <w:r w:rsidRPr="00FD0CAF">
        <w:rPr>
          <w:rFonts w:ascii="Calibri" w:hAnsi="Calibri"/>
          <w:color w:val="1A1614"/>
          <w:sz w:val="21"/>
          <w:lang w:val="en-US"/>
        </w:rPr>
        <w:t>wenkbrauw</w:t>
      </w:r>
      <w:proofErr w:type="spellEnd"/>
      <w:r w:rsidRPr="00FD0CAF">
        <w:rPr>
          <w:rFonts w:ascii="Calibri" w:hAnsi="Calibri"/>
          <w:color w:val="1A1614"/>
          <w:sz w:val="21"/>
          <w:lang w:val="en-US"/>
        </w:rPr>
        <w:t xml:space="preserve"> lifting, Injectables</w:t>
      </w:r>
    </w:p>
    <w:p w14:paraId="68C9ABC6" w14:textId="77777777" w:rsidR="00FD0CAF" w:rsidRPr="00FD0CAF" w:rsidRDefault="00FD0CAF" w:rsidP="00FD0CAF">
      <w:pPr>
        <w:spacing w:before="20" w:after="20"/>
        <w:rPr>
          <w:lang w:val="en-US"/>
        </w:rPr>
      </w:pPr>
      <w:r w:rsidRPr="00FD0CAF">
        <w:rPr>
          <w:rFonts w:ascii="Calibri" w:hAnsi="Calibri"/>
          <w:b/>
          <w:color w:val="2A2420"/>
          <w:sz w:val="21"/>
          <w:lang w:val="en-US"/>
        </w:rPr>
        <w:t xml:space="preserve">Daily Budget: </w:t>
      </w:r>
      <w:r w:rsidRPr="00FD0CAF">
        <w:rPr>
          <w:rFonts w:ascii="Calibri" w:hAnsi="Calibri"/>
          <w:color w:val="1A1614"/>
          <w:sz w:val="21"/>
          <w:lang w:val="en-US"/>
        </w:rPr>
        <w:t>€9/day</w:t>
      </w:r>
    </w:p>
    <w:p w14:paraId="1BCFAC7D" w14:textId="77777777" w:rsidR="00FD0CAF" w:rsidRPr="00FD0CAF" w:rsidRDefault="00FD0CAF" w:rsidP="00FD0CAF">
      <w:pPr>
        <w:spacing w:before="20" w:after="20"/>
        <w:rPr>
          <w:lang w:val="en-US"/>
        </w:rPr>
      </w:pPr>
      <w:r w:rsidRPr="00FD0CAF">
        <w:rPr>
          <w:rFonts w:ascii="Calibri" w:hAnsi="Calibri"/>
          <w:b/>
          <w:color w:val="2A2420"/>
          <w:sz w:val="21"/>
          <w:lang w:val="en-US"/>
        </w:rPr>
        <w:t xml:space="preserve">Bid Strategy: </w:t>
      </w:r>
      <w:r w:rsidRPr="00FD0CAF">
        <w:rPr>
          <w:rFonts w:ascii="Calibri" w:hAnsi="Calibri"/>
          <w:color w:val="1A1614"/>
          <w:sz w:val="21"/>
          <w:lang w:val="en-US"/>
        </w:rPr>
        <w:t>Maximize Conversions → Target CPA €40–60</w:t>
      </w:r>
    </w:p>
    <w:p w14:paraId="0918FDEC" w14:textId="77777777" w:rsidR="00FD0CAF" w:rsidRPr="00FD0CAF" w:rsidRDefault="00FD0CAF" w:rsidP="00FD0CAF">
      <w:pPr>
        <w:spacing w:before="20" w:after="20"/>
        <w:rPr>
          <w:lang w:val="en-US"/>
        </w:rPr>
      </w:pPr>
      <w:r w:rsidRPr="00FD0CAF">
        <w:rPr>
          <w:rFonts w:ascii="Calibri" w:hAnsi="Calibri"/>
          <w:b/>
          <w:color w:val="2A2420"/>
          <w:sz w:val="21"/>
          <w:lang w:val="en-US"/>
        </w:rPr>
        <w:t xml:space="preserve">Targeting: </w:t>
      </w:r>
      <w:r w:rsidRPr="00FD0CAF">
        <w:rPr>
          <w:rFonts w:ascii="Calibri" w:hAnsi="Calibri"/>
          <w:color w:val="1A1614"/>
          <w:sz w:val="21"/>
          <w:lang w:val="en-US"/>
        </w:rPr>
        <w:t>NL + BE/LU, Dutch, Mon–Sat 08:00–20:00</w:t>
      </w:r>
    </w:p>
    <w:p w14:paraId="1E02E497" w14:textId="7B44C04C" w:rsidR="00FD0CAF" w:rsidRPr="00FD0CAF" w:rsidRDefault="00FD0CAF" w:rsidP="00FD0CAF">
      <w:pPr>
        <w:rPr>
          <w:b/>
          <w:bCs/>
          <w:lang w:val="en-US"/>
        </w:rPr>
      </w:pPr>
      <w:r>
        <w:pict w14:anchorId="7EC7A0EF">
          <v:rect id="_x0000_i1066" style="width:0;height:1.5pt" o:hralign="center" o:hrstd="t" o:hr="t" fillcolor="#a0a0a0" stroked="f"/>
        </w:pict>
      </w:r>
    </w:p>
    <w:p w14:paraId="3C606CF1" w14:textId="77777777" w:rsidR="00034E73" w:rsidRDefault="00034E73" w:rsidP="00FD0CAF">
      <w:pPr>
        <w:rPr>
          <w:b/>
          <w:bCs/>
        </w:rPr>
      </w:pPr>
      <w:r w:rsidRPr="00034E73">
        <w:rPr>
          <w:b/>
          <w:bCs/>
        </w:rPr>
        <w:t>Titel</w:t>
      </w:r>
    </w:p>
    <w:p w14:paraId="27C1675D" w14:textId="67582A6C" w:rsidR="00FD0CAF" w:rsidRPr="00034E73" w:rsidRDefault="00FD0CAF" w:rsidP="00FD0CAF">
      <w:pPr>
        <w:rPr>
          <w:b/>
          <w:bCs/>
        </w:rPr>
      </w:pPr>
      <w:r w:rsidRPr="00034E73">
        <w:t>Botoxbehandelingen door BIG-geregistreerde artsen</w:t>
      </w:r>
    </w:p>
    <w:p w14:paraId="41A7257D" w14:textId="183037ED" w:rsidR="00FD0CAF" w:rsidRDefault="00034E73" w:rsidP="00FD0CAF">
      <w:r w:rsidRPr="00034E73">
        <w:rPr>
          <w:b/>
          <w:bCs/>
        </w:rPr>
        <w:t>O</w:t>
      </w:r>
      <w:r w:rsidR="00FD0CAF" w:rsidRPr="00034E73">
        <w:rPr>
          <w:b/>
          <w:bCs/>
        </w:rPr>
        <w:t>mschrijving</w:t>
      </w:r>
      <w:r w:rsidR="00FD0CAF" w:rsidRPr="00FD0CAF">
        <w:br/>
      </w:r>
      <w:r w:rsidR="00FD0CAF" w:rsidRPr="00034E73">
        <w:t xml:space="preserve">Skin &amp; </w:t>
      </w:r>
      <w:proofErr w:type="spellStart"/>
      <w:r w:rsidR="00FD0CAF" w:rsidRPr="00034E73">
        <w:t>Vision</w:t>
      </w:r>
      <w:proofErr w:type="spellEnd"/>
      <w:r w:rsidR="00FD0CAF" w:rsidRPr="00034E73">
        <w:t xml:space="preserve"> </w:t>
      </w:r>
      <w:proofErr w:type="spellStart"/>
      <w:r w:rsidR="00FD0CAF" w:rsidRPr="00034E73">
        <w:t>Clinic</w:t>
      </w:r>
      <w:proofErr w:type="spellEnd"/>
      <w:r w:rsidR="00FD0CAF" w:rsidRPr="00034E73">
        <w:t xml:space="preserve"> biedt deskundige Botoxbehandelingen met focus op kwaliteit, veiligheid en natuurlijke resultaten. Boek vrijblijvend een consult via </w:t>
      </w:r>
      <w:hyperlink r:id="rId4" w:tgtFrame="_new" w:history="1">
        <w:r w:rsidR="00FD0CAF" w:rsidRPr="00FD0CAF">
          <w:rPr>
            <w:rStyle w:val="Hyperlink"/>
            <w:b/>
            <w:bCs/>
          </w:rPr>
          <w:t>https://skinandvision.nl/</w:t>
        </w:r>
      </w:hyperlink>
    </w:p>
    <w:p w14:paraId="3D39F836" w14:textId="047CA02D" w:rsidR="004476B9" w:rsidRDefault="001E17F6" w:rsidP="00FD0CAF">
      <w:r w:rsidRPr="001E17F6">
        <w:drawing>
          <wp:inline distT="0" distB="0" distL="0" distR="0" wp14:anchorId="462EF800" wp14:editId="3C199426">
            <wp:extent cx="3355145" cy="2236393"/>
            <wp:effectExtent l="0" t="0" r="0" b="0"/>
            <wp:docPr id="94509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496" cy="224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8291E" w14:textId="77777777" w:rsidR="0045486D" w:rsidRPr="0045486D" w:rsidRDefault="0045486D" w:rsidP="0045486D">
      <w:r w:rsidRPr="0045486D">
        <w:rPr>
          <w:b/>
          <w:bCs/>
        </w:rPr>
        <w:t>Titel:</w:t>
      </w:r>
      <w:r w:rsidRPr="0045486D">
        <w:rPr>
          <w:b/>
          <w:bCs/>
        </w:rPr>
        <w:br/>
      </w:r>
      <w:r w:rsidRPr="0045486D">
        <w:t>Innovatieve Botox met langdurig effect</w:t>
      </w:r>
    </w:p>
    <w:p w14:paraId="1E1E40A9" w14:textId="7397BCA9" w:rsidR="0045486D" w:rsidRDefault="0045486D" w:rsidP="0045486D">
      <w:pPr>
        <w:rPr>
          <w:b/>
          <w:bCs/>
        </w:rPr>
      </w:pPr>
      <w:r w:rsidRPr="0045486D">
        <w:rPr>
          <w:b/>
          <w:bCs/>
        </w:rPr>
        <w:t>Omschrijving:</w:t>
      </w:r>
      <w:r w:rsidRPr="0045486D">
        <w:rPr>
          <w:b/>
          <w:bCs/>
        </w:rPr>
        <w:br/>
      </w:r>
      <w:r w:rsidRPr="0045486D">
        <w:t xml:space="preserve">Ontdek </w:t>
      </w:r>
      <w:proofErr w:type="spellStart"/>
      <w:r w:rsidRPr="0045486D">
        <w:t>Relfydess</w:t>
      </w:r>
      <w:proofErr w:type="spellEnd"/>
      <w:r w:rsidRPr="0045486D">
        <w:t xml:space="preserve"> bij Skin &amp; </w:t>
      </w:r>
      <w:proofErr w:type="spellStart"/>
      <w:r w:rsidRPr="0045486D">
        <w:t>Vision</w:t>
      </w:r>
      <w:proofErr w:type="spellEnd"/>
      <w:r w:rsidRPr="0045486D">
        <w:t xml:space="preserve"> </w:t>
      </w:r>
      <w:proofErr w:type="spellStart"/>
      <w:r w:rsidRPr="0045486D">
        <w:t>Clinic</w:t>
      </w:r>
      <w:proofErr w:type="spellEnd"/>
      <w:r w:rsidRPr="0045486D">
        <w:t>: een innovatieve Botoxbehandeling met snelle werking en een effect dat tot 6 maanden kan aanhouden. Behandeling door BIG-geregistreerde artsen. Tarief: €250 per zone. Boek vrijblijvend een consult via</w:t>
      </w:r>
      <w:r w:rsidRPr="0045486D">
        <w:rPr>
          <w:b/>
          <w:bCs/>
        </w:rPr>
        <w:t xml:space="preserve"> </w:t>
      </w:r>
      <w:hyperlink r:id="rId6" w:tgtFrame="_new" w:history="1">
        <w:r w:rsidRPr="0045486D">
          <w:rPr>
            <w:rStyle w:val="Hyperlink"/>
            <w:b/>
            <w:bCs/>
          </w:rPr>
          <w:t>https://skinandvision.nl/</w:t>
        </w:r>
      </w:hyperlink>
    </w:p>
    <w:p w14:paraId="02D7B063" w14:textId="1F2D87B2" w:rsidR="00FB065C" w:rsidRDefault="0017412A" w:rsidP="0045486D">
      <w:pPr>
        <w:rPr>
          <w:b/>
          <w:bCs/>
        </w:rPr>
      </w:pPr>
      <w:r w:rsidRPr="0017412A">
        <w:rPr>
          <w:b/>
          <w:bCs/>
        </w:rPr>
        <w:drawing>
          <wp:anchor distT="0" distB="0" distL="114300" distR="114300" simplePos="0" relativeHeight="251659264" behindDoc="1" locked="0" layoutInCell="1" allowOverlap="1" wp14:anchorId="6F5D5764" wp14:editId="25E3DDE2">
            <wp:simplePos x="0" y="0"/>
            <wp:positionH relativeFrom="margin">
              <wp:align>left</wp:align>
            </wp:positionH>
            <wp:positionV relativeFrom="paragraph">
              <wp:posOffset>-327318</wp:posOffset>
            </wp:positionV>
            <wp:extent cx="2897945" cy="1928450"/>
            <wp:effectExtent l="0" t="0" r="0" b="0"/>
            <wp:wrapTight wrapText="bothSides">
              <wp:wrapPolygon edited="0">
                <wp:start x="0" y="0"/>
                <wp:lineTo x="0" y="21344"/>
                <wp:lineTo x="21444" y="21344"/>
                <wp:lineTo x="21444" y="0"/>
                <wp:lineTo x="0" y="0"/>
              </wp:wrapPolygon>
            </wp:wrapTight>
            <wp:docPr id="1974497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45" cy="192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B86CBE" w14:textId="514E3A63" w:rsidR="0017412A" w:rsidRPr="0017412A" w:rsidRDefault="0017412A" w:rsidP="0017412A">
      <w:pPr>
        <w:rPr>
          <w:b/>
          <w:bCs/>
        </w:rPr>
      </w:pPr>
    </w:p>
    <w:p w14:paraId="52AC7680" w14:textId="77777777" w:rsidR="00FB065C" w:rsidRDefault="00FB065C" w:rsidP="0045486D">
      <w:pPr>
        <w:rPr>
          <w:b/>
          <w:bCs/>
        </w:rPr>
      </w:pPr>
    </w:p>
    <w:p w14:paraId="7EC979E2" w14:textId="77777777" w:rsidR="00FB065C" w:rsidRDefault="00FB065C" w:rsidP="0045486D">
      <w:pPr>
        <w:rPr>
          <w:b/>
          <w:bCs/>
        </w:rPr>
      </w:pPr>
    </w:p>
    <w:p w14:paraId="02C5FB6F" w14:textId="77777777" w:rsidR="00FB065C" w:rsidRDefault="00FB065C" w:rsidP="0045486D">
      <w:pPr>
        <w:rPr>
          <w:b/>
          <w:bCs/>
        </w:rPr>
      </w:pPr>
    </w:p>
    <w:p w14:paraId="6A86316A" w14:textId="77777777" w:rsidR="00FB065C" w:rsidRDefault="00FB065C" w:rsidP="0045486D">
      <w:pPr>
        <w:rPr>
          <w:b/>
          <w:bCs/>
        </w:rPr>
      </w:pPr>
    </w:p>
    <w:p w14:paraId="2C927AFB" w14:textId="77777777" w:rsidR="00463059" w:rsidRDefault="00463059" w:rsidP="0045486D">
      <w:pPr>
        <w:rPr>
          <w:b/>
          <w:bCs/>
        </w:rPr>
      </w:pPr>
    </w:p>
    <w:p w14:paraId="2DA18D65" w14:textId="77777777" w:rsidR="00463059" w:rsidRDefault="00463059" w:rsidP="0045486D">
      <w:pPr>
        <w:rPr>
          <w:b/>
          <w:bCs/>
        </w:rPr>
      </w:pPr>
      <w:r w:rsidRPr="00463059">
        <w:rPr>
          <w:b/>
          <w:bCs/>
        </w:rPr>
        <w:t xml:space="preserve">Titel: </w:t>
      </w:r>
    </w:p>
    <w:p w14:paraId="0519D9ED" w14:textId="77777777" w:rsidR="00914E4C" w:rsidRDefault="00914E4C" w:rsidP="00AF31F3">
      <w:pPr>
        <w:pStyle w:val="NoSpacing"/>
      </w:pPr>
      <w:proofErr w:type="spellStart"/>
      <w:r w:rsidRPr="00914E4C">
        <w:t>Injectables</w:t>
      </w:r>
      <w:proofErr w:type="spellEnd"/>
      <w:r w:rsidRPr="00914E4C">
        <w:t xml:space="preserve"> met een natuurlijke look</w:t>
      </w:r>
    </w:p>
    <w:p w14:paraId="5CA49A13" w14:textId="0C0A6037" w:rsidR="00463059" w:rsidRPr="00AF31F3" w:rsidRDefault="00463059" w:rsidP="00AF31F3">
      <w:pPr>
        <w:pStyle w:val="NoSpacing"/>
        <w:rPr>
          <w:b/>
          <w:bCs/>
        </w:rPr>
      </w:pPr>
      <w:r w:rsidRPr="00463059">
        <w:br/>
      </w:r>
      <w:r w:rsidRPr="00AF31F3">
        <w:rPr>
          <w:b/>
          <w:bCs/>
        </w:rPr>
        <w:t xml:space="preserve">Omschrijving: </w:t>
      </w:r>
    </w:p>
    <w:p w14:paraId="00658F12" w14:textId="4B459E55" w:rsidR="00FB065C" w:rsidRDefault="00463059" w:rsidP="00AF31F3">
      <w:pPr>
        <w:rPr>
          <w:b/>
          <w:bCs/>
        </w:rPr>
      </w:pPr>
      <w:r w:rsidRPr="00463059">
        <w:t xml:space="preserve">Zachte, natuurlijke verbetering afgestemd op uw gezicht en uitstraling. Vanaf €160 per zone. </w:t>
      </w:r>
      <w:r w:rsidR="00AF31F3" w:rsidRPr="0045486D">
        <w:t>Boek vrijblijvend een consult via</w:t>
      </w:r>
      <w:r w:rsidR="00AF31F3" w:rsidRPr="0045486D">
        <w:rPr>
          <w:b/>
          <w:bCs/>
        </w:rPr>
        <w:t xml:space="preserve"> </w:t>
      </w:r>
      <w:hyperlink r:id="rId8" w:tgtFrame="_new" w:history="1">
        <w:r w:rsidR="00AF31F3" w:rsidRPr="0045486D">
          <w:rPr>
            <w:rStyle w:val="Hyperlink"/>
            <w:b/>
            <w:bCs/>
          </w:rPr>
          <w:t>https://skinandvision.nl/</w:t>
        </w:r>
      </w:hyperlink>
    </w:p>
    <w:p w14:paraId="48A36BC3" w14:textId="15E0D720" w:rsidR="00FB065C" w:rsidRPr="00FB065C" w:rsidRDefault="00FB065C" w:rsidP="00FB065C">
      <w:pPr>
        <w:rPr>
          <w:b/>
          <w:bCs/>
        </w:rPr>
      </w:pPr>
      <w:r w:rsidRPr="00FB065C">
        <w:rPr>
          <w:b/>
          <w:bCs/>
        </w:rPr>
        <w:drawing>
          <wp:inline distT="0" distB="0" distL="0" distR="0" wp14:anchorId="3B58618F" wp14:editId="48D8070F">
            <wp:extent cx="3903785" cy="2602093"/>
            <wp:effectExtent l="0" t="0" r="1905" b="8255"/>
            <wp:docPr id="1281696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617" cy="260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25B0" w14:textId="77777777" w:rsidR="00FB065C" w:rsidRDefault="00FB065C" w:rsidP="00AF31F3">
      <w:pPr>
        <w:rPr>
          <w:b/>
          <w:bCs/>
        </w:rPr>
      </w:pPr>
    </w:p>
    <w:p w14:paraId="20D9371B" w14:textId="649372A0" w:rsidR="00463059" w:rsidRPr="0045486D" w:rsidRDefault="00463059" w:rsidP="00463059">
      <w:pPr>
        <w:pStyle w:val="NoSpacing"/>
      </w:pPr>
    </w:p>
    <w:p w14:paraId="73834607" w14:textId="77777777" w:rsidR="004476B9" w:rsidRPr="00034E73" w:rsidRDefault="004476B9" w:rsidP="00FD0CAF">
      <w:pPr>
        <w:rPr>
          <w:b/>
          <w:bCs/>
        </w:rPr>
      </w:pPr>
    </w:p>
    <w:p w14:paraId="6F85000B" w14:textId="77777777" w:rsidR="00963BFF" w:rsidRDefault="00963BFF"/>
    <w:sectPr w:rsidR="00963B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AF"/>
    <w:rsid w:val="00034E73"/>
    <w:rsid w:val="00151AF4"/>
    <w:rsid w:val="0017412A"/>
    <w:rsid w:val="001E17F6"/>
    <w:rsid w:val="004476B9"/>
    <w:rsid w:val="0045486D"/>
    <w:rsid w:val="00463059"/>
    <w:rsid w:val="005E17C5"/>
    <w:rsid w:val="00914E4C"/>
    <w:rsid w:val="009268DB"/>
    <w:rsid w:val="00963BFF"/>
    <w:rsid w:val="00AF31F3"/>
    <w:rsid w:val="00E304AA"/>
    <w:rsid w:val="00FB065C"/>
    <w:rsid w:val="00FD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6D0B"/>
  <w15:chartTrackingRefBased/>
  <w15:docId w15:val="{E8E24E67-2479-49EF-844C-034E0FD9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0C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CA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630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nandvision.nl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inandvision.nl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skinandvision.nl/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175</Words>
  <Characters>1034</Characters>
  <Application>Microsoft Office Word</Application>
  <DocSecurity>0</DocSecurity>
  <Lines>39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Mutindi</dc:creator>
  <cp:keywords/>
  <dc:description/>
  <cp:lastModifiedBy>Vivian Mutindi</cp:lastModifiedBy>
  <cp:revision>8</cp:revision>
  <dcterms:created xsi:type="dcterms:W3CDTF">2026-04-21T15:51:00Z</dcterms:created>
  <dcterms:modified xsi:type="dcterms:W3CDTF">2026-04-21T16:47:00Z</dcterms:modified>
</cp:coreProperties>
</file>