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56" w:rsidRPr="00672887" w:rsidRDefault="00093C22">
      <w:pPr>
        <w:rPr>
          <w:rFonts w:ascii="Arial" w:hAnsi="Arial" w:cs="Arial"/>
          <w:b/>
        </w:rPr>
      </w:pPr>
      <w:r w:rsidRPr="00672887">
        <w:rPr>
          <w:rFonts w:ascii="Arial" w:hAnsi="Arial" w:cs="Arial"/>
          <w:b/>
        </w:rPr>
        <w:t>ETL Project: NY Health vs. Income Status across different counties</w:t>
      </w:r>
    </w:p>
    <w:p w:rsidR="00093C22" w:rsidRPr="00672887" w:rsidRDefault="00093C22">
      <w:pPr>
        <w:rPr>
          <w:rFonts w:ascii="Arial" w:hAnsi="Arial" w:cs="Arial"/>
        </w:rPr>
      </w:pPr>
    </w:p>
    <w:p w:rsidR="00143584" w:rsidRDefault="00093C22">
      <w:pPr>
        <w:rPr>
          <w:rFonts w:ascii="Arial" w:hAnsi="Arial" w:cs="Arial"/>
        </w:rPr>
      </w:pPr>
      <w:r w:rsidRPr="00672887">
        <w:rPr>
          <w:rFonts w:ascii="Arial" w:hAnsi="Arial" w:cs="Arial"/>
        </w:rPr>
        <w:t>In this project</w:t>
      </w:r>
      <w:r w:rsidR="00747B61" w:rsidRPr="00672887">
        <w:rPr>
          <w:rFonts w:ascii="Arial" w:hAnsi="Arial" w:cs="Arial"/>
        </w:rPr>
        <w:t>,</w:t>
      </w:r>
      <w:r w:rsidRPr="00672887">
        <w:rPr>
          <w:rFonts w:ascii="Arial" w:hAnsi="Arial" w:cs="Arial"/>
        </w:rPr>
        <w:t xml:space="preserve"> </w:t>
      </w:r>
      <w:r w:rsidR="00747B61" w:rsidRPr="00672887">
        <w:rPr>
          <w:rFonts w:ascii="Arial" w:hAnsi="Arial" w:cs="Arial"/>
        </w:rPr>
        <w:t xml:space="preserve">two different </w:t>
      </w:r>
      <w:r w:rsidRPr="00672887">
        <w:rPr>
          <w:rFonts w:ascii="Arial" w:hAnsi="Arial" w:cs="Arial"/>
        </w:rPr>
        <w:t>data</w:t>
      </w:r>
      <w:r w:rsidR="00747B61" w:rsidRPr="00672887">
        <w:rPr>
          <w:rFonts w:ascii="Arial" w:hAnsi="Arial" w:cs="Arial"/>
        </w:rPr>
        <w:t xml:space="preserve"> sets were </w:t>
      </w:r>
      <w:r w:rsidR="001A584F" w:rsidRPr="00672887">
        <w:rPr>
          <w:rFonts w:ascii="Arial" w:hAnsi="Arial" w:cs="Arial"/>
          <w:b/>
        </w:rPr>
        <w:t>Extracted</w:t>
      </w:r>
      <w:r w:rsidR="00747B61" w:rsidRPr="00672887">
        <w:rPr>
          <w:rFonts w:ascii="Arial" w:hAnsi="Arial" w:cs="Arial"/>
        </w:rPr>
        <w:t xml:space="preserve"> </w:t>
      </w:r>
      <w:r w:rsidR="00C35087" w:rsidRPr="00672887">
        <w:rPr>
          <w:rFonts w:ascii="Arial" w:hAnsi="Arial" w:cs="Arial"/>
        </w:rPr>
        <w:t xml:space="preserve">from two different </w:t>
      </w:r>
      <w:r w:rsidR="00143584">
        <w:rPr>
          <w:rFonts w:ascii="Arial" w:hAnsi="Arial" w:cs="Arial"/>
        </w:rPr>
        <w:t>websites</w:t>
      </w:r>
      <w:r w:rsidR="00C35087" w:rsidRPr="00672887">
        <w:rPr>
          <w:rFonts w:ascii="Arial" w:hAnsi="Arial" w:cs="Arial"/>
        </w:rPr>
        <w:t xml:space="preserve">. </w:t>
      </w:r>
    </w:p>
    <w:p w:rsidR="00143584" w:rsidRDefault="00143584">
      <w:pPr>
        <w:rPr>
          <w:rFonts w:ascii="Arial" w:hAnsi="Arial" w:cs="Arial"/>
        </w:rPr>
      </w:pPr>
    </w:p>
    <w:p w:rsidR="00093C22" w:rsidRDefault="00143584">
      <w:pPr>
        <w:rPr>
          <w:rFonts w:ascii="Arial" w:hAnsi="Arial" w:cs="Arial"/>
        </w:rPr>
      </w:pPr>
      <w:r>
        <w:rPr>
          <w:rFonts w:ascii="Arial" w:hAnsi="Arial" w:cs="Arial"/>
        </w:rPr>
        <w:t>The f</w:t>
      </w:r>
      <w:r w:rsidR="0046726E" w:rsidRPr="00672887">
        <w:rPr>
          <w:rFonts w:ascii="Arial" w:hAnsi="Arial" w:cs="Arial"/>
        </w:rPr>
        <w:t>irst</w:t>
      </w:r>
      <w:r w:rsidR="00C35087" w:rsidRPr="00672887">
        <w:rPr>
          <w:rFonts w:ascii="Arial" w:hAnsi="Arial" w:cs="Arial"/>
        </w:rPr>
        <w:t xml:space="preserve"> data set is </w:t>
      </w:r>
      <w:r w:rsidR="00CE7EEB" w:rsidRPr="00672887">
        <w:rPr>
          <w:rFonts w:ascii="Arial" w:hAnsi="Arial" w:cs="Arial"/>
        </w:rPr>
        <w:t xml:space="preserve">the </w:t>
      </w:r>
      <w:r w:rsidR="0046726E" w:rsidRPr="00672887">
        <w:rPr>
          <w:rFonts w:ascii="Arial" w:hAnsi="Arial" w:cs="Arial"/>
        </w:rPr>
        <w:t>Community Health Obesity and Diabetes Related Indicators: 2008 - 2012 data</w:t>
      </w:r>
      <w:r w:rsidR="00CE7EEB" w:rsidRPr="00672887">
        <w:rPr>
          <w:rFonts w:ascii="Arial" w:hAnsi="Arial" w:cs="Arial"/>
        </w:rPr>
        <w:t xml:space="preserve"> in </w:t>
      </w:r>
      <w:proofErr w:type="spellStart"/>
      <w:r w:rsidR="00CE7EEB" w:rsidRPr="00672887">
        <w:rPr>
          <w:rFonts w:ascii="Arial" w:hAnsi="Arial" w:cs="Arial"/>
        </w:rPr>
        <w:t>json</w:t>
      </w:r>
      <w:proofErr w:type="spellEnd"/>
      <w:r w:rsidR="00CE7EEB" w:rsidRPr="00672887">
        <w:rPr>
          <w:rFonts w:ascii="Arial" w:hAnsi="Arial" w:cs="Arial"/>
        </w:rPr>
        <w:t xml:space="preserve"> format across all counties in NY state from the website: </w:t>
      </w:r>
      <w:hyperlink r:id="rId4" w:history="1">
        <w:r w:rsidR="0046726E" w:rsidRPr="00672887">
          <w:rPr>
            <w:rStyle w:val="Hyperlink"/>
            <w:rFonts w:ascii="Arial" w:hAnsi="Arial" w:cs="Arial"/>
          </w:rPr>
          <w:t>https://health.data.ny.gov/resource/qtc8-nfcv.json</w:t>
        </w:r>
      </w:hyperlink>
      <w:r w:rsidR="0046726E" w:rsidRPr="00672887">
        <w:rPr>
          <w:rFonts w:ascii="Arial" w:hAnsi="Arial" w:cs="Arial"/>
        </w:rPr>
        <w:t xml:space="preserve"> </w:t>
      </w:r>
    </w:p>
    <w:p w:rsidR="00143584" w:rsidRPr="00672887" w:rsidRDefault="00143584">
      <w:pPr>
        <w:rPr>
          <w:rFonts w:ascii="Arial" w:hAnsi="Arial" w:cs="Arial"/>
        </w:rPr>
      </w:pPr>
    </w:p>
    <w:p w:rsidR="00AF23FD" w:rsidRPr="00672887" w:rsidRDefault="00CE7EEB" w:rsidP="00AF23FD">
      <w:pPr>
        <w:rPr>
          <w:rFonts w:ascii="Arial" w:hAnsi="Arial" w:cs="Arial"/>
        </w:rPr>
      </w:pPr>
      <w:r w:rsidRPr="00672887">
        <w:rPr>
          <w:rFonts w:ascii="Arial" w:hAnsi="Arial" w:cs="Arial"/>
        </w:rPr>
        <w:t xml:space="preserve">The </w:t>
      </w:r>
      <w:r w:rsidR="00143584">
        <w:rPr>
          <w:rFonts w:ascii="Arial" w:hAnsi="Arial" w:cs="Arial"/>
        </w:rPr>
        <w:t>second</w:t>
      </w:r>
      <w:r w:rsidRPr="00672887">
        <w:rPr>
          <w:rFonts w:ascii="Arial" w:hAnsi="Arial" w:cs="Arial"/>
        </w:rPr>
        <w:t xml:space="preserve"> data set is the </w:t>
      </w:r>
      <w:r w:rsidR="00143584">
        <w:rPr>
          <w:rFonts w:ascii="Arial" w:hAnsi="Arial" w:cs="Arial"/>
        </w:rPr>
        <w:t>New York</w:t>
      </w:r>
      <w:r w:rsidR="004C389A" w:rsidRPr="00672887">
        <w:rPr>
          <w:rFonts w:ascii="Arial" w:hAnsi="Arial" w:cs="Arial"/>
        </w:rPr>
        <w:t xml:space="preserve"> </w:t>
      </w:r>
      <w:r w:rsidR="00143584">
        <w:rPr>
          <w:rFonts w:ascii="Arial" w:hAnsi="Arial" w:cs="Arial"/>
        </w:rPr>
        <w:t>i</w:t>
      </w:r>
      <w:r w:rsidRPr="00672887">
        <w:rPr>
          <w:rFonts w:ascii="Arial" w:hAnsi="Arial" w:cs="Arial"/>
        </w:rPr>
        <w:t xml:space="preserve">ncome data </w:t>
      </w:r>
      <w:r w:rsidRPr="00672887">
        <w:rPr>
          <w:rFonts w:ascii="Arial" w:hAnsi="Arial" w:cs="Arial"/>
        </w:rPr>
        <w:t>in csv</w:t>
      </w:r>
      <w:r w:rsidR="004C389A" w:rsidRPr="00672887">
        <w:rPr>
          <w:rFonts w:ascii="Arial" w:hAnsi="Arial" w:cs="Arial"/>
        </w:rPr>
        <w:t xml:space="preserve"> </w:t>
      </w:r>
      <w:r w:rsidRPr="00672887">
        <w:rPr>
          <w:rFonts w:ascii="Arial" w:hAnsi="Arial" w:cs="Arial"/>
        </w:rPr>
        <w:t xml:space="preserve">format from the </w:t>
      </w:r>
      <w:r w:rsidR="00AF23FD" w:rsidRPr="00672887">
        <w:rPr>
          <w:rFonts w:ascii="Arial" w:hAnsi="Arial" w:cs="Arial"/>
        </w:rPr>
        <w:t xml:space="preserve">website </w:t>
      </w:r>
      <w:hyperlink r:id="rId5" w:history="1">
        <w:r w:rsidR="00AF23FD" w:rsidRPr="00672887">
          <w:rPr>
            <w:rStyle w:val="Hyperlink"/>
            <w:rFonts w:ascii="Arial" w:hAnsi="Arial" w:cs="Arial"/>
          </w:rPr>
          <w:t>https://catalog.data.gov/dataset/income-tax-components-by-size-of-income-by-place-of-residence-beginning-tax-year-1999</w:t>
        </w:r>
      </w:hyperlink>
    </w:p>
    <w:p w:rsidR="00AF23FD" w:rsidRPr="00672887" w:rsidRDefault="00AF23FD" w:rsidP="00AF23FD">
      <w:pPr>
        <w:rPr>
          <w:rFonts w:ascii="Arial" w:hAnsi="Arial" w:cs="Arial"/>
        </w:rPr>
      </w:pPr>
    </w:p>
    <w:p w:rsidR="001A584F" w:rsidRPr="00672887" w:rsidRDefault="001A584F" w:rsidP="00AF23FD">
      <w:pPr>
        <w:rPr>
          <w:rFonts w:ascii="Arial" w:hAnsi="Arial" w:cs="Arial"/>
        </w:rPr>
      </w:pPr>
      <w:r w:rsidRPr="00672887">
        <w:rPr>
          <w:rFonts w:ascii="Arial" w:hAnsi="Arial" w:cs="Arial"/>
        </w:rPr>
        <w:t xml:space="preserve">The </w:t>
      </w:r>
      <w:r w:rsidR="00143584">
        <w:rPr>
          <w:rFonts w:ascii="Arial" w:hAnsi="Arial" w:cs="Arial"/>
        </w:rPr>
        <w:t xml:space="preserve">two </w:t>
      </w:r>
      <w:r w:rsidRPr="00672887">
        <w:rPr>
          <w:rFonts w:ascii="Arial" w:hAnsi="Arial" w:cs="Arial"/>
        </w:rPr>
        <w:t xml:space="preserve">data sets were </w:t>
      </w:r>
      <w:r w:rsidRPr="00672887">
        <w:rPr>
          <w:rFonts w:ascii="Arial" w:hAnsi="Arial" w:cs="Arial"/>
          <w:b/>
        </w:rPr>
        <w:t xml:space="preserve">Transformed </w:t>
      </w:r>
      <w:r w:rsidRPr="00672887">
        <w:rPr>
          <w:rFonts w:ascii="Arial" w:hAnsi="Arial" w:cs="Arial"/>
        </w:rPr>
        <w:t xml:space="preserve">by adding new columns to generate the average income by making some calculations in Income data, dropped some non-relevant columns from the Health data file and finally both </w:t>
      </w:r>
      <w:r w:rsidR="00143584">
        <w:rPr>
          <w:rFonts w:ascii="Arial" w:hAnsi="Arial" w:cs="Arial"/>
        </w:rPr>
        <w:t xml:space="preserve">data sets were merged in </w:t>
      </w:r>
      <w:r w:rsidRPr="00672887">
        <w:rPr>
          <w:rFonts w:ascii="Arial" w:hAnsi="Arial" w:cs="Arial"/>
        </w:rPr>
        <w:t>the health and income data tables by joining on the county name. Therefore, resulting in final data set containing both health and income for each county. In this process of merging data sets, all the other non</w:t>
      </w:r>
      <w:r w:rsidR="00FB0B34">
        <w:rPr>
          <w:rFonts w:ascii="Arial" w:hAnsi="Arial" w:cs="Arial"/>
        </w:rPr>
        <w:t>-</w:t>
      </w:r>
      <w:r w:rsidRPr="00672887">
        <w:rPr>
          <w:rFonts w:ascii="Arial" w:hAnsi="Arial" w:cs="Arial"/>
        </w:rPr>
        <w:t xml:space="preserve">county data was filtered out. The final result data set has been </w:t>
      </w:r>
      <w:r w:rsidR="00672887" w:rsidRPr="00672887">
        <w:rPr>
          <w:rFonts w:ascii="Arial" w:hAnsi="Arial" w:cs="Arial"/>
          <w:b/>
        </w:rPr>
        <w:t>Loaded</w:t>
      </w:r>
      <w:r w:rsidRPr="00672887">
        <w:rPr>
          <w:rFonts w:ascii="Arial" w:hAnsi="Arial" w:cs="Arial"/>
        </w:rPr>
        <w:t xml:space="preserve"> </w:t>
      </w:r>
      <w:r w:rsidR="00672887" w:rsidRPr="00672887">
        <w:rPr>
          <w:rFonts w:ascii="Arial" w:hAnsi="Arial" w:cs="Arial"/>
        </w:rPr>
        <w:t>to an</w:t>
      </w:r>
      <w:r w:rsidRPr="00672887">
        <w:rPr>
          <w:rFonts w:ascii="Arial" w:hAnsi="Arial" w:cs="Arial"/>
        </w:rPr>
        <w:t xml:space="preserve"> excel f</w:t>
      </w:r>
      <w:r w:rsidR="00672887" w:rsidRPr="00672887">
        <w:rPr>
          <w:rFonts w:ascii="Arial" w:hAnsi="Arial" w:cs="Arial"/>
        </w:rPr>
        <w:t>ile</w:t>
      </w:r>
      <w:r w:rsidRPr="00672887">
        <w:rPr>
          <w:rFonts w:ascii="Arial" w:hAnsi="Arial" w:cs="Arial"/>
        </w:rPr>
        <w:t xml:space="preserve">.  </w:t>
      </w:r>
    </w:p>
    <w:p w:rsidR="00CE7EEB" w:rsidRPr="00672887" w:rsidRDefault="00CE7EEB">
      <w:pPr>
        <w:rPr>
          <w:rFonts w:ascii="Arial" w:hAnsi="Arial" w:cs="Arial"/>
        </w:rPr>
      </w:pPr>
    </w:p>
    <w:p w:rsidR="00AF23FD" w:rsidRPr="00672887" w:rsidRDefault="00AF23FD">
      <w:pPr>
        <w:rPr>
          <w:rFonts w:ascii="Arial" w:hAnsi="Arial" w:cs="Arial"/>
        </w:rPr>
      </w:pPr>
      <w:bookmarkStart w:id="0" w:name="_GoBack"/>
      <w:bookmarkEnd w:id="0"/>
    </w:p>
    <w:sectPr w:rsidR="00AF23FD" w:rsidRPr="00672887" w:rsidSect="00C9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23"/>
    <w:rsid w:val="00093C22"/>
    <w:rsid w:val="00143584"/>
    <w:rsid w:val="001A584F"/>
    <w:rsid w:val="002E0023"/>
    <w:rsid w:val="0046726E"/>
    <w:rsid w:val="004C389A"/>
    <w:rsid w:val="00571D56"/>
    <w:rsid w:val="00672887"/>
    <w:rsid w:val="00747B61"/>
    <w:rsid w:val="00AF23FD"/>
    <w:rsid w:val="00C35087"/>
    <w:rsid w:val="00C96B98"/>
    <w:rsid w:val="00CE7EEB"/>
    <w:rsid w:val="00FB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3CF7"/>
  <w15:chartTrackingRefBased/>
  <w15:docId w15:val="{55A72382-54E0-404E-A052-32F4F0D6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FD"/>
    <w:rPr>
      <w:color w:val="0563C1" w:themeColor="hyperlink"/>
      <w:u w:val="single"/>
    </w:rPr>
  </w:style>
  <w:style w:type="character" w:styleId="UnresolvedMention">
    <w:name w:val="Unresolved Mention"/>
    <w:basedOn w:val="DefaultParagraphFont"/>
    <w:uiPriority w:val="99"/>
    <w:semiHidden/>
    <w:unhideWhenUsed/>
    <w:rsid w:val="00AF2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data.gov/dataset/income-tax-components-by-size-of-income-by-place-of-residence-beginning-tax-year-1999" TargetMode="External"/><Relationship Id="rId4" Type="http://schemas.openxmlformats.org/officeDocument/2006/relationships/hyperlink" Target="https://health.data.ny.gov/resource/qtc8-nfcv.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Shivakumar</dc:creator>
  <cp:keywords/>
  <dc:description/>
  <cp:lastModifiedBy>Neela Shivakumar</cp:lastModifiedBy>
  <cp:revision>7</cp:revision>
  <dcterms:created xsi:type="dcterms:W3CDTF">2019-02-21T00:09:00Z</dcterms:created>
  <dcterms:modified xsi:type="dcterms:W3CDTF">2019-02-21T01:44:00Z</dcterms:modified>
</cp:coreProperties>
</file>