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EastAsia" w:hAnsiTheme="majorEastAsia" w:eastAsiaTheme="majorEastAsia"/>
          <w:sz w:val="84"/>
          <w:szCs w:val="8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1287780</wp:posOffset>
            </wp:positionH>
            <wp:positionV relativeFrom="paragraph">
              <wp:posOffset>1267460</wp:posOffset>
            </wp:positionV>
            <wp:extent cx="2673350" cy="930910"/>
            <wp:effectExtent l="0" t="0" r="0" b="2540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2061210</wp:posOffset>
            </wp:positionH>
            <wp:positionV relativeFrom="paragraph">
              <wp:posOffset>132715</wp:posOffset>
            </wp:positionV>
            <wp:extent cx="1104265" cy="1104265"/>
            <wp:effectExtent l="0" t="0" r="635" b="635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asciiTheme="majorEastAsia" w:hAnsiTheme="majorEastAsia" w:eastAsiaTheme="majorEastAsia"/>
          <w:sz w:val="84"/>
          <w:szCs w:val="84"/>
        </w:rPr>
        <w:t>电工电子实验报告</w:t>
      </w:r>
    </w:p>
    <w:p>
      <w:pPr>
        <w:jc w:val="center"/>
      </w:pPr>
    </w:p>
    <w:p>
      <w:pPr>
        <w:jc w:val="center"/>
      </w:pPr>
    </w:p>
    <w:p>
      <w:pPr>
        <w:ind w:firstLine="960" w:firstLineChars="30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 xml:space="preserve">    电工电子基础实验B      </w:t>
      </w:r>
    </w:p>
    <w:p>
      <w:pPr>
        <w:ind w:firstLine="960" w:firstLineChars="300"/>
        <w:jc w:val="lef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实验项目：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计数与分频电路 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   </w:t>
      </w:r>
    </w:p>
    <w:p>
      <w:pPr>
        <w:ind w:firstLine="960" w:firstLineChars="30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          </w:t>
      </w:r>
      <w:r>
        <w:rPr>
          <w:rFonts w:hint="eastAsia"/>
          <w:sz w:val="32"/>
          <w:szCs w:val="32"/>
          <w:u w:val="single"/>
        </w:rPr>
        <w:t xml:space="preserve">                             </w:t>
      </w:r>
    </w:p>
    <w:p>
      <w:pPr>
        <w:ind w:firstLine="960" w:firstLineChars="30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  </w:t>
      </w:r>
    </w:p>
    <w:p>
      <w:pPr>
        <w:jc w:val="center"/>
      </w:pPr>
    </w:p>
    <w:p>
      <w:pPr>
        <w:ind w:left="1558" w:leftChars="742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    院：</w:t>
      </w:r>
      <w:r>
        <w:rPr>
          <w:rFonts w:hint="eastAsia"/>
          <w:sz w:val="28"/>
          <w:szCs w:val="28"/>
          <w:u w:val="single"/>
        </w:rPr>
        <w:t xml:space="preserve">      计算机科学与技术       </w:t>
      </w:r>
    </w:p>
    <w:p>
      <w:pPr>
        <w:ind w:left="1558" w:leftChars="742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    级：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B220802</w:t>
      </w:r>
      <w:r>
        <w:rPr>
          <w:sz w:val="28"/>
          <w:szCs w:val="28"/>
          <w:u w:val="single"/>
        </w:rPr>
        <w:t xml:space="preserve">               </w:t>
      </w:r>
    </w:p>
    <w:p>
      <w:pPr>
        <w:ind w:left="1558" w:leftChars="742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    号：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B22080228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</w:t>
      </w:r>
      <w:r>
        <w:rPr>
          <w:sz w:val="28"/>
          <w:szCs w:val="28"/>
          <w:u w:val="single"/>
        </w:rPr>
        <w:t xml:space="preserve"> </w:t>
      </w:r>
    </w:p>
    <w:p>
      <w:pPr>
        <w:ind w:left="1558" w:leftChars="742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    名：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  <w:lang w:val="en-US" w:eastAsia="zh-CN"/>
        </w:rPr>
        <w:t>徐基恒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</w:t>
      </w:r>
    </w:p>
    <w:p>
      <w:pPr>
        <w:ind w:left="1558" w:leftChars="742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               </w:t>
      </w:r>
    </w:p>
    <w:p>
      <w:pPr>
        <w:ind w:left="1558" w:leftChars="742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    期：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>2023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</w:rPr>
        <w:t>学年第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1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学期</w:t>
      </w:r>
    </w:p>
    <w:p>
      <w:pPr>
        <w:rPr>
          <w:sz w:val="28"/>
          <w:szCs w:val="28"/>
        </w:rPr>
      </w:pPr>
    </w:p>
    <w:p>
      <w:pPr>
        <w:ind w:left="1558" w:leftChars="742"/>
        <w:jc w:val="left"/>
        <w:rPr>
          <w:sz w:val="28"/>
          <w:szCs w:val="28"/>
          <w:u w:val="single"/>
        </w:rPr>
      </w:pPr>
    </w:p>
    <w:p>
      <w:pPr>
        <w:pStyle w:val="2"/>
        <w:spacing w:line="240" w:lineRule="auto"/>
        <w:jc w:val="center"/>
        <w:rPr>
          <w:rFonts w:ascii="宋体" w:hAnsi="宋体" w:eastAsia="宋体"/>
        </w:rPr>
      </w:pPr>
      <w:bookmarkStart w:id="0" w:name="_GoBack"/>
      <w:bookmarkEnd w:id="0"/>
      <w:r>
        <w:rPr>
          <w:rFonts w:hint="eastAsia" w:ascii="宋体" w:hAnsi="宋体" w:eastAsia="宋体"/>
        </w:rPr>
        <w:t>计数与分频电路</w:t>
      </w:r>
    </w:p>
    <w:p>
      <w:pPr>
        <w:pStyle w:val="3"/>
        <w:numPr>
          <w:ilvl w:val="0"/>
          <w:numId w:val="1"/>
        </w:numPr>
        <w:spacing w:line="240" w:lineRule="auto"/>
        <w:ind w:left="1440" w:hanging="7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实验目的</w:t>
      </w:r>
    </w:p>
    <w:p>
      <w:pPr>
        <w:pStyle w:val="3"/>
        <w:numPr>
          <w:ilvl w:val="0"/>
          <w:numId w:val="1"/>
        </w:numPr>
        <w:spacing w:line="240" w:lineRule="auto"/>
        <w:ind w:left="1440" w:hanging="7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主要</w:t>
      </w:r>
      <w:r>
        <w:rPr>
          <w:rFonts w:ascii="宋体" w:hAnsi="宋体" w:eastAsia="宋体"/>
          <w:sz w:val="28"/>
          <w:szCs w:val="28"/>
        </w:rPr>
        <w:t>仪器设备及</w:t>
      </w:r>
      <w:r>
        <w:rPr>
          <w:rFonts w:hint="eastAsia" w:ascii="宋体" w:hAnsi="宋体" w:eastAsia="宋体"/>
          <w:sz w:val="28"/>
          <w:szCs w:val="28"/>
        </w:rPr>
        <w:t>软件</w:t>
      </w:r>
    </w:p>
    <w:p>
      <w:pPr>
        <w:ind w:firstLine="720" w:firstLineChars="30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ISE</w:t>
      </w:r>
      <w:r>
        <w:rPr>
          <w:rFonts w:hint="eastAsia" w:ascii="宋体" w:hAnsi="宋体" w:eastAsia="宋体"/>
          <w:sz w:val="24"/>
          <w:szCs w:val="24"/>
        </w:rPr>
        <w:t>软件，电工电子实验箱</w:t>
      </w:r>
    </w:p>
    <w:p>
      <w:pPr>
        <w:pStyle w:val="3"/>
        <w:numPr>
          <w:ilvl w:val="0"/>
          <w:numId w:val="1"/>
        </w:numPr>
        <w:spacing w:line="240" w:lineRule="auto"/>
        <w:ind w:left="1440" w:hanging="7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</w:t>
      </w:r>
      <w:r>
        <w:rPr>
          <w:rFonts w:ascii="宋体" w:hAnsi="宋体" w:eastAsia="宋体"/>
          <w:sz w:val="28"/>
          <w:szCs w:val="28"/>
        </w:rPr>
        <w:t>原理</w:t>
      </w:r>
    </w:p>
    <w:p>
      <w:pPr>
        <w:ind w:firstLine="42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计数器的逻辑功能表</w:t>
      </w:r>
    </w:p>
    <w:p>
      <w:pPr>
        <w:ind w:firstLine="42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8"/>
          <w:szCs w:val="28"/>
        </w:rPr>
        <w:drawing>
          <wp:inline distT="0" distB="0" distL="0" distR="0">
            <wp:extent cx="2689860" cy="2017395"/>
            <wp:effectExtent l="0" t="0" r="0" b="1905"/>
            <wp:docPr id="15978961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96176" name="图片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line="240" w:lineRule="auto"/>
        <w:ind w:left="1440" w:hanging="7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实验步骤</w:t>
      </w:r>
    </w:p>
    <w:p>
      <w:pPr>
        <w:pStyle w:val="11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启动软件</w:t>
      </w:r>
      <w:r>
        <w:rPr>
          <w:rFonts w:ascii="宋体" w:hAnsi="宋体" w:eastAsia="宋体"/>
          <w:sz w:val="24"/>
          <w:szCs w:val="24"/>
        </w:rPr>
        <w:t>ISE</w:t>
      </w:r>
      <w:r>
        <w:rPr>
          <w:rFonts w:hint="eastAsia" w:ascii="宋体" w:hAnsi="宋体" w:eastAsia="宋体"/>
          <w:sz w:val="24"/>
          <w:szCs w:val="24"/>
        </w:rPr>
        <w:t>后，新建一个项目</w:t>
      </w:r>
    </w:p>
    <w:p>
      <w:pPr>
        <w:pStyle w:val="11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按照预习时的电路图画好电路，并连线</w:t>
      </w:r>
    </w:p>
    <w:p>
      <w:pPr>
        <w:pStyle w:val="11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检测电路是否报错，并进行模拟运行，观察波形图是否正确</w:t>
      </w:r>
    </w:p>
    <w:p>
      <w:pPr>
        <w:pStyle w:val="11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布置好输出的插口</w:t>
      </w:r>
    </w:p>
    <w:p>
      <w:pPr>
        <w:pStyle w:val="11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将输出插到电路里，并连接上示波器，调试示波器，待静止后观察波形图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8"/>
          <w:szCs w:val="28"/>
        </w:rPr>
        <w:t>实验电路图</w:t>
      </w:r>
    </w:p>
    <w:p>
      <w:pPr>
        <w:rPr>
          <w:rFonts w:ascii="宋体" w:hAnsi="宋体" w:eastAsia="宋体"/>
          <w:sz w:val="28"/>
          <w:szCs w:val="28"/>
        </w:rPr>
      </w:pPr>
    </w:p>
    <w:p>
      <w:pPr>
        <w:pStyle w:val="3"/>
        <w:numPr>
          <w:ilvl w:val="0"/>
          <w:numId w:val="1"/>
        </w:numPr>
        <w:spacing w:line="240" w:lineRule="auto"/>
        <w:ind w:left="1440" w:hanging="7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实验数据分析和</w:t>
      </w:r>
      <w:r>
        <w:rPr>
          <w:rFonts w:ascii="宋体" w:hAnsi="宋体" w:eastAsia="宋体"/>
          <w:sz w:val="28"/>
          <w:szCs w:val="28"/>
        </w:rPr>
        <w:t>实验结果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实验一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827020" cy="2120265"/>
            <wp:effectExtent l="0" t="0" r="0" b="0"/>
            <wp:docPr id="8313949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94937" name="图片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849880" cy="2137410"/>
            <wp:effectExtent l="0" t="0" r="7620" b="0"/>
            <wp:docPr id="16498755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75557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854960" cy="2141220"/>
            <wp:effectExtent l="0" t="0" r="2540" b="0"/>
            <wp:docPr id="43591769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17698" name="图片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实验二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499360" cy="1874520"/>
            <wp:effectExtent l="0" t="0" r="0" b="0"/>
            <wp:docPr id="19218262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26264" name="图片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491740" cy="1868805"/>
            <wp:effectExtent l="0" t="0" r="3810" b="0"/>
            <wp:docPr id="57673169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31692" name="图片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2476500" cy="1857375"/>
            <wp:effectExtent l="0" t="0" r="0" b="9525"/>
            <wp:docPr id="4808653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65319" name="图片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0061" cy="186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实验三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3098800" cy="2324100"/>
            <wp:effectExtent l="0" t="0" r="6350" b="0"/>
            <wp:docPr id="13525236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23684" name="图片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drawing>
          <wp:inline distT="0" distB="0" distL="0" distR="0">
            <wp:extent cx="3162300" cy="2371725"/>
            <wp:effectExtent l="0" t="0" r="0" b="9525"/>
            <wp:docPr id="12685261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26131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3139440" cy="2354580"/>
            <wp:effectExtent l="0" t="0" r="3810" b="7620"/>
            <wp:docPr id="16466285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28524" name="图片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1440" w:hanging="7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实验结论</w:t>
      </w:r>
    </w:p>
    <w:p>
      <w:pPr>
        <w:rPr>
          <w:rFonts w:ascii="宋体" w:hAnsi="宋体" w:eastAsia="宋体"/>
          <w:color w:val="111111"/>
          <w:szCs w:val="21"/>
          <w:shd w:val="clear" w:color="auto" w:fill="FFFFFF"/>
        </w:rPr>
      </w:pPr>
      <w:r>
        <w:rPr>
          <w:rFonts w:hint="eastAsia" w:ascii="宋体" w:hAnsi="宋体" w:eastAsia="宋体"/>
          <w:color w:val="111111"/>
          <w:szCs w:val="21"/>
          <w:shd w:val="clear" w:color="auto" w:fill="FFFFFF"/>
        </w:rPr>
        <w:t xml:space="preserve">1.当示波器出现波形时，要观察波形是否重叠，调整波形使得波形有完整的周期并且要易于观察。 </w:t>
      </w:r>
    </w:p>
    <w:p>
      <w:pPr>
        <w:rPr>
          <w:rFonts w:ascii="宋体" w:hAnsi="宋体" w:eastAsia="宋体"/>
          <w:color w:val="111111"/>
          <w:szCs w:val="21"/>
          <w:shd w:val="clear" w:color="auto" w:fill="FFFFFF"/>
        </w:rPr>
      </w:pPr>
      <w:r>
        <w:rPr>
          <w:rFonts w:hint="eastAsia" w:ascii="宋体" w:hAnsi="宋体" w:eastAsia="宋体"/>
          <w:color w:val="111111"/>
          <w:szCs w:val="21"/>
          <w:shd w:val="clear" w:color="auto" w:fill="FFFFFF"/>
        </w:rPr>
        <w:t xml:space="preserve">2.注意哪些接地、哪些接vcc,不要混淆 </w:t>
      </w:r>
    </w:p>
    <w:p>
      <w:pPr>
        <w:rPr>
          <w:rFonts w:ascii="宋体" w:hAnsi="宋体" w:eastAsia="宋体"/>
          <w:color w:val="111111"/>
          <w:szCs w:val="21"/>
          <w:shd w:val="clear" w:color="auto" w:fill="FFFFFF"/>
        </w:rPr>
      </w:pPr>
      <w:r>
        <w:rPr>
          <w:rFonts w:hint="eastAsia" w:ascii="宋体" w:hAnsi="宋体" w:eastAsia="宋体"/>
          <w:color w:val="111111"/>
          <w:szCs w:val="21"/>
          <w:shd w:val="clear" w:color="auto" w:fill="FFFFFF"/>
        </w:rPr>
        <w:t xml:space="preserve">3.按照设计思路,进行电路连接,得到所需要的波形图 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color w:val="111111"/>
          <w:szCs w:val="21"/>
          <w:shd w:val="clear" w:color="auto" w:fill="FFFFFF"/>
        </w:rPr>
        <w:t>4.了解不均匀周期信号波形的测试方法。</w:t>
      </w:r>
    </w:p>
    <w:p>
      <w:pPr>
        <w:rPr>
          <w:rFonts w:ascii="宋体" w:hAnsi="宋体" w:eastAsia="宋体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3A5B1B"/>
    <w:multiLevelType w:val="multilevel"/>
    <w:tmpl w:val="1A3A5B1B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4C0D11"/>
    <w:multiLevelType w:val="multilevel"/>
    <w:tmpl w:val="594C0D11"/>
    <w:lvl w:ilvl="0" w:tentative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U0ZmJhMGQ2MjIzZWY5MDBhNjEyOTQyOTk0ZGRhM2UifQ=="/>
  </w:docVars>
  <w:rsids>
    <w:rsidRoot w:val="00E5131B"/>
    <w:rsid w:val="00401F92"/>
    <w:rsid w:val="00612D7F"/>
    <w:rsid w:val="00661B1E"/>
    <w:rsid w:val="008C006B"/>
    <w:rsid w:val="009F43F2"/>
    <w:rsid w:val="00B72CE6"/>
    <w:rsid w:val="00B7709A"/>
    <w:rsid w:val="00BB6867"/>
    <w:rsid w:val="00E5131B"/>
    <w:rsid w:val="44A8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uiPriority w:val="9"/>
    <w:rPr>
      <w:rFonts w:cs="宋体"/>
      <w:b/>
      <w:bCs/>
      <w:kern w:val="44"/>
      <w:sz w:val="44"/>
      <w:szCs w:val="44"/>
    </w:rPr>
  </w:style>
  <w:style w:type="character" w:customStyle="1" w:styleId="10">
    <w:name w:val="标题 2 字符"/>
    <w:basedOn w:val="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8"/>
    <w:link w:val="5"/>
    <w:uiPriority w:val="99"/>
    <w:rPr>
      <w:sz w:val="18"/>
      <w:szCs w:val="18"/>
    </w:rPr>
  </w:style>
  <w:style w:type="character" w:customStyle="1" w:styleId="13">
    <w:name w:val="页脚 字符"/>
    <w:basedOn w:val="8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348</Words>
  <Characters>376</Characters>
  <Lines>4</Lines>
  <Paragraphs>1</Paragraphs>
  <TotalTime>72</TotalTime>
  <ScaleCrop>false</ScaleCrop>
  <LinksUpToDate>false</LinksUpToDate>
  <CharactersWithSpaces>592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2023-06-08T12:05:00Z</dcterms:created>
  <dc:creator>屹之 赵</dc:creator>
  <cp:lastModifiedBy>AlanXXX</cp:lastModifiedBy>
  <dcterms:modified xsi:type="dcterms:W3CDTF">2024-06-18T12:58:55Z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0CCF5E5B63A8473195E3B0BA9DBC538B_12</vt:lpwstr>
  </property>
</Properties>
</file>