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1887" w14:textId="6B263CF3" w:rsidR="00D0665C" w:rsidRDefault="007E7807">
      <w:r>
        <w:rPr>
          <w:rFonts w:hint="eastAsia"/>
        </w:rPr>
        <w:t>题目1：模块：文学人文；问题：“自然”如何成就了美国的独特属性和文化身份？</w:t>
      </w:r>
    </w:p>
    <w:p w14:paraId="34FD3462" w14:textId="77777777" w:rsidR="007E7807" w:rsidRDefault="007E7807">
      <w:pPr>
        <w:rPr>
          <w:rFonts w:hint="eastAsia"/>
        </w:rPr>
      </w:pPr>
    </w:p>
    <w:p w14:paraId="35775BA5" w14:textId="0DFEE82B" w:rsidR="007E7807" w:rsidRDefault="007E7807" w:rsidP="007E7807">
      <w:r>
        <w:rPr>
          <w:rFonts w:hint="eastAsia"/>
        </w:rPr>
        <w:t>答案：</w:t>
      </w:r>
      <w:r w:rsidRPr="007E7807">
        <w:rPr>
          <w:rFonts w:hint="eastAsia"/>
        </w:rPr>
        <w:t>在很大程度上是自然成就了美国文学，甚至是美国的独特属性与文化身份。</w:t>
      </w:r>
      <w:r>
        <w:rPr>
          <w:rFonts w:hint="eastAsia"/>
        </w:rPr>
        <w:t>自然是美国文化的重要基础，更准确地讲，是自然的、充满野性与未知的荒野铸就了美国文化</w:t>
      </w:r>
      <w:r>
        <w:t>,“利用物质荒野的原材料,美国人建立起了</w:t>
      </w:r>
      <w:r>
        <w:rPr>
          <w:rFonts w:hint="eastAsia"/>
        </w:rPr>
        <w:t>一</w:t>
      </w:r>
      <w:r>
        <w:t>种文</w:t>
      </w:r>
      <w:r>
        <w:rPr>
          <w:rFonts w:hint="eastAsia"/>
        </w:rPr>
        <w:t>明。他们曾试图用荒野的观念赋予他们的文明一种身份和意义”。</w:t>
      </w:r>
      <w:r w:rsidR="00B95AF1">
        <w:rPr>
          <w:rFonts w:hint="eastAsia"/>
        </w:rPr>
        <w:t>例如</w:t>
      </w:r>
      <w:r w:rsidRPr="007E7807">
        <w:rPr>
          <w:rFonts w:hint="eastAsia"/>
        </w:rPr>
        <w:t>约翰·史密斯的作品∶着重强调着土地的肥沃</w:t>
      </w:r>
      <w:r w:rsidRPr="007E7807">
        <w:t>.果实的丰盈，自然就是亚当与夏娃所生活的那个伊甸园。</w:t>
      </w:r>
      <w:r w:rsidR="00813071">
        <w:rPr>
          <w:rFonts w:hint="eastAsia"/>
        </w:rPr>
        <w:t>美国的艺术家创作离不开自然。</w:t>
      </w:r>
      <w:r w:rsidRPr="007E7807">
        <w:rPr>
          <w:rFonts w:hint="eastAsia"/>
        </w:rPr>
        <w:t>美国的自然文学也仅仅是一个将人、社会与自然结合起来的基础，往后的发展则逐步去除了原始的混沌与不确定</w:t>
      </w:r>
      <w:r w:rsidRPr="007E7807">
        <w:t>,变得更有张力、动人。</w:t>
      </w:r>
      <w:r w:rsidR="00B95AF1">
        <w:rPr>
          <w:rFonts w:hint="eastAsia"/>
        </w:rPr>
        <w:t>自然</w:t>
      </w:r>
      <w:r w:rsidR="00813071">
        <w:rPr>
          <w:rFonts w:hint="eastAsia"/>
        </w:rPr>
        <w:t>引导着美国的发展，成</w:t>
      </w:r>
      <w:r w:rsidR="00B95AF1">
        <w:rPr>
          <w:rFonts w:hint="eastAsia"/>
        </w:rPr>
        <w:t>就了美国的独特属性和文化身份</w:t>
      </w:r>
      <w:r w:rsidR="00B95AF1">
        <w:rPr>
          <w:rFonts w:hint="eastAsia"/>
        </w:rPr>
        <w:t>。</w:t>
      </w:r>
    </w:p>
    <w:p w14:paraId="406A3B51" w14:textId="46726FF0" w:rsidR="00B95AF1" w:rsidRDefault="00B95AF1" w:rsidP="007E7807"/>
    <w:p w14:paraId="2F3D180A" w14:textId="1FF59BEB" w:rsidR="00B95AF1" w:rsidRDefault="00B95AF1" w:rsidP="007E7807">
      <w:r>
        <w:rPr>
          <w:rFonts w:hint="eastAsia"/>
        </w:rPr>
        <w:t>题目2：模块：文学人文；问题：“社会”和“国家”有什么区别？西方哲学家们怎么看？中国的情况是怎样的？</w:t>
      </w:r>
    </w:p>
    <w:p w14:paraId="2C6B3CB2" w14:textId="5EE4349F" w:rsidR="00B95AF1" w:rsidRDefault="00B95AF1" w:rsidP="007E7807">
      <w:r>
        <w:rPr>
          <w:rFonts w:hint="eastAsia"/>
        </w:rPr>
        <w:t>答案：（1）社会概念强调</w:t>
      </w:r>
      <w:r w:rsidR="00021133">
        <w:rPr>
          <w:rFonts w:hint="eastAsia"/>
        </w:rPr>
        <w:t>人类个体或者群体的</w:t>
      </w:r>
      <w:r>
        <w:rPr>
          <w:rFonts w:hint="eastAsia"/>
        </w:rPr>
        <w:t>习惯、情感、交往、生产；国家概念强调法律、制度、暴力、主权。</w:t>
      </w:r>
    </w:p>
    <w:p w14:paraId="2BB3AA7E" w14:textId="6FF45111" w:rsidR="00B95AF1" w:rsidRDefault="00B95AF1" w:rsidP="007E7807">
      <w:r>
        <w:rPr>
          <w:rFonts w:hint="eastAsia"/>
        </w:rPr>
        <w:t>（2）</w:t>
      </w:r>
      <w:r w:rsidR="00021133">
        <w:rPr>
          <w:rFonts w:hint="eastAsia"/>
        </w:rPr>
        <w:t>国家主义者</w:t>
      </w:r>
      <w:r w:rsidRPr="00B95AF1">
        <w:rPr>
          <w:rFonts w:hint="eastAsia"/>
        </w:rPr>
        <w:t>霍布斯</w:t>
      </w:r>
      <w:r>
        <w:rPr>
          <w:rFonts w:hint="eastAsia"/>
        </w:rPr>
        <w:t>认为</w:t>
      </w:r>
      <w:r w:rsidR="00021133">
        <w:rPr>
          <w:rFonts w:hint="eastAsia"/>
        </w:rPr>
        <w:t>社会没有秩序没有规则，国家则意味着法律和秩序</w:t>
      </w:r>
      <w:r w:rsidR="00ED48D7">
        <w:rPr>
          <w:rFonts w:hint="eastAsia"/>
        </w:rPr>
        <w:t>；</w:t>
      </w:r>
      <w:r w:rsidR="00021133">
        <w:rPr>
          <w:rFonts w:hint="eastAsia"/>
        </w:rPr>
        <w:t>社会契约论者</w:t>
      </w:r>
      <w:proofErr w:type="gramStart"/>
      <w:r w:rsidR="00ED48D7">
        <w:rPr>
          <w:rFonts w:hint="eastAsia"/>
        </w:rPr>
        <w:t>洛</w:t>
      </w:r>
      <w:proofErr w:type="gramEnd"/>
      <w:r w:rsidR="00ED48D7">
        <w:rPr>
          <w:rFonts w:hint="eastAsia"/>
        </w:rPr>
        <w:t>克</w:t>
      </w:r>
      <w:r w:rsidR="00021133">
        <w:rPr>
          <w:rFonts w:hint="eastAsia"/>
        </w:rPr>
        <w:t>认为社会是先国家而存在的人类生活方式</w:t>
      </w:r>
      <w:r w:rsidR="00ED48D7">
        <w:rPr>
          <w:rFonts w:hint="eastAsia"/>
        </w:rPr>
        <w:t>；</w:t>
      </w:r>
      <w:r w:rsidR="00D40707">
        <w:rPr>
          <w:rFonts w:hint="eastAsia"/>
        </w:rPr>
        <w:t>在民族主义者</w:t>
      </w:r>
      <w:proofErr w:type="gramStart"/>
      <w:r w:rsidR="00ED48D7">
        <w:rPr>
          <w:rFonts w:hint="eastAsia"/>
        </w:rPr>
        <w:t>卢</w:t>
      </w:r>
      <w:proofErr w:type="gramEnd"/>
      <w:r w:rsidR="00ED48D7">
        <w:rPr>
          <w:rFonts w:hint="eastAsia"/>
        </w:rPr>
        <w:t>梭</w:t>
      </w:r>
      <w:r w:rsidR="00D40707">
        <w:rPr>
          <w:rFonts w:hint="eastAsia"/>
        </w:rPr>
        <w:t>看来，社会就是国家。</w:t>
      </w:r>
    </w:p>
    <w:p w14:paraId="0AD6FDA7" w14:textId="04EA92F2" w:rsidR="00D40707" w:rsidRDefault="00D40707" w:rsidP="007E7807">
      <w:pPr>
        <w:rPr>
          <w:rFonts w:hint="eastAsia"/>
        </w:rPr>
      </w:pPr>
      <w:r>
        <w:rPr>
          <w:rFonts w:hint="eastAsia"/>
        </w:rPr>
        <w:t>总之，社会和国家两者的对立和分离都是非常明显的。</w:t>
      </w:r>
    </w:p>
    <w:p w14:paraId="0BE3A1A6" w14:textId="02755ED0" w:rsidR="00ED48D7" w:rsidRDefault="00ED48D7" w:rsidP="00ED48D7">
      <w:r>
        <w:rPr>
          <w:rFonts w:hint="eastAsia"/>
        </w:rPr>
        <w:t>（3）中国情况：</w:t>
      </w:r>
      <w:r w:rsidR="004053AE">
        <w:rPr>
          <w:rFonts w:hint="eastAsia"/>
        </w:rPr>
        <w:t>国家的早熟与强大体现地非常明显，而社会的发育水平则明显落后。</w:t>
      </w:r>
      <w:proofErr w:type="gramStart"/>
      <w:r w:rsidR="00482BAE">
        <w:rPr>
          <w:rFonts w:hint="eastAsia"/>
        </w:rPr>
        <w:t>例如例如</w:t>
      </w:r>
      <w:proofErr w:type="gramEnd"/>
      <w:r w:rsidR="00482BAE">
        <w:rPr>
          <w:rFonts w:hint="eastAsia"/>
        </w:rPr>
        <w:t>：秦汉之际百姓生活受到国家严厉管制，有宵禁等等。国家与社会之间有不平衡性，中国古代长期处于国家吞并社会，国家改造社会的状态。</w:t>
      </w:r>
    </w:p>
    <w:p w14:paraId="6BC2FF91" w14:textId="32D34BC0" w:rsidR="005F69AE" w:rsidRDefault="005F69AE" w:rsidP="00ED48D7"/>
    <w:p w14:paraId="6F0DC8B5" w14:textId="5C861F9C" w:rsidR="005F69AE" w:rsidRDefault="005F69AE" w:rsidP="00ED48D7">
      <w:r>
        <w:rPr>
          <w:rFonts w:hint="eastAsia"/>
        </w:rPr>
        <w:t>题目3：模块：文学人文；问题：</w:t>
      </w:r>
      <w:r w:rsidR="00F77C67">
        <w:rPr>
          <w:rFonts w:hint="eastAsia"/>
        </w:rPr>
        <w:t>在中国古代语境里，“文”字的由来和“美”有什么关系？“章”又是什么意思？表明了“文章”有什么特质？</w:t>
      </w:r>
    </w:p>
    <w:p w14:paraId="207783CF" w14:textId="3A5EB59B" w:rsidR="00F77C67" w:rsidRDefault="00F77C67" w:rsidP="00ED48D7">
      <w:r>
        <w:rPr>
          <w:rFonts w:hint="eastAsia"/>
        </w:rPr>
        <w:t>答案：（1）“文”和“美”一开始就是捆绑在一起的。</w:t>
      </w:r>
      <w:r w:rsidR="00274B4C">
        <w:rPr>
          <w:rFonts w:hint="eastAsia"/>
        </w:rPr>
        <w:t>“文”起先是“花纹”的“纹”，也是“文身”，对于远古时期的部落民来说非常重要</w:t>
      </w:r>
      <w:r w:rsidR="00CD6781">
        <w:rPr>
          <w:rFonts w:hint="eastAsia"/>
        </w:rPr>
        <w:t>，是美的。</w:t>
      </w:r>
      <w:r w:rsidR="007B5ECA">
        <w:rPr>
          <w:rFonts w:hint="eastAsia"/>
        </w:rPr>
        <w:t>“文”一开始是个意思非常具体的名词，</w:t>
      </w:r>
      <w:r w:rsidR="00CD6781">
        <w:rPr>
          <w:rFonts w:hint="eastAsia"/>
        </w:rPr>
        <w:t>后来凡是色彩交错的东西就可以叫做“文”，再抽线一点就是“文采”。</w:t>
      </w:r>
      <w:r w:rsidR="00CD6781">
        <w:rPr>
          <w:rFonts w:hint="eastAsia"/>
        </w:rPr>
        <w:t>后来又有动词的用法。</w:t>
      </w:r>
      <w:r w:rsidR="00CD6781">
        <w:rPr>
          <w:rFonts w:hint="eastAsia"/>
        </w:rPr>
        <w:t>这些都与美息息相关。</w:t>
      </w:r>
    </w:p>
    <w:p w14:paraId="5E69D898" w14:textId="2A01197C" w:rsidR="00CD6781" w:rsidRDefault="00CD6781" w:rsidP="00ED48D7">
      <w:r>
        <w:rPr>
          <w:rFonts w:hint="eastAsia"/>
        </w:rPr>
        <w:t>（2）</w:t>
      </w:r>
      <w:r w:rsidR="00D3557C">
        <w:rPr>
          <w:rFonts w:hint="eastAsia"/>
        </w:rPr>
        <w:t>“章”也是花纹，是错杂的色彩。</w:t>
      </w:r>
      <w:r w:rsidR="00857556">
        <w:rPr>
          <w:rFonts w:hint="eastAsia"/>
        </w:rPr>
        <w:t>古人用“文章”指文学创作。</w:t>
      </w:r>
    </w:p>
    <w:p w14:paraId="7FC27D02" w14:textId="70AD627C" w:rsidR="00857556" w:rsidRDefault="00857556" w:rsidP="00ED48D7">
      <w:r>
        <w:rPr>
          <w:rFonts w:hint="eastAsia"/>
        </w:rPr>
        <w:t>（</w:t>
      </w:r>
      <w:r>
        <w:t>3</w:t>
      </w:r>
      <w:r>
        <w:rPr>
          <w:rFonts w:hint="eastAsia"/>
        </w:rPr>
        <w:t>）文学创作是强调修饰性的，是要有视觉冲击力的，是艺术。</w:t>
      </w:r>
    </w:p>
    <w:p w14:paraId="46A82369" w14:textId="3B63506E" w:rsidR="00303978" w:rsidRDefault="00303978" w:rsidP="00ED48D7"/>
    <w:p w14:paraId="6C116B44" w14:textId="24A31817" w:rsidR="00303978" w:rsidRDefault="00303978" w:rsidP="00ED48D7">
      <w:r>
        <w:rPr>
          <w:rFonts w:hint="eastAsia"/>
        </w:rPr>
        <w:t>题目4：模块：文学人文；问题：</w:t>
      </w:r>
      <w:r w:rsidR="003505AA">
        <w:rPr>
          <w:rFonts w:hint="eastAsia"/>
        </w:rPr>
        <w:t>山水、田园、林泉对中国文人有怎样的文学和艺术启发？请举例说明。</w:t>
      </w:r>
    </w:p>
    <w:p w14:paraId="1FDFE95F" w14:textId="5A48F127" w:rsidR="003505AA" w:rsidRDefault="003505AA" w:rsidP="00ED48D7">
      <w:r>
        <w:rPr>
          <w:rFonts w:hint="eastAsia"/>
        </w:rPr>
        <w:t>答案：这些是中国传统文化中的重要母题</w:t>
      </w:r>
      <w:r w:rsidR="00B37A88">
        <w:rPr>
          <w:rFonts w:hint="eastAsia"/>
        </w:rPr>
        <w:t>，与文人的精神有着紧密的关系，自然对于中国传统诗人和画家都有着重要意义和价值。</w:t>
      </w:r>
    </w:p>
    <w:p w14:paraId="3B5846E0" w14:textId="5FD8EEB8" w:rsidR="00C63701" w:rsidRDefault="00C63701" w:rsidP="00ED48D7">
      <w:r>
        <w:rPr>
          <w:rFonts w:hint="eastAsia"/>
        </w:rPr>
        <w:t>举例：在北宋时期，重要的绘画巨作《林泉高致》中，大画家郭熙曾言：</w:t>
      </w:r>
      <w:r w:rsidRPr="00C63701">
        <w:rPr>
          <w:rFonts w:hint="eastAsia"/>
        </w:rPr>
        <w:t>“</w:t>
      </w:r>
      <w:proofErr w:type="gramStart"/>
      <w:r w:rsidRPr="00C63701">
        <w:rPr>
          <w:rFonts w:hint="eastAsia"/>
        </w:rPr>
        <w:t>世</w:t>
      </w:r>
      <w:proofErr w:type="gramEnd"/>
      <w:r w:rsidRPr="00C63701">
        <w:rPr>
          <w:rFonts w:hint="eastAsia"/>
        </w:rPr>
        <w:t>之笃论，谓山水有可行者，有可望者，有可游者，有可居者。</w:t>
      </w:r>
      <w:proofErr w:type="gramStart"/>
      <w:r w:rsidRPr="00C63701">
        <w:rPr>
          <w:rFonts w:hint="eastAsia"/>
        </w:rPr>
        <w:t>画凡至此</w:t>
      </w:r>
      <w:proofErr w:type="gramEnd"/>
      <w:r w:rsidRPr="00C63701">
        <w:rPr>
          <w:rFonts w:hint="eastAsia"/>
        </w:rPr>
        <w:t>，皆入妙品。但可行可望不如可居可游之为得，何者</w:t>
      </w:r>
      <w:r w:rsidRPr="00C63701">
        <w:t>?观今山川，</w:t>
      </w:r>
      <w:proofErr w:type="gramStart"/>
      <w:r w:rsidRPr="00C63701">
        <w:t>地占数百里</w:t>
      </w:r>
      <w:proofErr w:type="gramEnd"/>
      <w:r w:rsidRPr="00C63701">
        <w:t>，可游可居之处十无三四，而必取可居可游之品。君子之所以渴慕林泉者，正谓</w:t>
      </w:r>
      <w:r>
        <w:rPr>
          <w:rFonts w:hint="eastAsia"/>
        </w:rPr>
        <w:t>此佳处故也。</w:t>
      </w:r>
    </w:p>
    <w:p w14:paraId="204ADF8A" w14:textId="33C0D7C4" w:rsidR="00C63701" w:rsidRDefault="00C63701" w:rsidP="00ED48D7">
      <w:r>
        <w:rPr>
          <w:rFonts w:hint="eastAsia"/>
        </w:rPr>
        <w:t>这有着超越世俗的精神取向和返璞归真的</w:t>
      </w:r>
      <w:r w:rsidR="00635CAE">
        <w:rPr>
          <w:rFonts w:hint="eastAsia"/>
        </w:rPr>
        <w:t>生活与心灵的归属。</w:t>
      </w:r>
    </w:p>
    <w:p w14:paraId="08224A74" w14:textId="489C8D6A" w:rsidR="00616EA6" w:rsidRDefault="00616EA6" w:rsidP="00ED48D7">
      <w:pPr>
        <w:rPr>
          <w:rFonts w:hint="eastAsia"/>
        </w:rPr>
      </w:pPr>
      <w:r>
        <w:rPr>
          <w:rFonts w:hint="eastAsia"/>
        </w:rPr>
        <w:t>又如：陶渊明是山水田园诗第一人。</w:t>
      </w:r>
      <w:r w:rsidRPr="00616EA6">
        <w:rPr>
          <w:rFonts w:hint="eastAsia"/>
        </w:rPr>
        <w:t>陶渊明的田园诗，是现实与精神的融合，有实、有虚，而田园诗本身的价值意义也正在于这种性上。</w:t>
      </w:r>
      <w:r>
        <w:rPr>
          <w:rFonts w:hint="eastAsia"/>
        </w:rPr>
        <w:t>这引发了后人的追随，引起了后人的共鸣。</w:t>
      </w:r>
    </w:p>
    <w:p w14:paraId="72E619A1" w14:textId="3D819869" w:rsidR="00417608" w:rsidRDefault="00417608" w:rsidP="00ED48D7"/>
    <w:p w14:paraId="2FC0D16E" w14:textId="132F4846" w:rsidR="0040726D" w:rsidRDefault="0040726D" w:rsidP="00ED48D7"/>
    <w:p w14:paraId="17F45AB5" w14:textId="77777777" w:rsidR="0040726D" w:rsidRPr="0040726D" w:rsidRDefault="0040726D" w:rsidP="00ED48D7">
      <w:pPr>
        <w:rPr>
          <w:rFonts w:hint="eastAsia"/>
        </w:rPr>
      </w:pPr>
    </w:p>
    <w:sectPr w:rsidR="0040726D" w:rsidRPr="0040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24"/>
    <w:rsid w:val="00021133"/>
    <w:rsid w:val="00274B4C"/>
    <w:rsid w:val="00303978"/>
    <w:rsid w:val="003505AA"/>
    <w:rsid w:val="004053AE"/>
    <w:rsid w:val="0040726D"/>
    <w:rsid w:val="00417608"/>
    <w:rsid w:val="00482BAE"/>
    <w:rsid w:val="005F69AE"/>
    <w:rsid w:val="00616EA6"/>
    <w:rsid w:val="00635CAE"/>
    <w:rsid w:val="007B5ECA"/>
    <w:rsid w:val="007E7807"/>
    <w:rsid w:val="00813071"/>
    <w:rsid w:val="00857556"/>
    <w:rsid w:val="00A577E6"/>
    <w:rsid w:val="00AB7583"/>
    <w:rsid w:val="00AD2C24"/>
    <w:rsid w:val="00B37A88"/>
    <w:rsid w:val="00B95AF1"/>
    <w:rsid w:val="00C63701"/>
    <w:rsid w:val="00CD6781"/>
    <w:rsid w:val="00D0665C"/>
    <w:rsid w:val="00D3557C"/>
    <w:rsid w:val="00D40707"/>
    <w:rsid w:val="00ED48D7"/>
    <w:rsid w:val="00F7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A83A"/>
  <w15:chartTrackingRefBased/>
  <w15:docId w15:val="{497E793D-23C9-4A7B-9E3B-872D6AC6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19</cp:revision>
  <dcterms:created xsi:type="dcterms:W3CDTF">2023-03-19T06:47:00Z</dcterms:created>
  <dcterms:modified xsi:type="dcterms:W3CDTF">2023-03-19T08:05:00Z</dcterms:modified>
</cp:coreProperties>
</file>