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A3F578" w14:textId="07579953" w:rsidR="006F06C3" w:rsidRDefault="008748AE">
      <w:pPr>
        <w:rPr>
          <w:rFonts w:ascii="Segoe UI" w:hAnsi="Segoe UI" w:cs="Segoe UI"/>
          <w:b/>
          <w:bCs/>
          <w:color w:val="3F5367"/>
          <w:szCs w:val="21"/>
          <w:shd w:val="clear" w:color="auto" w:fill="FFFFFF"/>
        </w:rPr>
      </w:pPr>
      <w:r>
        <w:rPr>
          <w:rFonts w:ascii="Segoe UI" w:hAnsi="Segoe UI" w:cs="Segoe UI" w:hint="eastAsia"/>
          <w:b/>
          <w:bCs/>
          <w:color w:val="3F5367"/>
          <w:szCs w:val="21"/>
          <w:shd w:val="clear" w:color="auto" w:fill="FFFFFF"/>
        </w:rPr>
        <w:t>一、</w:t>
      </w:r>
      <w:r>
        <w:rPr>
          <w:rFonts w:ascii="Segoe UI" w:hAnsi="Segoe UI" w:cs="Segoe UI"/>
          <w:b/>
          <w:bCs/>
          <w:color w:val="3F5367"/>
          <w:szCs w:val="21"/>
          <w:shd w:val="clear" w:color="auto" w:fill="FFFFFF"/>
        </w:rPr>
        <w:t>操作系统的两个主要功能是什么？</w:t>
      </w:r>
    </w:p>
    <w:p w14:paraId="476830D0" w14:textId="55A8846C" w:rsidR="007C3BE9" w:rsidRDefault="007C3BE9">
      <w:pPr>
        <w:rPr>
          <w:rFonts w:ascii="Segoe UI" w:hAnsi="Segoe UI" w:cs="Segoe UI"/>
          <w:b/>
          <w:bCs/>
          <w:color w:val="3F5367"/>
          <w:szCs w:val="21"/>
          <w:shd w:val="clear" w:color="auto" w:fill="FFFFFF"/>
        </w:rPr>
      </w:pPr>
      <w:r>
        <w:rPr>
          <w:rFonts w:ascii="Segoe UI" w:hAnsi="Segoe UI" w:cs="Segoe UI" w:hint="eastAsia"/>
          <w:b/>
          <w:bCs/>
          <w:color w:val="3F5367"/>
          <w:szCs w:val="21"/>
          <w:shd w:val="clear" w:color="auto" w:fill="FFFFFF"/>
        </w:rPr>
        <w:t>答：</w:t>
      </w:r>
    </w:p>
    <w:p w14:paraId="6F76A923" w14:textId="6F573B17" w:rsidR="00AE78F2" w:rsidRPr="00AE78F2" w:rsidRDefault="00AE78F2">
      <w:pPr>
        <w:rPr>
          <w:rFonts w:ascii="Segoe UI" w:hAnsi="Segoe UI" w:cs="Segoe UI"/>
          <w:b/>
          <w:bCs/>
          <w:color w:val="FF0000"/>
          <w:szCs w:val="21"/>
          <w:shd w:val="clear" w:color="auto" w:fill="FFFFFF"/>
        </w:rPr>
      </w:pPr>
      <w:r w:rsidRPr="00AE78F2">
        <w:rPr>
          <w:rFonts w:ascii="Segoe UI" w:hAnsi="Segoe UI" w:cs="Segoe UI" w:hint="eastAsia"/>
          <w:b/>
          <w:bCs/>
          <w:color w:val="FF0000"/>
          <w:szCs w:val="21"/>
          <w:shd w:val="clear" w:color="auto" w:fill="FFFFFF"/>
        </w:rPr>
        <w:t>角度</w:t>
      </w:r>
      <w:r w:rsidRPr="00AE78F2">
        <w:rPr>
          <w:rFonts w:ascii="Segoe UI" w:hAnsi="Segoe UI" w:cs="Segoe UI" w:hint="eastAsia"/>
          <w:b/>
          <w:bCs/>
          <w:color w:val="FF0000"/>
          <w:szCs w:val="21"/>
          <w:shd w:val="clear" w:color="auto" w:fill="FFFFFF"/>
        </w:rPr>
        <w:t>1</w:t>
      </w:r>
      <w:r w:rsidRPr="00AE78F2">
        <w:rPr>
          <w:rFonts w:ascii="Segoe UI" w:hAnsi="Segoe UI" w:cs="Segoe UI" w:hint="eastAsia"/>
          <w:b/>
          <w:bCs/>
          <w:color w:val="FF0000"/>
          <w:szCs w:val="21"/>
          <w:shd w:val="clear" w:color="auto" w:fill="FFFFFF"/>
        </w:rPr>
        <w:t>：从任务角度来看</w:t>
      </w:r>
    </w:p>
    <w:p w14:paraId="2F4557A4" w14:textId="7C2F4721" w:rsidR="00AE78F2" w:rsidRDefault="006F06C3">
      <w:r w:rsidRPr="00AE78F2">
        <w:rPr>
          <w:b/>
          <w:bCs/>
        </w:rPr>
        <w:t>1、通过资源管理</w:t>
      </w:r>
      <w:r w:rsidR="00AE78F2" w:rsidRPr="00AE78F2">
        <w:rPr>
          <w:rFonts w:hint="eastAsia"/>
          <w:b/>
          <w:bCs/>
        </w:rPr>
        <w:t>，</w:t>
      </w:r>
      <w:r w:rsidRPr="00AE78F2">
        <w:rPr>
          <w:b/>
          <w:bCs/>
        </w:rPr>
        <w:t>提高系统的使用效率</w:t>
      </w:r>
      <w:r w:rsidR="00AE78F2" w:rsidRPr="00AE78F2">
        <w:rPr>
          <w:rFonts w:hint="eastAsia"/>
          <w:b/>
          <w:bCs/>
        </w:rPr>
        <w:t>，</w:t>
      </w:r>
      <w:r w:rsidR="0039096F">
        <w:rPr>
          <w:rFonts w:hint="eastAsia"/>
          <w:b/>
          <w:bCs/>
        </w:rPr>
        <w:t>并且</w:t>
      </w:r>
      <w:r w:rsidR="00AE78F2" w:rsidRPr="00AE78F2">
        <w:rPr>
          <w:b/>
          <w:bCs/>
        </w:rPr>
        <w:t>控制执行</w:t>
      </w:r>
      <w:r w:rsidR="00FF39D6" w:rsidRPr="00FF39D6">
        <w:rPr>
          <w:rFonts w:hint="eastAsia"/>
          <w:b/>
          <w:bCs/>
        </w:rPr>
        <w:t>：</w:t>
      </w:r>
    </w:p>
    <w:p w14:paraId="7D46434E" w14:textId="77777777" w:rsidR="000F4908" w:rsidRDefault="000F4908"/>
    <w:p w14:paraId="05567D4B" w14:textId="206C16D8" w:rsidR="00AE78F2" w:rsidRDefault="00946357">
      <w:pPr>
        <w:rPr>
          <w:rFonts w:ascii="Segoe UI" w:hAnsi="Segoe UI" w:cs="Segoe UI"/>
          <w:color w:val="0D0D0D"/>
          <w:shd w:val="clear" w:color="auto" w:fill="FFFFFF"/>
        </w:rPr>
      </w:pPr>
      <w:r w:rsidRPr="0039096F">
        <w:rPr>
          <w:rFonts w:hint="eastAsia"/>
          <w:b/>
          <w:bCs/>
        </w:rPr>
        <w:t>资源管理</w:t>
      </w:r>
      <w:r w:rsidRPr="00946357">
        <w:rPr>
          <w:rFonts w:hint="eastAsia"/>
        </w:rPr>
        <w:t>包括处理器管理、存储管理、设备管理、文件管理、联网与通信管理等等。</w:t>
      </w:r>
      <w:r w:rsidR="00517BD2">
        <w:rPr>
          <w:rFonts w:ascii="Segoe UI" w:hAnsi="Segoe UI" w:cs="Segoe UI"/>
          <w:color w:val="0D0D0D"/>
          <w:shd w:val="clear" w:color="auto" w:fill="FFFFFF"/>
        </w:rPr>
        <w:t>操作系统负责管理计算机的硬件资源，如处理器（</w:t>
      </w:r>
      <w:r w:rsidR="00517BD2">
        <w:rPr>
          <w:rFonts w:ascii="Segoe UI" w:hAnsi="Segoe UI" w:cs="Segoe UI"/>
          <w:color w:val="0D0D0D"/>
          <w:shd w:val="clear" w:color="auto" w:fill="FFFFFF"/>
        </w:rPr>
        <w:t>CPU</w:t>
      </w:r>
      <w:r w:rsidR="00517BD2">
        <w:rPr>
          <w:rFonts w:ascii="Segoe UI" w:hAnsi="Segoe UI" w:cs="Segoe UI"/>
          <w:color w:val="0D0D0D"/>
          <w:shd w:val="clear" w:color="auto" w:fill="FFFFFF"/>
        </w:rPr>
        <w:t>）、内存、硬盘、网络适配器等。操作系统需要有效地管理这些资源，以便多个程序可以共享并协同使用计算机系统。</w:t>
      </w:r>
    </w:p>
    <w:p w14:paraId="53E121A4" w14:textId="77777777" w:rsidR="000F4908" w:rsidRDefault="000F4908">
      <w:pPr>
        <w:rPr>
          <w:rFonts w:ascii="Segoe UI" w:hAnsi="Segoe UI" w:cs="Segoe UI"/>
          <w:color w:val="0D0D0D"/>
          <w:shd w:val="clear" w:color="auto" w:fill="FFFFFF"/>
        </w:rPr>
      </w:pPr>
    </w:p>
    <w:p w14:paraId="57C1169C" w14:textId="69B90DA7" w:rsidR="0039096F" w:rsidRPr="0039096F" w:rsidRDefault="0039096F">
      <w:pPr>
        <w:rPr>
          <w:rStyle w:val="a3"/>
          <w:rFonts w:ascii="Arial" w:hAnsi="Arial" w:cs="Arial"/>
          <w:b/>
          <w:bCs/>
          <w:i w:val="0"/>
          <w:iCs w:val="0"/>
          <w:color w:val="F73131"/>
          <w:sz w:val="20"/>
          <w:szCs w:val="20"/>
          <w:shd w:val="clear" w:color="auto" w:fill="FFFFFF"/>
        </w:rPr>
      </w:pPr>
      <w:r w:rsidRPr="00AE78F2">
        <w:rPr>
          <w:b/>
          <w:bCs/>
        </w:rPr>
        <w:t>控制执行</w:t>
      </w:r>
      <w:r w:rsidR="000F4908" w:rsidRPr="00280026">
        <w:rPr>
          <w:rFonts w:hint="eastAsia"/>
        </w:rPr>
        <w:t>包括</w:t>
      </w:r>
      <w:r w:rsidR="000F4908">
        <w:t>并发</w:t>
      </w:r>
      <w:r w:rsidR="00280026">
        <w:rPr>
          <w:rFonts w:hint="eastAsia"/>
        </w:rPr>
        <w:t>控制、作业调度、</w:t>
      </w:r>
      <w:r w:rsidR="00280026">
        <w:t>进程调度</w:t>
      </w:r>
      <w:r w:rsidR="00280026">
        <w:rPr>
          <w:rFonts w:hint="eastAsia"/>
        </w:rPr>
        <w:t>等等。</w:t>
      </w:r>
      <w:r w:rsidR="00280026">
        <w:rPr>
          <w:rFonts w:ascii="Segoe UI" w:hAnsi="Segoe UI" w:cs="Segoe UI"/>
          <w:color w:val="0D0D0D"/>
          <w:shd w:val="clear" w:color="auto" w:fill="FFFFFF"/>
        </w:rPr>
        <w:t>操作系统通过控制执行来有效地分配和管理计算机系统的资源</w:t>
      </w:r>
      <w:r w:rsidR="00280026" w:rsidRPr="00280026">
        <w:rPr>
          <w:rFonts w:ascii="Segoe UI" w:hAnsi="Segoe UI" w:cs="Segoe UI" w:hint="eastAsia"/>
          <w:b/>
          <w:bCs/>
          <w:color w:val="0D0D0D"/>
          <w:shd w:val="clear" w:color="auto" w:fill="FFFFFF"/>
        </w:rPr>
        <w:t>；</w:t>
      </w:r>
      <w:r w:rsidR="00280026">
        <w:rPr>
          <w:rFonts w:ascii="Segoe UI" w:hAnsi="Segoe UI" w:cs="Segoe UI"/>
          <w:color w:val="0D0D0D"/>
          <w:shd w:val="clear" w:color="auto" w:fill="FFFFFF"/>
        </w:rPr>
        <w:t>通过合理的作业调度和进程调度算法，操作系统可以优化系统的性能</w:t>
      </w:r>
      <w:r w:rsidR="00280026" w:rsidRPr="00280026">
        <w:rPr>
          <w:rFonts w:ascii="Segoe UI" w:hAnsi="Segoe UI" w:cs="Segoe UI" w:hint="eastAsia"/>
          <w:b/>
          <w:bCs/>
          <w:color w:val="0D0D0D"/>
          <w:shd w:val="clear" w:color="auto" w:fill="FFFFFF"/>
        </w:rPr>
        <w:t>；</w:t>
      </w:r>
      <w:r w:rsidR="00280026">
        <w:rPr>
          <w:rFonts w:ascii="Segoe UI" w:hAnsi="Segoe UI" w:cs="Segoe UI"/>
          <w:color w:val="0D0D0D"/>
          <w:shd w:val="clear" w:color="auto" w:fill="FFFFFF"/>
        </w:rPr>
        <w:t>操作系统控制执行的功能使得计算机可以同时处理多个任务</w:t>
      </w:r>
      <w:r w:rsidR="00280026" w:rsidRPr="00280026">
        <w:rPr>
          <w:rFonts w:ascii="Segoe UI" w:hAnsi="Segoe UI" w:cs="Segoe UI" w:hint="eastAsia"/>
          <w:b/>
          <w:bCs/>
          <w:color w:val="0D0D0D"/>
          <w:shd w:val="clear" w:color="auto" w:fill="FFFFFF"/>
        </w:rPr>
        <w:t>；</w:t>
      </w:r>
      <w:r w:rsidR="00280026">
        <w:rPr>
          <w:rFonts w:ascii="Segoe UI" w:hAnsi="Segoe UI" w:cs="Segoe UI"/>
          <w:color w:val="0D0D0D"/>
          <w:shd w:val="clear" w:color="auto" w:fill="FFFFFF"/>
        </w:rPr>
        <w:t>操作系统通过控制执行来确保系统的稳定性和安全性。</w:t>
      </w:r>
    </w:p>
    <w:p w14:paraId="6DB34280" w14:textId="77777777" w:rsidR="00AE78F2" w:rsidRDefault="00AE78F2">
      <w:pPr>
        <w:rPr>
          <w:rStyle w:val="a3"/>
          <w:rFonts w:ascii="Arial" w:hAnsi="Arial" w:cs="Arial"/>
          <w:i w:val="0"/>
          <w:iCs w:val="0"/>
          <w:color w:val="F73131"/>
          <w:sz w:val="20"/>
          <w:szCs w:val="20"/>
          <w:shd w:val="clear" w:color="auto" w:fill="FFFFFF"/>
        </w:rPr>
      </w:pPr>
    </w:p>
    <w:p w14:paraId="55CCD62E" w14:textId="2A0B3D95" w:rsidR="008748AE" w:rsidRPr="00517BD2" w:rsidRDefault="006F06C3">
      <w:pPr>
        <w:rPr>
          <w:b/>
          <w:bCs/>
        </w:rPr>
      </w:pPr>
      <w:r w:rsidRPr="00517BD2">
        <w:rPr>
          <w:b/>
          <w:bCs/>
        </w:rPr>
        <w:t>2、改善人机界面,向用户提供友好的工作环境</w:t>
      </w:r>
      <w:r w:rsidR="00FF39D6">
        <w:rPr>
          <w:rFonts w:hint="eastAsia"/>
          <w:b/>
          <w:bCs/>
        </w:rPr>
        <w:t>：</w:t>
      </w:r>
    </w:p>
    <w:p w14:paraId="16DD149E" w14:textId="14FC8F23" w:rsidR="00AE78F2" w:rsidRDefault="00517BD2" w:rsidP="00517BD2">
      <w:pPr>
        <w:rPr>
          <w:rFonts w:ascii="Segoe UI" w:hAnsi="Segoe UI" w:cs="Segoe UI"/>
          <w:color w:val="0D0D0D"/>
          <w:shd w:val="clear" w:color="auto" w:fill="FFFFFF"/>
        </w:rPr>
      </w:pPr>
      <w:r>
        <w:rPr>
          <w:rFonts w:ascii="Segoe UI" w:hAnsi="Segoe UI" w:cs="Segoe UI"/>
          <w:color w:val="0D0D0D"/>
          <w:shd w:val="clear" w:color="auto" w:fill="FFFFFF"/>
        </w:rPr>
        <w:t>操作系统提供了用户与计算机硬件之间的接口，使用户能够与计算机进行交互。这包括命令行界面（</w:t>
      </w:r>
      <w:r>
        <w:rPr>
          <w:rFonts w:ascii="Segoe UI" w:hAnsi="Segoe UI" w:cs="Segoe UI"/>
          <w:color w:val="0D0D0D"/>
          <w:shd w:val="clear" w:color="auto" w:fill="FFFFFF"/>
        </w:rPr>
        <w:t>CLI</w:t>
      </w:r>
      <w:r>
        <w:rPr>
          <w:rFonts w:ascii="Segoe UI" w:hAnsi="Segoe UI" w:cs="Segoe UI"/>
          <w:color w:val="0D0D0D"/>
          <w:shd w:val="clear" w:color="auto" w:fill="FFFFFF"/>
        </w:rPr>
        <w:t>）和图形用户界面（</w:t>
      </w:r>
      <w:r>
        <w:rPr>
          <w:rFonts w:ascii="Segoe UI" w:hAnsi="Segoe UI" w:cs="Segoe UI"/>
          <w:color w:val="0D0D0D"/>
          <w:shd w:val="clear" w:color="auto" w:fill="FFFFFF"/>
        </w:rPr>
        <w:t>GUI</w:t>
      </w:r>
      <w:r>
        <w:rPr>
          <w:rFonts w:ascii="Segoe UI" w:hAnsi="Segoe UI" w:cs="Segoe UI"/>
          <w:color w:val="0D0D0D"/>
          <w:shd w:val="clear" w:color="auto" w:fill="FFFFFF"/>
        </w:rPr>
        <w:t>）。通过这些接口，用户可以向计算机发出指令、运行程序、管理文件和文件夹等。操作系统的用户接口通常是用户与计算机之间的桥梁，使得用户可以轻松地使用计算机系统进行各种操作。</w:t>
      </w:r>
    </w:p>
    <w:p w14:paraId="7940C6EB" w14:textId="77777777" w:rsidR="004D23FE" w:rsidRDefault="004D23FE" w:rsidP="00517BD2">
      <w:pPr>
        <w:rPr>
          <w:rFonts w:ascii="Segoe UI" w:hAnsi="Segoe UI" w:cs="Segoe UI"/>
          <w:color w:val="0D0D0D"/>
          <w:shd w:val="clear" w:color="auto" w:fill="FFFFFF"/>
        </w:rPr>
      </w:pPr>
    </w:p>
    <w:p w14:paraId="77B4E2F9" w14:textId="16451818" w:rsidR="004D23FE" w:rsidRPr="00AE78F2" w:rsidRDefault="004D23FE" w:rsidP="004D23FE">
      <w:pPr>
        <w:rPr>
          <w:rFonts w:ascii="Segoe UI" w:hAnsi="Segoe UI" w:cs="Segoe UI"/>
          <w:b/>
          <w:bCs/>
          <w:color w:val="FF0000"/>
          <w:szCs w:val="21"/>
          <w:shd w:val="clear" w:color="auto" w:fill="FFFFFF"/>
        </w:rPr>
      </w:pPr>
      <w:r w:rsidRPr="00AE78F2">
        <w:rPr>
          <w:rFonts w:ascii="Segoe UI" w:hAnsi="Segoe UI" w:cs="Segoe UI" w:hint="eastAsia"/>
          <w:b/>
          <w:bCs/>
          <w:color w:val="FF0000"/>
          <w:szCs w:val="21"/>
          <w:shd w:val="clear" w:color="auto" w:fill="FFFFFF"/>
        </w:rPr>
        <w:t>角度</w:t>
      </w:r>
      <w:r>
        <w:rPr>
          <w:rFonts w:ascii="Segoe UI" w:hAnsi="Segoe UI" w:cs="Segoe UI" w:hint="eastAsia"/>
          <w:b/>
          <w:bCs/>
          <w:color w:val="FF0000"/>
          <w:szCs w:val="21"/>
          <w:shd w:val="clear" w:color="auto" w:fill="FFFFFF"/>
        </w:rPr>
        <w:t>2</w:t>
      </w:r>
      <w:r w:rsidRPr="00AE78F2">
        <w:rPr>
          <w:rFonts w:ascii="Segoe UI" w:hAnsi="Segoe UI" w:cs="Segoe UI" w:hint="eastAsia"/>
          <w:b/>
          <w:bCs/>
          <w:color w:val="FF0000"/>
          <w:szCs w:val="21"/>
          <w:shd w:val="clear" w:color="auto" w:fill="FFFFFF"/>
        </w:rPr>
        <w:t>：</w:t>
      </w:r>
      <w:r w:rsidR="00EA6042">
        <w:rPr>
          <w:rFonts w:ascii="Segoe UI" w:hAnsi="Segoe UI" w:cs="Segoe UI" w:hint="eastAsia"/>
          <w:b/>
          <w:bCs/>
          <w:color w:val="FF0000"/>
          <w:szCs w:val="21"/>
          <w:shd w:val="clear" w:color="auto" w:fill="FFFFFF"/>
        </w:rPr>
        <w:t>（</w:t>
      </w:r>
      <w:r w:rsidR="00D41862">
        <w:rPr>
          <w:rFonts w:ascii="Segoe UI" w:hAnsi="Segoe UI" w:cs="Segoe UI" w:hint="eastAsia"/>
          <w:b/>
          <w:bCs/>
          <w:color w:val="FF0000"/>
          <w:szCs w:val="21"/>
          <w:shd w:val="clear" w:color="auto" w:fill="FFFFFF"/>
        </w:rPr>
        <w:t>老师</w:t>
      </w:r>
      <w:r w:rsidR="00EA6042">
        <w:rPr>
          <w:rFonts w:ascii="Segoe UI" w:hAnsi="Segoe UI" w:cs="Segoe UI" w:hint="eastAsia"/>
          <w:b/>
          <w:bCs/>
          <w:color w:val="FF0000"/>
          <w:szCs w:val="21"/>
          <w:shd w:val="clear" w:color="auto" w:fill="FFFFFF"/>
        </w:rPr>
        <w:t>PPT</w:t>
      </w:r>
      <w:r w:rsidR="00EA6042">
        <w:rPr>
          <w:rFonts w:ascii="Segoe UI" w:hAnsi="Segoe UI" w:cs="Segoe UI" w:hint="eastAsia"/>
          <w:b/>
          <w:bCs/>
          <w:color w:val="FF0000"/>
          <w:szCs w:val="21"/>
          <w:shd w:val="clear" w:color="auto" w:fill="FFFFFF"/>
        </w:rPr>
        <w:t>）自顶向下和自底向上</w:t>
      </w:r>
      <w:r w:rsidRPr="00AE78F2">
        <w:rPr>
          <w:rFonts w:ascii="Segoe UI" w:hAnsi="Segoe UI" w:cs="Segoe UI" w:hint="eastAsia"/>
          <w:b/>
          <w:bCs/>
          <w:color w:val="FF0000"/>
          <w:szCs w:val="21"/>
          <w:shd w:val="clear" w:color="auto" w:fill="FFFFFF"/>
        </w:rPr>
        <w:t>来看</w:t>
      </w:r>
    </w:p>
    <w:p w14:paraId="5DB83292" w14:textId="69CFB56D" w:rsidR="00FF39D6" w:rsidRDefault="00FF39D6" w:rsidP="00FF39D6">
      <w:pPr>
        <w:rPr>
          <w:b/>
          <w:bCs/>
        </w:rPr>
      </w:pPr>
      <w:r w:rsidRPr="00AE78F2">
        <w:rPr>
          <w:b/>
          <w:bCs/>
        </w:rPr>
        <w:t>1、</w:t>
      </w:r>
      <w:r w:rsidRPr="00FF39D6">
        <w:rPr>
          <w:rFonts w:hint="eastAsia"/>
          <w:b/>
          <w:bCs/>
        </w:rPr>
        <w:t>自顶向下（扩展机）</w:t>
      </w:r>
      <w:r>
        <w:rPr>
          <w:rFonts w:hint="eastAsia"/>
          <w:b/>
          <w:bCs/>
        </w:rPr>
        <w:t>：</w:t>
      </w:r>
    </w:p>
    <w:p w14:paraId="4129E69F" w14:textId="77777777" w:rsidR="00FF39D6" w:rsidRPr="00FF39D6" w:rsidRDefault="00FF39D6" w:rsidP="00FF39D6">
      <w:r w:rsidRPr="00FF39D6">
        <w:rPr>
          <w:rFonts w:hint="eastAsia"/>
        </w:rPr>
        <w:t>为应用开发人员提供简洁易用的资源抽象</w:t>
      </w:r>
    </w:p>
    <w:p w14:paraId="44252ACE" w14:textId="77777777" w:rsidR="00FF39D6" w:rsidRPr="00FF39D6" w:rsidRDefault="00FF39D6" w:rsidP="00FF39D6">
      <w:pPr>
        <w:rPr>
          <w:b/>
          <w:bCs/>
        </w:rPr>
      </w:pPr>
    </w:p>
    <w:p w14:paraId="75710678" w14:textId="5542E543" w:rsidR="00FF39D6" w:rsidRDefault="00FF39D6" w:rsidP="00FF39D6">
      <w:pPr>
        <w:rPr>
          <w:b/>
          <w:bCs/>
        </w:rPr>
      </w:pPr>
      <w:r>
        <w:rPr>
          <w:rFonts w:hint="eastAsia"/>
          <w:b/>
          <w:bCs/>
        </w:rPr>
        <w:t>2</w:t>
      </w:r>
      <w:r w:rsidRPr="00AE78F2">
        <w:rPr>
          <w:b/>
          <w:bCs/>
        </w:rPr>
        <w:t>、</w:t>
      </w:r>
      <w:r w:rsidRPr="00FF39D6">
        <w:rPr>
          <w:rFonts w:hint="eastAsia"/>
          <w:b/>
          <w:bCs/>
        </w:rPr>
        <w:t>自底向上（资源管理者）</w:t>
      </w:r>
      <w:r>
        <w:rPr>
          <w:rFonts w:hint="eastAsia"/>
          <w:b/>
          <w:bCs/>
        </w:rPr>
        <w:t>：</w:t>
      </w:r>
    </w:p>
    <w:p w14:paraId="31C394A2" w14:textId="77777777" w:rsidR="001F4A6E" w:rsidRPr="001F4A6E" w:rsidRDefault="001F4A6E" w:rsidP="001F4A6E">
      <w:r w:rsidRPr="001F4A6E">
        <w:rPr>
          <w:rFonts w:hint="eastAsia"/>
        </w:rPr>
        <w:t>管理种类繁多、纷繁复杂的硬件资源</w:t>
      </w:r>
    </w:p>
    <w:p w14:paraId="092967FF" w14:textId="77777777" w:rsidR="00FF39D6" w:rsidRPr="001F4A6E" w:rsidRDefault="00FF39D6" w:rsidP="00FF39D6">
      <w:pPr>
        <w:rPr>
          <w:b/>
          <w:bCs/>
        </w:rPr>
      </w:pPr>
    </w:p>
    <w:p w14:paraId="462CFA93" w14:textId="48C63BBE" w:rsidR="00FF39D6" w:rsidRDefault="00FA217B" w:rsidP="00FF39D6">
      <w:pPr>
        <w:rPr>
          <w:rFonts w:ascii="Segoe UI" w:hAnsi="Segoe UI" w:cs="Segoe UI"/>
          <w:b/>
          <w:bCs/>
          <w:color w:val="3F5367"/>
          <w:szCs w:val="21"/>
          <w:shd w:val="clear" w:color="auto" w:fill="FFFFFF"/>
        </w:rPr>
      </w:pPr>
      <w:r>
        <w:rPr>
          <w:rFonts w:ascii="Segoe UI" w:hAnsi="Segoe UI" w:cs="Segoe UI" w:hint="eastAsia"/>
          <w:b/>
          <w:bCs/>
          <w:color w:val="3F5367"/>
          <w:szCs w:val="21"/>
          <w:shd w:val="clear" w:color="auto" w:fill="FFFFFF"/>
        </w:rPr>
        <w:t>二、</w:t>
      </w:r>
      <w:r>
        <w:rPr>
          <w:rFonts w:ascii="Segoe UI" w:hAnsi="Segoe UI" w:cs="Segoe UI"/>
          <w:b/>
          <w:bCs/>
          <w:color w:val="3F5367"/>
          <w:szCs w:val="21"/>
          <w:shd w:val="clear" w:color="auto" w:fill="FFFFFF"/>
        </w:rPr>
        <w:t>为什么说操作系统内核是中断驱动的？试举例几种典型的中断发生场景。</w:t>
      </w:r>
    </w:p>
    <w:p w14:paraId="16CC7304" w14:textId="2F5B2E33" w:rsidR="00313345" w:rsidRPr="00FF39D6" w:rsidRDefault="00313345" w:rsidP="00FF39D6">
      <w:r>
        <w:rPr>
          <w:rFonts w:ascii="Segoe UI" w:hAnsi="Segoe UI" w:cs="Segoe UI" w:hint="eastAsia"/>
          <w:b/>
          <w:bCs/>
          <w:color w:val="3F5367"/>
          <w:szCs w:val="21"/>
          <w:shd w:val="clear" w:color="auto" w:fill="FFFFFF"/>
        </w:rPr>
        <w:t>答：</w:t>
      </w:r>
    </w:p>
    <w:p w14:paraId="33A5EE7B" w14:textId="77777777" w:rsidR="0000588D" w:rsidRPr="0000588D" w:rsidRDefault="0000588D" w:rsidP="00517BD2">
      <w:pPr>
        <w:rPr>
          <w:rFonts w:ascii="Segoe UI" w:hAnsi="Segoe UI" w:cs="Segoe UI"/>
          <w:b/>
          <w:bCs/>
          <w:color w:val="FF0000"/>
          <w:szCs w:val="21"/>
          <w:shd w:val="clear" w:color="auto" w:fill="FFFFFF"/>
        </w:rPr>
      </w:pPr>
      <w:r w:rsidRPr="0000588D">
        <w:rPr>
          <w:rFonts w:ascii="Segoe UI" w:hAnsi="Segoe UI" w:cs="Segoe UI" w:hint="eastAsia"/>
          <w:b/>
          <w:bCs/>
          <w:color w:val="FF0000"/>
          <w:szCs w:val="21"/>
          <w:shd w:val="clear" w:color="auto" w:fill="FFFFFF"/>
        </w:rPr>
        <w:t>为什么：</w:t>
      </w:r>
    </w:p>
    <w:p w14:paraId="6164C665" w14:textId="5FEFFB44" w:rsidR="004D23FE" w:rsidRDefault="00094CE3" w:rsidP="00517BD2">
      <w:r>
        <w:rPr>
          <w:rFonts w:ascii="Segoe UI" w:hAnsi="Segoe UI" w:cs="Segoe UI" w:hint="eastAsia"/>
          <w:color w:val="0D0D0D"/>
          <w:shd w:val="clear" w:color="auto" w:fill="FFFFFF"/>
        </w:rPr>
        <w:t>这是因为</w:t>
      </w:r>
      <w:r w:rsidR="0000588D">
        <w:rPr>
          <w:rFonts w:ascii="Segoe UI" w:hAnsi="Segoe UI" w:cs="Segoe UI"/>
          <w:color w:val="0D0D0D"/>
          <w:shd w:val="clear" w:color="auto" w:fill="FFFFFF"/>
        </w:rPr>
        <w:t>操作系统内核在处理</w:t>
      </w:r>
      <w:r>
        <w:rPr>
          <w:rFonts w:ascii="Segoe UI" w:hAnsi="Segoe UI" w:cs="Segoe UI" w:hint="eastAsia"/>
          <w:color w:val="0D0D0D"/>
          <w:shd w:val="clear" w:color="auto" w:fill="FFFFFF"/>
        </w:rPr>
        <w:t>内部事件和</w:t>
      </w:r>
      <w:r w:rsidR="0000588D">
        <w:rPr>
          <w:rFonts w:ascii="Segoe UI" w:hAnsi="Segoe UI" w:cs="Segoe UI"/>
          <w:color w:val="0D0D0D"/>
          <w:shd w:val="clear" w:color="auto" w:fill="FFFFFF"/>
        </w:rPr>
        <w:t>外部事件时主要依靠中断机制。中断是一种计算机体系结构中的基本概念，</w:t>
      </w:r>
      <w:r>
        <w:rPr>
          <w:rFonts w:ascii="Segoe UI" w:hAnsi="Segoe UI" w:cs="Segoe UI" w:hint="eastAsia"/>
          <w:color w:val="0D0D0D"/>
          <w:shd w:val="clear" w:color="auto" w:fill="FFFFFF"/>
        </w:rPr>
        <w:t>它是多道并发的基础，</w:t>
      </w:r>
      <w:r w:rsidR="0000588D">
        <w:rPr>
          <w:rFonts w:ascii="Segoe UI" w:hAnsi="Segoe UI" w:cs="Segoe UI"/>
          <w:color w:val="0D0D0D"/>
          <w:shd w:val="clear" w:color="auto" w:fill="FFFFFF"/>
        </w:rPr>
        <w:t>它允许外部设备（如硬件设备或其他处理器）通过发送信号来打断</w:t>
      </w:r>
      <w:r w:rsidR="0000588D">
        <w:rPr>
          <w:rFonts w:ascii="Segoe UI" w:hAnsi="Segoe UI" w:cs="Segoe UI"/>
          <w:color w:val="0D0D0D"/>
          <w:shd w:val="clear" w:color="auto" w:fill="FFFFFF"/>
        </w:rPr>
        <w:t>CPU</w:t>
      </w:r>
      <w:r w:rsidR="0000588D">
        <w:rPr>
          <w:rFonts w:ascii="Segoe UI" w:hAnsi="Segoe UI" w:cs="Segoe UI"/>
          <w:color w:val="0D0D0D"/>
          <w:shd w:val="clear" w:color="auto" w:fill="FFFFFF"/>
        </w:rPr>
        <w:t>的正常执行流程，从而请求处理器的服务。</w:t>
      </w:r>
      <w:r>
        <w:t>在接收到中断信号后，</w:t>
      </w:r>
      <w:r w:rsidR="00A93E14">
        <w:rPr>
          <w:rFonts w:hint="eastAsia"/>
        </w:rPr>
        <w:t>一般而言</w:t>
      </w:r>
      <w:r>
        <w:t>CPU就会从用户态翻转到核心态，而操作系统是运行在核心态的软件，此时操作系统就会上来处理中断</w:t>
      </w:r>
      <w:r w:rsidR="00A93E14">
        <w:rPr>
          <w:rFonts w:hint="eastAsia"/>
        </w:rPr>
        <w:t>。所以说操作系统内核是中断驱动的。</w:t>
      </w:r>
    </w:p>
    <w:p w14:paraId="2000CF2E" w14:textId="77777777" w:rsidR="00BE4FB0" w:rsidRDefault="00BE4FB0" w:rsidP="00517BD2"/>
    <w:p w14:paraId="0476FF45" w14:textId="47B3B27A" w:rsidR="00BE4FB0" w:rsidRPr="00BE4FB0" w:rsidRDefault="00BE4FB0" w:rsidP="00517BD2">
      <w:pPr>
        <w:rPr>
          <w:rFonts w:ascii="Segoe UI" w:hAnsi="Segoe UI" w:cs="Segoe UI"/>
          <w:b/>
          <w:bCs/>
          <w:color w:val="FF0000"/>
          <w:szCs w:val="21"/>
          <w:shd w:val="clear" w:color="auto" w:fill="FFFFFF"/>
        </w:rPr>
      </w:pPr>
      <w:r w:rsidRPr="00BE4FB0">
        <w:rPr>
          <w:rFonts w:ascii="Segoe UI" w:hAnsi="Segoe UI" w:cs="Segoe UI" w:hint="eastAsia"/>
          <w:b/>
          <w:bCs/>
          <w:color w:val="FF0000"/>
          <w:szCs w:val="21"/>
          <w:shd w:val="clear" w:color="auto" w:fill="FFFFFF"/>
        </w:rPr>
        <w:t>几种中断的典型场景：</w:t>
      </w:r>
    </w:p>
    <w:p w14:paraId="22020498" w14:textId="4276F237" w:rsidR="00BE4FB0" w:rsidRPr="00BE4FB0" w:rsidRDefault="00BE4FB0" w:rsidP="00517BD2">
      <w:pPr>
        <w:rPr>
          <w:b/>
          <w:bCs/>
        </w:rPr>
      </w:pPr>
      <w:r w:rsidRPr="00BE4FB0">
        <w:rPr>
          <w:rFonts w:hint="eastAsia"/>
          <w:b/>
          <w:bCs/>
        </w:rPr>
        <w:t>1.时钟中断</w:t>
      </w:r>
      <w:r>
        <w:rPr>
          <w:rFonts w:hint="eastAsia"/>
          <w:b/>
          <w:bCs/>
        </w:rPr>
        <w:t>：</w:t>
      </w:r>
    </w:p>
    <w:p w14:paraId="71154992" w14:textId="6FE916FC" w:rsidR="00BE4FB0" w:rsidRDefault="00BE4FB0" w:rsidP="00517BD2">
      <w:pPr>
        <w:rPr>
          <w:rFonts w:ascii="Segoe UI" w:hAnsi="Segoe UI" w:cs="Segoe UI"/>
          <w:color w:val="0D0D0D"/>
          <w:shd w:val="clear" w:color="auto" w:fill="FFFFFF"/>
        </w:rPr>
      </w:pPr>
      <w:r>
        <w:rPr>
          <w:rFonts w:ascii="Segoe UI" w:hAnsi="Segoe UI" w:cs="Segoe UI"/>
          <w:color w:val="0D0D0D"/>
          <w:shd w:val="clear" w:color="auto" w:fill="FFFFFF"/>
        </w:rPr>
        <w:t>时钟中断是最常见的中断类型之一。计算机系统中的时钟定期发出中断信号，用于更新系统时间、调度任务和触发定时操作。操作系统内核会在时钟中断发生时进行处理，例如更新系统时间戳、重新安排任务调度等。</w:t>
      </w:r>
    </w:p>
    <w:p w14:paraId="293F9B74" w14:textId="77777777" w:rsidR="00BE4FB0" w:rsidRDefault="00BE4FB0" w:rsidP="00517BD2">
      <w:pPr>
        <w:rPr>
          <w:b/>
          <w:bCs/>
        </w:rPr>
      </w:pPr>
      <w:r w:rsidRPr="00BE4FB0">
        <w:rPr>
          <w:rFonts w:hint="eastAsia"/>
          <w:b/>
          <w:bCs/>
        </w:rPr>
        <w:t>2.</w:t>
      </w:r>
      <w:r w:rsidRPr="00BE4FB0">
        <w:rPr>
          <w:b/>
          <w:bCs/>
        </w:rPr>
        <w:t xml:space="preserve"> I/O设备中断：</w:t>
      </w:r>
    </w:p>
    <w:p w14:paraId="48BB2A7D" w14:textId="56738845" w:rsidR="00BE4FB0" w:rsidRDefault="00BE4FB0" w:rsidP="00517BD2">
      <w:pPr>
        <w:rPr>
          <w:rFonts w:ascii="Segoe UI" w:hAnsi="Segoe UI" w:cs="Segoe UI"/>
          <w:color w:val="0D0D0D"/>
          <w:shd w:val="clear" w:color="auto" w:fill="FFFFFF"/>
        </w:rPr>
      </w:pPr>
      <w:r w:rsidRPr="00BE4FB0">
        <w:rPr>
          <w:rFonts w:ascii="Segoe UI" w:hAnsi="Segoe UI" w:cs="Segoe UI"/>
          <w:color w:val="0D0D0D"/>
          <w:shd w:val="clear" w:color="auto" w:fill="FFFFFF"/>
        </w:rPr>
        <w:t>当外部</w:t>
      </w:r>
      <w:r w:rsidRPr="00BE4FB0">
        <w:rPr>
          <w:rFonts w:ascii="Segoe UI" w:hAnsi="Segoe UI" w:cs="Segoe UI"/>
          <w:color w:val="0D0D0D"/>
          <w:shd w:val="clear" w:color="auto" w:fill="FFFFFF"/>
        </w:rPr>
        <w:t>I/O</w:t>
      </w:r>
      <w:r w:rsidRPr="00BE4FB0">
        <w:rPr>
          <w:rFonts w:ascii="Segoe UI" w:hAnsi="Segoe UI" w:cs="Segoe UI"/>
          <w:color w:val="0D0D0D"/>
          <w:shd w:val="clear" w:color="auto" w:fill="FFFFFF"/>
        </w:rPr>
        <w:t>设备（如键盘、鼠标、硬盘等）完成数据传输或需要处理时，它们会向</w:t>
      </w:r>
      <w:r w:rsidRPr="00BE4FB0">
        <w:rPr>
          <w:rFonts w:ascii="Segoe UI" w:hAnsi="Segoe UI" w:cs="Segoe UI"/>
          <w:color w:val="0D0D0D"/>
          <w:shd w:val="clear" w:color="auto" w:fill="FFFFFF"/>
        </w:rPr>
        <w:t>CPU</w:t>
      </w:r>
      <w:r w:rsidRPr="00BE4FB0">
        <w:rPr>
          <w:rFonts w:ascii="Segoe UI" w:hAnsi="Segoe UI" w:cs="Segoe UI"/>
          <w:color w:val="0D0D0D"/>
          <w:shd w:val="clear" w:color="auto" w:fill="FFFFFF"/>
        </w:rPr>
        <w:t>发送中断请求。操作系统内核会在收到这些中断信号后处理相关的</w:t>
      </w:r>
      <w:r w:rsidRPr="00BE4FB0">
        <w:rPr>
          <w:rFonts w:ascii="Segoe UI" w:hAnsi="Segoe UI" w:cs="Segoe UI"/>
          <w:color w:val="0D0D0D"/>
          <w:shd w:val="clear" w:color="auto" w:fill="FFFFFF"/>
        </w:rPr>
        <w:t>I/O</w:t>
      </w:r>
      <w:r w:rsidRPr="00BE4FB0">
        <w:rPr>
          <w:rFonts w:ascii="Segoe UI" w:hAnsi="Segoe UI" w:cs="Segoe UI"/>
          <w:color w:val="0D0D0D"/>
          <w:shd w:val="clear" w:color="auto" w:fill="FFFFFF"/>
        </w:rPr>
        <w:t>操作，</w:t>
      </w:r>
      <w:r w:rsidRPr="007E564D">
        <w:rPr>
          <w:rFonts w:ascii="Segoe UI" w:hAnsi="Segoe UI" w:cs="Segoe UI"/>
          <w:b/>
          <w:bCs/>
          <w:color w:val="0D0D0D"/>
          <w:shd w:val="clear" w:color="auto" w:fill="FFFFFF"/>
        </w:rPr>
        <w:t>例如</w:t>
      </w:r>
      <w:r w:rsidRPr="00BE4FB0">
        <w:rPr>
          <w:rFonts w:ascii="Segoe UI" w:hAnsi="Segoe UI" w:cs="Segoe UI"/>
          <w:color w:val="0D0D0D"/>
          <w:shd w:val="clear" w:color="auto" w:fill="FFFFFF"/>
        </w:rPr>
        <w:t>从键盘读取</w:t>
      </w:r>
      <w:r w:rsidRPr="00BE4FB0">
        <w:rPr>
          <w:rFonts w:ascii="Segoe UI" w:hAnsi="Segoe UI" w:cs="Segoe UI"/>
          <w:color w:val="0D0D0D"/>
          <w:shd w:val="clear" w:color="auto" w:fill="FFFFFF"/>
        </w:rPr>
        <w:lastRenderedPageBreak/>
        <w:t>输入、将数据写入硬盘等。</w:t>
      </w:r>
    </w:p>
    <w:p w14:paraId="72C73E30" w14:textId="10A36BB1" w:rsidR="00D031C9" w:rsidRPr="00067D02" w:rsidRDefault="00D031C9" w:rsidP="00517BD2">
      <w:pPr>
        <w:rPr>
          <w:b/>
          <w:bCs/>
        </w:rPr>
      </w:pPr>
      <w:r w:rsidRPr="00067D02">
        <w:rPr>
          <w:rFonts w:hint="eastAsia"/>
          <w:b/>
          <w:bCs/>
        </w:rPr>
        <w:t>3.硬件故障中断</w:t>
      </w:r>
      <w:r w:rsidR="00067D02" w:rsidRPr="00067D02">
        <w:rPr>
          <w:rFonts w:hint="eastAsia"/>
          <w:b/>
          <w:bCs/>
        </w:rPr>
        <w:t>：</w:t>
      </w:r>
    </w:p>
    <w:p w14:paraId="1894D6B1" w14:textId="10BC0937" w:rsidR="00BE4FB0" w:rsidRDefault="007E564D" w:rsidP="00517BD2">
      <w:r>
        <w:rPr>
          <w:rFonts w:ascii="Segoe UI" w:hAnsi="Segoe UI" w:cs="Segoe UI"/>
          <w:color w:val="0D0D0D"/>
          <w:shd w:val="clear" w:color="auto" w:fill="FFFFFF"/>
        </w:rPr>
        <w:t>硬件故障或异常情况（</w:t>
      </w:r>
      <w:r w:rsidRPr="007E564D">
        <w:rPr>
          <w:rFonts w:ascii="Segoe UI" w:hAnsi="Segoe UI" w:cs="Segoe UI" w:hint="eastAsia"/>
          <w:b/>
          <w:bCs/>
          <w:color w:val="0D0D0D"/>
          <w:shd w:val="clear" w:color="auto" w:fill="FFFFFF"/>
        </w:rPr>
        <w:t>例</w:t>
      </w:r>
      <w:r w:rsidRPr="007E564D">
        <w:rPr>
          <w:rFonts w:ascii="Segoe UI" w:hAnsi="Segoe UI" w:cs="Segoe UI"/>
          <w:b/>
          <w:bCs/>
          <w:color w:val="0D0D0D"/>
          <w:shd w:val="clear" w:color="auto" w:fill="FFFFFF"/>
        </w:rPr>
        <w:t>如</w:t>
      </w:r>
      <w:r>
        <w:rPr>
          <w:rFonts w:ascii="Segoe UI" w:hAnsi="Segoe UI" w:cs="Segoe UI"/>
          <w:color w:val="0D0D0D"/>
          <w:shd w:val="clear" w:color="auto" w:fill="FFFFFF"/>
        </w:rPr>
        <w:t>内存错误、硬盘故障等）可能会导致中断发生。操作系统内核会在检测到这些中断时采取适当的措施，例如向用户报告错误、尝试修复问题或进行系统重启。</w:t>
      </w:r>
    </w:p>
    <w:p w14:paraId="25B16856" w14:textId="7D6CBB6A" w:rsidR="00BE4FB0" w:rsidRPr="00671423" w:rsidRDefault="00A606E1" w:rsidP="00517BD2">
      <w:pPr>
        <w:rPr>
          <w:b/>
          <w:bCs/>
        </w:rPr>
      </w:pPr>
      <w:r w:rsidRPr="00671423">
        <w:rPr>
          <w:rFonts w:hint="eastAsia"/>
          <w:b/>
          <w:bCs/>
        </w:rPr>
        <w:t>4.程序性中断（</w:t>
      </w:r>
      <w:r w:rsidR="00671423">
        <w:rPr>
          <w:rFonts w:hint="eastAsia"/>
          <w:b/>
          <w:bCs/>
        </w:rPr>
        <w:t>包括</w:t>
      </w:r>
      <w:r w:rsidRPr="00671423">
        <w:rPr>
          <w:rFonts w:hint="eastAsia"/>
          <w:b/>
          <w:bCs/>
        </w:rPr>
        <w:t>异常中断）</w:t>
      </w:r>
      <w:r w:rsidR="00671423">
        <w:rPr>
          <w:rFonts w:hint="eastAsia"/>
          <w:b/>
          <w:bCs/>
        </w:rPr>
        <w:t>：</w:t>
      </w:r>
    </w:p>
    <w:p w14:paraId="6AE15DF8" w14:textId="144DA468" w:rsidR="00BE4FB0" w:rsidRDefault="00671423" w:rsidP="00517BD2">
      <w:r>
        <w:rPr>
          <w:rFonts w:hint="eastAsia"/>
        </w:rPr>
        <w:t>分为三类：语法错误，逻辑错误，程序运行异常（</w:t>
      </w:r>
      <w:r w:rsidRPr="008911F0">
        <w:rPr>
          <w:rFonts w:hint="eastAsia"/>
          <w:b/>
          <w:bCs/>
        </w:rPr>
        <w:t>比如</w:t>
      </w:r>
      <w:r>
        <w:rPr>
          <w:rFonts w:hint="eastAsia"/>
        </w:rPr>
        <w:t>除以0，定点溢出）</w:t>
      </w:r>
      <w:r w:rsidR="008911F0">
        <w:rPr>
          <w:rFonts w:hint="eastAsia"/>
        </w:rPr>
        <w:t>。这些中断需要编译程序报错或者测试程序报错或者借助于信号机制，通过操作系统捕获并且转交给相应应用程序处理。</w:t>
      </w:r>
    </w:p>
    <w:p w14:paraId="6AEF7966" w14:textId="723D5909" w:rsidR="00FC7A51" w:rsidRDefault="00FC7A51" w:rsidP="00517BD2">
      <w:pPr>
        <w:rPr>
          <w:b/>
          <w:bCs/>
        </w:rPr>
      </w:pPr>
      <w:r w:rsidRPr="00666084">
        <w:rPr>
          <w:rFonts w:hint="eastAsia"/>
          <w:b/>
          <w:bCs/>
        </w:rPr>
        <w:t>5.系统调用（访管中断）</w:t>
      </w:r>
      <w:r w:rsidR="00666084" w:rsidRPr="00666084">
        <w:rPr>
          <w:rFonts w:hint="eastAsia"/>
          <w:b/>
          <w:bCs/>
        </w:rPr>
        <w:t>：</w:t>
      </w:r>
    </w:p>
    <w:p w14:paraId="3E3885F8" w14:textId="3EE01A2A" w:rsidR="00FE2235" w:rsidRPr="00666084" w:rsidRDefault="00FE2235" w:rsidP="00517BD2">
      <w:pPr>
        <w:rPr>
          <w:b/>
          <w:bCs/>
        </w:rPr>
      </w:pPr>
      <w:r>
        <w:t>系统调用是用户程序</w:t>
      </w:r>
      <w:r>
        <w:rPr>
          <w:rFonts w:hint="eastAsia"/>
        </w:rPr>
        <w:t>主动</w:t>
      </w:r>
      <w:r>
        <w:t>请求操作系统内核提供服务的一种方式。当用户程序</w:t>
      </w:r>
      <w:r>
        <w:rPr>
          <w:rFonts w:hint="eastAsia"/>
        </w:rPr>
        <w:t>使用访管指令、</w:t>
      </w:r>
      <w:r>
        <w:t>执行系统调用时，会触发一个中断，使操作系统内核能够在用户态和内核态之间切换，并执行用户程序请求的操作，</w:t>
      </w:r>
      <w:r w:rsidRPr="00FE2235">
        <w:rPr>
          <w:b/>
          <w:bCs/>
        </w:rPr>
        <w:t>例如</w:t>
      </w:r>
      <w:r>
        <w:t>文件操作、进程管理等。</w:t>
      </w:r>
    </w:p>
    <w:p w14:paraId="0DEAF30F" w14:textId="77777777" w:rsidR="00BE4FB0" w:rsidRDefault="00BE4FB0" w:rsidP="00517BD2"/>
    <w:p w14:paraId="3225BF39" w14:textId="154E2C24" w:rsidR="00671423" w:rsidRDefault="009A3D99" w:rsidP="00517BD2">
      <w:pPr>
        <w:rPr>
          <w:rFonts w:ascii="Segoe UI" w:hAnsi="Segoe UI" w:cs="Segoe UI"/>
          <w:b/>
          <w:bCs/>
          <w:color w:val="3F5367"/>
          <w:szCs w:val="21"/>
          <w:shd w:val="clear" w:color="auto" w:fill="FFFFFF"/>
        </w:rPr>
      </w:pPr>
      <w:r>
        <w:rPr>
          <w:rFonts w:ascii="Segoe UI" w:hAnsi="Segoe UI" w:cs="Segoe UI" w:hint="eastAsia"/>
          <w:b/>
          <w:bCs/>
          <w:color w:val="3F5367"/>
          <w:szCs w:val="21"/>
          <w:shd w:val="clear" w:color="auto" w:fill="FFFFFF"/>
        </w:rPr>
        <w:t>三、</w:t>
      </w:r>
      <w:r>
        <w:rPr>
          <w:rFonts w:ascii="Segoe UI" w:hAnsi="Segoe UI" w:cs="Segoe UI"/>
          <w:b/>
          <w:bCs/>
          <w:color w:val="3F5367"/>
          <w:szCs w:val="21"/>
          <w:shd w:val="clear" w:color="auto" w:fill="FFFFFF"/>
        </w:rPr>
        <w:t>操作系统开发者一般会提供库函数来封装系统调用，这样做的好处是什么？应用程序开发人员是否可以绕开库函数直接访问操作系统内核提供的系统服务？如果可以，需要了解哪些额外信息？</w:t>
      </w:r>
    </w:p>
    <w:p w14:paraId="6257A858" w14:textId="2C5EAB76" w:rsidR="00693379" w:rsidRDefault="00693379" w:rsidP="00517BD2">
      <w:pPr>
        <w:rPr>
          <w:rFonts w:hint="eastAsia"/>
        </w:rPr>
      </w:pPr>
      <w:r>
        <w:rPr>
          <w:rFonts w:ascii="Segoe UI" w:hAnsi="Segoe UI" w:cs="Segoe UI" w:hint="eastAsia"/>
          <w:b/>
          <w:bCs/>
          <w:color w:val="3F5367"/>
          <w:szCs w:val="21"/>
          <w:shd w:val="clear" w:color="auto" w:fill="FFFFFF"/>
        </w:rPr>
        <w:t>答：</w:t>
      </w:r>
    </w:p>
    <w:p w14:paraId="1410DA72" w14:textId="42D846E9" w:rsidR="00671423" w:rsidRPr="00BE6D2A" w:rsidRDefault="00A07575" w:rsidP="00517BD2">
      <w:pPr>
        <w:rPr>
          <w:rFonts w:ascii="Segoe UI" w:hAnsi="Segoe UI" w:cs="Segoe UI"/>
          <w:b/>
          <w:bCs/>
          <w:color w:val="FF0000"/>
          <w:szCs w:val="21"/>
          <w:shd w:val="clear" w:color="auto" w:fill="FFFFFF"/>
        </w:rPr>
      </w:pPr>
      <w:r w:rsidRPr="00A07575">
        <w:rPr>
          <w:rFonts w:ascii="Segoe UI" w:hAnsi="Segoe UI" w:cs="Segoe UI" w:hint="eastAsia"/>
          <w:b/>
          <w:bCs/>
          <w:color w:val="FF0000"/>
          <w:szCs w:val="21"/>
          <w:shd w:val="clear" w:color="auto" w:fill="FFFFFF"/>
        </w:rPr>
        <w:t>1.</w:t>
      </w:r>
      <w:r w:rsidRPr="00A07575">
        <w:rPr>
          <w:rFonts w:ascii="Segoe UI" w:hAnsi="Segoe UI" w:cs="Segoe UI"/>
          <w:b/>
          <w:bCs/>
          <w:color w:val="FF0000"/>
          <w:szCs w:val="21"/>
          <w:shd w:val="clear" w:color="auto" w:fill="FFFFFF"/>
        </w:rPr>
        <w:t>提供库函数来封装系统调用的好处：</w:t>
      </w:r>
    </w:p>
    <w:p w14:paraId="2FE1C908" w14:textId="0BE03F1D" w:rsidR="00BE6D2A" w:rsidRPr="00BE6D2A" w:rsidRDefault="00BE6D2A" w:rsidP="00DD3757">
      <w:pPr>
        <w:rPr>
          <w:b/>
          <w:bCs/>
        </w:rPr>
      </w:pPr>
      <w:r w:rsidRPr="00BE6D2A">
        <w:rPr>
          <w:rFonts w:hint="eastAsia"/>
          <w:b/>
          <w:bCs/>
        </w:rPr>
        <w:t>1.</w:t>
      </w:r>
      <w:r w:rsidR="00DD3757" w:rsidRPr="00BE6D2A">
        <w:rPr>
          <w:b/>
          <w:bCs/>
        </w:rPr>
        <w:t>简化编程</w:t>
      </w:r>
      <w:r w:rsidR="00D66F33">
        <w:rPr>
          <w:rFonts w:hint="eastAsia"/>
          <w:b/>
          <w:bCs/>
        </w:rPr>
        <w:t>、提供接口</w:t>
      </w:r>
      <w:r w:rsidR="00DD3757" w:rsidRPr="00BE6D2A">
        <w:rPr>
          <w:b/>
          <w:bCs/>
        </w:rPr>
        <w:t>：</w:t>
      </w:r>
    </w:p>
    <w:p w14:paraId="6DF6FEFA" w14:textId="34E1F0F6" w:rsidR="004E43D3" w:rsidRDefault="00DD3757" w:rsidP="00DD3757">
      <w:r>
        <w:t>库函数提供了高级接口，使得应用程序开发人员无需直接与底层的系统调用进行交互，从而简化了编程过程。这使得开发人员可以更专注于实现应用程序的功能，而不必过多考虑底层系统的细节。</w:t>
      </w:r>
    </w:p>
    <w:p w14:paraId="44F706B9" w14:textId="211ECA84" w:rsidR="00BE6D2A" w:rsidRPr="00BE6D2A" w:rsidRDefault="00BE6D2A" w:rsidP="00DD3757">
      <w:pPr>
        <w:rPr>
          <w:b/>
          <w:bCs/>
        </w:rPr>
      </w:pPr>
      <w:r w:rsidRPr="00BE6D2A">
        <w:rPr>
          <w:rFonts w:hint="eastAsia"/>
          <w:b/>
          <w:bCs/>
        </w:rPr>
        <w:t>2.</w:t>
      </w:r>
      <w:r w:rsidR="00D66F33">
        <w:rPr>
          <w:rFonts w:hint="eastAsia"/>
          <w:b/>
          <w:bCs/>
        </w:rPr>
        <w:t>具有</w:t>
      </w:r>
      <w:r w:rsidR="00DD3757" w:rsidRPr="00BE6D2A">
        <w:rPr>
          <w:b/>
          <w:bCs/>
        </w:rPr>
        <w:t>跨平台兼容性：</w:t>
      </w:r>
    </w:p>
    <w:p w14:paraId="2AB4759F" w14:textId="354BF0FC" w:rsidR="004E43D3" w:rsidRDefault="00DD3757" w:rsidP="00DD3757">
      <w:r>
        <w:t>由于不同操作系统的系统调用接口可能有所不同，提供库函数封装可以隐藏这些差异，使得应用程序具有更好的跨平台兼容性。开发人员可以使用相同的库函数来编写跨平台的应用程序，而不必担心不同操作系统的细节差异。</w:t>
      </w:r>
    </w:p>
    <w:p w14:paraId="7F10CEBE" w14:textId="0C616CD5" w:rsidR="00BE6D2A" w:rsidRPr="00BE6D2A" w:rsidRDefault="00BE6D2A" w:rsidP="00DD3757">
      <w:pPr>
        <w:rPr>
          <w:b/>
          <w:bCs/>
        </w:rPr>
      </w:pPr>
      <w:r w:rsidRPr="00BE6D2A">
        <w:rPr>
          <w:rFonts w:hint="eastAsia"/>
          <w:b/>
          <w:bCs/>
        </w:rPr>
        <w:t>3.</w:t>
      </w:r>
      <w:r w:rsidR="00D66F33">
        <w:rPr>
          <w:rFonts w:hint="eastAsia"/>
          <w:b/>
          <w:bCs/>
        </w:rPr>
        <w:t>增加</w:t>
      </w:r>
      <w:r w:rsidR="00DD3757" w:rsidRPr="00BE6D2A">
        <w:rPr>
          <w:b/>
          <w:bCs/>
        </w:rPr>
        <w:t>安全性和稳定性：</w:t>
      </w:r>
    </w:p>
    <w:p w14:paraId="37739ECC" w14:textId="53C9C82A" w:rsidR="00671423" w:rsidRDefault="00DD3757" w:rsidP="00DD3757">
      <w:r>
        <w:t>库函数可以提供额外的安全性检查和错误处理机制，帮助开发人员避免常见的错误，提高应用程序的稳定性和安全性。例如，库函数可能会对输入参数进行验证，以防止发生缓冲区溢出等安全漏洞。</w:t>
      </w:r>
    </w:p>
    <w:p w14:paraId="5F701301" w14:textId="77777777" w:rsidR="00807339" w:rsidRDefault="00807339" w:rsidP="00DD3757"/>
    <w:p w14:paraId="19571FB6" w14:textId="59D588A3" w:rsidR="00807339" w:rsidRPr="00BE6D2A" w:rsidRDefault="00807339" w:rsidP="00807339">
      <w:pPr>
        <w:rPr>
          <w:rFonts w:ascii="Segoe UI" w:hAnsi="Segoe UI" w:cs="Segoe UI"/>
          <w:b/>
          <w:bCs/>
          <w:color w:val="FF0000"/>
          <w:szCs w:val="21"/>
          <w:shd w:val="clear" w:color="auto" w:fill="FFFFFF"/>
        </w:rPr>
      </w:pPr>
      <w:r>
        <w:rPr>
          <w:rFonts w:ascii="Segoe UI" w:hAnsi="Segoe UI" w:cs="Segoe UI" w:hint="eastAsia"/>
          <w:b/>
          <w:bCs/>
          <w:color w:val="FF0000"/>
          <w:szCs w:val="21"/>
          <w:shd w:val="clear" w:color="auto" w:fill="FFFFFF"/>
        </w:rPr>
        <w:t>2.</w:t>
      </w:r>
      <w:r>
        <w:rPr>
          <w:rFonts w:ascii="Segoe UI" w:hAnsi="Segoe UI" w:cs="Segoe UI" w:hint="eastAsia"/>
          <w:b/>
          <w:bCs/>
          <w:color w:val="FF0000"/>
          <w:szCs w:val="21"/>
          <w:shd w:val="clear" w:color="auto" w:fill="FFFFFF"/>
        </w:rPr>
        <w:t>是否可以绕过：</w:t>
      </w:r>
      <w:r w:rsidRPr="00BE6D2A">
        <w:rPr>
          <w:rFonts w:ascii="Segoe UI" w:hAnsi="Segoe UI" w:cs="Segoe UI" w:hint="eastAsia"/>
          <w:b/>
          <w:bCs/>
          <w:color w:val="FF0000"/>
          <w:szCs w:val="21"/>
          <w:shd w:val="clear" w:color="auto" w:fill="FFFFFF"/>
        </w:rPr>
        <w:t xml:space="preserve"> </w:t>
      </w:r>
    </w:p>
    <w:p w14:paraId="28E6A0B0" w14:textId="138143BF" w:rsidR="00807339" w:rsidRDefault="00F25BA2" w:rsidP="00807339">
      <w:pPr>
        <w:rPr>
          <w:b/>
          <w:bCs/>
        </w:rPr>
      </w:pPr>
      <w:r>
        <w:rPr>
          <w:rFonts w:hint="eastAsia"/>
          <w:b/>
          <w:bCs/>
        </w:rPr>
        <w:t>严格意义上</w:t>
      </w:r>
      <w:r w:rsidR="00807339">
        <w:rPr>
          <w:rFonts w:hint="eastAsia"/>
          <w:b/>
          <w:bCs/>
        </w:rPr>
        <w:t>不可以绕过</w:t>
      </w:r>
      <w:r w:rsidR="002C3FC9">
        <w:rPr>
          <w:rFonts w:hint="eastAsia"/>
          <w:b/>
          <w:bCs/>
        </w:rPr>
        <w:t>：</w:t>
      </w:r>
    </w:p>
    <w:p w14:paraId="3FAE3AB3" w14:textId="77777777" w:rsidR="002C3FC9" w:rsidRDefault="00742B8A" w:rsidP="002C3FC9">
      <w:pPr>
        <w:ind w:firstLine="420"/>
      </w:pPr>
      <w:r>
        <w:rPr>
          <w:rFonts w:hint="eastAsia"/>
        </w:rPr>
        <w:t>一般情况下，</w:t>
      </w:r>
      <w:r w:rsidR="00807339">
        <w:t>用户程序不能直接访问系统内核提供的服务</w:t>
      </w:r>
      <w:r>
        <w:rPr>
          <w:rFonts w:hint="eastAsia"/>
        </w:rPr>
        <w:t>。</w:t>
      </w:r>
      <w:r w:rsidR="00807339">
        <w:t>允许</w:t>
      </w:r>
      <w:r>
        <w:rPr>
          <w:rFonts w:hint="eastAsia"/>
        </w:rPr>
        <w:t>开发人员通过</w:t>
      </w:r>
      <w:r w:rsidR="00807339">
        <w:t>程序直接访问系统资源会引发许多问题，</w:t>
      </w:r>
      <w:r>
        <w:rPr>
          <w:rFonts w:hint="eastAsia"/>
        </w:rPr>
        <w:t>带来安全性和</w:t>
      </w:r>
      <w:r w:rsidRPr="00742B8A">
        <w:t>稳定性</w:t>
      </w:r>
      <w:r>
        <w:rPr>
          <w:rFonts w:hint="eastAsia"/>
        </w:rPr>
        <w:t>上的问题</w:t>
      </w:r>
      <w:r w:rsidR="00B954E6">
        <w:rPr>
          <w:rFonts w:hint="eastAsia"/>
        </w:rPr>
        <w:t>，所以本身就设置了相应权限。</w:t>
      </w:r>
      <w:r>
        <w:rPr>
          <w:rFonts w:hint="eastAsia"/>
        </w:rPr>
        <w:t>正常渠道下，</w:t>
      </w:r>
      <w:r w:rsidR="00807339">
        <w:t>用户程序必须</w:t>
      </w:r>
      <w:r w:rsidR="00B954E6">
        <w:rPr>
          <w:rFonts w:hint="eastAsia"/>
        </w:rPr>
        <w:t>调用库函数，</w:t>
      </w:r>
      <w:r w:rsidR="00807339">
        <w:t>通过操作系统发出服务请求，由操作系统处理相关代码。</w:t>
      </w:r>
      <w:r w:rsidR="00B954E6">
        <w:rPr>
          <w:rFonts w:hint="eastAsia"/>
        </w:rPr>
        <w:t>如果硬要绕过，也存在对操作系统库函数实现</w:t>
      </w:r>
      <w:r w:rsidR="00B954E6" w:rsidRPr="00B954E6">
        <w:t>特定细节</w:t>
      </w:r>
      <w:r w:rsidR="00B954E6">
        <w:rPr>
          <w:rFonts w:hint="eastAsia"/>
        </w:rPr>
        <w:t>未知、难以进行错误处理、破坏封装的问题，而产生不必要的风险。</w:t>
      </w:r>
    </w:p>
    <w:p w14:paraId="41482ED0" w14:textId="2DE9350D" w:rsidR="002C3FC9" w:rsidRDefault="002C3FC9" w:rsidP="002C3FC9">
      <w:pPr>
        <w:ind w:firstLine="420"/>
      </w:pPr>
      <w:r>
        <w:t>程序的运行空间分为内核空间和用户空间，其程序各自按不同的特权运行，在逻辑上相互隔离。应用程序不能直接访问内核数据，也无法直接调用内核函数，他们只能在用户空间操纵用户数据，调用用户空间函数。但在很多情况下，应用程序需要获得系统服务，这时就必须利用系统提供给用户的特殊接口--系统调用。</w:t>
      </w:r>
      <w:r w:rsidR="00A107C1">
        <w:rPr>
          <w:rFonts w:hint="eastAsia"/>
        </w:rPr>
        <w:t>否则，就会缺失很多关键信息而无从下手。</w:t>
      </w:r>
    </w:p>
    <w:p w14:paraId="6744D309" w14:textId="77777777" w:rsidR="0075733A" w:rsidRDefault="0075733A" w:rsidP="002C3FC9">
      <w:pPr>
        <w:ind w:firstLine="420"/>
      </w:pPr>
    </w:p>
    <w:p w14:paraId="46DFC240" w14:textId="30A1ED8F" w:rsidR="00C52BA2" w:rsidRPr="00BE6D2A" w:rsidRDefault="00C52BA2" w:rsidP="00C52BA2">
      <w:pPr>
        <w:rPr>
          <w:rFonts w:ascii="Segoe UI" w:hAnsi="Segoe UI" w:cs="Segoe UI"/>
          <w:b/>
          <w:bCs/>
          <w:color w:val="FF0000"/>
          <w:szCs w:val="21"/>
          <w:shd w:val="clear" w:color="auto" w:fill="FFFFFF"/>
        </w:rPr>
      </w:pPr>
      <w:r>
        <w:rPr>
          <w:rFonts w:ascii="Segoe UI" w:hAnsi="Segoe UI" w:cs="Segoe UI" w:hint="eastAsia"/>
          <w:b/>
          <w:bCs/>
          <w:color w:val="FF0000"/>
          <w:szCs w:val="21"/>
          <w:shd w:val="clear" w:color="auto" w:fill="FFFFFF"/>
        </w:rPr>
        <w:t>3.</w:t>
      </w:r>
      <w:r w:rsidR="00A107C1">
        <w:rPr>
          <w:rFonts w:ascii="Segoe UI" w:hAnsi="Segoe UI" w:cs="Segoe UI" w:hint="eastAsia"/>
          <w:b/>
          <w:bCs/>
          <w:color w:val="FF0000"/>
          <w:szCs w:val="21"/>
          <w:shd w:val="clear" w:color="auto" w:fill="FFFFFF"/>
        </w:rPr>
        <w:t>想要绕过需要的额外的信息</w:t>
      </w:r>
      <w:r>
        <w:rPr>
          <w:rFonts w:ascii="Segoe UI" w:hAnsi="Segoe UI" w:cs="Segoe UI" w:hint="eastAsia"/>
          <w:b/>
          <w:bCs/>
          <w:color w:val="FF0000"/>
          <w:szCs w:val="21"/>
          <w:shd w:val="clear" w:color="auto" w:fill="FFFFFF"/>
        </w:rPr>
        <w:t>：</w:t>
      </w:r>
      <w:r w:rsidRPr="00BE6D2A">
        <w:rPr>
          <w:rFonts w:ascii="Segoe UI" w:hAnsi="Segoe UI" w:cs="Segoe UI" w:hint="eastAsia"/>
          <w:b/>
          <w:bCs/>
          <w:color w:val="FF0000"/>
          <w:szCs w:val="21"/>
          <w:shd w:val="clear" w:color="auto" w:fill="FFFFFF"/>
        </w:rPr>
        <w:t xml:space="preserve"> </w:t>
      </w:r>
    </w:p>
    <w:p w14:paraId="531D5C3A" w14:textId="75CFB547" w:rsidR="00F51C96" w:rsidRDefault="00F51C96" w:rsidP="00F51C96">
      <w:pPr>
        <w:rPr>
          <w:b/>
          <w:bCs/>
        </w:rPr>
      </w:pPr>
      <w:r>
        <w:rPr>
          <w:rFonts w:hint="eastAsia"/>
          <w:b/>
          <w:bCs/>
        </w:rPr>
        <w:lastRenderedPageBreak/>
        <w:t>1.</w:t>
      </w:r>
      <w:r>
        <w:rPr>
          <w:b/>
          <w:bCs/>
        </w:rPr>
        <w:t xml:space="preserve"> </w:t>
      </w:r>
      <w:r w:rsidRPr="00F51C96">
        <w:rPr>
          <w:b/>
          <w:bCs/>
        </w:rPr>
        <w:t>系统调用接口：</w:t>
      </w:r>
    </w:p>
    <w:p w14:paraId="41F3F3E0" w14:textId="46D6790C" w:rsidR="00C52BA2" w:rsidRDefault="0075733A" w:rsidP="002C3FC9">
      <w:pPr>
        <w:rPr>
          <w:rFonts w:ascii="Segoe UI" w:hAnsi="Segoe UI" w:cs="Segoe UI"/>
          <w:color w:val="0D0D0D"/>
          <w:shd w:val="clear" w:color="auto" w:fill="FFFFFF"/>
        </w:rPr>
      </w:pPr>
      <w:r>
        <w:rPr>
          <w:rFonts w:ascii="Segoe UI" w:hAnsi="Segoe UI" w:cs="Segoe UI"/>
          <w:color w:val="0D0D0D"/>
          <w:shd w:val="clear" w:color="auto" w:fill="FFFFFF"/>
        </w:rPr>
        <w:t>开发人员需要了解系统调用的接口及其参数，包括系统调用的名称、参数的数量和类型、返回值等。这些信息通常会记录在操作系统的文档或手册中。</w:t>
      </w:r>
    </w:p>
    <w:p w14:paraId="0DFB0557" w14:textId="188E4650" w:rsidR="0075733A" w:rsidRDefault="0075733A" w:rsidP="0075733A">
      <w:pPr>
        <w:rPr>
          <w:b/>
          <w:bCs/>
        </w:rPr>
      </w:pPr>
      <w:r>
        <w:rPr>
          <w:rFonts w:hint="eastAsia"/>
          <w:b/>
          <w:bCs/>
        </w:rPr>
        <w:t>2.</w:t>
      </w:r>
      <w:r>
        <w:rPr>
          <w:b/>
          <w:bCs/>
        </w:rPr>
        <w:t xml:space="preserve"> </w:t>
      </w:r>
      <w:r w:rsidRPr="0075733A">
        <w:rPr>
          <w:b/>
          <w:bCs/>
        </w:rPr>
        <w:t>操作系统特定细节</w:t>
      </w:r>
      <w:r w:rsidR="004830DB">
        <w:rPr>
          <w:rFonts w:hint="eastAsia"/>
          <w:b/>
          <w:bCs/>
        </w:rPr>
        <w:t>，如</w:t>
      </w:r>
      <w:r w:rsidR="00731B9A">
        <w:rPr>
          <w:rFonts w:hint="eastAsia"/>
          <w:b/>
          <w:bCs/>
        </w:rPr>
        <w:t>系统结构与资源分配情况</w:t>
      </w:r>
      <w:r w:rsidRPr="00F51C96">
        <w:rPr>
          <w:b/>
          <w:bCs/>
        </w:rPr>
        <w:t>：</w:t>
      </w:r>
    </w:p>
    <w:p w14:paraId="3088C882" w14:textId="55401BA2" w:rsidR="00671423" w:rsidRPr="00C52BA2" w:rsidRDefault="00731B9A" w:rsidP="00517BD2">
      <w:r>
        <w:rPr>
          <w:rFonts w:ascii="Segoe UI" w:hAnsi="Segoe UI" w:cs="Segoe UI"/>
          <w:color w:val="0D0D0D"/>
          <w:shd w:val="clear" w:color="auto" w:fill="FFFFFF"/>
        </w:rPr>
        <w:t>不同操作系统的系统调用接口可能会有所不同，因此开发人员需要了解目标操作系统的特定细节。例如，不同操作系统对文件系统、进程管理等方面的实现可能存在差异。</w:t>
      </w:r>
      <w:r>
        <w:t>用户程序需要了解系统的结构和资源分配情况，以便直接操作硬件或系统资源</w:t>
      </w:r>
      <w:r>
        <w:rPr>
          <w:rFonts w:hint="eastAsia"/>
        </w:rPr>
        <w:t>。</w:t>
      </w:r>
    </w:p>
    <w:p w14:paraId="0CDEBBE0" w14:textId="1B564249" w:rsidR="00671423" w:rsidRPr="005C3A9A" w:rsidRDefault="00B23D49" w:rsidP="00517BD2">
      <w:pPr>
        <w:rPr>
          <w:b/>
          <w:bCs/>
        </w:rPr>
      </w:pPr>
      <w:r w:rsidRPr="005C3A9A">
        <w:rPr>
          <w:rFonts w:hint="eastAsia"/>
          <w:b/>
          <w:bCs/>
        </w:rPr>
        <w:t>3.</w:t>
      </w:r>
      <w:r w:rsidRPr="005C3A9A">
        <w:rPr>
          <w:b/>
          <w:bCs/>
        </w:rPr>
        <w:t xml:space="preserve"> 系统调用的语义</w:t>
      </w:r>
      <w:r w:rsidR="00F25829">
        <w:rPr>
          <w:rFonts w:hint="eastAsia"/>
          <w:b/>
          <w:bCs/>
        </w:rPr>
        <w:t>：</w:t>
      </w:r>
    </w:p>
    <w:p w14:paraId="134B3E3B" w14:textId="27ECDD3F" w:rsidR="009A3D99" w:rsidRDefault="005C3A9A" w:rsidP="00517BD2">
      <w:r>
        <w:rPr>
          <w:rFonts w:ascii="Segoe UI" w:hAnsi="Segoe UI" w:cs="Segoe UI"/>
          <w:color w:val="0D0D0D"/>
          <w:shd w:val="clear" w:color="auto" w:fill="FFFFFF"/>
        </w:rPr>
        <w:t>开发人员还需要了解系统调用的具体语义，即它们执行的功能和对系统状态的影响。例如，对文件系统进行读写操作的系统调用会有不同的语义，开发人员需要理解它们的具体行为。</w:t>
      </w:r>
    </w:p>
    <w:p w14:paraId="1D6BFD60" w14:textId="52FC7B23" w:rsidR="009A3D99" w:rsidRPr="00F25829" w:rsidRDefault="00F25829" w:rsidP="00517BD2">
      <w:pPr>
        <w:rPr>
          <w:b/>
          <w:bCs/>
        </w:rPr>
      </w:pPr>
      <w:r w:rsidRPr="00F25829">
        <w:rPr>
          <w:rFonts w:hint="eastAsia"/>
          <w:b/>
          <w:bCs/>
        </w:rPr>
        <w:t>4.</w:t>
      </w:r>
      <w:r w:rsidRPr="00F25829">
        <w:rPr>
          <w:b/>
          <w:bCs/>
        </w:rPr>
        <w:t xml:space="preserve"> 权限和安全性</w:t>
      </w:r>
      <w:r w:rsidRPr="00F25829">
        <w:rPr>
          <w:rFonts w:hint="eastAsia"/>
          <w:b/>
          <w:bCs/>
        </w:rPr>
        <w:t>考虑：</w:t>
      </w:r>
    </w:p>
    <w:p w14:paraId="76B1C8D6" w14:textId="51C85EC2" w:rsidR="00F25829" w:rsidRDefault="00F25829" w:rsidP="00517BD2">
      <w:r>
        <w:rPr>
          <w:rFonts w:ascii="Segoe UI" w:hAnsi="Segoe UI" w:cs="Segoe UI"/>
          <w:color w:val="0D0D0D"/>
          <w:shd w:val="clear" w:color="auto" w:fill="FFFFFF"/>
        </w:rPr>
        <w:t>直接访问操作系统内核提供的服务可能需要特殊的权限或者超级用户权限。开发人员需要了解在何种情况下可以调用这些系统调用，以及是否需要特定的权限。此外，开发人员还需要谨慎处理直接访问系统调用可能带来的安全风险。</w:t>
      </w:r>
      <w:r>
        <w:t>用户程序需要了解如何进行安全的资源访问，以防止意外或恶意操作。</w:t>
      </w:r>
    </w:p>
    <w:p w14:paraId="0FBF51C2" w14:textId="7A791A98" w:rsidR="009A3D99" w:rsidRDefault="00F25829" w:rsidP="00517BD2">
      <w:pPr>
        <w:rPr>
          <w:b/>
          <w:bCs/>
        </w:rPr>
      </w:pPr>
      <w:r w:rsidRPr="00F25829">
        <w:rPr>
          <w:rFonts w:hint="eastAsia"/>
          <w:b/>
          <w:bCs/>
        </w:rPr>
        <w:t>5.</w:t>
      </w:r>
      <w:r w:rsidRPr="00F25829">
        <w:rPr>
          <w:b/>
          <w:bCs/>
        </w:rPr>
        <w:t>错误处理和异常情况</w:t>
      </w:r>
      <w:r>
        <w:rPr>
          <w:rFonts w:hint="eastAsia"/>
          <w:b/>
          <w:bCs/>
        </w:rPr>
        <w:t>：</w:t>
      </w:r>
    </w:p>
    <w:p w14:paraId="3D891A6F" w14:textId="5A001A5D" w:rsidR="00F25829" w:rsidRDefault="00983C0C" w:rsidP="00517BD2">
      <w:pPr>
        <w:rPr>
          <w:rFonts w:ascii="Segoe UI" w:hAnsi="Segoe UI" w:cs="Segoe UI"/>
          <w:color w:val="0D0D0D"/>
          <w:shd w:val="clear" w:color="auto" w:fill="FFFFFF"/>
        </w:rPr>
      </w:pPr>
      <w:r>
        <w:rPr>
          <w:rFonts w:ascii="Segoe UI" w:hAnsi="Segoe UI" w:cs="Segoe UI"/>
          <w:color w:val="0D0D0D"/>
          <w:shd w:val="clear" w:color="auto" w:fill="FFFFFF"/>
        </w:rPr>
        <w:t>调用系统调用可能会导致各种错误或异常情况的发生，例如输入参数错误、资源不足等。开发人员需要了解如何正确地处理这些错误或异常情况，以确保程序的稳定性和可靠性。</w:t>
      </w:r>
    </w:p>
    <w:p w14:paraId="18467AF1" w14:textId="0116B60F" w:rsidR="00983C0C" w:rsidRPr="00F25829" w:rsidRDefault="00983C0C" w:rsidP="00517BD2">
      <w:pPr>
        <w:rPr>
          <w:b/>
          <w:bCs/>
        </w:rPr>
      </w:pPr>
      <w:r w:rsidRPr="00983C0C">
        <w:rPr>
          <w:rFonts w:hint="eastAsia"/>
          <w:b/>
          <w:bCs/>
        </w:rPr>
        <w:t>6.</w:t>
      </w:r>
      <w:r>
        <w:rPr>
          <w:rFonts w:hint="eastAsia"/>
          <w:b/>
          <w:bCs/>
        </w:rPr>
        <w:t>除此之外：</w:t>
      </w:r>
    </w:p>
    <w:p w14:paraId="396897C0" w14:textId="228310F7" w:rsidR="009A3D99" w:rsidRDefault="00983C0C" w:rsidP="00517BD2">
      <w:r>
        <w:rPr>
          <w:rFonts w:hint="eastAsia"/>
        </w:rPr>
        <w:t>用户最好还需要一些系统状态和调度、操作系统版本和兼容性</w:t>
      </w:r>
      <w:r w:rsidR="001F25DF">
        <w:rPr>
          <w:rFonts w:hint="eastAsia"/>
        </w:rPr>
        <w:t>、以及需要操作系统手册</w:t>
      </w:r>
      <w:r>
        <w:rPr>
          <w:rFonts w:hint="eastAsia"/>
        </w:rPr>
        <w:t>等等方面的信息</w:t>
      </w:r>
      <w:r w:rsidR="001F25DF">
        <w:rPr>
          <w:rFonts w:hint="eastAsia"/>
        </w:rPr>
        <w:t>，具体情况具体分析。</w:t>
      </w:r>
    </w:p>
    <w:p w14:paraId="187F3905" w14:textId="77777777" w:rsidR="00DD3757" w:rsidRDefault="00DD3757" w:rsidP="00517BD2"/>
    <w:p w14:paraId="1E56134D" w14:textId="6A1B3CCE" w:rsidR="00DD3757" w:rsidRDefault="00A248F3" w:rsidP="00517BD2">
      <w:pPr>
        <w:rPr>
          <w:rFonts w:ascii="Segoe UI" w:hAnsi="Segoe UI" w:cs="Segoe UI"/>
          <w:b/>
          <w:bCs/>
          <w:color w:val="3F5367"/>
          <w:szCs w:val="21"/>
          <w:shd w:val="clear" w:color="auto" w:fill="FFFFFF"/>
        </w:rPr>
      </w:pPr>
      <w:r>
        <w:rPr>
          <w:rFonts w:ascii="Segoe UI" w:hAnsi="Segoe UI" w:cs="Segoe UI" w:hint="eastAsia"/>
          <w:b/>
          <w:bCs/>
          <w:color w:val="3F5367"/>
          <w:szCs w:val="21"/>
          <w:shd w:val="clear" w:color="auto" w:fill="FFFFFF"/>
        </w:rPr>
        <w:t>四、</w:t>
      </w:r>
      <w:r>
        <w:rPr>
          <w:rFonts w:ascii="Segoe UI" w:hAnsi="Segoe UI" w:cs="Segoe UI"/>
          <w:b/>
          <w:bCs/>
          <w:color w:val="3F5367"/>
          <w:szCs w:val="21"/>
          <w:shd w:val="clear" w:color="auto" w:fill="FFFFFF"/>
        </w:rPr>
        <w:t>试比较宏内核和微内核的区别。</w:t>
      </w:r>
    </w:p>
    <w:p w14:paraId="205959B5" w14:textId="04835990" w:rsidR="000B67D2" w:rsidRDefault="000B67D2" w:rsidP="00517BD2">
      <w:pPr>
        <w:rPr>
          <w:rFonts w:hint="eastAsia"/>
        </w:rPr>
      </w:pPr>
      <w:r>
        <w:rPr>
          <w:rFonts w:ascii="Segoe UI" w:hAnsi="Segoe UI" w:cs="Segoe UI" w:hint="eastAsia"/>
          <w:b/>
          <w:bCs/>
          <w:color w:val="3F5367"/>
          <w:szCs w:val="21"/>
          <w:shd w:val="clear" w:color="auto" w:fill="FFFFFF"/>
        </w:rPr>
        <w:t>答：</w:t>
      </w:r>
    </w:p>
    <w:p w14:paraId="41829FD6" w14:textId="65AB3666" w:rsidR="00B855BF" w:rsidRPr="00A701C6" w:rsidRDefault="00B855BF" w:rsidP="00B855BF">
      <w:pPr>
        <w:rPr>
          <w:rFonts w:ascii="Segoe UI" w:hAnsi="Segoe UI" w:cs="Segoe UI"/>
          <w:b/>
          <w:bCs/>
          <w:color w:val="FF0000"/>
          <w:szCs w:val="21"/>
          <w:shd w:val="clear" w:color="auto" w:fill="FFFFFF"/>
        </w:rPr>
      </w:pPr>
      <w:r w:rsidRPr="00A701C6">
        <w:rPr>
          <w:rFonts w:ascii="Segoe UI" w:hAnsi="Segoe UI" w:cs="Segoe UI" w:hint="eastAsia"/>
          <w:b/>
          <w:bCs/>
          <w:color w:val="FF0000"/>
          <w:szCs w:val="21"/>
          <w:shd w:val="clear" w:color="auto" w:fill="FFFFFF"/>
        </w:rPr>
        <w:t>1.</w:t>
      </w:r>
      <w:r w:rsidRPr="00A701C6">
        <w:rPr>
          <w:rFonts w:ascii="Segoe UI" w:hAnsi="Segoe UI" w:cs="Segoe UI" w:hint="eastAsia"/>
          <w:b/>
          <w:bCs/>
          <w:color w:val="FF0000"/>
          <w:szCs w:val="21"/>
          <w:shd w:val="clear" w:color="auto" w:fill="FFFFFF"/>
        </w:rPr>
        <w:t>本身定义、内核结构</w:t>
      </w:r>
      <w:r w:rsidR="0036238E" w:rsidRPr="00A701C6">
        <w:rPr>
          <w:rFonts w:ascii="Segoe UI" w:hAnsi="Segoe UI" w:cs="Segoe UI" w:hint="eastAsia"/>
          <w:b/>
          <w:bCs/>
          <w:color w:val="FF0000"/>
          <w:szCs w:val="21"/>
          <w:shd w:val="clear" w:color="auto" w:fill="FFFFFF"/>
        </w:rPr>
        <w:t>、运行模型</w:t>
      </w:r>
      <w:r w:rsidRPr="00A701C6">
        <w:rPr>
          <w:rFonts w:ascii="Segoe UI" w:hAnsi="Segoe UI" w:cs="Segoe UI" w:hint="eastAsia"/>
          <w:b/>
          <w:bCs/>
          <w:color w:val="FF0000"/>
          <w:szCs w:val="21"/>
          <w:shd w:val="clear" w:color="auto" w:fill="FFFFFF"/>
        </w:rPr>
        <w:t>不同：</w:t>
      </w:r>
    </w:p>
    <w:p w14:paraId="167962BF" w14:textId="705D243D" w:rsidR="00DD3757" w:rsidRDefault="00B855BF" w:rsidP="00517BD2">
      <w:pPr>
        <w:rPr>
          <w:rFonts w:ascii="Segoe UI" w:hAnsi="Segoe UI" w:cs="Segoe UI"/>
          <w:color w:val="0D0D0D"/>
          <w:shd w:val="clear" w:color="auto" w:fill="FFFFFF"/>
        </w:rPr>
      </w:pPr>
      <w:r w:rsidRPr="00B855BF">
        <w:rPr>
          <w:rFonts w:hint="eastAsia"/>
          <w:b/>
          <w:bCs/>
        </w:rPr>
        <w:t>宏内核</w:t>
      </w:r>
      <w:r>
        <w:rPr>
          <w:rFonts w:hint="eastAsia"/>
          <w:b/>
          <w:bCs/>
        </w:rPr>
        <w:t xml:space="preserve">： </w:t>
      </w:r>
      <w:r>
        <w:rPr>
          <w:rFonts w:ascii="Segoe UI" w:hAnsi="Segoe UI" w:cs="Segoe UI"/>
          <w:color w:val="0D0D0D"/>
          <w:shd w:val="clear" w:color="auto" w:fill="FFFFFF"/>
        </w:rPr>
        <w:t>将大部分操作系统功能实现为一个单独的、紧密耦合的内核空间。这包括进程管理、内存管理、文件系统、设备驱动等功能，都直接运行在内核空间内。</w:t>
      </w:r>
    </w:p>
    <w:p w14:paraId="27F08A7B" w14:textId="075EE284" w:rsidR="00DD3757" w:rsidRDefault="009A4361" w:rsidP="00517BD2">
      <w:pPr>
        <w:rPr>
          <w:b/>
          <w:bCs/>
        </w:rPr>
      </w:pPr>
      <w:r>
        <w:rPr>
          <w:rFonts w:hint="eastAsia"/>
          <w:b/>
          <w:bCs/>
        </w:rPr>
        <w:t xml:space="preserve">微内核： </w:t>
      </w:r>
      <w:r w:rsidR="00111BA6">
        <w:rPr>
          <w:rFonts w:ascii="Segoe UI" w:hAnsi="Segoe UI" w:cs="Segoe UI"/>
          <w:color w:val="0D0D0D"/>
          <w:shd w:val="clear" w:color="auto" w:fill="FFFFFF"/>
        </w:rPr>
        <w:t>微内核采用一种更加模块化的设计，将核心的操作系统功能分割成不同的服务或模块，每个模块运行在独立的用户空间进程中。通常只包含最基本的功能，如调度器、内存管理、进程间通信等，而其他高级功能如文件系统、网络协议栈等则以用户空间服务的形式存在。</w:t>
      </w:r>
    </w:p>
    <w:p w14:paraId="3AC7E2AE" w14:textId="77777777" w:rsidR="002C1CA4" w:rsidRPr="002C1CA4" w:rsidRDefault="002C1CA4" w:rsidP="00517BD2">
      <w:pPr>
        <w:rPr>
          <w:b/>
          <w:bCs/>
        </w:rPr>
      </w:pPr>
    </w:p>
    <w:p w14:paraId="5A05A0EB" w14:textId="393FB5EF" w:rsidR="007C741F" w:rsidRPr="00A701C6" w:rsidRDefault="003D2FDB" w:rsidP="007C741F">
      <w:pPr>
        <w:rPr>
          <w:rFonts w:ascii="Segoe UI" w:hAnsi="Segoe UI" w:cs="Segoe UI"/>
          <w:b/>
          <w:bCs/>
          <w:color w:val="FF0000"/>
          <w:szCs w:val="21"/>
          <w:shd w:val="clear" w:color="auto" w:fill="FFFFFF"/>
        </w:rPr>
      </w:pPr>
      <w:r w:rsidRPr="00A701C6">
        <w:rPr>
          <w:rFonts w:ascii="Segoe UI" w:hAnsi="Segoe UI" w:cs="Segoe UI" w:hint="eastAsia"/>
          <w:b/>
          <w:bCs/>
          <w:color w:val="FF0000"/>
          <w:szCs w:val="21"/>
          <w:shd w:val="clear" w:color="auto" w:fill="FFFFFF"/>
        </w:rPr>
        <w:t>2</w:t>
      </w:r>
      <w:r w:rsidR="007C741F" w:rsidRPr="00A701C6">
        <w:rPr>
          <w:rFonts w:ascii="Segoe UI" w:hAnsi="Segoe UI" w:cs="Segoe UI" w:hint="eastAsia"/>
          <w:b/>
          <w:bCs/>
          <w:color w:val="FF0000"/>
          <w:szCs w:val="21"/>
          <w:shd w:val="clear" w:color="auto" w:fill="FFFFFF"/>
        </w:rPr>
        <w:t>.</w:t>
      </w:r>
      <w:r w:rsidRPr="00A701C6">
        <w:rPr>
          <w:rFonts w:ascii="Segoe UI" w:hAnsi="Segoe UI" w:cs="Segoe UI"/>
          <w:b/>
          <w:bCs/>
          <w:color w:val="FF0000"/>
          <w:szCs w:val="21"/>
          <w:shd w:val="clear" w:color="auto" w:fill="FFFFFF"/>
        </w:rPr>
        <w:t xml:space="preserve"> </w:t>
      </w:r>
      <w:r w:rsidRPr="00A701C6">
        <w:rPr>
          <w:rFonts w:ascii="Segoe UI" w:hAnsi="Segoe UI" w:cs="Segoe UI"/>
          <w:b/>
          <w:bCs/>
          <w:color w:val="FF0000"/>
          <w:szCs w:val="21"/>
          <w:shd w:val="clear" w:color="auto" w:fill="FFFFFF"/>
        </w:rPr>
        <w:t>性能</w:t>
      </w:r>
      <w:r w:rsidRPr="00A701C6">
        <w:rPr>
          <w:rFonts w:ascii="Segoe UI" w:hAnsi="Segoe UI" w:cs="Segoe UI" w:hint="eastAsia"/>
          <w:b/>
          <w:bCs/>
          <w:color w:val="FF0000"/>
          <w:szCs w:val="21"/>
          <w:shd w:val="clear" w:color="auto" w:fill="FFFFFF"/>
        </w:rPr>
        <w:t>不同</w:t>
      </w:r>
      <w:r w:rsidR="007C741F" w:rsidRPr="00A701C6">
        <w:rPr>
          <w:rFonts w:ascii="Segoe UI" w:hAnsi="Segoe UI" w:cs="Segoe UI" w:hint="eastAsia"/>
          <w:b/>
          <w:bCs/>
          <w:color w:val="FF0000"/>
          <w:szCs w:val="21"/>
          <w:shd w:val="clear" w:color="auto" w:fill="FFFFFF"/>
        </w:rPr>
        <w:t>：</w:t>
      </w:r>
    </w:p>
    <w:p w14:paraId="24FB3BED" w14:textId="0B08B5FC" w:rsidR="007C741F" w:rsidRDefault="007C741F" w:rsidP="007C741F">
      <w:pPr>
        <w:rPr>
          <w:rFonts w:ascii="Segoe UI" w:hAnsi="Segoe UI" w:cs="Segoe UI"/>
          <w:color w:val="0D0D0D"/>
          <w:shd w:val="clear" w:color="auto" w:fill="FFFFFF"/>
        </w:rPr>
      </w:pPr>
      <w:r w:rsidRPr="00B855BF">
        <w:rPr>
          <w:rFonts w:hint="eastAsia"/>
          <w:b/>
          <w:bCs/>
        </w:rPr>
        <w:t>宏内核</w:t>
      </w:r>
      <w:r>
        <w:rPr>
          <w:rFonts w:hint="eastAsia"/>
          <w:b/>
          <w:bCs/>
        </w:rPr>
        <w:t xml:space="preserve">： </w:t>
      </w:r>
      <w:r w:rsidR="0036238E">
        <w:rPr>
          <w:rFonts w:ascii="Segoe UI" w:hAnsi="Segoe UI" w:cs="Segoe UI"/>
          <w:color w:val="0D0D0D"/>
          <w:shd w:val="clear" w:color="auto" w:fill="FFFFFF"/>
        </w:rPr>
        <w:t>宏内核由于将所有功能集中在一个内核空间，因此其内部通信和数据传输通常更加高效，性能更好。</w:t>
      </w:r>
    </w:p>
    <w:p w14:paraId="5536C3CB" w14:textId="0DA17DAC" w:rsidR="007C741F" w:rsidRPr="00B855BF" w:rsidRDefault="007C741F" w:rsidP="007C741F">
      <w:pPr>
        <w:rPr>
          <w:b/>
          <w:bCs/>
        </w:rPr>
      </w:pPr>
      <w:r>
        <w:rPr>
          <w:rFonts w:hint="eastAsia"/>
          <w:b/>
          <w:bCs/>
        </w:rPr>
        <w:t xml:space="preserve">微内核： </w:t>
      </w:r>
      <w:r w:rsidR="0036238E" w:rsidRPr="0036238E">
        <w:rPr>
          <w:rFonts w:ascii="Segoe UI" w:hAnsi="Segoe UI" w:cs="Segoe UI" w:hint="eastAsia"/>
          <w:color w:val="0D0D0D"/>
          <w:shd w:val="clear" w:color="auto" w:fill="FFFFFF"/>
        </w:rPr>
        <w:t>微内核</w:t>
      </w:r>
      <w:r w:rsidR="0036238E">
        <w:rPr>
          <w:rFonts w:ascii="Segoe UI" w:hAnsi="Segoe UI" w:cs="Segoe UI"/>
          <w:color w:val="0D0D0D"/>
          <w:shd w:val="clear" w:color="auto" w:fill="FFFFFF"/>
        </w:rPr>
        <w:t>需要通过进程间通信来进行模块间的交互，因此微内核通常会比宏内核在性能上</w:t>
      </w:r>
      <w:r w:rsidR="002C1CA4">
        <w:rPr>
          <w:rFonts w:ascii="Segoe UI" w:hAnsi="Segoe UI" w:cs="Segoe UI" w:hint="eastAsia"/>
          <w:color w:val="0D0D0D"/>
          <w:shd w:val="clear" w:color="auto" w:fill="FFFFFF"/>
        </w:rPr>
        <w:t>略低</w:t>
      </w:r>
      <w:r w:rsidR="0036238E">
        <w:rPr>
          <w:rFonts w:ascii="Segoe UI" w:hAnsi="Segoe UI" w:cs="Segoe UI"/>
          <w:color w:val="0D0D0D"/>
          <w:shd w:val="clear" w:color="auto" w:fill="FFFFFF"/>
        </w:rPr>
        <w:t>。</w:t>
      </w:r>
    </w:p>
    <w:p w14:paraId="040CD46B" w14:textId="12EAEAE8" w:rsidR="007C741F" w:rsidRDefault="007C741F" w:rsidP="00517BD2"/>
    <w:p w14:paraId="739F9A63" w14:textId="2CFC134C" w:rsidR="002C1CA4" w:rsidRPr="00A701C6" w:rsidRDefault="002C1CA4" w:rsidP="002C1CA4">
      <w:pPr>
        <w:rPr>
          <w:rFonts w:ascii="Segoe UI" w:hAnsi="Segoe UI" w:cs="Segoe UI"/>
          <w:b/>
          <w:bCs/>
          <w:color w:val="FF0000"/>
          <w:szCs w:val="21"/>
          <w:shd w:val="clear" w:color="auto" w:fill="FFFFFF"/>
        </w:rPr>
      </w:pPr>
      <w:r w:rsidRPr="00A701C6">
        <w:rPr>
          <w:rFonts w:ascii="Segoe UI" w:hAnsi="Segoe UI" w:cs="Segoe UI" w:hint="eastAsia"/>
          <w:b/>
          <w:bCs/>
          <w:color w:val="FF0000"/>
          <w:szCs w:val="21"/>
          <w:shd w:val="clear" w:color="auto" w:fill="FFFFFF"/>
        </w:rPr>
        <w:t>3.</w:t>
      </w:r>
      <w:r w:rsidRPr="00A701C6">
        <w:rPr>
          <w:rFonts w:ascii="Segoe UI" w:hAnsi="Segoe UI" w:cs="Segoe UI"/>
          <w:b/>
          <w:bCs/>
          <w:color w:val="FF0000"/>
          <w:szCs w:val="21"/>
          <w:shd w:val="clear" w:color="auto" w:fill="FFFFFF"/>
        </w:rPr>
        <w:t xml:space="preserve"> </w:t>
      </w:r>
      <w:r w:rsidRPr="00A701C6">
        <w:rPr>
          <w:rFonts w:ascii="Segoe UI" w:hAnsi="Segoe UI" w:cs="Segoe UI" w:hint="eastAsia"/>
          <w:b/>
          <w:bCs/>
          <w:color w:val="FF0000"/>
          <w:szCs w:val="21"/>
          <w:shd w:val="clear" w:color="auto" w:fill="FFFFFF"/>
        </w:rPr>
        <w:t>可靠性和安全性不同：</w:t>
      </w:r>
    </w:p>
    <w:p w14:paraId="4CF2B5E2" w14:textId="7A903806" w:rsidR="002C1CA4" w:rsidRDefault="002C1CA4" w:rsidP="002C1CA4">
      <w:pPr>
        <w:rPr>
          <w:rFonts w:ascii="Segoe UI" w:hAnsi="Segoe UI" w:cs="Segoe UI"/>
          <w:color w:val="0D0D0D"/>
          <w:shd w:val="clear" w:color="auto" w:fill="FFFFFF"/>
        </w:rPr>
      </w:pPr>
      <w:r w:rsidRPr="00B855BF">
        <w:rPr>
          <w:rFonts w:hint="eastAsia"/>
          <w:b/>
          <w:bCs/>
        </w:rPr>
        <w:t>宏内核</w:t>
      </w:r>
      <w:r>
        <w:rPr>
          <w:rFonts w:hint="eastAsia"/>
          <w:b/>
          <w:bCs/>
        </w:rPr>
        <w:t xml:space="preserve">： </w:t>
      </w:r>
      <w:r w:rsidR="00EC6385">
        <w:rPr>
          <w:rFonts w:ascii="Segoe UI" w:hAnsi="Segoe UI" w:cs="Segoe UI"/>
          <w:color w:val="0D0D0D"/>
          <w:shd w:val="clear" w:color="auto" w:fill="FFFFFF"/>
        </w:rPr>
        <w:t>宏内核的设计通常更加简单直接，</w:t>
      </w:r>
      <w:r w:rsidR="00AB0683">
        <w:rPr>
          <w:rFonts w:ascii="Segoe UI" w:hAnsi="Segoe UI" w:cs="Segoe UI"/>
          <w:color w:val="0D0D0D"/>
          <w:shd w:val="clear" w:color="auto" w:fill="FFFFFF"/>
        </w:rPr>
        <w:t>内核空间较大</w:t>
      </w:r>
      <w:r w:rsidR="00C37697">
        <w:rPr>
          <w:rFonts w:ascii="Segoe UI" w:hAnsi="Segoe UI" w:cs="Segoe UI" w:hint="eastAsia"/>
          <w:color w:val="0D0D0D"/>
          <w:shd w:val="clear" w:color="auto" w:fill="FFFFFF"/>
        </w:rPr>
        <w:t>较复杂</w:t>
      </w:r>
      <w:r w:rsidR="00EC6385">
        <w:rPr>
          <w:rFonts w:ascii="Segoe UI" w:hAnsi="Segoe UI" w:cs="Segoe UI"/>
          <w:color w:val="0D0D0D"/>
          <w:shd w:val="clear" w:color="auto" w:fill="FFFFFF"/>
        </w:rPr>
        <w:t>，因此在某些情况下稳定</w:t>
      </w:r>
      <w:r w:rsidR="00AB0683">
        <w:rPr>
          <w:rFonts w:ascii="Segoe UI" w:hAnsi="Segoe UI" w:cs="Segoe UI" w:hint="eastAsia"/>
          <w:color w:val="0D0D0D"/>
          <w:shd w:val="clear" w:color="auto" w:fill="FFFFFF"/>
        </w:rPr>
        <w:t>性和</w:t>
      </w:r>
      <w:r w:rsidR="00EC6385">
        <w:rPr>
          <w:rFonts w:ascii="Segoe UI" w:hAnsi="Segoe UI" w:cs="Segoe UI"/>
          <w:color w:val="0D0D0D"/>
          <w:shd w:val="clear" w:color="auto" w:fill="FFFFFF"/>
        </w:rPr>
        <w:t>可靠</w:t>
      </w:r>
      <w:r w:rsidR="00AB0683">
        <w:rPr>
          <w:rFonts w:ascii="Segoe UI" w:hAnsi="Segoe UI" w:cs="Segoe UI" w:hint="eastAsia"/>
          <w:color w:val="0D0D0D"/>
          <w:shd w:val="clear" w:color="auto" w:fill="FFFFFF"/>
        </w:rPr>
        <w:t>性较低</w:t>
      </w:r>
      <w:r w:rsidR="00EC6385">
        <w:rPr>
          <w:rFonts w:ascii="Segoe UI" w:hAnsi="Segoe UI" w:cs="Segoe UI"/>
          <w:color w:val="0D0D0D"/>
          <w:shd w:val="clear" w:color="auto" w:fill="FFFFFF"/>
        </w:rPr>
        <w:t>。</w:t>
      </w:r>
    </w:p>
    <w:p w14:paraId="16388AED" w14:textId="4C39582C" w:rsidR="002C1CA4" w:rsidRPr="00B855BF" w:rsidRDefault="002C1CA4" w:rsidP="002C1CA4">
      <w:pPr>
        <w:rPr>
          <w:b/>
          <w:bCs/>
        </w:rPr>
      </w:pPr>
      <w:r>
        <w:rPr>
          <w:rFonts w:hint="eastAsia"/>
          <w:b/>
          <w:bCs/>
        </w:rPr>
        <w:t xml:space="preserve">微内核： </w:t>
      </w:r>
      <w:r w:rsidR="00EC6385">
        <w:rPr>
          <w:rFonts w:ascii="Segoe UI" w:hAnsi="Segoe UI" w:cs="Segoe UI"/>
          <w:color w:val="0D0D0D"/>
          <w:shd w:val="clear" w:color="auto" w:fill="FFFFFF"/>
        </w:rPr>
        <w:t>微内核的模块化设计使得系统更加灵活，有助于隔离不同功能模块，从而提高了系统的安全性和可靠性。</w:t>
      </w:r>
    </w:p>
    <w:p w14:paraId="6BE44495" w14:textId="77777777" w:rsidR="00B855BF" w:rsidRPr="002C1CA4" w:rsidRDefault="00B855BF" w:rsidP="00517BD2"/>
    <w:p w14:paraId="29764903" w14:textId="0370FE0A" w:rsidR="00B855BF" w:rsidRPr="00A701C6" w:rsidRDefault="00906CA0" w:rsidP="00517BD2">
      <w:pPr>
        <w:rPr>
          <w:rFonts w:ascii="Segoe UI" w:hAnsi="Segoe UI" w:cs="Segoe UI"/>
          <w:b/>
          <w:bCs/>
          <w:color w:val="FF0000"/>
          <w:szCs w:val="21"/>
          <w:shd w:val="clear" w:color="auto" w:fill="FFFFFF"/>
        </w:rPr>
      </w:pPr>
      <w:r w:rsidRPr="00A701C6">
        <w:rPr>
          <w:rFonts w:ascii="Segoe UI" w:hAnsi="Segoe UI" w:cs="Segoe UI" w:hint="eastAsia"/>
          <w:b/>
          <w:bCs/>
          <w:color w:val="FF0000"/>
          <w:szCs w:val="21"/>
          <w:shd w:val="clear" w:color="auto" w:fill="FFFFFF"/>
        </w:rPr>
        <w:lastRenderedPageBreak/>
        <w:t>4.</w:t>
      </w:r>
      <w:r w:rsidRPr="00A701C6">
        <w:rPr>
          <w:rFonts w:ascii="Segoe UI" w:hAnsi="Segoe UI" w:cs="Segoe UI"/>
          <w:b/>
          <w:bCs/>
          <w:color w:val="FF0000"/>
          <w:szCs w:val="21"/>
          <w:shd w:val="clear" w:color="auto" w:fill="FFFFFF"/>
        </w:rPr>
        <w:t xml:space="preserve"> </w:t>
      </w:r>
      <w:r w:rsidRPr="00A701C6">
        <w:rPr>
          <w:rFonts w:ascii="Segoe UI" w:hAnsi="Segoe UI" w:cs="Segoe UI"/>
          <w:b/>
          <w:bCs/>
          <w:color w:val="FF0000"/>
          <w:szCs w:val="21"/>
          <w:shd w:val="clear" w:color="auto" w:fill="FFFFFF"/>
        </w:rPr>
        <w:t>扩展性和可</w:t>
      </w:r>
      <w:r w:rsidRPr="00A701C6">
        <w:rPr>
          <w:rFonts w:ascii="Segoe UI" w:hAnsi="Segoe UI" w:cs="Segoe UI" w:hint="eastAsia"/>
          <w:b/>
          <w:bCs/>
          <w:color w:val="FF0000"/>
          <w:szCs w:val="21"/>
          <w:shd w:val="clear" w:color="auto" w:fill="FFFFFF"/>
        </w:rPr>
        <w:t>维护</w:t>
      </w:r>
      <w:r w:rsidRPr="00A701C6">
        <w:rPr>
          <w:rFonts w:ascii="Segoe UI" w:hAnsi="Segoe UI" w:cs="Segoe UI"/>
          <w:b/>
          <w:bCs/>
          <w:color w:val="FF0000"/>
          <w:szCs w:val="21"/>
          <w:shd w:val="clear" w:color="auto" w:fill="FFFFFF"/>
        </w:rPr>
        <w:t>性</w:t>
      </w:r>
      <w:r w:rsidR="000C28CA" w:rsidRPr="00A701C6">
        <w:rPr>
          <w:rFonts w:ascii="Segoe UI" w:hAnsi="Segoe UI" w:cs="Segoe UI" w:hint="eastAsia"/>
          <w:b/>
          <w:bCs/>
          <w:color w:val="FF0000"/>
          <w:szCs w:val="21"/>
          <w:shd w:val="clear" w:color="auto" w:fill="FFFFFF"/>
        </w:rPr>
        <w:t>（灵活性）</w:t>
      </w:r>
      <w:r w:rsidR="00E6112E" w:rsidRPr="00A701C6">
        <w:rPr>
          <w:rFonts w:ascii="Segoe UI" w:hAnsi="Segoe UI" w:cs="Segoe UI" w:hint="eastAsia"/>
          <w:b/>
          <w:bCs/>
          <w:color w:val="FF0000"/>
          <w:szCs w:val="21"/>
          <w:shd w:val="clear" w:color="auto" w:fill="FFFFFF"/>
        </w:rPr>
        <w:t>不同</w:t>
      </w:r>
      <w:r w:rsidRPr="00A701C6">
        <w:rPr>
          <w:rFonts w:ascii="Segoe UI" w:hAnsi="Segoe UI" w:cs="Segoe UI"/>
          <w:b/>
          <w:bCs/>
          <w:color w:val="FF0000"/>
          <w:szCs w:val="21"/>
          <w:shd w:val="clear" w:color="auto" w:fill="FFFFFF"/>
        </w:rPr>
        <w:t>：</w:t>
      </w:r>
    </w:p>
    <w:p w14:paraId="2A0EA03A" w14:textId="77777777" w:rsidR="00C914A7" w:rsidRDefault="00906CA0" w:rsidP="00906CA0">
      <w:pPr>
        <w:rPr>
          <w:rFonts w:ascii="Segoe UI" w:hAnsi="Segoe UI" w:cs="Segoe UI"/>
          <w:color w:val="0D0D0D"/>
          <w:shd w:val="clear" w:color="auto" w:fill="FFFFFF"/>
        </w:rPr>
      </w:pPr>
      <w:r w:rsidRPr="00B855BF">
        <w:rPr>
          <w:rFonts w:hint="eastAsia"/>
          <w:b/>
          <w:bCs/>
        </w:rPr>
        <w:t>宏内核</w:t>
      </w:r>
      <w:r>
        <w:rPr>
          <w:rFonts w:hint="eastAsia"/>
          <w:b/>
          <w:bCs/>
        </w:rPr>
        <w:t xml:space="preserve">： </w:t>
      </w:r>
      <w:r w:rsidR="000C28CA">
        <w:rPr>
          <w:rFonts w:ascii="Segoe UI" w:hAnsi="Segoe UI" w:cs="Segoe UI"/>
          <w:color w:val="0D0D0D"/>
          <w:shd w:val="clear" w:color="auto" w:fill="FFFFFF"/>
        </w:rPr>
        <w:t>宏内核通常较难进行定制和扩展，因为所有功能都集中在一个内核空间中，需要直接修改内核代码才能实现定制功能。</w:t>
      </w:r>
    </w:p>
    <w:p w14:paraId="0155F97A" w14:textId="2B5BCF34" w:rsidR="00906CA0" w:rsidRPr="00B855BF" w:rsidRDefault="00906CA0" w:rsidP="00906CA0">
      <w:pPr>
        <w:rPr>
          <w:b/>
          <w:bCs/>
        </w:rPr>
      </w:pPr>
      <w:r>
        <w:rPr>
          <w:rFonts w:hint="eastAsia"/>
          <w:b/>
          <w:bCs/>
        </w:rPr>
        <w:t xml:space="preserve">微内核： </w:t>
      </w:r>
      <w:r w:rsidR="00C914A7">
        <w:rPr>
          <w:rFonts w:ascii="Segoe UI" w:hAnsi="Segoe UI" w:cs="Segoe UI"/>
          <w:color w:val="0D0D0D"/>
          <w:shd w:val="clear" w:color="auto" w:fill="FFFFFF"/>
        </w:rPr>
        <w:t>微内核的模块化设计使得系统更容易进行定制和扩展，可以通过添加、移除或替换不同的模块来实现特定的功能定制</w:t>
      </w:r>
      <w:r w:rsidR="00C914A7">
        <w:rPr>
          <w:rFonts w:ascii="Segoe UI" w:hAnsi="Segoe UI" w:cs="Segoe UI" w:hint="eastAsia"/>
          <w:color w:val="0D0D0D"/>
          <w:shd w:val="clear" w:color="auto" w:fill="FFFFFF"/>
        </w:rPr>
        <w:t>，更加灵活。</w:t>
      </w:r>
    </w:p>
    <w:p w14:paraId="342E1BD4" w14:textId="6F7D78E5" w:rsidR="00B855BF" w:rsidRDefault="00B855BF" w:rsidP="00517BD2"/>
    <w:p w14:paraId="6AA24089" w14:textId="77777777" w:rsidR="00B92B2C" w:rsidRDefault="00B92B2C" w:rsidP="00517BD2">
      <w:pPr>
        <w:rPr>
          <w:rFonts w:hint="eastAsia"/>
        </w:rPr>
      </w:pPr>
    </w:p>
    <w:p w14:paraId="41A2D49A" w14:textId="69432215" w:rsidR="00B855BF" w:rsidRDefault="00E15E56" w:rsidP="00517BD2">
      <w:pPr>
        <w:rPr>
          <w:rFonts w:hint="eastAsia"/>
        </w:rPr>
      </w:pPr>
      <w:r>
        <w:rPr>
          <w:rFonts w:ascii="Segoe UI" w:hAnsi="Segoe UI" w:cs="Segoe UI" w:hint="eastAsia"/>
          <w:b/>
          <w:bCs/>
          <w:color w:val="3F5367"/>
          <w:szCs w:val="21"/>
          <w:shd w:val="clear" w:color="auto" w:fill="FFFFFF"/>
        </w:rPr>
        <w:t>5.</w:t>
      </w:r>
      <w:r>
        <w:rPr>
          <w:rFonts w:ascii="Segoe UI" w:hAnsi="Segoe UI" w:cs="Segoe UI" w:hint="eastAsia"/>
          <w:b/>
          <w:bCs/>
          <w:color w:val="3F5367"/>
          <w:szCs w:val="21"/>
          <w:shd w:val="clear" w:color="auto" w:fill="FFFFFF"/>
        </w:rPr>
        <w:t>有</w:t>
      </w:r>
      <w:r>
        <w:rPr>
          <w:rFonts w:ascii="Segoe UI" w:hAnsi="Segoe UI" w:cs="Segoe UI"/>
          <w:b/>
          <w:bCs/>
          <w:color w:val="3F5367"/>
          <w:szCs w:val="21"/>
          <w:shd w:val="clear" w:color="auto" w:fill="FFFFFF"/>
        </w:rPr>
        <w:t>三道程序，按照</w:t>
      </w:r>
      <w:r>
        <w:rPr>
          <w:rFonts w:ascii="Segoe UI" w:hAnsi="Segoe UI" w:cs="Segoe UI"/>
          <w:b/>
          <w:bCs/>
          <w:color w:val="3F5367"/>
          <w:szCs w:val="21"/>
          <w:shd w:val="clear" w:color="auto" w:fill="FFFFFF"/>
        </w:rPr>
        <w:t>A</w:t>
      </w:r>
      <w:r>
        <w:rPr>
          <w:rFonts w:ascii="Segoe UI" w:hAnsi="Segoe UI" w:cs="Segoe UI"/>
          <w:b/>
          <w:bCs/>
          <w:color w:val="3F5367"/>
          <w:szCs w:val="21"/>
          <w:shd w:val="clear" w:color="auto" w:fill="FFFFFF"/>
        </w:rPr>
        <w:t>、</w:t>
      </w:r>
      <w:r>
        <w:rPr>
          <w:rFonts w:ascii="Segoe UI" w:hAnsi="Segoe UI" w:cs="Segoe UI"/>
          <w:b/>
          <w:bCs/>
          <w:color w:val="3F5367"/>
          <w:szCs w:val="21"/>
          <w:shd w:val="clear" w:color="auto" w:fill="FFFFFF"/>
        </w:rPr>
        <w:t>B</w:t>
      </w:r>
      <w:r>
        <w:rPr>
          <w:rFonts w:ascii="Segoe UI" w:hAnsi="Segoe UI" w:cs="Segoe UI"/>
          <w:b/>
          <w:bCs/>
          <w:color w:val="3F5367"/>
          <w:szCs w:val="21"/>
          <w:shd w:val="clear" w:color="auto" w:fill="FFFFFF"/>
        </w:rPr>
        <w:t>、</w:t>
      </w:r>
      <w:r>
        <w:rPr>
          <w:rFonts w:ascii="Segoe UI" w:hAnsi="Segoe UI" w:cs="Segoe UI"/>
          <w:b/>
          <w:bCs/>
          <w:color w:val="3F5367"/>
          <w:szCs w:val="21"/>
          <w:shd w:val="clear" w:color="auto" w:fill="FFFFFF"/>
        </w:rPr>
        <w:t>C</w:t>
      </w:r>
      <w:r>
        <w:rPr>
          <w:rFonts w:ascii="Segoe UI" w:hAnsi="Segoe UI" w:cs="Segoe UI"/>
          <w:b/>
          <w:bCs/>
          <w:color w:val="3F5367"/>
          <w:szCs w:val="21"/>
          <w:shd w:val="clear" w:color="auto" w:fill="FFFFFF"/>
        </w:rPr>
        <w:t>的优先次序运行，其内部计算和</w:t>
      </w:r>
      <w:r>
        <w:rPr>
          <w:rFonts w:ascii="Segoe UI" w:hAnsi="Segoe UI" w:cs="Segoe UI"/>
          <w:b/>
          <w:bCs/>
          <w:color w:val="3F5367"/>
          <w:szCs w:val="21"/>
          <w:shd w:val="clear" w:color="auto" w:fill="FFFFFF"/>
        </w:rPr>
        <w:t>I/O</w:t>
      </w:r>
      <w:r>
        <w:rPr>
          <w:rFonts w:ascii="Segoe UI" w:hAnsi="Segoe UI" w:cs="Segoe UI"/>
          <w:b/>
          <w:bCs/>
          <w:color w:val="3F5367"/>
          <w:szCs w:val="21"/>
          <w:shd w:val="clear" w:color="auto" w:fill="FFFFFF"/>
        </w:rPr>
        <w:t>操作时间如下图所示。试画出多道运行的时间关系图</w:t>
      </w:r>
      <w:r>
        <w:rPr>
          <w:rFonts w:ascii="Segoe UI" w:hAnsi="Segoe UI" w:cs="Segoe UI"/>
          <w:b/>
          <w:bCs/>
          <w:color w:val="3F5367"/>
          <w:szCs w:val="21"/>
          <w:shd w:val="clear" w:color="auto" w:fill="FFFFFF"/>
        </w:rPr>
        <w:t>(</w:t>
      </w:r>
      <w:r>
        <w:rPr>
          <w:rFonts w:ascii="Segoe UI" w:hAnsi="Segoe UI" w:cs="Segoe UI"/>
          <w:b/>
          <w:bCs/>
          <w:color w:val="3F5367"/>
          <w:szCs w:val="21"/>
          <w:shd w:val="clear" w:color="auto" w:fill="FFFFFF"/>
        </w:rPr>
        <w:t>忽略操作系统执行时间</w:t>
      </w:r>
      <w:r>
        <w:rPr>
          <w:rFonts w:ascii="Segoe UI" w:hAnsi="Segoe UI" w:cs="Segoe UI"/>
          <w:b/>
          <w:bCs/>
          <w:color w:val="3F5367"/>
          <w:szCs w:val="21"/>
          <w:shd w:val="clear" w:color="auto" w:fill="FFFFFF"/>
        </w:rPr>
        <w:t>)</w:t>
      </w:r>
      <w:r>
        <w:rPr>
          <w:rFonts w:ascii="Segoe UI" w:hAnsi="Segoe UI" w:cs="Segoe UI"/>
          <w:b/>
          <w:bCs/>
          <w:color w:val="3F5367"/>
          <w:szCs w:val="21"/>
          <w:shd w:val="clear" w:color="auto" w:fill="FFFFFF"/>
        </w:rPr>
        <w:t>。完成三道程序共花费多少时间</w:t>
      </w:r>
      <w:r>
        <w:rPr>
          <w:rFonts w:ascii="Segoe UI" w:hAnsi="Segoe UI" w:cs="Segoe UI"/>
          <w:b/>
          <w:bCs/>
          <w:color w:val="3F5367"/>
          <w:szCs w:val="21"/>
          <w:shd w:val="clear" w:color="auto" w:fill="FFFFFF"/>
        </w:rPr>
        <w:t>?</w:t>
      </w:r>
      <w:r>
        <w:rPr>
          <w:rFonts w:ascii="Segoe UI" w:hAnsi="Segoe UI" w:cs="Segoe UI"/>
          <w:b/>
          <w:bCs/>
          <w:color w:val="3F5367"/>
          <w:szCs w:val="21"/>
          <w:shd w:val="clear" w:color="auto" w:fill="FFFFFF"/>
        </w:rPr>
        <w:t>比单道运行节省多少时间</w:t>
      </w:r>
      <w:r>
        <w:rPr>
          <w:rFonts w:ascii="Segoe UI" w:hAnsi="Segoe UI" w:cs="Segoe UI"/>
          <w:b/>
          <w:bCs/>
          <w:color w:val="3F5367"/>
          <w:szCs w:val="21"/>
          <w:shd w:val="clear" w:color="auto" w:fill="FFFFFF"/>
        </w:rPr>
        <w:t>?</w:t>
      </w:r>
      <w:r>
        <w:rPr>
          <w:rFonts w:ascii="Segoe UI" w:hAnsi="Segoe UI" w:cs="Segoe UI"/>
          <w:b/>
          <w:bCs/>
          <w:color w:val="3F5367"/>
          <w:szCs w:val="21"/>
          <w:shd w:val="clear" w:color="auto" w:fill="FFFFFF"/>
        </w:rPr>
        <w:t>若操作系统每次执行中断处理、作业调度与切换等任务，每个任务花费</w:t>
      </w:r>
      <w:r>
        <w:rPr>
          <w:rFonts w:ascii="Segoe UI" w:hAnsi="Segoe UI" w:cs="Segoe UI"/>
          <w:b/>
          <w:bCs/>
          <w:color w:val="3F5367"/>
          <w:szCs w:val="21"/>
          <w:shd w:val="clear" w:color="auto" w:fill="FFFFFF"/>
        </w:rPr>
        <w:t>1ms</w:t>
      </w:r>
      <w:r>
        <w:rPr>
          <w:rFonts w:ascii="Segoe UI" w:hAnsi="Segoe UI" w:cs="Segoe UI"/>
          <w:b/>
          <w:bCs/>
          <w:color w:val="3F5367"/>
          <w:szCs w:val="21"/>
          <w:shd w:val="clear" w:color="auto" w:fill="FFFFFF"/>
        </w:rPr>
        <w:t>，试画出各程序状态转换的时间关系图（分抢占和非抢占两种调度策略）。</w:t>
      </w:r>
    </w:p>
    <w:p w14:paraId="35BFF4D7" w14:textId="77777777" w:rsidR="00B855BF" w:rsidRPr="00B855BF" w:rsidRDefault="00B855BF" w:rsidP="00517BD2"/>
    <w:p w14:paraId="2676D967" w14:textId="31FED0AE" w:rsidR="004E1514" w:rsidRPr="00A701C6" w:rsidRDefault="004F2A3D" w:rsidP="004E1514">
      <w:pPr>
        <w:rPr>
          <w:rFonts w:ascii="Segoe UI" w:hAnsi="Segoe UI" w:cs="Segoe UI" w:hint="eastAsia"/>
          <w:b/>
          <w:bCs/>
          <w:color w:val="FF0000"/>
          <w:szCs w:val="21"/>
          <w:shd w:val="clear" w:color="auto" w:fill="FFFFFF"/>
        </w:rPr>
      </w:pPr>
      <w:r>
        <w:rPr>
          <w:rFonts w:ascii="Segoe UI" w:hAnsi="Segoe UI" w:cs="Segoe UI" w:hint="eastAsia"/>
          <w:b/>
          <w:bCs/>
          <w:color w:val="FF0000"/>
          <w:szCs w:val="21"/>
          <w:shd w:val="clear" w:color="auto" w:fill="FFFFFF"/>
        </w:rPr>
        <w:t>1.</w:t>
      </w:r>
      <w:r>
        <w:rPr>
          <w:rFonts w:ascii="Segoe UI" w:hAnsi="Segoe UI" w:cs="Segoe UI" w:hint="eastAsia"/>
          <w:b/>
          <w:bCs/>
          <w:color w:val="FF0000"/>
          <w:szCs w:val="21"/>
          <w:shd w:val="clear" w:color="auto" w:fill="FFFFFF"/>
        </w:rPr>
        <w:t>不考虑调度等时间：</w:t>
      </w:r>
    </w:p>
    <w:p w14:paraId="01375081" w14:textId="400FE849" w:rsidR="00DD3757" w:rsidRPr="004E1514" w:rsidRDefault="004F2A3D" w:rsidP="00517BD2">
      <w:r>
        <w:rPr>
          <w:noProof/>
        </w:rPr>
        <w:drawing>
          <wp:inline distT="0" distB="0" distL="0" distR="0" wp14:anchorId="06479911" wp14:editId="7B3ECFF5">
            <wp:extent cx="5274310" cy="2251075"/>
            <wp:effectExtent l="0" t="0" r="2540" b="0"/>
            <wp:docPr id="17913706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251075"/>
                    </a:xfrm>
                    <a:prstGeom prst="rect">
                      <a:avLst/>
                    </a:prstGeom>
                    <a:noFill/>
                    <a:ln>
                      <a:noFill/>
                    </a:ln>
                  </pic:spPr>
                </pic:pic>
              </a:graphicData>
            </a:graphic>
          </wp:inline>
        </w:drawing>
      </w:r>
    </w:p>
    <w:p w14:paraId="30034372" w14:textId="759D3A6D" w:rsidR="00DD3757" w:rsidRPr="004F2A3D" w:rsidRDefault="004F2A3D" w:rsidP="00517BD2">
      <w:pPr>
        <w:rPr>
          <w:b/>
          <w:bCs/>
        </w:rPr>
      </w:pPr>
      <w:r w:rsidRPr="004F2A3D">
        <w:rPr>
          <w:rFonts w:hint="eastAsia"/>
          <w:b/>
          <w:bCs/>
        </w:rPr>
        <w:t>计算过程：</w:t>
      </w:r>
    </w:p>
    <w:p w14:paraId="06152816" w14:textId="77777777" w:rsidR="004F2A3D" w:rsidRDefault="004F2A3D" w:rsidP="00517BD2">
      <w:r w:rsidRPr="004F2A3D">
        <w:rPr>
          <w:b/>
          <w:bCs/>
        </w:rPr>
        <w:t>单道运行时间：</w:t>
      </w:r>
      <w:r>
        <w:t xml:space="preserve"> 30+40+10+60+30+10+20+40+20=260 ms </w:t>
      </w:r>
    </w:p>
    <w:p w14:paraId="7B86189A" w14:textId="334100EB" w:rsidR="004F2A3D" w:rsidRPr="004F2A3D" w:rsidRDefault="004F2A3D" w:rsidP="00517BD2">
      <w:pPr>
        <w:rPr>
          <w:rFonts w:hint="eastAsia"/>
        </w:rPr>
      </w:pPr>
      <w:r w:rsidRPr="004F2A3D">
        <w:rPr>
          <w:b/>
          <w:bCs/>
        </w:rPr>
        <w:t>多道抢占式运行时间：</w:t>
      </w:r>
      <w:r>
        <w:t>30+40+30+70+20=190 ms 比单道运行</w:t>
      </w:r>
      <w:r w:rsidRPr="004F2A3D">
        <w:rPr>
          <w:b/>
          <w:bCs/>
        </w:rPr>
        <w:t>节省</w:t>
      </w:r>
      <w:r>
        <w:t>：260-190=70 ms</w:t>
      </w:r>
    </w:p>
    <w:p w14:paraId="0A7D1455" w14:textId="77777777" w:rsidR="004F2A3D" w:rsidRDefault="004F2A3D" w:rsidP="00517BD2">
      <w:r w:rsidRPr="004F2A3D">
        <w:rPr>
          <w:b/>
          <w:bCs/>
        </w:rPr>
        <w:t>多道非抢占式运行时间：</w:t>
      </w:r>
      <w:r>
        <w:t>30+60+30+40+20=180 ms 比单道运行</w:t>
      </w:r>
      <w:r w:rsidRPr="004F2A3D">
        <w:rPr>
          <w:b/>
          <w:bCs/>
        </w:rPr>
        <w:t>节省</w:t>
      </w:r>
      <w:r>
        <w:t xml:space="preserve">：260-180=80 ms </w:t>
      </w:r>
    </w:p>
    <w:p w14:paraId="47933586" w14:textId="77777777" w:rsidR="004F2A3D" w:rsidRDefault="004F2A3D" w:rsidP="00517BD2"/>
    <w:p w14:paraId="51BB5314" w14:textId="21CBEFDE" w:rsidR="004F2A3D" w:rsidRPr="003175B6" w:rsidRDefault="004F2A3D" w:rsidP="00517BD2">
      <w:pPr>
        <w:rPr>
          <w:rFonts w:ascii="Segoe UI" w:hAnsi="Segoe UI" w:cs="Segoe UI" w:hint="eastAsia"/>
          <w:b/>
          <w:bCs/>
          <w:color w:val="FF0000"/>
          <w:szCs w:val="21"/>
          <w:shd w:val="clear" w:color="auto" w:fill="FFFFFF"/>
        </w:rPr>
      </w:pPr>
      <w:r>
        <w:rPr>
          <w:rFonts w:ascii="Segoe UI" w:hAnsi="Segoe UI" w:cs="Segoe UI" w:hint="eastAsia"/>
          <w:b/>
          <w:bCs/>
          <w:color w:val="FF0000"/>
          <w:szCs w:val="21"/>
          <w:shd w:val="clear" w:color="auto" w:fill="FFFFFF"/>
        </w:rPr>
        <w:t>2</w:t>
      </w:r>
      <w:r>
        <w:rPr>
          <w:rFonts w:ascii="Segoe UI" w:hAnsi="Segoe UI" w:cs="Segoe UI" w:hint="eastAsia"/>
          <w:b/>
          <w:bCs/>
          <w:color w:val="FF0000"/>
          <w:szCs w:val="21"/>
          <w:shd w:val="clear" w:color="auto" w:fill="FFFFFF"/>
        </w:rPr>
        <w:t>.</w:t>
      </w:r>
      <w:r>
        <w:rPr>
          <w:rFonts w:ascii="Segoe UI" w:hAnsi="Segoe UI" w:cs="Segoe UI" w:hint="eastAsia"/>
          <w:b/>
          <w:bCs/>
          <w:color w:val="FF0000"/>
          <w:szCs w:val="21"/>
          <w:shd w:val="clear" w:color="auto" w:fill="FFFFFF"/>
        </w:rPr>
        <w:t>考虑调度等时间：</w:t>
      </w:r>
    </w:p>
    <w:p w14:paraId="252C1E24" w14:textId="48672D08" w:rsidR="009A3D99" w:rsidRDefault="004F2A3D" w:rsidP="004F2A3D">
      <w:pPr>
        <w:ind w:firstLineChars="200" w:firstLine="420"/>
      </w:pPr>
      <w:r>
        <w:rPr>
          <w:noProof/>
        </w:rPr>
        <w:lastRenderedPageBreak/>
        <w:drawing>
          <wp:inline distT="0" distB="0" distL="0" distR="0" wp14:anchorId="5D8AF17B" wp14:editId="736B6CEE">
            <wp:extent cx="5274310" cy="3535680"/>
            <wp:effectExtent l="0" t="0" r="2540" b="7620"/>
            <wp:docPr id="38717890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535680"/>
                    </a:xfrm>
                    <a:prstGeom prst="rect">
                      <a:avLst/>
                    </a:prstGeom>
                    <a:noFill/>
                    <a:ln>
                      <a:noFill/>
                    </a:ln>
                  </pic:spPr>
                </pic:pic>
              </a:graphicData>
            </a:graphic>
          </wp:inline>
        </w:drawing>
      </w:r>
    </w:p>
    <w:p w14:paraId="693201CC" w14:textId="77777777" w:rsidR="00671423" w:rsidRDefault="00671423" w:rsidP="00517BD2"/>
    <w:p w14:paraId="2F65921B" w14:textId="77777777" w:rsidR="00671423" w:rsidRDefault="00671423" w:rsidP="00517BD2"/>
    <w:p w14:paraId="0F023C55" w14:textId="77777777" w:rsidR="00671423" w:rsidRDefault="00671423" w:rsidP="00517BD2"/>
    <w:p w14:paraId="5710EEC7" w14:textId="77777777" w:rsidR="00BE4FB0" w:rsidRPr="00FF39D6" w:rsidRDefault="00BE4FB0" w:rsidP="00517BD2"/>
    <w:sectPr w:rsidR="00BE4FB0" w:rsidRPr="00FF39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17E65"/>
    <w:multiLevelType w:val="hybridMultilevel"/>
    <w:tmpl w:val="80C6B60A"/>
    <w:lvl w:ilvl="0" w:tplc="3544BE24">
      <w:start w:val="1"/>
      <w:numFmt w:val="bullet"/>
      <w:lvlText w:val="–"/>
      <w:lvlJc w:val="left"/>
      <w:pPr>
        <w:tabs>
          <w:tab w:val="num" w:pos="720"/>
        </w:tabs>
        <w:ind w:left="720" w:hanging="360"/>
      </w:pPr>
      <w:rPr>
        <w:rFonts w:ascii="宋体" w:hAnsi="宋体" w:hint="default"/>
      </w:rPr>
    </w:lvl>
    <w:lvl w:ilvl="1" w:tplc="E6F86E7A">
      <w:start w:val="1"/>
      <w:numFmt w:val="bullet"/>
      <w:lvlText w:val="–"/>
      <w:lvlJc w:val="left"/>
      <w:pPr>
        <w:tabs>
          <w:tab w:val="num" w:pos="1440"/>
        </w:tabs>
        <w:ind w:left="1440" w:hanging="360"/>
      </w:pPr>
      <w:rPr>
        <w:rFonts w:ascii="宋体" w:hAnsi="宋体" w:hint="default"/>
      </w:rPr>
    </w:lvl>
    <w:lvl w:ilvl="2" w:tplc="D7102DE6" w:tentative="1">
      <w:start w:val="1"/>
      <w:numFmt w:val="bullet"/>
      <w:lvlText w:val="–"/>
      <w:lvlJc w:val="left"/>
      <w:pPr>
        <w:tabs>
          <w:tab w:val="num" w:pos="2160"/>
        </w:tabs>
        <w:ind w:left="2160" w:hanging="360"/>
      </w:pPr>
      <w:rPr>
        <w:rFonts w:ascii="宋体" w:hAnsi="宋体" w:hint="default"/>
      </w:rPr>
    </w:lvl>
    <w:lvl w:ilvl="3" w:tplc="54DAB76E" w:tentative="1">
      <w:start w:val="1"/>
      <w:numFmt w:val="bullet"/>
      <w:lvlText w:val="–"/>
      <w:lvlJc w:val="left"/>
      <w:pPr>
        <w:tabs>
          <w:tab w:val="num" w:pos="2880"/>
        </w:tabs>
        <w:ind w:left="2880" w:hanging="360"/>
      </w:pPr>
      <w:rPr>
        <w:rFonts w:ascii="宋体" w:hAnsi="宋体" w:hint="default"/>
      </w:rPr>
    </w:lvl>
    <w:lvl w:ilvl="4" w:tplc="8F1C8CA2" w:tentative="1">
      <w:start w:val="1"/>
      <w:numFmt w:val="bullet"/>
      <w:lvlText w:val="–"/>
      <w:lvlJc w:val="left"/>
      <w:pPr>
        <w:tabs>
          <w:tab w:val="num" w:pos="3600"/>
        </w:tabs>
        <w:ind w:left="3600" w:hanging="360"/>
      </w:pPr>
      <w:rPr>
        <w:rFonts w:ascii="宋体" w:hAnsi="宋体" w:hint="default"/>
      </w:rPr>
    </w:lvl>
    <w:lvl w:ilvl="5" w:tplc="A6860486" w:tentative="1">
      <w:start w:val="1"/>
      <w:numFmt w:val="bullet"/>
      <w:lvlText w:val="–"/>
      <w:lvlJc w:val="left"/>
      <w:pPr>
        <w:tabs>
          <w:tab w:val="num" w:pos="4320"/>
        </w:tabs>
        <w:ind w:left="4320" w:hanging="360"/>
      </w:pPr>
      <w:rPr>
        <w:rFonts w:ascii="宋体" w:hAnsi="宋体" w:hint="default"/>
      </w:rPr>
    </w:lvl>
    <w:lvl w:ilvl="6" w:tplc="D4623A4A" w:tentative="1">
      <w:start w:val="1"/>
      <w:numFmt w:val="bullet"/>
      <w:lvlText w:val="–"/>
      <w:lvlJc w:val="left"/>
      <w:pPr>
        <w:tabs>
          <w:tab w:val="num" w:pos="5040"/>
        </w:tabs>
        <w:ind w:left="5040" w:hanging="360"/>
      </w:pPr>
      <w:rPr>
        <w:rFonts w:ascii="宋体" w:hAnsi="宋体" w:hint="default"/>
      </w:rPr>
    </w:lvl>
    <w:lvl w:ilvl="7" w:tplc="929CDC32" w:tentative="1">
      <w:start w:val="1"/>
      <w:numFmt w:val="bullet"/>
      <w:lvlText w:val="–"/>
      <w:lvlJc w:val="left"/>
      <w:pPr>
        <w:tabs>
          <w:tab w:val="num" w:pos="5760"/>
        </w:tabs>
        <w:ind w:left="5760" w:hanging="360"/>
      </w:pPr>
      <w:rPr>
        <w:rFonts w:ascii="宋体" w:hAnsi="宋体" w:hint="default"/>
      </w:rPr>
    </w:lvl>
    <w:lvl w:ilvl="8" w:tplc="152EFA22"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2DC522BA"/>
    <w:multiLevelType w:val="hybridMultilevel"/>
    <w:tmpl w:val="E124C02C"/>
    <w:lvl w:ilvl="0" w:tplc="F00A70AE">
      <w:start w:val="1"/>
      <w:numFmt w:val="bullet"/>
      <w:lvlText w:val=""/>
      <w:lvlJc w:val="left"/>
      <w:pPr>
        <w:tabs>
          <w:tab w:val="num" w:pos="720"/>
        </w:tabs>
        <w:ind w:left="720" w:hanging="360"/>
      </w:pPr>
      <w:rPr>
        <w:rFonts w:ascii="Symbol" w:hAnsi="Symbol" w:hint="default"/>
      </w:rPr>
    </w:lvl>
    <w:lvl w:ilvl="1" w:tplc="42CCFC68" w:tentative="1">
      <w:start w:val="1"/>
      <w:numFmt w:val="bullet"/>
      <w:lvlText w:val=""/>
      <w:lvlJc w:val="left"/>
      <w:pPr>
        <w:tabs>
          <w:tab w:val="num" w:pos="1440"/>
        </w:tabs>
        <w:ind w:left="1440" w:hanging="360"/>
      </w:pPr>
      <w:rPr>
        <w:rFonts w:ascii="Symbol" w:hAnsi="Symbol" w:hint="default"/>
      </w:rPr>
    </w:lvl>
    <w:lvl w:ilvl="2" w:tplc="ABA2E21E" w:tentative="1">
      <w:start w:val="1"/>
      <w:numFmt w:val="bullet"/>
      <w:lvlText w:val=""/>
      <w:lvlJc w:val="left"/>
      <w:pPr>
        <w:tabs>
          <w:tab w:val="num" w:pos="2160"/>
        </w:tabs>
        <w:ind w:left="2160" w:hanging="360"/>
      </w:pPr>
      <w:rPr>
        <w:rFonts w:ascii="Symbol" w:hAnsi="Symbol" w:hint="default"/>
      </w:rPr>
    </w:lvl>
    <w:lvl w:ilvl="3" w:tplc="4AE46288" w:tentative="1">
      <w:start w:val="1"/>
      <w:numFmt w:val="bullet"/>
      <w:lvlText w:val=""/>
      <w:lvlJc w:val="left"/>
      <w:pPr>
        <w:tabs>
          <w:tab w:val="num" w:pos="2880"/>
        </w:tabs>
        <w:ind w:left="2880" w:hanging="360"/>
      </w:pPr>
      <w:rPr>
        <w:rFonts w:ascii="Symbol" w:hAnsi="Symbol" w:hint="default"/>
      </w:rPr>
    </w:lvl>
    <w:lvl w:ilvl="4" w:tplc="53820DCA" w:tentative="1">
      <w:start w:val="1"/>
      <w:numFmt w:val="bullet"/>
      <w:lvlText w:val=""/>
      <w:lvlJc w:val="left"/>
      <w:pPr>
        <w:tabs>
          <w:tab w:val="num" w:pos="3600"/>
        </w:tabs>
        <w:ind w:left="3600" w:hanging="360"/>
      </w:pPr>
      <w:rPr>
        <w:rFonts w:ascii="Symbol" w:hAnsi="Symbol" w:hint="default"/>
      </w:rPr>
    </w:lvl>
    <w:lvl w:ilvl="5" w:tplc="8178668A" w:tentative="1">
      <w:start w:val="1"/>
      <w:numFmt w:val="bullet"/>
      <w:lvlText w:val=""/>
      <w:lvlJc w:val="left"/>
      <w:pPr>
        <w:tabs>
          <w:tab w:val="num" w:pos="4320"/>
        </w:tabs>
        <w:ind w:left="4320" w:hanging="360"/>
      </w:pPr>
      <w:rPr>
        <w:rFonts w:ascii="Symbol" w:hAnsi="Symbol" w:hint="default"/>
      </w:rPr>
    </w:lvl>
    <w:lvl w:ilvl="6" w:tplc="1CBA6D10" w:tentative="1">
      <w:start w:val="1"/>
      <w:numFmt w:val="bullet"/>
      <w:lvlText w:val=""/>
      <w:lvlJc w:val="left"/>
      <w:pPr>
        <w:tabs>
          <w:tab w:val="num" w:pos="5040"/>
        </w:tabs>
        <w:ind w:left="5040" w:hanging="360"/>
      </w:pPr>
      <w:rPr>
        <w:rFonts w:ascii="Symbol" w:hAnsi="Symbol" w:hint="default"/>
      </w:rPr>
    </w:lvl>
    <w:lvl w:ilvl="7" w:tplc="60E24FEE" w:tentative="1">
      <w:start w:val="1"/>
      <w:numFmt w:val="bullet"/>
      <w:lvlText w:val=""/>
      <w:lvlJc w:val="left"/>
      <w:pPr>
        <w:tabs>
          <w:tab w:val="num" w:pos="5760"/>
        </w:tabs>
        <w:ind w:left="5760" w:hanging="360"/>
      </w:pPr>
      <w:rPr>
        <w:rFonts w:ascii="Symbol" w:hAnsi="Symbol" w:hint="default"/>
      </w:rPr>
    </w:lvl>
    <w:lvl w:ilvl="8" w:tplc="E20457CA"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65A41409"/>
    <w:multiLevelType w:val="hybridMultilevel"/>
    <w:tmpl w:val="AA72629E"/>
    <w:lvl w:ilvl="0" w:tplc="9ECC825A">
      <w:start w:val="1"/>
      <w:numFmt w:val="bullet"/>
      <w:lvlText w:val=""/>
      <w:lvlJc w:val="left"/>
      <w:pPr>
        <w:tabs>
          <w:tab w:val="num" w:pos="720"/>
        </w:tabs>
        <w:ind w:left="720" w:hanging="360"/>
      </w:pPr>
      <w:rPr>
        <w:rFonts w:ascii="Symbol" w:hAnsi="Symbol" w:hint="default"/>
      </w:rPr>
    </w:lvl>
    <w:lvl w:ilvl="1" w:tplc="1EE481B8" w:tentative="1">
      <w:start w:val="1"/>
      <w:numFmt w:val="bullet"/>
      <w:lvlText w:val=""/>
      <w:lvlJc w:val="left"/>
      <w:pPr>
        <w:tabs>
          <w:tab w:val="num" w:pos="1440"/>
        </w:tabs>
        <w:ind w:left="1440" w:hanging="360"/>
      </w:pPr>
      <w:rPr>
        <w:rFonts w:ascii="Symbol" w:hAnsi="Symbol" w:hint="default"/>
      </w:rPr>
    </w:lvl>
    <w:lvl w:ilvl="2" w:tplc="F90CF466" w:tentative="1">
      <w:start w:val="1"/>
      <w:numFmt w:val="bullet"/>
      <w:lvlText w:val=""/>
      <w:lvlJc w:val="left"/>
      <w:pPr>
        <w:tabs>
          <w:tab w:val="num" w:pos="2160"/>
        </w:tabs>
        <w:ind w:left="2160" w:hanging="360"/>
      </w:pPr>
      <w:rPr>
        <w:rFonts w:ascii="Symbol" w:hAnsi="Symbol" w:hint="default"/>
      </w:rPr>
    </w:lvl>
    <w:lvl w:ilvl="3" w:tplc="71089BEA" w:tentative="1">
      <w:start w:val="1"/>
      <w:numFmt w:val="bullet"/>
      <w:lvlText w:val=""/>
      <w:lvlJc w:val="left"/>
      <w:pPr>
        <w:tabs>
          <w:tab w:val="num" w:pos="2880"/>
        </w:tabs>
        <w:ind w:left="2880" w:hanging="360"/>
      </w:pPr>
      <w:rPr>
        <w:rFonts w:ascii="Symbol" w:hAnsi="Symbol" w:hint="default"/>
      </w:rPr>
    </w:lvl>
    <w:lvl w:ilvl="4" w:tplc="F8FED9D0" w:tentative="1">
      <w:start w:val="1"/>
      <w:numFmt w:val="bullet"/>
      <w:lvlText w:val=""/>
      <w:lvlJc w:val="left"/>
      <w:pPr>
        <w:tabs>
          <w:tab w:val="num" w:pos="3600"/>
        </w:tabs>
        <w:ind w:left="3600" w:hanging="360"/>
      </w:pPr>
      <w:rPr>
        <w:rFonts w:ascii="Symbol" w:hAnsi="Symbol" w:hint="default"/>
      </w:rPr>
    </w:lvl>
    <w:lvl w:ilvl="5" w:tplc="997E062A" w:tentative="1">
      <w:start w:val="1"/>
      <w:numFmt w:val="bullet"/>
      <w:lvlText w:val=""/>
      <w:lvlJc w:val="left"/>
      <w:pPr>
        <w:tabs>
          <w:tab w:val="num" w:pos="4320"/>
        </w:tabs>
        <w:ind w:left="4320" w:hanging="360"/>
      </w:pPr>
      <w:rPr>
        <w:rFonts w:ascii="Symbol" w:hAnsi="Symbol" w:hint="default"/>
      </w:rPr>
    </w:lvl>
    <w:lvl w:ilvl="6" w:tplc="E9F289FC" w:tentative="1">
      <w:start w:val="1"/>
      <w:numFmt w:val="bullet"/>
      <w:lvlText w:val=""/>
      <w:lvlJc w:val="left"/>
      <w:pPr>
        <w:tabs>
          <w:tab w:val="num" w:pos="5040"/>
        </w:tabs>
        <w:ind w:left="5040" w:hanging="360"/>
      </w:pPr>
      <w:rPr>
        <w:rFonts w:ascii="Symbol" w:hAnsi="Symbol" w:hint="default"/>
      </w:rPr>
    </w:lvl>
    <w:lvl w:ilvl="7" w:tplc="1278F466" w:tentative="1">
      <w:start w:val="1"/>
      <w:numFmt w:val="bullet"/>
      <w:lvlText w:val=""/>
      <w:lvlJc w:val="left"/>
      <w:pPr>
        <w:tabs>
          <w:tab w:val="num" w:pos="5760"/>
        </w:tabs>
        <w:ind w:left="5760" w:hanging="360"/>
      </w:pPr>
      <w:rPr>
        <w:rFonts w:ascii="Symbol" w:hAnsi="Symbol" w:hint="default"/>
      </w:rPr>
    </w:lvl>
    <w:lvl w:ilvl="8" w:tplc="A078832A"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7CC03727"/>
    <w:multiLevelType w:val="hybridMultilevel"/>
    <w:tmpl w:val="08260290"/>
    <w:lvl w:ilvl="0" w:tplc="86AC10E0">
      <w:start w:val="1"/>
      <w:numFmt w:val="bullet"/>
      <w:lvlText w:val="–"/>
      <w:lvlJc w:val="left"/>
      <w:pPr>
        <w:tabs>
          <w:tab w:val="num" w:pos="720"/>
        </w:tabs>
        <w:ind w:left="720" w:hanging="360"/>
      </w:pPr>
      <w:rPr>
        <w:rFonts w:ascii="宋体" w:hAnsi="宋体" w:hint="default"/>
      </w:rPr>
    </w:lvl>
    <w:lvl w:ilvl="1" w:tplc="D0F04618">
      <w:start w:val="1"/>
      <w:numFmt w:val="bullet"/>
      <w:lvlText w:val="–"/>
      <w:lvlJc w:val="left"/>
      <w:pPr>
        <w:tabs>
          <w:tab w:val="num" w:pos="1440"/>
        </w:tabs>
        <w:ind w:left="1440" w:hanging="360"/>
      </w:pPr>
      <w:rPr>
        <w:rFonts w:ascii="宋体" w:hAnsi="宋体" w:hint="default"/>
      </w:rPr>
    </w:lvl>
    <w:lvl w:ilvl="2" w:tplc="73A84E98" w:tentative="1">
      <w:start w:val="1"/>
      <w:numFmt w:val="bullet"/>
      <w:lvlText w:val="–"/>
      <w:lvlJc w:val="left"/>
      <w:pPr>
        <w:tabs>
          <w:tab w:val="num" w:pos="2160"/>
        </w:tabs>
        <w:ind w:left="2160" w:hanging="360"/>
      </w:pPr>
      <w:rPr>
        <w:rFonts w:ascii="宋体" w:hAnsi="宋体" w:hint="default"/>
      </w:rPr>
    </w:lvl>
    <w:lvl w:ilvl="3" w:tplc="85AEE7C6" w:tentative="1">
      <w:start w:val="1"/>
      <w:numFmt w:val="bullet"/>
      <w:lvlText w:val="–"/>
      <w:lvlJc w:val="left"/>
      <w:pPr>
        <w:tabs>
          <w:tab w:val="num" w:pos="2880"/>
        </w:tabs>
        <w:ind w:left="2880" w:hanging="360"/>
      </w:pPr>
      <w:rPr>
        <w:rFonts w:ascii="宋体" w:hAnsi="宋体" w:hint="default"/>
      </w:rPr>
    </w:lvl>
    <w:lvl w:ilvl="4" w:tplc="3E8835C0" w:tentative="1">
      <w:start w:val="1"/>
      <w:numFmt w:val="bullet"/>
      <w:lvlText w:val="–"/>
      <w:lvlJc w:val="left"/>
      <w:pPr>
        <w:tabs>
          <w:tab w:val="num" w:pos="3600"/>
        </w:tabs>
        <w:ind w:left="3600" w:hanging="360"/>
      </w:pPr>
      <w:rPr>
        <w:rFonts w:ascii="宋体" w:hAnsi="宋体" w:hint="default"/>
      </w:rPr>
    </w:lvl>
    <w:lvl w:ilvl="5" w:tplc="846E0520" w:tentative="1">
      <w:start w:val="1"/>
      <w:numFmt w:val="bullet"/>
      <w:lvlText w:val="–"/>
      <w:lvlJc w:val="left"/>
      <w:pPr>
        <w:tabs>
          <w:tab w:val="num" w:pos="4320"/>
        </w:tabs>
        <w:ind w:left="4320" w:hanging="360"/>
      </w:pPr>
      <w:rPr>
        <w:rFonts w:ascii="宋体" w:hAnsi="宋体" w:hint="default"/>
      </w:rPr>
    </w:lvl>
    <w:lvl w:ilvl="6" w:tplc="FB66240E" w:tentative="1">
      <w:start w:val="1"/>
      <w:numFmt w:val="bullet"/>
      <w:lvlText w:val="–"/>
      <w:lvlJc w:val="left"/>
      <w:pPr>
        <w:tabs>
          <w:tab w:val="num" w:pos="5040"/>
        </w:tabs>
        <w:ind w:left="5040" w:hanging="360"/>
      </w:pPr>
      <w:rPr>
        <w:rFonts w:ascii="宋体" w:hAnsi="宋体" w:hint="default"/>
      </w:rPr>
    </w:lvl>
    <w:lvl w:ilvl="7" w:tplc="A0DED9A4" w:tentative="1">
      <w:start w:val="1"/>
      <w:numFmt w:val="bullet"/>
      <w:lvlText w:val="–"/>
      <w:lvlJc w:val="left"/>
      <w:pPr>
        <w:tabs>
          <w:tab w:val="num" w:pos="5760"/>
        </w:tabs>
        <w:ind w:left="5760" w:hanging="360"/>
      </w:pPr>
      <w:rPr>
        <w:rFonts w:ascii="宋体" w:hAnsi="宋体" w:hint="default"/>
      </w:rPr>
    </w:lvl>
    <w:lvl w:ilvl="8" w:tplc="FBE2C028" w:tentative="1">
      <w:start w:val="1"/>
      <w:numFmt w:val="bullet"/>
      <w:lvlText w:val="–"/>
      <w:lvlJc w:val="left"/>
      <w:pPr>
        <w:tabs>
          <w:tab w:val="num" w:pos="6480"/>
        </w:tabs>
        <w:ind w:left="6480" w:hanging="360"/>
      </w:pPr>
      <w:rPr>
        <w:rFonts w:ascii="宋体" w:hAnsi="宋体" w:hint="default"/>
      </w:rPr>
    </w:lvl>
  </w:abstractNum>
  <w:num w:numId="1" w16cid:durableId="709768176">
    <w:abstractNumId w:val="2"/>
  </w:num>
  <w:num w:numId="2" w16cid:durableId="662782385">
    <w:abstractNumId w:val="3"/>
  </w:num>
  <w:num w:numId="3" w16cid:durableId="711881358">
    <w:abstractNumId w:val="1"/>
  </w:num>
  <w:num w:numId="4" w16cid:durableId="958222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EF1"/>
    <w:rsid w:val="0000588D"/>
    <w:rsid w:val="00067D02"/>
    <w:rsid w:val="00094CE3"/>
    <w:rsid w:val="000B67D2"/>
    <w:rsid w:val="000C28CA"/>
    <w:rsid w:val="000F4908"/>
    <w:rsid w:val="00111BA6"/>
    <w:rsid w:val="001A58F8"/>
    <w:rsid w:val="001F25DF"/>
    <w:rsid w:val="001F4A6E"/>
    <w:rsid w:val="00244977"/>
    <w:rsid w:val="00266999"/>
    <w:rsid w:val="00280026"/>
    <w:rsid w:val="002C1CA4"/>
    <w:rsid w:val="002C3FC9"/>
    <w:rsid w:val="00313345"/>
    <w:rsid w:val="003175B6"/>
    <w:rsid w:val="0036238E"/>
    <w:rsid w:val="0039096F"/>
    <w:rsid w:val="003C0CEA"/>
    <w:rsid w:val="003D2FDB"/>
    <w:rsid w:val="004830DB"/>
    <w:rsid w:val="004D23FE"/>
    <w:rsid w:val="004E1514"/>
    <w:rsid w:val="004E43D3"/>
    <w:rsid w:val="004F2A3D"/>
    <w:rsid w:val="00517BD2"/>
    <w:rsid w:val="005C3A9A"/>
    <w:rsid w:val="00611467"/>
    <w:rsid w:val="00666084"/>
    <w:rsid w:val="00671423"/>
    <w:rsid w:val="00693379"/>
    <w:rsid w:val="006E0783"/>
    <w:rsid w:val="006F06C3"/>
    <w:rsid w:val="00731B9A"/>
    <w:rsid w:val="00742B8A"/>
    <w:rsid w:val="0075733A"/>
    <w:rsid w:val="007C0009"/>
    <w:rsid w:val="007C3BE9"/>
    <w:rsid w:val="007C741F"/>
    <w:rsid w:val="007E564D"/>
    <w:rsid w:val="00807339"/>
    <w:rsid w:val="00850004"/>
    <w:rsid w:val="008748AE"/>
    <w:rsid w:val="008911F0"/>
    <w:rsid w:val="00906CA0"/>
    <w:rsid w:val="0093344D"/>
    <w:rsid w:val="00946357"/>
    <w:rsid w:val="00983C0C"/>
    <w:rsid w:val="009A3D99"/>
    <w:rsid w:val="009A4361"/>
    <w:rsid w:val="009F6EF1"/>
    <w:rsid w:val="00A07575"/>
    <w:rsid w:val="00A107C1"/>
    <w:rsid w:val="00A248F3"/>
    <w:rsid w:val="00A606E1"/>
    <w:rsid w:val="00A61DE9"/>
    <w:rsid w:val="00A701C6"/>
    <w:rsid w:val="00A93E14"/>
    <w:rsid w:val="00AB0683"/>
    <w:rsid w:val="00AE78F2"/>
    <w:rsid w:val="00B00E24"/>
    <w:rsid w:val="00B23D49"/>
    <w:rsid w:val="00B4050E"/>
    <w:rsid w:val="00B536E8"/>
    <w:rsid w:val="00B855BF"/>
    <w:rsid w:val="00B92B2C"/>
    <w:rsid w:val="00B954E6"/>
    <w:rsid w:val="00BE4FB0"/>
    <w:rsid w:val="00BE6D2A"/>
    <w:rsid w:val="00C37697"/>
    <w:rsid w:val="00C52BA2"/>
    <w:rsid w:val="00C914A7"/>
    <w:rsid w:val="00CF05D3"/>
    <w:rsid w:val="00D031C9"/>
    <w:rsid w:val="00D41862"/>
    <w:rsid w:val="00D66F33"/>
    <w:rsid w:val="00D72A8E"/>
    <w:rsid w:val="00DD3757"/>
    <w:rsid w:val="00E15E56"/>
    <w:rsid w:val="00E6112E"/>
    <w:rsid w:val="00EA6042"/>
    <w:rsid w:val="00EC6385"/>
    <w:rsid w:val="00F25829"/>
    <w:rsid w:val="00F25BA2"/>
    <w:rsid w:val="00F51C96"/>
    <w:rsid w:val="00F92EE2"/>
    <w:rsid w:val="00F9407A"/>
    <w:rsid w:val="00FA217B"/>
    <w:rsid w:val="00FC7A51"/>
    <w:rsid w:val="00FE2235"/>
    <w:rsid w:val="00FF39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AC99E"/>
  <w15:chartTrackingRefBased/>
  <w15:docId w15:val="{A7DD3DD1-97FA-488F-AE7C-86BF980A6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6F06C3"/>
    <w:rPr>
      <w:i/>
      <w:iCs/>
    </w:rPr>
  </w:style>
  <w:style w:type="paragraph" w:styleId="a4">
    <w:name w:val="List Paragraph"/>
    <w:basedOn w:val="a"/>
    <w:uiPriority w:val="34"/>
    <w:qFormat/>
    <w:rsid w:val="00FF39D6"/>
    <w:pPr>
      <w:widowControl/>
      <w:ind w:firstLineChars="200" w:firstLine="4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5139">
      <w:bodyDiv w:val="1"/>
      <w:marLeft w:val="0"/>
      <w:marRight w:val="0"/>
      <w:marTop w:val="0"/>
      <w:marBottom w:val="0"/>
      <w:divBdr>
        <w:top w:val="none" w:sz="0" w:space="0" w:color="auto"/>
        <w:left w:val="none" w:sz="0" w:space="0" w:color="auto"/>
        <w:bottom w:val="none" w:sz="0" w:space="0" w:color="auto"/>
        <w:right w:val="none" w:sz="0" w:space="0" w:color="auto"/>
      </w:divBdr>
      <w:divsChild>
        <w:div w:id="641665295">
          <w:marLeft w:val="547"/>
          <w:marRight w:val="0"/>
          <w:marTop w:val="154"/>
          <w:marBottom w:val="0"/>
          <w:divBdr>
            <w:top w:val="none" w:sz="0" w:space="0" w:color="auto"/>
            <w:left w:val="none" w:sz="0" w:space="0" w:color="auto"/>
            <w:bottom w:val="none" w:sz="0" w:space="0" w:color="auto"/>
            <w:right w:val="none" w:sz="0" w:space="0" w:color="auto"/>
          </w:divBdr>
        </w:div>
      </w:divsChild>
    </w:div>
    <w:div w:id="171141749">
      <w:bodyDiv w:val="1"/>
      <w:marLeft w:val="0"/>
      <w:marRight w:val="0"/>
      <w:marTop w:val="0"/>
      <w:marBottom w:val="0"/>
      <w:divBdr>
        <w:top w:val="none" w:sz="0" w:space="0" w:color="auto"/>
        <w:left w:val="none" w:sz="0" w:space="0" w:color="auto"/>
        <w:bottom w:val="none" w:sz="0" w:space="0" w:color="auto"/>
        <w:right w:val="none" w:sz="0" w:space="0" w:color="auto"/>
      </w:divBdr>
      <w:divsChild>
        <w:div w:id="98182016">
          <w:marLeft w:val="1166"/>
          <w:marRight w:val="0"/>
          <w:marTop w:val="134"/>
          <w:marBottom w:val="0"/>
          <w:divBdr>
            <w:top w:val="none" w:sz="0" w:space="0" w:color="auto"/>
            <w:left w:val="none" w:sz="0" w:space="0" w:color="auto"/>
            <w:bottom w:val="none" w:sz="0" w:space="0" w:color="auto"/>
            <w:right w:val="none" w:sz="0" w:space="0" w:color="auto"/>
          </w:divBdr>
        </w:div>
      </w:divsChild>
    </w:div>
    <w:div w:id="438530087">
      <w:bodyDiv w:val="1"/>
      <w:marLeft w:val="0"/>
      <w:marRight w:val="0"/>
      <w:marTop w:val="0"/>
      <w:marBottom w:val="0"/>
      <w:divBdr>
        <w:top w:val="none" w:sz="0" w:space="0" w:color="auto"/>
        <w:left w:val="none" w:sz="0" w:space="0" w:color="auto"/>
        <w:bottom w:val="none" w:sz="0" w:space="0" w:color="auto"/>
        <w:right w:val="none" w:sz="0" w:space="0" w:color="auto"/>
      </w:divBdr>
      <w:divsChild>
        <w:div w:id="1125348517">
          <w:marLeft w:val="547"/>
          <w:marRight w:val="0"/>
          <w:marTop w:val="154"/>
          <w:marBottom w:val="0"/>
          <w:divBdr>
            <w:top w:val="none" w:sz="0" w:space="0" w:color="auto"/>
            <w:left w:val="none" w:sz="0" w:space="0" w:color="auto"/>
            <w:bottom w:val="none" w:sz="0" w:space="0" w:color="auto"/>
            <w:right w:val="none" w:sz="0" w:space="0" w:color="auto"/>
          </w:divBdr>
        </w:div>
      </w:divsChild>
    </w:div>
    <w:div w:id="768891227">
      <w:bodyDiv w:val="1"/>
      <w:marLeft w:val="0"/>
      <w:marRight w:val="0"/>
      <w:marTop w:val="0"/>
      <w:marBottom w:val="0"/>
      <w:divBdr>
        <w:top w:val="none" w:sz="0" w:space="0" w:color="auto"/>
        <w:left w:val="none" w:sz="0" w:space="0" w:color="auto"/>
        <w:bottom w:val="none" w:sz="0" w:space="0" w:color="auto"/>
        <w:right w:val="none" w:sz="0" w:space="0" w:color="auto"/>
      </w:divBdr>
    </w:div>
    <w:div w:id="1109004248">
      <w:bodyDiv w:val="1"/>
      <w:marLeft w:val="0"/>
      <w:marRight w:val="0"/>
      <w:marTop w:val="0"/>
      <w:marBottom w:val="0"/>
      <w:divBdr>
        <w:top w:val="none" w:sz="0" w:space="0" w:color="auto"/>
        <w:left w:val="none" w:sz="0" w:space="0" w:color="auto"/>
        <w:bottom w:val="none" w:sz="0" w:space="0" w:color="auto"/>
        <w:right w:val="none" w:sz="0" w:space="0" w:color="auto"/>
      </w:divBdr>
    </w:div>
    <w:div w:id="1604723141">
      <w:bodyDiv w:val="1"/>
      <w:marLeft w:val="0"/>
      <w:marRight w:val="0"/>
      <w:marTop w:val="0"/>
      <w:marBottom w:val="0"/>
      <w:divBdr>
        <w:top w:val="none" w:sz="0" w:space="0" w:color="auto"/>
        <w:left w:val="none" w:sz="0" w:space="0" w:color="auto"/>
        <w:bottom w:val="none" w:sz="0" w:space="0" w:color="auto"/>
        <w:right w:val="none" w:sz="0" w:space="0" w:color="auto"/>
      </w:divBdr>
    </w:div>
    <w:div w:id="2098864409">
      <w:bodyDiv w:val="1"/>
      <w:marLeft w:val="0"/>
      <w:marRight w:val="0"/>
      <w:marTop w:val="0"/>
      <w:marBottom w:val="0"/>
      <w:divBdr>
        <w:top w:val="none" w:sz="0" w:space="0" w:color="auto"/>
        <w:left w:val="none" w:sz="0" w:space="0" w:color="auto"/>
        <w:bottom w:val="none" w:sz="0" w:space="0" w:color="auto"/>
        <w:right w:val="none" w:sz="0" w:space="0" w:color="auto"/>
      </w:divBdr>
      <w:divsChild>
        <w:div w:id="957832008">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1D9CD-0844-42D7-83CB-04B4CEAE4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5</Pages>
  <Words>554</Words>
  <Characters>3160</Characters>
  <Application>Microsoft Office Word</Application>
  <DocSecurity>0</DocSecurity>
  <Lines>26</Lines>
  <Paragraphs>7</Paragraphs>
  <ScaleCrop>false</ScaleCrop>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永铭 田</dc:creator>
  <cp:keywords/>
  <dc:description/>
  <cp:lastModifiedBy>永铭 田</cp:lastModifiedBy>
  <cp:revision>90</cp:revision>
  <dcterms:created xsi:type="dcterms:W3CDTF">2024-04-07T03:04:00Z</dcterms:created>
  <dcterms:modified xsi:type="dcterms:W3CDTF">2024-04-07T10:16:00Z</dcterms:modified>
</cp:coreProperties>
</file>