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3F578" w14:textId="67C8EF45" w:rsidR="006F06C3" w:rsidRDefault="00556799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一、</w:t>
      </w:r>
      <w:r w:rsidRPr="00556799"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  <w:t>试解释</w:t>
      </w:r>
      <w:r w:rsidRPr="00556799"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  <w:t>UNIX</w:t>
      </w:r>
      <w:r w:rsidRPr="00556799"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  <w:t>文件系统中硬链接与软链接在</w:t>
      </w:r>
      <w:r w:rsidRPr="00556799"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  <w:t>i-node</w:t>
      </w:r>
      <w:r w:rsidRPr="00556799"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  <w:t>分配上的区别，并讨论两者的优缺点。</w:t>
      </w:r>
    </w:p>
    <w:p w14:paraId="2C7306BC" w14:textId="2D791615" w:rsidR="008F23FC" w:rsidRDefault="008F23FC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答：</w:t>
      </w:r>
    </w:p>
    <w:p w14:paraId="2B4D1B1E" w14:textId="5CA66371" w:rsidR="005E5D53" w:rsidRDefault="005E5D53">
      <w:pPr>
        <w:rPr>
          <w:b/>
          <w:bCs/>
        </w:rPr>
      </w:pPr>
      <w:r w:rsidRPr="005E5D53">
        <w:rPr>
          <w:rFonts w:hint="eastAsia"/>
          <w:b/>
          <w:bCs/>
        </w:rPr>
        <w:t>参考书本p323的相关内容和老师ppt，我给出如下答案：</w:t>
      </w:r>
    </w:p>
    <w:p w14:paraId="1480D506" w14:textId="5DA2EB33" w:rsidR="005E5D53" w:rsidRPr="005E5D53" w:rsidRDefault="00EE7E04">
      <w:pP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I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）</w:t>
      </w:r>
      <w:r w:rsidR="005E5D53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硬链接方式</w:t>
      </w:r>
      <w:r w:rsidR="005E5D53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i-node</w:t>
      </w:r>
      <w:r w:rsidR="005E5D53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分配以及优缺点：</w:t>
      </w:r>
    </w:p>
    <w:p w14:paraId="72BB7150" w14:textId="1BF70566" w:rsidR="00DA0D28" w:rsidRPr="00EE7E04" w:rsidRDefault="00EE7E04" w:rsidP="008F23F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E7E0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（</w:t>
      </w:r>
      <w:r w:rsidRPr="00EE7E0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1</w:t>
      </w:r>
      <w:r w:rsidRPr="00EE7E0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b/>
          <w:bCs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b/>
          <w:bCs/>
          <w:color w:val="0D0D0D"/>
          <w:shd w:val="clear" w:color="auto" w:fill="FFFFFF"/>
        </w:rPr>
        <w:t>分配</w:t>
      </w:r>
    </w:p>
    <w:p w14:paraId="63E72EF6" w14:textId="1981DFFD" w:rsidR="00E02F20" w:rsidRPr="008F1B74" w:rsidRDefault="00DA0D28" w:rsidP="008F1B74">
      <w:pPr>
        <w:rPr>
          <w:rFonts w:ascii="Segoe UI" w:hAnsi="Segoe UI" w:cs="Segoe UI"/>
          <w:color w:val="0D0D0D"/>
          <w:shd w:val="clear" w:color="auto" w:fill="FFFFFF"/>
        </w:rPr>
      </w:pPr>
      <w:r w:rsidRPr="008F1B74">
        <w:rPr>
          <w:rFonts w:ascii="Segoe UI" w:hAnsi="Segoe UI" w:cs="Segoe UI" w:hint="eastAsia"/>
          <w:color w:val="0D0D0D"/>
          <w:shd w:val="clear" w:color="auto" w:fill="FFFFFF"/>
        </w:rPr>
        <w:t xml:space="preserve">(a) </w:t>
      </w:r>
      <w:r w:rsidR="00E02F20" w:rsidRPr="0070094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书本上的定义</w:t>
      </w:r>
      <w:r w:rsidR="00E02F20" w:rsidRPr="008F1B74">
        <w:rPr>
          <w:rFonts w:ascii="Segoe UI" w:hAnsi="Segoe UI" w:cs="Segoe UI" w:hint="eastAsia"/>
          <w:color w:val="0D0D0D"/>
          <w:shd w:val="clear" w:color="auto" w:fill="FFFFFF"/>
        </w:rPr>
        <w:t>是：将文件名与自身的</w:t>
      </w:r>
      <w:r w:rsidR="00E02F20" w:rsidRPr="008F1B74">
        <w:rPr>
          <w:rFonts w:ascii="Segoe UI" w:hAnsi="Segoe UI" w:cs="Segoe UI" w:hint="eastAsia"/>
          <w:color w:val="0D0D0D"/>
          <w:shd w:val="clear" w:color="auto" w:fill="FFFFFF"/>
        </w:rPr>
        <w:t>i-node</w:t>
      </w:r>
      <w:r w:rsidR="00E02F20" w:rsidRPr="008F1B74">
        <w:rPr>
          <w:rFonts w:ascii="Segoe UI" w:hAnsi="Segoe UI" w:cs="Segoe UI" w:hint="eastAsia"/>
          <w:color w:val="0D0D0D"/>
          <w:shd w:val="clear" w:color="auto" w:fill="FFFFFF"/>
        </w:rPr>
        <w:t>链接起来。</w:t>
      </w:r>
    </w:p>
    <w:p w14:paraId="6C5D2CAB" w14:textId="7E78A508" w:rsidR="00672265" w:rsidRPr="00EE7E04" w:rsidRDefault="00E02F20" w:rsidP="008F23FC">
      <w:pPr>
        <w:rPr>
          <w:rFonts w:ascii="Segoe UI" w:hAnsi="Segoe UI" w:cs="Segoe UI"/>
          <w:color w:val="0D0D0D"/>
          <w:shd w:val="clear" w:color="auto" w:fill="FFFFFF"/>
        </w:rPr>
      </w:pPr>
      <w:r w:rsidRPr="008F1B74">
        <w:rPr>
          <w:rFonts w:ascii="Segoe UI" w:hAnsi="Segoe UI" w:cs="Segoe UI" w:hint="eastAsia"/>
          <w:color w:val="0D0D0D"/>
          <w:shd w:val="clear" w:color="auto" w:fill="FFFFFF"/>
        </w:rPr>
        <w:t>（</w:t>
      </w:r>
      <w:r w:rsidRPr="008F1B74">
        <w:rPr>
          <w:rFonts w:ascii="Segoe UI" w:hAnsi="Segoe UI" w:cs="Segoe UI" w:hint="eastAsia"/>
          <w:color w:val="0D0D0D"/>
          <w:shd w:val="clear" w:color="auto" w:fill="FFFFFF"/>
        </w:rPr>
        <w:t>b</w:t>
      </w:r>
      <w:r w:rsidRPr="008F1B74"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564E1F">
        <w:rPr>
          <w:rFonts w:ascii="Segoe UI" w:hAnsi="Segoe UI" w:cs="Segoe UI" w:hint="eastAsia"/>
          <w:color w:val="0D0D0D"/>
          <w:shd w:val="clear" w:color="auto" w:fill="FFFFFF"/>
        </w:rPr>
        <w:t>特点：首先是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共享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：硬链接和其原始文件共享相同的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。因此，硬链接是指向同一个文件数据块的多个目录项。</w:t>
      </w:r>
      <w:r w:rsidR="00564E1F">
        <w:rPr>
          <w:rFonts w:ascii="Segoe UI" w:hAnsi="Segoe UI" w:cs="Segoe UI" w:hint="eastAsia"/>
          <w:color w:val="0D0D0D"/>
          <w:shd w:val="clear" w:color="auto" w:fill="FFFFFF"/>
        </w:rPr>
        <w:t>同时，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因为硬链接直接指向文件的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，所以硬链接和原始文件本质上是同一个文件，只是有不同的文件名和目录入口。</w:t>
      </w:r>
    </w:p>
    <w:p w14:paraId="4C9E2EAE" w14:textId="66001840" w:rsidR="008F23FC" w:rsidRDefault="00672265" w:rsidP="008F23F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(2) 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硬链接方式</w:t>
      </w:r>
      <w:r w:rsidR="008F23FC" w:rsidRPr="00672265">
        <w:rPr>
          <w:rFonts w:ascii="Segoe UI" w:hAnsi="Segoe UI" w:cs="Segoe UI"/>
          <w:b/>
          <w:bCs/>
          <w:color w:val="0D0D0D"/>
          <w:shd w:val="clear" w:color="auto" w:fill="FFFFFF"/>
        </w:rPr>
        <w:t>优点</w:t>
      </w:r>
    </w:p>
    <w:p w14:paraId="6E6BDCD8" w14:textId="0C1183E6" w:rsidR="00564E1F" w:rsidRPr="00564E1F" w:rsidRDefault="00564E1F" w:rsidP="008F23FC">
      <w:pPr>
        <w:rPr>
          <w:rFonts w:ascii="Segoe UI" w:hAnsi="Segoe UI" w:cs="Segoe UI"/>
          <w:color w:val="0D0D0D"/>
          <w:shd w:val="clear" w:color="auto" w:fill="FFFFFF"/>
        </w:rPr>
      </w:pPr>
      <w:r w:rsidRPr="0070094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书本上所说的优点</w:t>
      </w:r>
      <w:r w:rsidRPr="00564E1F">
        <w:rPr>
          <w:rFonts w:ascii="Segoe UI" w:hAnsi="Segoe UI" w:cs="Segoe UI" w:hint="eastAsia"/>
          <w:color w:val="0D0D0D"/>
          <w:shd w:val="clear" w:color="auto" w:fill="FFFFFF"/>
        </w:rPr>
        <w:t>是：实现简单、访问速度快。同时，硬链接方式还有以下优点：</w:t>
      </w:r>
    </w:p>
    <w:p w14:paraId="6B71A093" w14:textId="64BC0CB7" w:rsidR="008F23FC" w:rsidRPr="00EE7E04" w:rsidRDefault="00564E1F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节省空间：多个硬链接共享相同的数据块和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，节省磁盘空间。</w:t>
      </w:r>
    </w:p>
    <w:p w14:paraId="012A1FAB" w14:textId="1E82B315" w:rsidR="008F23FC" w:rsidRPr="00EE7E04" w:rsidRDefault="00564E1F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数据一致性：无论通过哪个硬链接访问文件，看到的数据都是一致的，因为它们指向同一个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。</w:t>
      </w:r>
    </w:p>
    <w:p w14:paraId="519C9122" w14:textId="75602262" w:rsidR="000354C5" w:rsidRPr="000354C5" w:rsidRDefault="00564E1F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3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安全</w:t>
      </w:r>
      <w:r>
        <w:rPr>
          <w:rFonts w:ascii="Segoe UI" w:hAnsi="Segoe UI" w:cs="Segoe UI" w:hint="eastAsia"/>
          <w:color w:val="0D0D0D"/>
          <w:shd w:val="clear" w:color="auto" w:fill="FFFFFF"/>
        </w:rPr>
        <w:t>性更高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：只有当所有硬链接都被删除后，文件数据和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才会被释放，从而避免了误删除。</w:t>
      </w:r>
    </w:p>
    <w:p w14:paraId="4E18B107" w14:textId="4E976841" w:rsidR="00672265" w:rsidRPr="00672265" w:rsidRDefault="00672265" w:rsidP="0067226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(3) 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硬链接方式缺点</w:t>
      </w:r>
    </w:p>
    <w:p w14:paraId="445F597D" w14:textId="75481B5C" w:rsidR="008F23FC" w:rsidRPr="00EE7E04" w:rsidRDefault="000354C5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）只能用于单个文件系统，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不</w:t>
      </w:r>
      <w:r>
        <w:rPr>
          <w:rFonts w:ascii="Segoe UI" w:hAnsi="Segoe UI" w:cs="Segoe UI" w:hint="eastAsia"/>
          <w:color w:val="0D0D0D"/>
          <w:shd w:val="clear" w:color="auto" w:fill="FFFFFF"/>
        </w:rPr>
        <w:t>能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跨文件系统：硬链接只能在同一个文件系统内创建，不能跨文件系统链接文件。</w:t>
      </w:r>
    </w:p>
    <w:p w14:paraId="18F8F08C" w14:textId="5C7D5BA4" w:rsidR="008F23FC" w:rsidRDefault="000354C5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无法链接目录：通常，硬链接不能指向目录，因为这会导致文件系统的循环结构，破坏文件系统的完整性。</w:t>
      </w:r>
    </w:p>
    <w:p w14:paraId="64CCAFA0" w14:textId="38A8DB13" w:rsidR="00672265" w:rsidRDefault="000354C5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3</w:t>
      </w:r>
      <w:r>
        <w:rPr>
          <w:rFonts w:ascii="Segoe UI" w:hAnsi="Segoe UI" w:cs="Segoe UI" w:hint="eastAsia"/>
          <w:color w:val="0D0D0D"/>
          <w:shd w:val="clear" w:color="auto" w:fill="FFFFFF"/>
        </w:rPr>
        <w:t>）对硬链接的更改会影响所有链接的文件名，操作不当会产生错误。</w:t>
      </w:r>
    </w:p>
    <w:p w14:paraId="39CA7B24" w14:textId="77777777" w:rsidR="007908A9" w:rsidRDefault="007908A9" w:rsidP="008F23FC">
      <w:pPr>
        <w:rPr>
          <w:rFonts w:ascii="Segoe UI" w:hAnsi="Segoe UI" w:cs="Segoe UI"/>
          <w:color w:val="0D0D0D"/>
          <w:shd w:val="clear" w:color="auto" w:fill="FFFFFF"/>
        </w:rPr>
      </w:pPr>
    </w:p>
    <w:p w14:paraId="4453A64E" w14:textId="50079266" w:rsidR="00672265" w:rsidRPr="007908A9" w:rsidRDefault="007908A9" w:rsidP="008F23FC">
      <w:pP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I</w:t>
      </w:r>
      <w:r w:rsidR="00C17B1D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I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）软链接方式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i-node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分配以及优缺点：</w:t>
      </w:r>
    </w:p>
    <w:p w14:paraId="6B1077F0" w14:textId="2F56FDF3" w:rsidR="008F23FC" w:rsidRDefault="007908A9" w:rsidP="008F23F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E7E0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（</w:t>
      </w:r>
      <w:r w:rsidRPr="00EE7E0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1</w:t>
      </w:r>
      <w:r w:rsidRPr="00EE7E0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）</w:t>
      </w:r>
      <w:r w:rsidRPr="00EE7E04">
        <w:rPr>
          <w:rFonts w:ascii="Segoe UI" w:hAnsi="Segoe UI" w:cs="Segoe UI"/>
          <w:b/>
          <w:bCs/>
          <w:color w:val="0D0D0D"/>
          <w:shd w:val="clear" w:color="auto" w:fill="FFFFFF"/>
        </w:rPr>
        <w:t>i-node</w:t>
      </w:r>
      <w:r w:rsidRPr="00EE7E04">
        <w:rPr>
          <w:rFonts w:ascii="Segoe UI" w:hAnsi="Segoe UI" w:cs="Segoe UI"/>
          <w:b/>
          <w:bCs/>
          <w:color w:val="0D0D0D"/>
          <w:shd w:val="clear" w:color="auto" w:fill="FFFFFF"/>
        </w:rPr>
        <w:t>分配</w:t>
      </w:r>
    </w:p>
    <w:p w14:paraId="70E8A34E" w14:textId="2FD4BFF1" w:rsidR="007908A9" w:rsidRPr="007936B2" w:rsidRDefault="007936B2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Pr="0070094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书本定义</w:t>
      </w:r>
      <w:r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908A9" w:rsidRPr="007936B2">
        <w:rPr>
          <w:rFonts w:ascii="Segoe UI" w:hAnsi="Segoe UI" w:cs="Segoe UI" w:hint="eastAsia"/>
          <w:color w:val="0D0D0D"/>
          <w:shd w:val="clear" w:color="auto" w:fill="FFFFFF"/>
        </w:rPr>
        <w:t>软链接又称为符号链接，与硬链接方式不同的是，它是只有文件名、不指向</w:t>
      </w:r>
      <w:r w:rsidR="007908A9" w:rsidRPr="007936B2">
        <w:rPr>
          <w:rFonts w:ascii="Segoe UI" w:hAnsi="Segoe UI" w:cs="Segoe UI" w:hint="eastAsia"/>
          <w:color w:val="0D0D0D"/>
          <w:shd w:val="clear" w:color="auto" w:fill="FFFFFF"/>
        </w:rPr>
        <w:t>i-node</w:t>
      </w:r>
      <w:r w:rsidR="007908A9" w:rsidRPr="007936B2">
        <w:rPr>
          <w:rFonts w:ascii="Segoe UI" w:hAnsi="Segoe UI" w:cs="Segoe UI" w:hint="eastAsia"/>
          <w:color w:val="0D0D0D"/>
          <w:shd w:val="clear" w:color="auto" w:fill="FFFFFF"/>
        </w:rPr>
        <w:t>的链接，通过名称来引用文件。</w:t>
      </w:r>
    </w:p>
    <w:p w14:paraId="3E91F7F2" w14:textId="2AC0B0AB" w:rsidR="008F23FC" w:rsidRPr="00EE7E04" w:rsidRDefault="007936B2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 w:hint="eastAsia"/>
          <w:color w:val="0D0D0D"/>
          <w:shd w:val="clear" w:color="auto" w:fill="FFFFFF"/>
        </w:rPr>
        <w:t>）特点：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软链接有自己的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，它包含指向目标文件路径名的指针，而不是直接指向文件的数据块。软链接指向目标文件的路径，而不是目标文件本身的数据块。如果目标文件移动或删除，软链接会变成一个悬空链接（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dangling link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）</w:t>
      </w:r>
      <w:r>
        <w:rPr>
          <w:rFonts w:ascii="Segoe UI" w:hAnsi="Segoe UI" w:cs="Segoe UI" w:hint="eastAsia"/>
          <w:color w:val="0D0D0D"/>
          <w:shd w:val="clear" w:color="auto" w:fill="FFFFFF"/>
        </w:rPr>
        <w:t>，会</w:t>
      </w:r>
      <w:r w:rsidRPr="007936B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像老师课上演示的一样报红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4FF76413" w14:textId="492D07E7" w:rsidR="007936B2" w:rsidRPr="007936B2" w:rsidRDefault="007936B2" w:rsidP="008F23F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(2) 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软链接方式</w:t>
      </w:r>
      <w:r w:rsidRPr="00672265">
        <w:rPr>
          <w:rFonts w:ascii="Segoe UI" w:hAnsi="Segoe UI" w:cs="Segoe UI"/>
          <w:b/>
          <w:bCs/>
          <w:color w:val="0D0D0D"/>
          <w:shd w:val="clear" w:color="auto" w:fill="FFFFFF"/>
        </w:rPr>
        <w:t>优点</w:t>
      </w:r>
    </w:p>
    <w:p w14:paraId="7087D557" w14:textId="7C88620D" w:rsidR="008F23FC" w:rsidRPr="00EE7E04" w:rsidRDefault="007936B2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跨文件系统：软链接可以链接到其他文件系统中的文件，灵活性更高。</w:t>
      </w:r>
    </w:p>
    <w:p w14:paraId="26104C17" w14:textId="6B3054E8" w:rsidR="008F23FC" w:rsidRPr="00EE7E04" w:rsidRDefault="007936B2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可以链接目录：软链接可以指向目录，因此可以用来创建目录的快捷方式。</w:t>
      </w:r>
    </w:p>
    <w:p w14:paraId="23C21CCB" w14:textId="06DB2A70" w:rsidR="00723EC5" w:rsidRPr="007936B2" w:rsidRDefault="00723EC5" w:rsidP="00723EC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(3) 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软链接方式缺点</w:t>
      </w:r>
    </w:p>
    <w:p w14:paraId="77FC312E" w14:textId="4B46D96F" w:rsidR="008F23FC" w:rsidRPr="00EE7E04" w:rsidRDefault="00EF79DA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悬空链接：如果目标文件被删除或移动，软链接会失效，成为无效链接。</w:t>
      </w:r>
    </w:p>
    <w:p w14:paraId="20F7B390" w14:textId="69A43D40" w:rsidR="008F23FC" w:rsidRPr="00EE7E04" w:rsidRDefault="00EF79DA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访问速度较慢：因为需要解析路径，软链接的访问速度比硬链接稍慢。</w:t>
      </w:r>
    </w:p>
    <w:p w14:paraId="59B06CE8" w14:textId="68B2BCEB" w:rsidR="008F23FC" w:rsidRDefault="00EF79DA" w:rsidP="008F23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3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占用更多空间：软链接有独立的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i-node</w:t>
      </w:r>
      <w:r w:rsidR="008F23FC" w:rsidRPr="00EE7E04">
        <w:rPr>
          <w:rFonts w:ascii="Segoe UI" w:hAnsi="Segoe UI" w:cs="Segoe UI"/>
          <w:color w:val="0D0D0D"/>
          <w:shd w:val="clear" w:color="auto" w:fill="FFFFFF"/>
        </w:rPr>
        <w:t>，并且保存目标路径，因此占用的空间稍多。</w:t>
      </w:r>
    </w:p>
    <w:p w14:paraId="7FF2DC93" w14:textId="700DFA88" w:rsidR="008F23FC" w:rsidRPr="00FE7348" w:rsidRDefault="00FE7348">
      <w:pPr>
        <w:rPr>
          <w:rFonts w:ascii="Segoe UI" w:hAnsi="Segoe UI" w:cs="Segoe UI"/>
          <w:color w:val="0D0D0D"/>
          <w:shd w:val="clear" w:color="auto" w:fill="FFFFFF"/>
        </w:rPr>
      </w:pPr>
      <w:r w:rsidRPr="00FE7348">
        <w:rPr>
          <w:rFonts w:ascii="Segoe UI" w:hAnsi="Segoe UI" w:cs="Segoe UI" w:hint="eastAsia"/>
          <w:color w:val="0D0D0D"/>
          <w:shd w:val="clear" w:color="auto" w:fill="FFFFFF"/>
        </w:rPr>
        <w:t>（</w:t>
      </w:r>
      <w:r w:rsidRPr="00FE7348">
        <w:rPr>
          <w:rFonts w:ascii="Segoe UI" w:hAnsi="Segoe UI" w:cs="Segoe UI" w:hint="eastAsia"/>
          <w:color w:val="0D0D0D"/>
          <w:shd w:val="clear" w:color="auto" w:fill="FFFFFF"/>
        </w:rPr>
        <w:t>4</w:t>
      </w:r>
      <w:r w:rsidRPr="00FE7348">
        <w:rPr>
          <w:rFonts w:ascii="Segoe UI" w:hAnsi="Segoe UI" w:cs="Segoe UI" w:hint="eastAsia"/>
          <w:color w:val="0D0D0D"/>
          <w:shd w:val="clear" w:color="auto" w:fill="FFFFFF"/>
        </w:rPr>
        <w:t>）实现比硬链接难。</w:t>
      </w:r>
    </w:p>
    <w:p w14:paraId="0F97F7EB" w14:textId="77777777" w:rsidR="008F23FC" w:rsidRPr="00556799" w:rsidRDefault="008F23FC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</w:p>
    <w:p w14:paraId="7DF5356F" w14:textId="77777777" w:rsidR="001902AD" w:rsidRDefault="001902AD" w:rsidP="00FF39D6">
      <w:pPr>
        <w:rPr>
          <w:b/>
          <w:bCs/>
        </w:rPr>
      </w:pPr>
    </w:p>
    <w:p w14:paraId="02214A54" w14:textId="77777777" w:rsidR="002F78C3" w:rsidRDefault="002F78C3" w:rsidP="00FF39D6">
      <w:pPr>
        <w:rPr>
          <w:b/>
          <w:bCs/>
        </w:rPr>
      </w:pPr>
    </w:p>
    <w:p w14:paraId="29EF2199" w14:textId="77777777" w:rsidR="002F78C3" w:rsidRDefault="002F78C3" w:rsidP="00FF39D6">
      <w:pPr>
        <w:rPr>
          <w:b/>
          <w:bCs/>
        </w:rPr>
      </w:pPr>
    </w:p>
    <w:p w14:paraId="58BC6ED8" w14:textId="10FE1805" w:rsidR="002F78C3" w:rsidRPr="001F4A6E" w:rsidRDefault="00413565" w:rsidP="00FF39D6">
      <w:pPr>
        <w:rPr>
          <w:b/>
          <w:bCs/>
        </w:rPr>
      </w:pPr>
      <w:r>
        <w:rPr>
          <w:rStyle w:val="a6"/>
          <w:rFonts w:ascii="PingFang SC" w:hAnsi="PingFang SC" w:hint="eastAsia"/>
          <w:color w:val="3F5367"/>
          <w:sz w:val="20"/>
          <w:szCs w:val="20"/>
          <w:shd w:val="clear" w:color="auto" w:fill="FFFFFF"/>
        </w:rPr>
        <w:t>二、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设一个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UNIX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文件系统的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inode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区占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1024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个扇区，每个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inode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块为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128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字节，物理块大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lastRenderedPageBreak/>
        <w:t>小为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8K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字节，物理块号占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4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字节。如果其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i-node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中多重混合索引表包含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10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个直接索引项，一次、两次、三次、四次间接索引项各</w:t>
      </w:r>
      <w:r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1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个，那么该文件系统中单个文件的理论最大尺寸是多少？该文件系统中最多能包含多少个文件（包括目录文件）？</w:t>
      </w:r>
    </w:p>
    <w:p w14:paraId="66E81CD2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Style w:val="a6"/>
          <w:color w:val="3F5367"/>
          <w:shd w:val="clear" w:color="auto" w:fill="FFFFFF"/>
        </w:rPr>
        <w:t>答：</w:t>
      </w:r>
    </w:p>
    <w:p w14:paraId="71A6980D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Style w:val="a6"/>
          <w:color w:val="0D0D0D"/>
          <w:shd w:val="clear" w:color="auto" w:fill="FFFFFF"/>
        </w:rPr>
        <w:t>注意：题目中的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8K</w:t>
      </w:r>
      <w:r>
        <w:rPr>
          <w:rStyle w:val="a6"/>
          <w:color w:val="0D0D0D"/>
          <w:shd w:val="clear" w:color="auto" w:fill="FFFFFF"/>
        </w:rPr>
        <w:t>字节我理解为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8KB</w:t>
      </w:r>
      <w:r>
        <w:rPr>
          <w:rStyle w:val="a6"/>
          <w:color w:val="0D0D0D"/>
          <w:shd w:val="clear" w:color="auto" w:fill="FFFFFF"/>
        </w:rPr>
        <w:t>，即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8*1024</w:t>
      </w:r>
      <w:r>
        <w:rPr>
          <w:rStyle w:val="a6"/>
          <w:color w:val="0D0D0D"/>
          <w:shd w:val="clear" w:color="auto" w:fill="FFFFFF"/>
        </w:rPr>
        <w:t>，而不是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8*1000</w:t>
      </w:r>
      <w:r>
        <w:rPr>
          <w:color w:val="0D0D0D"/>
          <w:shd w:val="clear" w:color="auto" w:fill="FFFFFF"/>
        </w:rPr>
        <w:t>。</w:t>
      </w:r>
    </w:p>
    <w:p w14:paraId="1F241CEA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Style w:val="a6"/>
          <w:color w:val="FF0000"/>
        </w:rPr>
        <w:t>（</w:t>
      </w:r>
      <w:r>
        <w:rPr>
          <w:rStyle w:val="a6"/>
          <w:rFonts w:ascii="Segoe UI" w:hAnsi="Segoe UI" w:cs="Segoe UI"/>
          <w:color w:val="FF0000"/>
        </w:rPr>
        <w:t>I</w:t>
      </w:r>
      <w:r>
        <w:rPr>
          <w:rStyle w:val="a6"/>
          <w:color w:val="FF0000"/>
        </w:rPr>
        <w:t>）单个文件的理论最大尺寸：</w:t>
      </w:r>
    </w:p>
    <w:p w14:paraId="47760FF4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color w:val="0D0D0D"/>
          <w:shd w:val="clear" w:color="auto" w:fill="FFFFFF"/>
        </w:rPr>
        <w:t>）直接索引项</w:t>
      </w:r>
    </w:p>
    <w:p w14:paraId="174EE068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每个直接索引项指向一个物理块，每个物理块大小为</w:t>
      </w:r>
      <w:r>
        <w:rPr>
          <w:rFonts w:ascii="Segoe UI" w:hAnsi="Segoe UI" w:cs="Segoe UI"/>
          <w:color w:val="0D0D0D"/>
          <w:shd w:val="clear" w:color="auto" w:fill="FFFFFF"/>
        </w:rPr>
        <w:t>8K</w:t>
      </w:r>
      <w:r>
        <w:rPr>
          <w:color w:val="0D0D0D"/>
          <w:shd w:val="clear" w:color="auto" w:fill="FFFFFF"/>
        </w:rPr>
        <w:t>字节。</w:t>
      </w:r>
    </w:p>
    <w:p w14:paraId="4803A450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10×8</w:t>
      </w:r>
      <w:r>
        <w:rPr>
          <w:rFonts w:ascii="Cambria Math" w:hAnsi="Cambria Math"/>
          <w:color w:val="0D0D0D"/>
          <w:shd w:val="clear" w:color="auto" w:fill="FFFFFF"/>
        </w:rPr>
        <w:t>𝐾B</w:t>
      </w:r>
      <w:r>
        <w:rPr>
          <w:rFonts w:ascii="Segoe UI" w:hAnsi="Segoe UI" w:cs="Segoe UI"/>
          <w:color w:val="0D0D0D"/>
          <w:shd w:val="clear" w:color="auto" w:fill="FFFFFF"/>
        </w:rPr>
        <w:t>=10×8192=81920</w:t>
      </w:r>
      <w:r>
        <w:rPr>
          <w:color w:val="0D0D0D"/>
          <w:shd w:val="clear" w:color="auto" w:fill="FFFFFF"/>
        </w:rPr>
        <w:t>字节（</w:t>
      </w:r>
      <w:r>
        <w:rPr>
          <w:rFonts w:ascii="Segoe UI" w:hAnsi="Segoe UI" w:cs="Segoe UI"/>
          <w:color w:val="0D0D0D"/>
          <w:shd w:val="clear" w:color="auto" w:fill="FFFFFF"/>
        </w:rPr>
        <w:t>80KB</w:t>
      </w:r>
      <w:r>
        <w:rPr>
          <w:color w:val="0D0D0D"/>
          <w:shd w:val="clear" w:color="auto" w:fill="FFFFFF"/>
        </w:rPr>
        <w:t>）</w:t>
      </w:r>
    </w:p>
    <w:p w14:paraId="4EC3632F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2</w:t>
      </w:r>
      <w:r>
        <w:rPr>
          <w:color w:val="0D0D0D"/>
          <w:shd w:val="clear" w:color="auto" w:fill="FFFFFF"/>
        </w:rPr>
        <w:t>）一次间接索引项</w:t>
      </w:r>
    </w:p>
    <w:p w14:paraId="38C0DEE9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一次间接索引项指向一个物理块，该物理块中存储指向实际数据块的物理块号。一个物理块中可存储的物理块号个数为：</w:t>
      </w:r>
    </w:p>
    <w:p w14:paraId="5A346C81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8</w:t>
      </w:r>
      <w:r>
        <w:rPr>
          <w:rFonts w:ascii="Cambria Math" w:hAnsi="Cambria Math"/>
          <w:color w:val="0D0D0D"/>
          <w:shd w:val="clear" w:color="auto" w:fill="FFFFFF"/>
        </w:rPr>
        <w:t>𝐾/</w:t>
      </w:r>
      <w:r>
        <w:rPr>
          <w:rFonts w:ascii="Segoe UI" w:hAnsi="Segoe UI" w:cs="Segoe UI"/>
          <w:color w:val="0D0D0D"/>
          <w:shd w:val="clear" w:color="auto" w:fill="FFFFFF"/>
        </w:rPr>
        <w:t>4=2048</w:t>
      </w:r>
      <w:r>
        <w:rPr>
          <w:color w:val="0D0D0D"/>
          <w:shd w:val="clear" w:color="auto" w:fill="FFFFFF"/>
        </w:rPr>
        <w:t>个物理块号</w:t>
      </w:r>
    </w:p>
    <w:p w14:paraId="2833853B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所以，一次间接索引项可以引用的数据量为：</w:t>
      </w:r>
    </w:p>
    <w:p w14:paraId="5B8ADF48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2048×8</w:t>
      </w:r>
      <w:r>
        <w:rPr>
          <w:rFonts w:ascii="Cambria Math" w:hAnsi="Cambria Math"/>
          <w:color w:val="0D0D0D"/>
          <w:shd w:val="clear" w:color="auto" w:fill="FFFFFF"/>
        </w:rPr>
        <w:t>𝐾</w:t>
      </w:r>
      <w:r>
        <w:rPr>
          <w:rFonts w:ascii="Segoe UI" w:hAnsi="Segoe UI" w:cs="Segoe UI"/>
          <w:color w:val="0D0D0D"/>
          <w:shd w:val="clear" w:color="auto" w:fill="FFFFFF"/>
        </w:rPr>
        <w:t>=2048×8192=16777216</w:t>
      </w:r>
      <w:r>
        <w:rPr>
          <w:color w:val="0D0D0D"/>
          <w:shd w:val="clear" w:color="auto" w:fill="FFFFFF"/>
        </w:rPr>
        <w:t>字节（</w:t>
      </w:r>
      <w:r>
        <w:rPr>
          <w:rFonts w:ascii="Segoe UI" w:hAnsi="Segoe UI" w:cs="Segoe UI"/>
          <w:color w:val="0D0D0D"/>
          <w:shd w:val="clear" w:color="auto" w:fill="FFFFFF"/>
        </w:rPr>
        <w:t>16MB</w:t>
      </w:r>
      <w:r>
        <w:rPr>
          <w:color w:val="0D0D0D"/>
          <w:shd w:val="clear" w:color="auto" w:fill="FFFFFF"/>
        </w:rPr>
        <w:t>）</w:t>
      </w:r>
    </w:p>
    <w:p w14:paraId="79A4A57E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3</w:t>
      </w:r>
      <w:r>
        <w:rPr>
          <w:color w:val="0D0D0D"/>
          <w:shd w:val="clear" w:color="auto" w:fill="FFFFFF"/>
        </w:rPr>
        <w:t>）两次间接索引项</w:t>
      </w:r>
    </w:p>
    <w:p w14:paraId="3C6DD8E5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2048×2048×8K=2048×2048×8192=34359738368</w:t>
      </w:r>
      <w:r>
        <w:rPr>
          <w:color w:val="0D0D0D"/>
          <w:shd w:val="clear" w:color="auto" w:fill="FFFFFF"/>
        </w:rPr>
        <w:t>字节（</w:t>
      </w:r>
      <w:r>
        <w:rPr>
          <w:rFonts w:ascii="Segoe UI" w:hAnsi="Segoe UI" w:cs="Segoe UI"/>
          <w:color w:val="0D0D0D"/>
          <w:shd w:val="clear" w:color="auto" w:fill="FFFFFF"/>
        </w:rPr>
        <w:t>32GB</w:t>
      </w:r>
      <w:r>
        <w:rPr>
          <w:color w:val="0D0D0D"/>
          <w:shd w:val="clear" w:color="auto" w:fill="FFFFFF"/>
        </w:rPr>
        <w:t>）</w:t>
      </w:r>
    </w:p>
    <w:p w14:paraId="5D26A86C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4</w:t>
      </w:r>
      <w:r>
        <w:rPr>
          <w:color w:val="0D0D0D"/>
          <w:shd w:val="clear" w:color="auto" w:fill="FFFFFF"/>
        </w:rPr>
        <w:t>）三次间接索引项</w:t>
      </w:r>
    </w:p>
    <w:p w14:paraId="2F183245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2048×2048×2048×8K=2048×2048×2048×8192=70368744177664</w:t>
      </w:r>
      <w:r>
        <w:rPr>
          <w:color w:val="0D0D0D"/>
          <w:shd w:val="clear" w:color="auto" w:fill="FFFFFF"/>
        </w:rPr>
        <w:t>字节（</w:t>
      </w:r>
      <w:r>
        <w:rPr>
          <w:rFonts w:ascii="Segoe UI" w:hAnsi="Segoe UI" w:cs="Segoe UI"/>
          <w:color w:val="0D0D0D"/>
          <w:shd w:val="clear" w:color="auto" w:fill="FFFFFF"/>
        </w:rPr>
        <w:t>64TB</w:t>
      </w:r>
      <w:r>
        <w:rPr>
          <w:color w:val="0D0D0D"/>
          <w:shd w:val="clear" w:color="auto" w:fill="FFFFFF"/>
        </w:rPr>
        <w:t>）</w:t>
      </w:r>
    </w:p>
    <w:p w14:paraId="4E4D3E48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5</w:t>
      </w:r>
      <w:r>
        <w:rPr>
          <w:color w:val="0D0D0D"/>
          <w:shd w:val="clear" w:color="auto" w:fill="FFFFFF"/>
        </w:rPr>
        <w:t>）四次间接索引项</w:t>
      </w:r>
    </w:p>
    <w:p w14:paraId="045B395C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2048×2048×2048×2048×8K=144115188075855872</w:t>
      </w:r>
      <w:r>
        <w:rPr>
          <w:color w:val="0D0D0D"/>
          <w:shd w:val="clear" w:color="auto" w:fill="FFFFFF"/>
        </w:rPr>
        <w:t>字节（</w:t>
      </w:r>
      <w:r>
        <w:rPr>
          <w:rFonts w:ascii="Segoe UI" w:hAnsi="Segoe UI" w:cs="Segoe UI"/>
          <w:color w:val="0D0D0D"/>
          <w:shd w:val="clear" w:color="auto" w:fill="FFFFFF"/>
        </w:rPr>
        <w:t>128PB</w:t>
      </w:r>
      <w:r>
        <w:rPr>
          <w:color w:val="0D0D0D"/>
          <w:shd w:val="clear" w:color="auto" w:fill="FFFFFF"/>
        </w:rPr>
        <w:t>）</w:t>
      </w:r>
    </w:p>
    <w:p w14:paraId="3AB432CC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6</w:t>
      </w:r>
      <w:r>
        <w:rPr>
          <w:color w:val="0D0D0D"/>
          <w:shd w:val="clear" w:color="auto" w:fill="FFFFFF"/>
        </w:rPr>
        <w:t>）求和</w:t>
      </w:r>
    </w:p>
    <w:p w14:paraId="2E0D94AD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81920+16777216+34359738368+70368744177664+144115188075855872</w:t>
      </w:r>
    </w:p>
    <w:p w14:paraId="5A0D7F25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≈140806241402960 KB</w:t>
      </w:r>
    </w:p>
    <w:p w14:paraId="52D3A786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Style w:val="a6"/>
          <w:color w:val="0D0D0D"/>
          <w:shd w:val="clear" w:color="auto" w:fill="FFFFFF"/>
        </w:rPr>
        <w:t>（这个是按计算器算得的，表达式可以写成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80KB+16MB+32GB+64TB+128PB</w:t>
      </w:r>
      <w:r>
        <w:rPr>
          <w:rStyle w:val="a6"/>
          <w:color w:val="0D0D0D"/>
          <w:shd w:val="clear" w:color="auto" w:fill="FFFFFF"/>
        </w:rPr>
        <w:t>）</w:t>
      </w:r>
    </w:p>
    <w:p w14:paraId="1CCEADE7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 </w:t>
      </w:r>
    </w:p>
    <w:p w14:paraId="3FF231D0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Style w:val="a6"/>
          <w:color w:val="FF0000"/>
        </w:rPr>
        <w:t>（</w:t>
      </w:r>
      <w:r>
        <w:rPr>
          <w:rStyle w:val="a6"/>
          <w:rFonts w:ascii="Segoe UI" w:hAnsi="Segoe UI" w:cs="Segoe UI"/>
          <w:color w:val="FF0000"/>
        </w:rPr>
        <w:t>II</w:t>
      </w:r>
      <w:r>
        <w:rPr>
          <w:rStyle w:val="a6"/>
          <w:color w:val="FF0000"/>
        </w:rPr>
        <w:t>）该文件系统中最多能包含多少个文件（包括目录文件）：</w:t>
      </w:r>
    </w:p>
    <w:p w14:paraId="496DC98F" w14:textId="77777777" w:rsidR="00427BE8" w:rsidRDefault="00427BE8" w:rsidP="00427BE8">
      <w:pPr>
        <w:pStyle w:val="a5"/>
      </w:pPr>
      <w:r>
        <w:rPr>
          <w:rStyle w:val="a6"/>
          <w:color w:val="0D0D0D"/>
          <w:shd w:val="clear" w:color="auto" w:fill="FFFFFF"/>
        </w:rPr>
        <w:t>注意：本题目没有给出每个扇区大小，但根据老师课上所讲，常见情况下每个扇区大小为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512</w:t>
      </w:r>
      <w:r>
        <w:rPr>
          <w:rStyle w:val="a6"/>
          <w:color w:val="0D0D0D"/>
          <w:shd w:val="clear" w:color="auto" w:fill="FFFFFF"/>
        </w:rPr>
        <w:t>字节，所以以下答案按照扇区大小为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512</w:t>
      </w:r>
      <w:r>
        <w:rPr>
          <w:rStyle w:val="a6"/>
          <w:color w:val="0D0D0D"/>
          <w:shd w:val="clear" w:color="auto" w:fill="FFFFFF"/>
        </w:rPr>
        <w:t>字节给出：</w:t>
      </w:r>
    </w:p>
    <w:p w14:paraId="13DA5A5A" w14:textId="77777777" w:rsidR="00427BE8" w:rsidRDefault="00427BE8" w:rsidP="00427BE8">
      <w:pPr>
        <w:pStyle w:val="a5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color w:val="0D0D0D"/>
          <w:shd w:val="clear" w:color="auto" w:fill="FFFFFF"/>
        </w:rPr>
        <w:t>）</w:t>
      </w:r>
      <w:r>
        <w:rPr>
          <w:rFonts w:ascii="Segoe UI" w:hAnsi="Segoe UI" w:cs="Segoe UI"/>
          <w:color w:val="0D0D0D"/>
          <w:shd w:val="clear" w:color="auto" w:fill="FFFFFF"/>
        </w:rPr>
        <w:t>i-node</w:t>
      </w:r>
      <w:r>
        <w:rPr>
          <w:color w:val="0D0D0D"/>
          <w:shd w:val="clear" w:color="auto" w:fill="FFFFFF"/>
        </w:rPr>
        <w:t>区的总大小为：</w:t>
      </w:r>
      <w:r>
        <w:rPr>
          <w:rFonts w:hint="eastAsia"/>
        </w:rPr>
        <w:t>1024×512=524288字节</w:t>
      </w:r>
    </w:p>
    <w:p w14:paraId="3AC8FBA6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2</w:t>
      </w:r>
      <w:r>
        <w:rPr>
          <w:color w:val="0D0D0D"/>
          <w:shd w:val="clear" w:color="auto" w:fill="FFFFFF"/>
        </w:rPr>
        <w:t>）每个</w:t>
      </w:r>
      <w:r>
        <w:rPr>
          <w:rFonts w:ascii="Segoe UI" w:hAnsi="Segoe UI" w:cs="Segoe UI"/>
          <w:color w:val="0D0D0D"/>
          <w:shd w:val="clear" w:color="auto" w:fill="FFFFFF"/>
        </w:rPr>
        <w:t>i-node</w:t>
      </w:r>
      <w:r>
        <w:rPr>
          <w:color w:val="0D0D0D"/>
          <w:shd w:val="clear" w:color="auto" w:fill="FFFFFF"/>
        </w:rPr>
        <w:t>块大小为</w:t>
      </w:r>
      <w:r>
        <w:rPr>
          <w:rFonts w:ascii="Segoe UI" w:hAnsi="Segoe UI" w:cs="Segoe UI"/>
          <w:color w:val="0D0D0D"/>
          <w:shd w:val="clear" w:color="auto" w:fill="FFFFFF"/>
        </w:rPr>
        <w:t>128</w:t>
      </w:r>
      <w:r>
        <w:rPr>
          <w:color w:val="0D0D0D"/>
          <w:shd w:val="clear" w:color="auto" w:fill="FFFFFF"/>
        </w:rPr>
        <w:t>字节，因此</w:t>
      </w:r>
      <w:r>
        <w:rPr>
          <w:rFonts w:ascii="Segoe UI" w:hAnsi="Segoe UI" w:cs="Segoe UI"/>
          <w:color w:val="0D0D0D"/>
          <w:shd w:val="clear" w:color="auto" w:fill="FFFFFF"/>
        </w:rPr>
        <w:t>i-node</w:t>
      </w:r>
      <w:r>
        <w:rPr>
          <w:color w:val="0D0D0D"/>
          <w:shd w:val="clear" w:color="auto" w:fill="FFFFFF"/>
        </w:rPr>
        <w:t>区中</w:t>
      </w:r>
      <w:r>
        <w:rPr>
          <w:rFonts w:ascii="Segoe UI" w:hAnsi="Segoe UI" w:cs="Segoe UI"/>
          <w:color w:val="0D0D0D"/>
          <w:shd w:val="clear" w:color="auto" w:fill="FFFFFF"/>
        </w:rPr>
        <w:t>i-node</w:t>
      </w:r>
      <w:r>
        <w:rPr>
          <w:color w:val="0D0D0D"/>
          <w:shd w:val="clear" w:color="auto" w:fill="FFFFFF"/>
        </w:rPr>
        <w:t>的总数为：</w:t>
      </w:r>
    </w:p>
    <w:p w14:paraId="4B6AD7AF" w14:textId="77777777" w:rsidR="00427BE8" w:rsidRDefault="00427BE8" w:rsidP="00427BE8">
      <w:pPr>
        <w:pStyle w:val="a5"/>
        <w:spacing w:before="75" w:beforeAutospacing="0" w:after="75" w:afterAutospacing="0"/>
        <w:ind w:firstLine="420"/>
      </w:pPr>
      <w:r>
        <w:rPr>
          <w:rFonts w:hint="eastAsia"/>
        </w:rPr>
        <w:t>524288/128 = 4096个，而每个文件对应一个i-node。</w:t>
      </w:r>
    </w:p>
    <w:p w14:paraId="5CE1403F" w14:textId="77777777" w:rsidR="00427BE8" w:rsidRDefault="00427BE8" w:rsidP="00427BE8">
      <w:pPr>
        <w:pStyle w:val="a5"/>
        <w:spacing w:before="75" w:beforeAutospacing="0" w:after="75" w:afterAutospacing="0"/>
        <w:ind w:firstLine="420"/>
      </w:pPr>
      <w:r>
        <w:rPr>
          <w:rFonts w:ascii="Segoe UI" w:hAnsi="Segoe UI" w:cs="Segoe UI"/>
          <w:color w:val="0D0D0D"/>
          <w:shd w:val="clear" w:color="auto" w:fill="FFFFFF"/>
        </w:rPr>
        <w:t> </w:t>
      </w:r>
    </w:p>
    <w:p w14:paraId="486A8B66" w14:textId="77777777" w:rsidR="00427BE8" w:rsidRDefault="00427BE8" w:rsidP="00427BE8">
      <w:pPr>
        <w:pStyle w:val="a5"/>
        <w:spacing w:before="75" w:beforeAutospacing="0" w:after="75" w:afterAutospacing="0"/>
      </w:pPr>
      <w:r>
        <w:rPr>
          <w:rStyle w:val="a6"/>
          <w:color w:val="0D0D0D"/>
          <w:shd w:val="clear" w:color="auto" w:fill="FFFFFF"/>
        </w:rPr>
        <w:t>所以答案是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4096</w:t>
      </w:r>
      <w:r>
        <w:rPr>
          <w:rStyle w:val="a6"/>
          <w:color w:val="0D0D0D"/>
          <w:shd w:val="clear" w:color="auto" w:fill="FFFFFF"/>
        </w:rPr>
        <w:t>个。</w:t>
      </w:r>
    </w:p>
    <w:p w14:paraId="122B6890" w14:textId="77777777" w:rsidR="008E2B5C" w:rsidRDefault="008E2B5C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77B85300" w14:textId="77777777" w:rsidR="000B1CEF" w:rsidRDefault="000B1CEF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5FD07BFF" w14:textId="77777777" w:rsidR="000B1CEF" w:rsidRPr="008E2B5C" w:rsidRDefault="000B1CEF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5F7A50E4" w14:textId="025D1DDD" w:rsidR="00413565" w:rsidRDefault="00413565" w:rsidP="00413565">
      <w:pPr>
        <w:pStyle w:val="p1"/>
        <w:wordWrap w:val="0"/>
        <w:spacing w:before="0" w:beforeAutospacing="0" w:after="0" w:afterAutospacing="0"/>
        <w:rPr>
          <w:rFonts w:ascii="PingFang SC" w:hAnsi="PingFang SC" w:hint="eastAsia"/>
          <w:sz w:val="20"/>
          <w:szCs w:val="20"/>
        </w:rPr>
      </w:pPr>
      <w:r>
        <w:rPr>
          <w:rStyle w:val="a6"/>
          <w:rFonts w:ascii="Helvetica Neue" w:hAnsi="Helvetica Neue" w:hint="eastAsia"/>
          <w:sz w:val="20"/>
          <w:szCs w:val="20"/>
        </w:rPr>
        <w:t>三、</w:t>
      </w:r>
      <w:r>
        <w:rPr>
          <w:rStyle w:val="a6"/>
          <w:rFonts w:ascii="Helvetica Neue" w:hAnsi="Helvetica Neue"/>
          <w:sz w:val="20"/>
          <w:szCs w:val="20"/>
        </w:rPr>
        <w:t>FAT12</w:t>
      </w:r>
      <w:r>
        <w:rPr>
          <w:rStyle w:val="a6"/>
          <w:rFonts w:ascii="PingFang SC" w:hAnsi="PingFang SC"/>
          <w:sz w:val="20"/>
          <w:szCs w:val="20"/>
        </w:rPr>
        <w:t>文件系统的文件控制块大小为</w:t>
      </w:r>
      <w:r>
        <w:rPr>
          <w:rStyle w:val="a6"/>
          <w:rFonts w:ascii="Helvetica Neue" w:hAnsi="Helvetica Neue"/>
          <w:sz w:val="20"/>
          <w:szCs w:val="20"/>
        </w:rPr>
        <w:t>32</w:t>
      </w:r>
      <w:r>
        <w:rPr>
          <w:rStyle w:val="a6"/>
          <w:rFonts w:ascii="PingFang SC" w:hAnsi="PingFang SC"/>
          <w:sz w:val="20"/>
          <w:szCs w:val="20"/>
        </w:rPr>
        <w:t>字节，文件控制块中起始物理块号占</w:t>
      </w:r>
      <w:r>
        <w:rPr>
          <w:rStyle w:val="a6"/>
          <w:rFonts w:ascii="Helvetica Neue" w:hAnsi="Helvetica Neue"/>
          <w:sz w:val="20"/>
          <w:szCs w:val="20"/>
        </w:rPr>
        <w:t>2</w:t>
      </w:r>
      <w:r>
        <w:rPr>
          <w:rStyle w:val="a6"/>
          <w:rFonts w:ascii="PingFang SC" w:hAnsi="PingFang SC"/>
          <w:sz w:val="20"/>
          <w:szCs w:val="20"/>
        </w:rPr>
        <w:t>字节，文件分配表占</w:t>
      </w:r>
      <w:r>
        <w:rPr>
          <w:rStyle w:val="a6"/>
          <w:rFonts w:ascii="Helvetica Neue" w:hAnsi="Helvetica Neue"/>
          <w:sz w:val="20"/>
          <w:szCs w:val="20"/>
        </w:rPr>
        <w:t>9</w:t>
      </w:r>
      <w:r>
        <w:rPr>
          <w:rStyle w:val="a6"/>
          <w:rFonts w:ascii="PingFang SC" w:hAnsi="PingFang SC"/>
          <w:sz w:val="20"/>
          <w:szCs w:val="20"/>
        </w:rPr>
        <w:t>个扇区，根目录区占</w:t>
      </w:r>
      <w:r>
        <w:rPr>
          <w:rStyle w:val="a6"/>
          <w:rFonts w:ascii="Helvetica Neue" w:hAnsi="Helvetica Neue"/>
          <w:sz w:val="20"/>
          <w:szCs w:val="20"/>
        </w:rPr>
        <w:t>14</w:t>
      </w:r>
      <w:r>
        <w:rPr>
          <w:rStyle w:val="a6"/>
          <w:rFonts w:ascii="PingFang SC" w:hAnsi="PingFang SC"/>
          <w:sz w:val="20"/>
          <w:szCs w:val="20"/>
        </w:rPr>
        <w:t>个扇区，假设物理块大小为</w:t>
      </w:r>
      <w:r>
        <w:rPr>
          <w:rStyle w:val="a6"/>
          <w:rFonts w:ascii="Helvetica Neue" w:hAnsi="Helvetica Neue"/>
          <w:sz w:val="20"/>
          <w:szCs w:val="20"/>
        </w:rPr>
        <w:t>4K</w:t>
      </w:r>
      <w:r>
        <w:rPr>
          <w:rStyle w:val="a6"/>
          <w:rFonts w:ascii="PingFang SC" w:hAnsi="PingFang SC"/>
          <w:sz w:val="20"/>
          <w:szCs w:val="20"/>
        </w:rPr>
        <w:t>字节，则该文件系统根目录下最多有多少个文件（包括目录文件）？该文件系统能管理多大的数据区？</w:t>
      </w:r>
    </w:p>
    <w:p w14:paraId="0DEAF30F" w14:textId="77777777" w:rsidR="00BE4FB0" w:rsidRPr="00413565" w:rsidRDefault="00BE4FB0" w:rsidP="00517BD2"/>
    <w:p w14:paraId="52E65B19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Style w:val="a6"/>
          <w:color w:val="3F5367"/>
          <w:shd w:val="clear" w:color="auto" w:fill="FFFFFF"/>
        </w:rPr>
        <w:t>答：</w:t>
      </w:r>
    </w:p>
    <w:p w14:paraId="6A41AA77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Style w:val="a6"/>
          <w:color w:val="FF0000"/>
        </w:rPr>
        <w:t>（</w:t>
      </w:r>
      <w:r>
        <w:rPr>
          <w:rStyle w:val="a6"/>
          <w:rFonts w:ascii="Segoe UI" w:hAnsi="Segoe UI" w:cs="Segoe UI"/>
          <w:color w:val="FF0000"/>
        </w:rPr>
        <w:t>I</w:t>
      </w:r>
      <w:r>
        <w:rPr>
          <w:rStyle w:val="a6"/>
          <w:color w:val="FF0000"/>
        </w:rPr>
        <w:t>）</w:t>
      </w:r>
      <w:r>
        <w:rPr>
          <w:rStyle w:val="a6"/>
          <w:rFonts w:ascii="Segoe UI" w:hAnsi="Segoe UI" w:cs="Segoe UI"/>
          <w:color w:val="FF0000"/>
        </w:rPr>
        <w:t>FAT12</w:t>
      </w:r>
      <w:r>
        <w:rPr>
          <w:rStyle w:val="a6"/>
          <w:color w:val="FF0000"/>
        </w:rPr>
        <w:t>文件系统的根目录下最多文件数：</w:t>
      </w:r>
    </w:p>
    <w:p w14:paraId="74359602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color w:val="0D0D0D"/>
          <w:shd w:val="clear" w:color="auto" w:fill="FFFFFF"/>
        </w:rPr>
        <w:t>）根目录区的总大小为：</w:t>
      </w:r>
    </w:p>
    <w:p w14:paraId="46C8B174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14</w:t>
      </w:r>
      <w:r>
        <w:rPr>
          <w:color w:val="0D0D0D"/>
          <w:shd w:val="clear" w:color="auto" w:fill="FFFFFF"/>
        </w:rPr>
        <w:t>扇区</w:t>
      </w:r>
      <w:r>
        <w:rPr>
          <w:rFonts w:ascii="Segoe UI" w:hAnsi="Segoe UI" w:cs="Segoe UI"/>
          <w:color w:val="0D0D0D"/>
          <w:shd w:val="clear" w:color="auto" w:fill="FFFFFF"/>
        </w:rPr>
        <w:t>×512</w:t>
      </w:r>
      <w:r>
        <w:rPr>
          <w:color w:val="0D0D0D"/>
          <w:shd w:val="clear" w:color="auto" w:fill="FFFFFF"/>
        </w:rPr>
        <w:t>字节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color w:val="0D0D0D"/>
          <w:shd w:val="clear" w:color="auto" w:fill="FFFFFF"/>
        </w:rPr>
        <w:t>扇区</w:t>
      </w:r>
      <w:r>
        <w:rPr>
          <w:rFonts w:ascii="Segoe UI" w:hAnsi="Segoe UI" w:cs="Segoe UI"/>
          <w:color w:val="0D0D0D"/>
          <w:shd w:val="clear" w:color="auto" w:fill="FFFFFF"/>
        </w:rPr>
        <w:t>=7168</w:t>
      </w:r>
      <w:r>
        <w:rPr>
          <w:color w:val="0D0D0D"/>
          <w:shd w:val="clear" w:color="auto" w:fill="FFFFFF"/>
        </w:rPr>
        <w:t>字节</w:t>
      </w:r>
    </w:p>
    <w:p w14:paraId="1C4C8A2E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2</w:t>
      </w:r>
      <w:r>
        <w:rPr>
          <w:color w:val="0D0D0D"/>
          <w:shd w:val="clear" w:color="auto" w:fill="FFFFFF"/>
        </w:rPr>
        <w:t>）每个文件控制块的大小为</w:t>
      </w:r>
      <w:r>
        <w:rPr>
          <w:rFonts w:ascii="Segoe UI" w:hAnsi="Segoe UI" w:cs="Segoe UI"/>
          <w:color w:val="0D0D0D"/>
          <w:shd w:val="clear" w:color="auto" w:fill="FFFFFF"/>
        </w:rPr>
        <w:t>32</w:t>
      </w:r>
      <w:r>
        <w:rPr>
          <w:color w:val="0D0D0D"/>
          <w:shd w:val="clear" w:color="auto" w:fill="FFFFFF"/>
        </w:rPr>
        <w:t>字节，因此根目录下最多能有的文件数为：</w:t>
      </w:r>
    </w:p>
    <w:p w14:paraId="3F5DD4C9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7168</w:t>
      </w:r>
      <w:r>
        <w:rPr>
          <w:color w:val="0D0D0D"/>
          <w:shd w:val="clear" w:color="auto" w:fill="FFFFFF"/>
        </w:rPr>
        <w:t>（字节）</w:t>
      </w:r>
      <w:r>
        <w:rPr>
          <w:rFonts w:ascii="Segoe UI" w:hAnsi="Segoe UI" w:cs="Segoe UI"/>
          <w:color w:val="0D0D0D"/>
          <w:shd w:val="clear" w:color="auto" w:fill="FFFFFF"/>
        </w:rPr>
        <w:t> /  32</w:t>
      </w:r>
      <w:r>
        <w:rPr>
          <w:color w:val="0D0D0D"/>
          <w:shd w:val="clear" w:color="auto" w:fill="FFFFFF"/>
        </w:rPr>
        <w:t>（字节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color w:val="0D0D0D"/>
          <w:shd w:val="clear" w:color="auto" w:fill="FFFFFF"/>
        </w:rPr>
        <w:t>文件）</w:t>
      </w:r>
      <w:r>
        <w:rPr>
          <w:rFonts w:ascii="Segoe UI" w:hAnsi="Segoe UI" w:cs="Segoe UI"/>
          <w:color w:val="0D0D0D"/>
          <w:shd w:val="clear" w:color="auto" w:fill="FFFFFF"/>
        </w:rPr>
        <w:t>=224</w:t>
      </w:r>
      <w:r>
        <w:rPr>
          <w:color w:val="0D0D0D"/>
          <w:shd w:val="clear" w:color="auto" w:fill="FFFFFF"/>
        </w:rPr>
        <w:t>个文件</w:t>
      </w:r>
    </w:p>
    <w:p w14:paraId="0DB90734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Style w:val="a6"/>
          <w:color w:val="0D0D0D"/>
          <w:shd w:val="clear" w:color="auto" w:fill="FFFFFF"/>
        </w:rPr>
        <w:t>所以答案为：</w:t>
      </w:r>
      <w:r>
        <w:rPr>
          <w:rStyle w:val="a6"/>
          <w:rFonts w:ascii="Segoe UI" w:hAnsi="Segoe UI" w:cs="Segoe UI"/>
          <w:color w:val="0D0D0D"/>
          <w:shd w:val="clear" w:color="auto" w:fill="FFFFFF"/>
        </w:rPr>
        <w:t>224</w:t>
      </w:r>
      <w:r>
        <w:rPr>
          <w:rStyle w:val="a6"/>
          <w:color w:val="0D0D0D"/>
          <w:shd w:val="clear" w:color="auto" w:fill="FFFFFF"/>
        </w:rPr>
        <w:t>个文件</w:t>
      </w:r>
    </w:p>
    <w:p w14:paraId="0E5603C0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 </w:t>
      </w:r>
    </w:p>
    <w:p w14:paraId="14DA9686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Style w:val="a6"/>
          <w:color w:val="FF0000"/>
        </w:rPr>
        <w:t>（</w:t>
      </w:r>
      <w:r>
        <w:rPr>
          <w:rStyle w:val="a6"/>
          <w:rFonts w:ascii="Segoe UI" w:hAnsi="Segoe UI" w:cs="Segoe UI"/>
          <w:color w:val="FF0000"/>
        </w:rPr>
        <w:t>II</w:t>
      </w:r>
      <w:r>
        <w:rPr>
          <w:rStyle w:val="a6"/>
          <w:color w:val="FF0000"/>
        </w:rPr>
        <w:t>）</w:t>
      </w:r>
      <w:r>
        <w:rPr>
          <w:rStyle w:val="a6"/>
          <w:rFonts w:ascii="Segoe UI" w:hAnsi="Segoe UI" w:cs="Segoe UI"/>
          <w:color w:val="FF0000"/>
        </w:rPr>
        <w:t>FAT12</w:t>
      </w:r>
      <w:r>
        <w:rPr>
          <w:rStyle w:val="a6"/>
          <w:color w:val="FF0000"/>
        </w:rPr>
        <w:t>文件系统能管理的数据区大小：</w:t>
      </w:r>
    </w:p>
    <w:p w14:paraId="20CD47E2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color w:val="0D0D0D"/>
          <w:shd w:val="clear" w:color="auto" w:fill="FFFFFF"/>
        </w:rPr>
        <w:t>）</w:t>
      </w:r>
      <w:r>
        <w:rPr>
          <w:rFonts w:ascii="Segoe UI" w:hAnsi="Segoe UI" w:cs="Segoe UI"/>
          <w:color w:val="0D0D0D"/>
          <w:shd w:val="clear" w:color="auto" w:fill="FFFFFF"/>
        </w:rPr>
        <w:t>FAT</w:t>
      </w:r>
      <w:r>
        <w:rPr>
          <w:color w:val="0D0D0D"/>
          <w:shd w:val="clear" w:color="auto" w:fill="FFFFFF"/>
        </w:rPr>
        <w:t>表的总大小为：</w:t>
      </w:r>
    </w:p>
    <w:p w14:paraId="7E4B5B3A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9</w:t>
      </w:r>
      <w:r>
        <w:rPr>
          <w:color w:val="0D0D0D"/>
          <w:shd w:val="clear" w:color="auto" w:fill="FFFFFF"/>
        </w:rPr>
        <w:t>扇区</w:t>
      </w:r>
      <w:r>
        <w:rPr>
          <w:rFonts w:ascii="Segoe UI" w:hAnsi="Segoe UI" w:cs="Segoe UI"/>
          <w:color w:val="0D0D0D"/>
          <w:shd w:val="clear" w:color="auto" w:fill="FFFFFF"/>
        </w:rPr>
        <w:t>×512</w:t>
      </w:r>
      <w:r>
        <w:rPr>
          <w:color w:val="0D0D0D"/>
          <w:shd w:val="clear" w:color="auto" w:fill="FFFFFF"/>
        </w:rPr>
        <w:t>字节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color w:val="0D0D0D"/>
          <w:shd w:val="clear" w:color="auto" w:fill="FFFFFF"/>
        </w:rPr>
        <w:t>扇区</w:t>
      </w:r>
      <w:r>
        <w:rPr>
          <w:rFonts w:ascii="Segoe UI" w:hAnsi="Segoe UI" w:cs="Segoe UI"/>
          <w:color w:val="0D0D0D"/>
          <w:shd w:val="clear" w:color="auto" w:fill="FFFFFF"/>
        </w:rPr>
        <w:t>=4608</w:t>
      </w:r>
      <w:r>
        <w:rPr>
          <w:color w:val="0D0D0D"/>
          <w:shd w:val="clear" w:color="auto" w:fill="FFFFFF"/>
        </w:rPr>
        <w:t>字节</w:t>
      </w:r>
    </w:p>
    <w:p w14:paraId="2BF7ADC4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2</w:t>
      </w:r>
      <w:r>
        <w:rPr>
          <w:color w:val="0D0D0D"/>
          <w:shd w:val="clear" w:color="auto" w:fill="FFFFFF"/>
        </w:rPr>
        <w:t>）每个表项（簇）在</w:t>
      </w:r>
      <w:r>
        <w:rPr>
          <w:rFonts w:ascii="Segoe UI" w:hAnsi="Segoe UI" w:cs="Segoe UI"/>
          <w:color w:val="0D0D0D"/>
          <w:shd w:val="clear" w:color="auto" w:fill="FFFFFF"/>
        </w:rPr>
        <w:t>FAT</w:t>
      </w:r>
      <w:r>
        <w:rPr>
          <w:color w:val="0D0D0D"/>
          <w:shd w:val="clear" w:color="auto" w:fill="FFFFFF"/>
        </w:rPr>
        <w:t>表中占用</w:t>
      </w:r>
      <w:r>
        <w:rPr>
          <w:rFonts w:ascii="Segoe UI" w:hAnsi="Segoe UI" w:cs="Segoe UI"/>
          <w:color w:val="0D0D0D"/>
          <w:shd w:val="clear" w:color="auto" w:fill="FFFFFF"/>
        </w:rPr>
        <w:t>1.5</w:t>
      </w:r>
      <w:r>
        <w:rPr>
          <w:color w:val="0D0D0D"/>
          <w:shd w:val="clear" w:color="auto" w:fill="FFFFFF"/>
        </w:rPr>
        <w:t>字节（</w:t>
      </w:r>
      <w:r>
        <w:rPr>
          <w:rFonts w:ascii="Segoe UI" w:hAnsi="Segoe UI" w:cs="Segoe UI"/>
          <w:color w:val="0D0D0D"/>
          <w:shd w:val="clear" w:color="auto" w:fill="FFFFFF"/>
        </w:rPr>
        <w:t>12</w:t>
      </w:r>
      <w:r>
        <w:rPr>
          <w:color w:val="0D0D0D"/>
          <w:shd w:val="clear" w:color="auto" w:fill="FFFFFF"/>
        </w:rPr>
        <w:t>位</w:t>
      </w:r>
      <w:r>
        <w:rPr>
          <w:rFonts w:ascii="Segoe UI" w:hAnsi="Segoe UI" w:cs="Segoe UI"/>
          <w:color w:val="0D0D0D"/>
          <w:shd w:val="clear" w:color="auto" w:fill="FFFFFF"/>
        </w:rPr>
        <w:t>=1.5</w:t>
      </w:r>
      <w:r>
        <w:rPr>
          <w:color w:val="0D0D0D"/>
          <w:shd w:val="clear" w:color="auto" w:fill="FFFFFF"/>
        </w:rPr>
        <w:t>字节），又由于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FAT</w:t>
      </w:r>
      <w:r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文件系统前两个簇不能使用，储存的是坏簇标记和结尾标志，</w:t>
      </w:r>
      <w:r>
        <w:rPr>
          <w:color w:val="0D0D0D"/>
          <w:shd w:val="clear" w:color="auto" w:fill="FFFFFF"/>
        </w:rPr>
        <w:t>因此</w:t>
      </w:r>
      <w:r>
        <w:rPr>
          <w:rFonts w:ascii="Segoe UI" w:hAnsi="Segoe UI" w:cs="Segoe UI"/>
          <w:color w:val="0D0D0D"/>
          <w:shd w:val="clear" w:color="auto" w:fill="FFFFFF"/>
        </w:rPr>
        <w:t>FAT</w:t>
      </w:r>
      <w:r>
        <w:rPr>
          <w:color w:val="0D0D0D"/>
          <w:shd w:val="clear" w:color="auto" w:fill="FFFFFF"/>
        </w:rPr>
        <w:t>表能表示的表项数为：</w:t>
      </w:r>
    </w:p>
    <w:p w14:paraId="57D20F0B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Fonts w:ascii="Segoe UI" w:hAnsi="Segoe UI" w:cs="Segoe UI"/>
          <w:color w:val="0D0D0D"/>
          <w:shd w:val="clear" w:color="auto" w:fill="FFFFFF"/>
        </w:rPr>
        <w:t>4608</w:t>
      </w:r>
      <w:r>
        <w:rPr>
          <w:color w:val="0D0D0D"/>
          <w:shd w:val="clear" w:color="auto" w:fill="FFFFFF"/>
        </w:rPr>
        <w:t>（字节）</w:t>
      </w:r>
      <w:r>
        <w:rPr>
          <w:rFonts w:ascii="Segoe UI" w:hAnsi="Segoe UI" w:cs="Segoe UI"/>
          <w:color w:val="0D0D0D"/>
          <w:shd w:val="clear" w:color="auto" w:fill="FFFFFF"/>
        </w:rPr>
        <w:t> / 1.5</w:t>
      </w:r>
      <w:r>
        <w:rPr>
          <w:color w:val="0D0D0D"/>
          <w:shd w:val="clear" w:color="auto" w:fill="FFFFFF"/>
        </w:rPr>
        <w:t>（字节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color w:val="0D0D0D"/>
          <w:shd w:val="clear" w:color="auto" w:fill="FFFFFF"/>
        </w:rPr>
        <w:t>表项）-2</w:t>
      </w:r>
      <w:r>
        <w:rPr>
          <w:rFonts w:ascii="Segoe UI" w:hAnsi="Segoe UI" w:cs="Segoe UI"/>
          <w:color w:val="0D0D0D"/>
          <w:shd w:val="clear" w:color="auto" w:fill="FFFFFF"/>
        </w:rPr>
        <w:t>= 3070</w:t>
      </w:r>
      <w:r>
        <w:rPr>
          <w:color w:val="0D0D0D"/>
          <w:shd w:val="clear" w:color="auto" w:fill="FFFFFF"/>
        </w:rPr>
        <w:t>个表项</w:t>
      </w:r>
    </w:p>
    <w:p w14:paraId="309806D8" w14:textId="257DF081" w:rsidR="00952464" w:rsidRDefault="00952464" w:rsidP="00952464">
      <w:pPr>
        <w:pStyle w:val="a5"/>
        <w:spacing w:before="75" w:beforeAutospacing="0" w:after="75" w:afterAutospacing="0"/>
      </w:pPr>
      <w:r>
        <w:rPr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3</w:t>
      </w:r>
      <w:r>
        <w:rPr>
          <w:color w:val="0D0D0D"/>
          <w:shd w:val="clear" w:color="auto" w:fill="FFFFFF"/>
        </w:rPr>
        <w:t>）每个表项对应一个</w:t>
      </w:r>
      <w:r w:rsidR="00CB18AD">
        <w:rPr>
          <w:rFonts w:hint="eastAsia"/>
          <w:color w:val="0D0D0D"/>
          <w:shd w:val="clear" w:color="auto" w:fill="FFFFFF"/>
        </w:rPr>
        <w:t>物理块</w:t>
      </w:r>
      <w:r>
        <w:rPr>
          <w:color w:val="0D0D0D"/>
          <w:shd w:val="clear" w:color="auto" w:fill="FFFFFF"/>
        </w:rPr>
        <w:t>，即</w:t>
      </w:r>
      <w:r w:rsidR="00CB18AD">
        <w:rPr>
          <w:rFonts w:ascii="Segoe UI" w:hAnsi="Segoe UI" w:cs="Segoe UI" w:hint="eastAsia"/>
          <w:color w:val="0D0D0D"/>
          <w:shd w:val="clear" w:color="auto" w:fill="FFFFFF"/>
        </w:rPr>
        <w:t>4K</w:t>
      </w:r>
      <w:r w:rsidR="00CB18AD">
        <w:rPr>
          <w:rFonts w:ascii="Segoe UI" w:hAnsi="Segoe UI" w:cs="Segoe UI" w:hint="eastAsia"/>
          <w:color w:val="0D0D0D"/>
          <w:shd w:val="clear" w:color="auto" w:fill="FFFFFF"/>
        </w:rPr>
        <w:t>字节</w:t>
      </w:r>
      <w:r>
        <w:rPr>
          <w:color w:val="0D0D0D"/>
          <w:shd w:val="clear" w:color="auto" w:fill="FFFFFF"/>
        </w:rPr>
        <w:t>。因此</w:t>
      </w:r>
      <w:r>
        <w:rPr>
          <w:rFonts w:ascii="Segoe UI" w:hAnsi="Segoe UI" w:cs="Segoe UI"/>
          <w:color w:val="0D0D0D"/>
          <w:shd w:val="clear" w:color="auto" w:fill="FFFFFF"/>
        </w:rPr>
        <w:t>FAT12</w:t>
      </w:r>
      <w:r>
        <w:rPr>
          <w:color w:val="0D0D0D"/>
          <w:shd w:val="clear" w:color="auto" w:fill="FFFFFF"/>
        </w:rPr>
        <w:t>文件系统能管理的数据区总大小为：</w:t>
      </w:r>
    </w:p>
    <w:p w14:paraId="534B4AE2" w14:textId="2F63C2D1" w:rsidR="00952464" w:rsidRDefault="00952464" w:rsidP="00952464">
      <w:pPr>
        <w:pStyle w:val="a5"/>
        <w:spacing w:before="75" w:beforeAutospacing="0" w:after="75" w:afterAutospacing="0"/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3070×</w:t>
      </w:r>
      <w:r w:rsidR="00CB18AD">
        <w:rPr>
          <w:rFonts w:ascii="Segoe UI" w:hAnsi="Segoe UI" w:cs="Segoe UI" w:hint="eastAsia"/>
          <w:color w:val="0D0D0D"/>
          <w:shd w:val="clear" w:color="auto" w:fill="FFFFFF"/>
        </w:rPr>
        <w:t>4K</w:t>
      </w:r>
      <w:r w:rsidR="00CB18AD">
        <w:rPr>
          <w:rFonts w:ascii="Segoe UI" w:hAnsi="Segoe UI" w:cs="Segoe UI" w:hint="eastAsia"/>
          <w:color w:val="0D0D0D"/>
          <w:shd w:val="clear" w:color="auto" w:fill="FFFFFF"/>
        </w:rPr>
        <w:t>字节</w:t>
      </w:r>
      <w:r>
        <w:rPr>
          <w:rFonts w:ascii="Segoe UI" w:hAnsi="Segoe UI" w:cs="Segoe UI"/>
          <w:color w:val="0D0D0D"/>
          <w:shd w:val="clear" w:color="auto" w:fill="FFFFFF"/>
        </w:rPr>
        <w:t xml:space="preserve">= </w:t>
      </w:r>
      <w:r w:rsidR="00CB18AD">
        <w:rPr>
          <w:rFonts w:ascii="Segoe UI" w:hAnsi="Segoe UI" w:cs="Segoe UI" w:hint="eastAsia"/>
          <w:color w:val="0D0D0D"/>
          <w:shd w:val="clear" w:color="auto" w:fill="FFFFFF"/>
        </w:rPr>
        <w:t>12280K</w:t>
      </w:r>
      <w:r>
        <w:rPr>
          <w:color w:val="0D0D0D"/>
          <w:shd w:val="clear" w:color="auto" w:fill="FFFFFF"/>
        </w:rPr>
        <w:t>字节</w:t>
      </w:r>
      <w:r>
        <w:rPr>
          <w:rFonts w:ascii="Segoe UI" w:hAnsi="Segoe UI" w:cs="Segoe UI"/>
          <w:color w:val="0D0D0D"/>
          <w:shd w:val="clear" w:color="auto" w:fill="FFFFFF"/>
        </w:rPr>
        <w:t>=</w:t>
      </w:r>
      <w:r w:rsidR="00CB18AD">
        <w:rPr>
          <w:rFonts w:ascii="Segoe UI" w:hAnsi="Segoe UI" w:cs="Segoe UI" w:hint="eastAsia"/>
          <w:color w:val="0D0D0D"/>
          <w:shd w:val="clear" w:color="auto" w:fill="FFFFFF"/>
        </w:rPr>
        <w:t>12280KB</w:t>
      </w:r>
    </w:p>
    <w:p w14:paraId="0A84A5B5" w14:textId="757E0111" w:rsidR="00952464" w:rsidRDefault="00952464" w:rsidP="00952464">
      <w:pPr>
        <w:pStyle w:val="a5"/>
        <w:spacing w:before="75" w:beforeAutospacing="0" w:after="75" w:afterAutospacing="0"/>
        <w:rPr>
          <w:rFonts w:hint="eastAsia"/>
        </w:rPr>
      </w:pPr>
      <w:r>
        <w:rPr>
          <w:rStyle w:val="a6"/>
          <w:color w:val="0D0D0D"/>
          <w:shd w:val="clear" w:color="auto" w:fill="FFFFFF"/>
        </w:rPr>
        <w:t>所以答案为：</w:t>
      </w:r>
      <w:r w:rsidR="00CB18AD">
        <w:rPr>
          <w:rStyle w:val="a6"/>
          <w:rFonts w:ascii="Segoe UI" w:hAnsi="Segoe UI" w:cs="Segoe UI" w:hint="eastAsia"/>
          <w:color w:val="0D0D0D"/>
          <w:shd w:val="clear" w:color="auto" w:fill="FFFFFF"/>
        </w:rPr>
        <w:t>12280KB</w:t>
      </w:r>
    </w:p>
    <w:p w14:paraId="5202FE5A" w14:textId="77777777" w:rsidR="00930EA8" w:rsidRPr="00952464" w:rsidRDefault="00930EA8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778FAE5D" w14:textId="77777777" w:rsidR="00930EA8" w:rsidRPr="009E25A6" w:rsidRDefault="00930EA8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3548B449" w14:textId="77777777" w:rsidR="00930EA8" w:rsidRDefault="00930EA8" w:rsidP="00517BD2">
      <w:pPr>
        <w:rPr>
          <w:b/>
          <w:bCs/>
        </w:rPr>
      </w:pPr>
    </w:p>
    <w:p w14:paraId="4983734B" w14:textId="77777777" w:rsidR="00930EA8" w:rsidRDefault="00930EA8" w:rsidP="00517BD2">
      <w:pPr>
        <w:rPr>
          <w:b/>
          <w:bCs/>
        </w:rPr>
      </w:pPr>
    </w:p>
    <w:p w14:paraId="1645AFF4" w14:textId="77777777" w:rsidR="00930EA8" w:rsidRDefault="00930EA8" w:rsidP="00517BD2">
      <w:pPr>
        <w:rPr>
          <w:b/>
          <w:bCs/>
        </w:rPr>
      </w:pPr>
    </w:p>
    <w:p w14:paraId="4D14FEC4" w14:textId="77777777" w:rsidR="00930EA8" w:rsidRDefault="00930EA8" w:rsidP="00517BD2">
      <w:pPr>
        <w:rPr>
          <w:b/>
          <w:bCs/>
        </w:rPr>
      </w:pPr>
    </w:p>
    <w:p w14:paraId="46E4E343" w14:textId="77777777" w:rsidR="00930EA8" w:rsidRDefault="00930EA8" w:rsidP="00517BD2">
      <w:pPr>
        <w:rPr>
          <w:b/>
          <w:bCs/>
        </w:rPr>
      </w:pPr>
    </w:p>
    <w:p w14:paraId="57EC0384" w14:textId="77777777" w:rsidR="00930EA8" w:rsidRDefault="00930EA8" w:rsidP="00517BD2">
      <w:pPr>
        <w:rPr>
          <w:b/>
          <w:bCs/>
        </w:rPr>
      </w:pPr>
    </w:p>
    <w:p w14:paraId="518AF441" w14:textId="77777777" w:rsidR="00930EA8" w:rsidRDefault="00930EA8" w:rsidP="00517BD2">
      <w:pPr>
        <w:rPr>
          <w:b/>
          <w:bCs/>
        </w:rPr>
      </w:pPr>
    </w:p>
    <w:p w14:paraId="751A4163" w14:textId="77777777" w:rsidR="00930EA8" w:rsidRDefault="00930EA8" w:rsidP="00517BD2">
      <w:pPr>
        <w:rPr>
          <w:b/>
          <w:bCs/>
        </w:rPr>
      </w:pPr>
    </w:p>
    <w:p w14:paraId="67717718" w14:textId="77777777" w:rsidR="00930EA8" w:rsidRDefault="00930EA8" w:rsidP="00517BD2">
      <w:pPr>
        <w:rPr>
          <w:b/>
          <w:bCs/>
        </w:rPr>
      </w:pPr>
    </w:p>
    <w:p w14:paraId="4D6826B8" w14:textId="77777777" w:rsidR="00A30678" w:rsidRDefault="00A30678" w:rsidP="00517BD2"/>
    <w:p w14:paraId="0ABFC35C" w14:textId="77777777" w:rsidR="00966929" w:rsidRDefault="00966929" w:rsidP="00517BD2"/>
    <w:p w14:paraId="64C2D8F2" w14:textId="77777777" w:rsidR="00966929" w:rsidRDefault="00966929" w:rsidP="00517BD2"/>
    <w:p w14:paraId="6888B354" w14:textId="77777777" w:rsidR="00966929" w:rsidRDefault="00966929" w:rsidP="00517BD2"/>
    <w:p w14:paraId="4B983480" w14:textId="77777777" w:rsidR="00966929" w:rsidRDefault="00966929" w:rsidP="00517BD2"/>
    <w:p w14:paraId="3A9B253F" w14:textId="77777777" w:rsidR="00966929" w:rsidRDefault="00966929" w:rsidP="00517BD2"/>
    <w:p w14:paraId="6802FB66" w14:textId="77777777" w:rsidR="00966929" w:rsidRDefault="00966929" w:rsidP="00517BD2"/>
    <w:p w14:paraId="473E6BA7" w14:textId="77777777" w:rsidR="00966929" w:rsidRDefault="00966929" w:rsidP="00517BD2"/>
    <w:p w14:paraId="709F75D8" w14:textId="77777777" w:rsidR="00966929" w:rsidRDefault="00966929" w:rsidP="00517BD2"/>
    <w:p w14:paraId="27C21FE4" w14:textId="77777777" w:rsidR="00966929" w:rsidRDefault="00966929" w:rsidP="00517BD2"/>
    <w:p w14:paraId="0D14FE16" w14:textId="495A9FF1" w:rsidR="00952464" w:rsidRDefault="00952464" w:rsidP="00952464">
      <w:pPr>
        <w:pStyle w:val="p1"/>
        <w:wordWrap w:val="0"/>
        <w:spacing w:before="0" w:beforeAutospacing="0" w:after="0" w:afterAutospacing="0"/>
        <w:rPr>
          <w:rFonts w:ascii="PingFang SC Semibold" w:hAnsi="PingFang SC Semibold" w:hint="eastAsia"/>
          <w:sz w:val="20"/>
          <w:szCs w:val="20"/>
        </w:rPr>
      </w:pPr>
      <w:r>
        <w:rPr>
          <w:rStyle w:val="a6"/>
          <w:rFonts w:ascii="Helvetica Neue" w:hAnsi="Helvetica Neue" w:hint="eastAsia"/>
          <w:sz w:val="20"/>
          <w:szCs w:val="20"/>
        </w:rPr>
        <w:t>四、</w:t>
      </w:r>
      <w:r>
        <w:rPr>
          <w:rStyle w:val="a6"/>
          <w:rFonts w:ascii="Helvetica Neue" w:hAnsi="Helvetica Neue"/>
          <w:sz w:val="20"/>
          <w:szCs w:val="20"/>
        </w:rPr>
        <w:t>UNIX</w:t>
      </w:r>
      <w:r>
        <w:rPr>
          <w:rStyle w:val="a6"/>
          <w:rFonts w:ascii="PingFang SC" w:hAnsi="PingFang SC"/>
          <w:sz w:val="20"/>
          <w:szCs w:val="20"/>
        </w:rPr>
        <w:t>文件系统中，要获得文件</w:t>
      </w:r>
      <w:r>
        <w:rPr>
          <w:rStyle w:val="a6"/>
          <w:rFonts w:ascii="Helvetica Neue" w:hAnsi="Helvetica Neue"/>
          <w:sz w:val="20"/>
          <w:szCs w:val="20"/>
        </w:rPr>
        <w:t> /usr/ast/courses/os/homework.doc</w:t>
      </w:r>
      <w:r>
        <w:rPr>
          <w:rStyle w:val="a6"/>
          <w:rFonts w:ascii="PingFang SC" w:hAnsi="PingFang SC"/>
          <w:sz w:val="20"/>
          <w:szCs w:val="20"/>
        </w:rPr>
        <w:t>的</w:t>
      </w:r>
      <w:r>
        <w:rPr>
          <w:rStyle w:val="a6"/>
          <w:rFonts w:ascii="Helvetica Neue" w:hAnsi="Helvetica Neue"/>
          <w:sz w:val="20"/>
          <w:szCs w:val="20"/>
        </w:rPr>
        <w:t>i-node</w:t>
      </w:r>
      <w:r>
        <w:rPr>
          <w:rStyle w:val="a6"/>
          <w:rFonts w:ascii="PingFang SC" w:hAnsi="PingFang SC"/>
          <w:sz w:val="20"/>
          <w:szCs w:val="20"/>
        </w:rPr>
        <w:t>，需要多少次磁盘操作？假设根目录已加载到内存中，其他目录文件均未加载到内存，且所有目录文件均小于一个物理块大小。</w:t>
      </w:r>
    </w:p>
    <w:p w14:paraId="19971C8E" w14:textId="77777777" w:rsidR="00966929" w:rsidRPr="00952464" w:rsidRDefault="00966929" w:rsidP="00517BD2"/>
    <w:p w14:paraId="0CACC5FB" w14:textId="77777777" w:rsidR="00966929" w:rsidRDefault="00966929" w:rsidP="00517BD2"/>
    <w:p w14:paraId="6037ECCF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Style w:val="a6"/>
          <w:rFonts w:ascii="等线" w:eastAsia="等线" w:hAnsi="等线" w:hint="eastAsia"/>
          <w:color w:val="3F5367"/>
          <w:sz w:val="20"/>
          <w:szCs w:val="20"/>
          <w:shd w:val="clear" w:color="auto" w:fill="FFFFFF"/>
        </w:rPr>
        <w:t>答：</w:t>
      </w:r>
    </w:p>
    <w:p w14:paraId="5C84BC01" w14:textId="77777777" w:rsidR="00952464" w:rsidRDefault="00952464" w:rsidP="00952464">
      <w:pPr>
        <w:pStyle w:val="a5"/>
        <w:spacing w:before="75" w:beforeAutospacing="0" w:after="75" w:afterAutospacing="0"/>
      </w:pPr>
      <w:r>
        <w:t>由于根目录已经加载到内存中，所以读目录inode不需要访问磁盘，读inode地址将数据块从磁盘读到内存需要1次。其它访问usr、ast、courses、os各自的目录文件inode分别需要一次磁盘操作，读数据块又需要1次，分别两次，所以共1+4*2=9次。</w:t>
      </w:r>
    </w:p>
    <w:p w14:paraId="6B2D6766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Style w:val="a6"/>
        </w:rPr>
        <w:t>所以答案为9次。</w:t>
      </w:r>
    </w:p>
    <w:p w14:paraId="55BBE9E4" w14:textId="5E82EFD7" w:rsidR="00463540" w:rsidRPr="002C03E5" w:rsidRDefault="00463540" w:rsidP="00952464">
      <w:pPr>
        <w:pStyle w:val="p1"/>
        <w:wordWrap w:val="0"/>
        <w:spacing w:before="0" w:beforeAutospacing="0" w:after="0" w:afterAutospacing="0"/>
        <w:rPr>
          <w:b/>
          <w:bCs/>
        </w:rPr>
      </w:pPr>
    </w:p>
    <w:sectPr w:rsidR="00463540" w:rsidRPr="002C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 Semibold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145B"/>
    <w:multiLevelType w:val="multilevel"/>
    <w:tmpl w:val="52CA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E65"/>
    <w:multiLevelType w:val="hybridMultilevel"/>
    <w:tmpl w:val="80C6B60A"/>
    <w:lvl w:ilvl="0" w:tplc="3544B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6F86E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102D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DAB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1C8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8604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623A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9CDC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2EFA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DC522BA"/>
    <w:multiLevelType w:val="hybridMultilevel"/>
    <w:tmpl w:val="E124C02C"/>
    <w:lvl w:ilvl="0" w:tplc="F00A7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CCFC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A2E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E462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820D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7866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BA6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2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45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16B3DA5"/>
    <w:multiLevelType w:val="hybridMultilevel"/>
    <w:tmpl w:val="420C5BB0"/>
    <w:lvl w:ilvl="0" w:tplc="F1562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02F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8FE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09D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0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0C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842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E8EF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E1C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5A41409"/>
    <w:multiLevelType w:val="hybridMultilevel"/>
    <w:tmpl w:val="AA72629E"/>
    <w:lvl w:ilvl="0" w:tplc="9ECC82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481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0CF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089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ED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7E06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F28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78F4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88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CC03727"/>
    <w:multiLevelType w:val="hybridMultilevel"/>
    <w:tmpl w:val="08260290"/>
    <w:lvl w:ilvl="0" w:tplc="86AC10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F046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A84E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AEE7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835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6E05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662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DED9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E2C0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709768176">
    <w:abstractNumId w:val="4"/>
  </w:num>
  <w:num w:numId="2" w16cid:durableId="662782385">
    <w:abstractNumId w:val="5"/>
  </w:num>
  <w:num w:numId="3" w16cid:durableId="711881358">
    <w:abstractNumId w:val="2"/>
  </w:num>
  <w:num w:numId="4" w16cid:durableId="958222150">
    <w:abstractNumId w:val="1"/>
  </w:num>
  <w:num w:numId="5" w16cid:durableId="878013802">
    <w:abstractNumId w:val="3"/>
  </w:num>
  <w:num w:numId="6" w16cid:durableId="13032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F1"/>
    <w:rsid w:val="0000588D"/>
    <w:rsid w:val="000161F6"/>
    <w:rsid w:val="000354C5"/>
    <w:rsid w:val="000400A5"/>
    <w:rsid w:val="0004426B"/>
    <w:rsid w:val="00051E7D"/>
    <w:rsid w:val="000540F7"/>
    <w:rsid w:val="00056788"/>
    <w:rsid w:val="00067D02"/>
    <w:rsid w:val="00094CE3"/>
    <w:rsid w:val="000A3A41"/>
    <w:rsid w:val="000B1CEF"/>
    <w:rsid w:val="000B5C88"/>
    <w:rsid w:val="000B67D2"/>
    <w:rsid w:val="000C28CA"/>
    <w:rsid w:val="000D314A"/>
    <w:rsid w:val="000E6518"/>
    <w:rsid w:val="000F0DFD"/>
    <w:rsid w:val="000F4908"/>
    <w:rsid w:val="00111BA6"/>
    <w:rsid w:val="00120498"/>
    <w:rsid w:val="001207E1"/>
    <w:rsid w:val="0012541A"/>
    <w:rsid w:val="001320AA"/>
    <w:rsid w:val="001353DA"/>
    <w:rsid w:val="00135C5D"/>
    <w:rsid w:val="0015509D"/>
    <w:rsid w:val="00180AF3"/>
    <w:rsid w:val="001902AD"/>
    <w:rsid w:val="0019065F"/>
    <w:rsid w:val="001A185C"/>
    <w:rsid w:val="001A4F15"/>
    <w:rsid w:val="001A4FCA"/>
    <w:rsid w:val="001A58F8"/>
    <w:rsid w:val="001E1880"/>
    <w:rsid w:val="001F25DF"/>
    <w:rsid w:val="001F4A6E"/>
    <w:rsid w:val="002242F8"/>
    <w:rsid w:val="00244977"/>
    <w:rsid w:val="00266999"/>
    <w:rsid w:val="00280026"/>
    <w:rsid w:val="00282ED5"/>
    <w:rsid w:val="00291AF1"/>
    <w:rsid w:val="002C03E5"/>
    <w:rsid w:val="002C1CA4"/>
    <w:rsid w:val="002C3FC9"/>
    <w:rsid w:val="002D4F1E"/>
    <w:rsid w:val="002E3F79"/>
    <w:rsid w:val="002F0E02"/>
    <w:rsid w:val="002F4EBB"/>
    <w:rsid w:val="002F57BD"/>
    <w:rsid w:val="002F78C3"/>
    <w:rsid w:val="003036E3"/>
    <w:rsid w:val="00313345"/>
    <w:rsid w:val="003175B6"/>
    <w:rsid w:val="00350AC6"/>
    <w:rsid w:val="0036238E"/>
    <w:rsid w:val="00371337"/>
    <w:rsid w:val="0039096F"/>
    <w:rsid w:val="003A0248"/>
    <w:rsid w:val="003C0CEA"/>
    <w:rsid w:val="003D2FDB"/>
    <w:rsid w:val="003D76FE"/>
    <w:rsid w:val="003F178F"/>
    <w:rsid w:val="00413565"/>
    <w:rsid w:val="0042002B"/>
    <w:rsid w:val="00427BE8"/>
    <w:rsid w:val="00450786"/>
    <w:rsid w:val="00463540"/>
    <w:rsid w:val="0046501F"/>
    <w:rsid w:val="00472192"/>
    <w:rsid w:val="004830DB"/>
    <w:rsid w:val="0049327C"/>
    <w:rsid w:val="004C7BCE"/>
    <w:rsid w:val="004D23FE"/>
    <w:rsid w:val="004D40C8"/>
    <w:rsid w:val="004E1514"/>
    <w:rsid w:val="004E43D3"/>
    <w:rsid w:val="004E6F71"/>
    <w:rsid w:val="004F2A3D"/>
    <w:rsid w:val="00517BD2"/>
    <w:rsid w:val="005214D8"/>
    <w:rsid w:val="00533C29"/>
    <w:rsid w:val="0053548D"/>
    <w:rsid w:val="00556799"/>
    <w:rsid w:val="00564E1F"/>
    <w:rsid w:val="005B1219"/>
    <w:rsid w:val="005C3A9A"/>
    <w:rsid w:val="005C669E"/>
    <w:rsid w:val="005E5D53"/>
    <w:rsid w:val="005E7387"/>
    <w:rsid w:val="005F16E9"/>
    <w:rsid w:val="00611467"/>
    <w:rsid w:val="006143BB"/>
    <w:rsid w:val="00666084"/>
    <w:rsid w:val="00671423"/>
    <w:rsid w:val="00672265"/>
    <w:rsid w:val="00693379"/>
    <w:rsid w:val="006A5C93"/>
    <w:rsid w:val="006A5DE4"/>
    <w:rsid w:val="006C3991"/>
    <w:rsid w:val="006D6AF7"/>
    <w:rsid w:val="006E0459"/>
    <w:rsid w:val="006E0783"/>
    <w:rsid w:val="006E7C1E"/>
    <w:rsid w:val="006F06C3"/>
    <w:rsid w:val="006F5001"/>
    <w:rsid w:val="00700940"/>
    <w:rsid w:val="0072117A"/>
    <w:rsid w:val="007220FA"/>
    <w:rsid w:val="00722E51"/>
    <w:rsid w:val="00723AC4"/>
    <w:rsid w:val="00723EC5"/>
    <w:rsid w:val="00725CB3"/>
    <w:rsid w:val="0072666B"/>
    <w:rsid w:val="00731B9A"/>
    <w:rsid w:val="00742B8A"/>
    <w:rsid w:val="0075733A"/>
    <w:rsid w:val="00760648"/>
    <w:rsid w:val="007908A9"/>
    <w:rsid w:val="007936B2"/>
    <w:rsid w:val="007C0009"/>
    <w:rsid w:val="007C3BE9"/>
    <w:rsid w:val="007C6E59"/>
    <w:rsid w:val="007C741F"/>
    <w:rsid w:val="007E564D"/>
    <w:rsid w:val="00807339"/>
    <w:rsid w:val="008103B0"/>
    <w:rsid w:val="00825757"/>
    <w:rsid w:val="00850004"/>
    <w:rsid w:val="00852209"/>
    <w:rsid w:val="00861907"/>
    <w:rsid w:val="00861B5D"/>
    <w:rsid w:val="008748AE"/>
    <w:rsid w:val="008911F0"/>
    <w:rsid w:val="00894059"/>
    <w:rsid w:val="008B52E1"/>
    <w:rsid w:val="008D5461"/>
    <w:rsid w:val="008E2B5C"/>
    <w:rsid w:val="008E5287"/>
    <w:rsid w:val="008E6479"/>
    <w:rsid w:val="008F1B74"/>
    <w:rsid w:val="008F23FC"/>
    <w:rsid w:val="00906CA0"/>
    <w:rsid w:val="00930EA8"/>
    <w:rsid w:val="0093344D"/>
    <w:rsid w:val="00944E7E"/>
    <w:rsid w:val="00946357"/>
    <w:rsid w:val="00952464"/>
    <w:rsid w:val="009604A3"/>
    <w:rsid w:val="00966929"/>
    <w:rsid w:val="00983C0C"/>
    <w:rsid w:val="00987B83"/>
    <w:rsid w:val="009A3D99"/>
    <w:rsid w:val="009A4361"/>
    <w:rsid w:val="009E25A6"/>
    <w:rsid w:val="009F6EF1"/>
    <w:rsid w:val="00A07575"/>
    <w:rsid w:val="00A107C1"/>
    <w:rsid w:val="00A10C9C"/>
    <w:rsid w:val="00A248F3"/>
    <w:rsid w:val="00A25E05"/>
    <w:rsid w:val="00A30538"/>
    <w:rsid w:val="00A30678"/>
    <w:rsid w:val="00A43D35"/>
    <w:rsid w:val="00A51FF7"/>
    <w:rsid w:val="00A52D4B"/>
    <w:rsid w:val="00A606E1"/>
    <w:rsid w:val="00A61DE9"/>
    <w:rsid w:val="00A6514B"/>
    <w:rsid w:val="00A701C6"/>
    <w:rsid w:val="00A704DD"/>
    <w:rsid w:val="00A93E14"/>
    <w:rsid w:val="00AA510F"/>
    <w:rsid w:val="00AB0683"/>
    <w:rsid w:val="00AD2E18"/>
    <w:rsid w:val="00AD3B44"/>
    <w:rsid w:val="00AE1B9B"/>
    <w:rsid w:val="00AE3447"/>
    <w:rsid w:val="00AE78F2"/>
    <w:rsid w:val="00B00E24"/>
    <w:rsid w:val="00B23D49"/>
    <w:rsid w:val="00B255E6"/>
    <w:rsid w:val="00B25E26"/>
    <w:rsid w:val="00B4050E"/>
    <w:rsid w:val="00B470D6"/>
    <w:rsid w:val="00B536E8"/>
    <w:rsid w:val="00B630B3"/>
    <w:rsid w:val="00B855BF"/>
    <w:rsid w:val="00B92B2C"/>
    <w:rsid w:val="00B954E6"/>
    <w:rsid w:val="00BB463D"/>
    <w:rsid w:val="00BE136A"/>
    <w:rsid w:val="00BE4C10"/>
    <w:rsid w:val="00BE4FB0"/>
    <w:rsid w:val="00BE6D2A"/>
    <w:rsid w:val="00BF110F"/>
    <w:rsid w:val="00BF5815"/>
    <w:rsid w:val="00C15BDE"/>
    <w:rsid w:val="00C17B1D"/>
    <w:rsid w:val="00C2011E"/>
    <w:rsid w:val="00C37697"/>
    <w:rsid w:val="00C50B71"/>
    <w:rsid w:val="00C52BA2"/>
    <w:rsid w:val="00C765CB"/>
    <w:rsid w:val="00C914A7"/>
    <w:rsid w:val="00CA4035"/>
    <w:rsid w:val="00CB18AD"/>
    <w:rsid w:val="00CE6B89"/>
    <w:rsid w:val="00CF05D3"/>
    <w:rsid w:val="00D031C9"/>
    <w:rsid w:val="00D41862"/>
    <w:rsid w:val="00D6015E"/>
    <w:rsid w:val="00D66F33"/>
    <w:rsid w:val="00D72A8E"/>
    <w:rsid w:val="00D82AB9"/>
    <w:rsid w:val="00D90BB6"/>
    <w:rsid w:val="00D95D23"/>
    <w:rsid w:val="00DA0D28"/>
    <w:rsid w:val="00DC06E4"/>
    <w:rsid w:val="00DC3F4E"/>
    <w:rsid w:val="00DD3757"/>
    <w:rsid w:val="00E02F20"/>
    <w:rsid w:val="00E0313E"/>
    <w:rsid w:val="00E076A4"/>
    <w:rsid w:val="00E15E56"/>
    <w:rsid w:val="00E35284"/>
    <w:rsid w:val="00E36B43"/>
    <w:rsid w:val="00E6112E"/>
    <w:rsid w:val="00EA57D5"/>
    <w:rsid w:val="00EA6042"/>
    <w:rsid w:val="00EC0E53"/>
    <w:rsid w:val="00EC3C7F"/>
    <w:rsid w:val="00EC6385"/>
    <w:rsid w:val="00EE7E04"/>
    <w:rsid w:val="00EF3648"/>
    <w:rsid w:val="00EF79DA"/>
    <w:rsid w:val="00F023B7"/>
    <w:rsid w:val="00F05DF2"/>
    <w:rsid w:val="00F06B3C"/>
    <w:rsid w:val="00F06C81"/>
    <w:rsid w:val="00F14F56"/>
    <w:rsid w:val="00F25829"/>
    <w:rsid w:val="00F25BA2"/>
    <w:rsid w:val="00F46D8D"/>
    <w:rsid w:val="00F51C96"/>
    <w:rsid w:val="00F92EE2"/>
    <w:rsid w:val="00F9407A"/>
    <w:rsid w:val="00FA217B"/>
    <w:rsid w:val="00FC7A51"/>
    <w:rsid w:val="00FE2235"/>
    <w:rsid w:val="00FE7348"/>
    <w:rsid w:val="00FF39D6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C99E"/>
  <w15:chartTrackingRefBased/>
  <w15:docId w15:val="{A7DD3DD1-97FA-488F-AE7C-86BF980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06C3"/>
    <w:rPr>
      <w:i/>
      <w:iCs/>
    </w:rPr>
  </w:style>
  <w:style w:type="paragraph" w:styleId="a4">
    <w:name w:val="List Paragraph"/>
    <w:basedOn w:val="a"/>
    <w:uiPriority w:val="34"/>
    <w:qFormat/>
    <w:rsid w:val="00FF39D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5287"/>
    <w:rPr>
      <w:b/>
      <w:bCs/>
    </w:rPr>
  </w:style>
  <w:style w:type="paragraph" w:customStyle="1" w:styleId="p1">
    <w:name w:val="p1"/>
    <w:basedOn w:val="a"/>
    <w:rsid w:val="00556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AE3447"/>
  </w:style>
  <w:style w:type="character" w:customStyle="1" w:styleId="katex-mathml">
    <w:name w:val="katex-mathml"/>
    <w:basedOn w:val="a0"/>
    <w:rsid w:val="00CE6B89"/>
  </w:style>
  <w:style w:type="character" w:customStyle="1" w:styleId="mbin">
    <w:name w:val="mbin"/>
    <w:basedOn w:val="a0"/>
    <w:rsid w:val="00CE6B89"/>
  </w:style>
  <w:style w:type="character" w:customStyle="1" w:styleId="mrel">
    <w:name w:val="mrel"/>
    <w:basedOn w:val="a0"/>
    <w:rsid w:val="00CE6B89"/>
  </w:style>
  <w:style w:type="character" w:customStyle="1" w:styleId="vlist-s">
    <w:name w:val="vlist-s"/>
    <w:basedOn w:val="a0"/>
    <w:rsid w:val="00CE6B89"/>
  </w:style>
  <w:style w:type="character" w:styleId="HTML">
    <w:name w:val="HTML Code"/>
    <w:basedOn w:val="a0"/>
    <w:uiPriority w:val="99"/>
    <w:semiHidden/>
    <w:unhideWhenUsed/>
    <w:rsid w:val="004635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1D9CD-0844-42D7-83CB-04B4CEAE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246</cp:revision>
  <dcterms:created xsi:type="dcterms:W3CDTF">2024-04-07T03:04:00Z</dcterms:created>
  <dcterms:modified xsi:type="dcterms:W3CDTF">2024-06-06T10:13:00Z</dcterms:modified>
</cp:coreProperties>
</file>