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DD39" w14:textId="3190C331" w:rsidR="0030591C" w:rsidRDefault="0030591C" w:rsidP="0030591C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30591C">
        <w:rPr>
          <w:rFonts w:ascii="Arial" w:hAnsi="Arial" w:cs="Arial"/>
          <w:b/>
          <w:bCs/>
          <w:sz w:val="56"/>
          <w:szCs w:val="56"/>
        </w:rPr>
        <w:t xml:space="preserve">Consultorias </w:t>
      </w:r>
      <w:proofErr w:type="spellStart"/>
      <w:r w:rsidRPr="0030591C">
        <w:rPr>
          <w:rFonts w:ascii="Arial" w:hAnsi="Arial" w:cs="Arial"/>
          <w:b/>
          <w:bCs/>
          <w:color w:val="156082" w:themeColor="accent1"/>
          <w:sz w:val="56"/>
          <w:szCs w:val="56"/>
        </w:rPr>
        <w:t>Tech</w:t>
      </w:r>
      <w:r w:rsidRPr="0030591C">
        <w:rPr>
          <w:rFonts w:ascii="Arial" w:hAnsi="Arial" w:cs="Arial"/>
          <w:b/>
          <w:bCs/>
          <w:color w:val="ADADAD" w:themeColor="background2" w:themeShade="BF"/>
          <w:spacing w:val="10"/>
          <w:sz w:val="56"/>
          <w:szCs w:val="5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Bridge</w:t>
      </w:r>
      <w:proofErr w:type="spellEnd"/>
    </w:p>
    <w:p w14:paraId="7147292F" w14:textId="77777777" w:rsidR="0030591C" w:rsidRPr="0030591C" w:rsidRDefault="0030591C" w:rsidP="00943B15">
      <w:pPr>
        <w:rPr>
          <w:rFonts w:ascii="Arial" w:hAnsi="Arial" w:cs="Arial"/>
          <w:b/>
          <w:bCs/>
          <w:sz w:val="16"/>
          <w:szCs w:val="16"/>
        </w:rPr>
      </w:pPr>
    </w:p>
    <w:p w14:paraId="5E98BAB8" w14:textId="2440062D" w:rsidR="00B45167" w:rsidRPr="00B45167" w:rsidRDefault="000F6CF3" w:rsidP="00B45167">
      <w:pPr>
        <w:jc w:val="both"/>
        <w:rPr>
          <w:rFonts w:ascii="Arial" w:hAnsi="Arial" w:cs="Arial"/>
        </w:rPr>
      </w:pPr>
      <w:proofErr w:type="spellStart"/>
      <w:r w:rsidRPr="0030591C">
        <w:rPr>
          <w:rFonts w:ascii="Arial" w:hAnsi="Arial" w:cs="Arial"/>
          <w:b/>
          <w:bCs/>
          <w:color w:val="156082" w:themeColor="accent1"/>
          <w:sz w:val="28"/>
          <w:szCs w:val="28"/>
        </w:rPr>
        <w:t>Tech</w:t>
      </w:r>
      <w:r w:rsidRPr="0030591C">
        <w:rPr>
          <w:rFonts w:ascii="Arial" w:hAnsi="Arial" w:cs="Arial"/>
          <w:b/>
          <w:bCs/>
          <w:color w:val="ADADAD" w:themeColor="background2" w:themeShade="BF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Bridge</w:t>
      </w:r>
      <w:proofErr w:type="spellEnd"/>
      <w:r w:rsidRPr="0030591C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– Escolhemos o nome </w:t>
      </w:r>
      <w:proofErr w:type="spellStart"/>
      <w:r>
        <w:rPr>
          <w:rFonts w:ascii="Arial" w:hAnsi="Arial" w:cs="Arial"/>
        </w:rPr>
        <w:t>TechBridge</w:t>
      </w:r>
      <w:proofErr w:type="spellEnd"/>
      <w:r>
        <w:rPr>
          <w:rFonts w:ascii="Arial" w:hAnsi="Arial" w:cs="Arial"/>
        </w:rPr>
        <w:t xml:space="preserve"> pois é um nome que representa o propósito da nossa consultoria de</w:t>
      </w:r>
      <w:r w:rsidRPr="000F6CF3">
        <w:rPr>
          <w:rFonts w:ascii="Arial" w:hAnsi="Arial" w:cs="Arial"/>
        </w:rPr>
        <w:t xml:space="preserve"> conectar pessoas, processos e tecnologia, traduzindo complexidade té</w:t>
      </w:r>
      <w:r w:rsidR="00943B15" w:rsidRPr="000F6CF3">
        <w:rPr>
          <w:rFonts w:ascii="Arial" w:hAnsi="Arial" w:cs="Arial"/>
        </w:rPr>
        <w:t>cnica em resultados práticos.</w:t>
      </w:r>
    </w:p>
    <w:bookmarkStart w:id="0" w:name="_MON_1831530554"/>
    <w:bookmarkEnd w:id="0"/>
    <w:p w14:paraId="5D5D5BAA" w14:textId="752DFEAC" w:rsidR="00781464" w:rsidRDefault="0030591C" w:rsidP="00943B15">
      <w:pPr>
        <w:rPr>
          <w:rFonts w:ascii="Arial" w:hAnsi="Arial" w:cs="Arial"/>
        </w:rPr>
      </w:pPr>
      <w:r>
        <w:rPr>
          <w:rFonts w:ascii="Arial" w:hAnsi="Arial" w:cs="Arial"/>
        </w:rPr>
        <w:object w:dxaOrig="9108" w:dyaOrig="3610" w14:anchorId="690691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1" type="#_x0000_t75" style="width:455.25pt;height:180.75pt" o:ole="">
            <v:imagedata r:id="rId4" o:title=""/>
          </v:shape>
          <o:OLEObject Type="Embed" ProgID="Excel.Sheet.12" ShapeID="_x0000_i1101" DrawAspect="Content" ObjectID="_1831531743" r:id="rId5"/>
        </w:object>
      </w:r>
    </w:p>
    <w:p w14:paraId="403663C5" w14:textId="3E8E7CB0" w:rsidR="00973B05" w:rsidRDefault="00973B05" w:rsidP="00B45167">
      <w:pPr>
        <w:spacing w:after="80" w:line="360" w:lineRule="auto"/>
        <w:jc w:val="both"/>
        <w:rPr>
          <w:rFonts w:ascii="Arial" w:hAnsi="Arial" w:cs="Arial"/>
        </w:rPr>
      </w:pPr>
      <w:r w:rsidRPr="0030591C">
        <w:rPr>
          <w:rFonts w:ascii="Arial" w:hAnsi="Arial" w:cs="Arial"/>
          <w:b/>
          <w:bCs/>
        </w:rPr>
        <w:t>Parecer técnico:</w:t>
      </w:r>
      <w:r>
        <w:rPr>
          <w:rFonts w:ascii="Arial" w:hAnsi="Arial" w:cs="Arial"/>
        </w:rPr>
        <w:t xml:space="preserve"> nossos analistas concluíram após uma consultoria que o respectivo projeto é bem estruturado, mas apresenta algumas falhas de segurança e erros com responsividade considerados moderados por nossos desenvolvedores.</w:t>
      </w:r>
      <w:r>
        <w:rPr>
          <w:rFonts w:ascii="Arial" w:hAnsi="Arial" w:cs="Arial"/>
        </w:rPr>
        <w:br/>
      </w:r>
      <w:r w:rsidRPr="0030591C">
        <w:rPr>
          <w:rFonts w:ascii="Arial" w:hAnsi="Arial" w:cs="Arial"/>
          <w:b/>
          <w:bCs/>
        </w:rPr>
        <w:t>Escopo:</w:t>
      </w:r>
      <w:r>
        <w:rPr>
          <w:rFonts w:ascii="Arial" w:hAnsi="Arial" w:cs="Arial"/>
        </w:rPr>
        <w:t xml:space="preserve"> De acordo com a análise feita iremos dispor nossos serviços para realizar as devidas melhorias e correções mencionadas na tabela acima para tornar o projeto mais confiável e profissional.</w:t>
      </w:r>
    </w:p>
    <w:p w14:paraId="4E4D8C71" w14:textId="60307893" w:rsidR="00973B05" w:rsidRDefault="00973B05" w:rsidP="00B45167">
      <w:pPr>
        <w:spacing w:after="80" w:line="360" w:lineRule="auto"/>
        <w:jc w:val="both"/>
        <w:rPr>
          <w:rFonts w:ascii="Arial" w:hAnsi="Arial" w:cs="Arial"/>
        </w:rPr>
      </w:pPr>
      <w:r w:rsidRPr="0030591C">
        <w:rPr>
          <w:rFonts w:ascii="Arial" w:hAnsi="Arial" w:cs="Arial"/>
          <w:b/>
          <w:bCs/>
        </w:rPr>
        <w:t>Prazo:</w:t>
      </w:r>
      <w:r>
        <w:rPr>
          <w:rFonts w:ascii="Arial" w:hAnsi="Arial" w:cs="Arial"/>
        </w:rPr>
        <w:t xml:space="preserve"> Nos dispomos a realizar o trabalho de 3 a 4 dias uteis.</w:t>
      </w:r>
    </w:p>
    <w:p w14:paraId="5DFEA84A" w14:textId="28559F02" w:rsidR="0030591C" w:rsidRDefault="00973B05" w:rsidP="00B45167">
      <w:pPr>
        <w:spacing w:after="80" w:line="360" w:lineRule="auto"/>
        <w:jc w:val="both"/>
        <w:rPr>
          <w:rFonts w:ascii="Arial" w:hAnsi="Arial" w:cs="Arial"/>
        </w:rPr>
      </w:pPr>
      <w:r w:rsidRPr="0030591C">
        <w:rPr>
          <w:rFonts w:ascii="Arial" w:hAnsi="Arial" w:cs="Arial"/>
          <w:b/>
          <w:bCs/>
        </w:rPr>
        <w:t>Valor:</w:t>
      </w:r>
      <w:r>
        <w:rPr>
          <w:rFonts w:ascii="Arial" w:hAnsi="Arial" w:cs="Arial"/>
        </w:rPr>
        <w:t xml:space="preserve"> Nossos desenvolvedores calcularam que o custo do projeto seria de R$1920 variando até R$2112 dependendo das manutenções preventiva.</w:t>
      </w:r>
      <w:r>
        <w:rPr>
          <w:rFonts w:ascii="Arial" w:hAnsi="Arial" w:cs="Arial"/>
        </w:rPr>
        <w:br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30591C" w14:paraId="3C59F3DD" w14:textId="77777777" w:rsidTr="00B45167">
        <w:tc>
          <w:tcPr>
            <w:tcW w:w="8494" w:type="dxa"/>
          </w:tcPr>
          <w:p w14:paraId="2CC0169E" w14:textId="77777777" w:rsidR="0030591C" w:rsidRDefault="00B45167" w:rsidP="00B451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16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Realize seu pagamento via PIX escaneando o </w:t>
            </w:r>
            <w:proofErr w:type="spellStart"/>
            <w:r w:rsidRPr="00B45167">
              <w:rPr>
                <w:rFonts w:ascii="Arial" w:hAnsi="Arial" w:cs="Arial"/>
                <w:b/>
                <w:bCs/>
                <w:sz w:val="20"/>
                <w:szCs w:val="20"/>
              </w:rPr>
              <w:t>QRCode</w:t>
            </w:r>
            <w:proofErr w:type="spellEnd"/>
            <w:r w:rsidRPr="00B4516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abaixo:</w:t>
            </w:r>
          </w:p>
          <w:p w14:paraId="1DE6DA85" w14:textId="715F81ED" w:rsidR="00B45167" w:rsidRPr="00B45167" w:rsidRDefault="00B45167" w:rsidP="00B45167">
            <w:pPr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</w:tr>
      <w:tr w:rsidR="0030591C" w14:paraId="62E6BF76" w14:textId="77777777" w:rsidTr="00B45167">
        <w:tc>
          <w:tcPr>
            <w:tcW w:w="8494" w:type="dxa"/>
          </w:tcPr>
          <w:p w14:paraId="61ED2D11" w14:textId="6B896441" w:rsidR="0030591C" w:rsidRDefault="0030591C" w:rsidP="00B45167">
            <w:pPr>
              <w:jc w:val="center"/>
              <w:rPr>
                <w:rFonts w:ascii="Arial" w:hAnsi="Arial" w:cs="Arial"/>
              </w:rPr>
            </w:pPr>
            <w:r w:rsidRPr="00973B05">
              <w:rPr>
                <w:rFonts w:ascii="Arial" w:hAnsi="Arial" w:cs="Arial"/>
                <w:noProof/>
              </w:rPr>
              <w:drawing>
                <wp:inline distT="0" distB="0" distL="0" distR="0" wp14:anchorId="6C12C1D8" wp14:editId="2CD101C2">
                  <wp:extent cx="1309370" cy="1343660"/>
                  <wp:effectExtent l="0" t="0" r="5080" b="8890"/>
                  <wp:docPr id="635831418" name="Imagem 1" descr="Código QR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831418" name="Imagem 1" descr="Código QR&#10;&#10;O conteúdo gerado por IA pode estar incorreto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134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0126BF" w14:textId="5C83CED1" w:rsidR="00973B05" w:rsidRPr="000F6CF3" w:rsidRDefault="00973B05" w:rsidP="0030591C">
      <w:pPr>
        <w:jc w:val="both"/>
        <w:rPr>
          <w:rFonts w:ascii="Arial" w:hAnsi="Arial" w:cs="Arial"/>
        </w:rPr>
      </w:pPr>
    </w:p>
    <w:sectPr w:rsidR="00973B05" w:rsidRPr="000F6C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F3"/>
    <w:rsid w:val="000F6CF3"/>
    <w:rsid w:val="00181F24"/>
    <w:rsid w:val="0030591C"/>
    <w:rsid w:val="00781464"/>
    <w:rsid w:val="00805144"/>
    <w:rsid w:val="0081021C"/>
    <w:rsid w:val="00943B15"/>
    <w:rsid w:val="00973B05"/>
    <w:rsid w:val="009E7B8E"/>
    <w:rsid w:val="00B45167"/>
    <w:rsid w:val="00EF414A"/>
    <w:rsid w:val="00FD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40EC1"/>
  <w15:chartTrackingRefBased/>
  <w15:docId w15:val="{8DFA6C61-42F4-49F4-BC50-35917F0C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6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6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6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6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6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6C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6C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6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6C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6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6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6C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6C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6C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6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6C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6CF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43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148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QUEIROZ MARQUES</dc:creator>
  <cp:keywords/>
  <dc:description/>
  <cp:lastModifiedBy>Arthur Polo</cp:lastModifiedBy>
  <cp:revision>2</cp:revision>
  <dcterms:created xsi:type="dcterms:W3CDTF">2026-01-26T13:11:00Z</dcterms:created>
  <dcterms:modified xsi:type="dcterms:W3CDTF">2026-02-02T13:02:00Z</dcterms:modified>
</cp:coreProperties>
</file>