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楷体_GB2312" w:hAnsi="宋体" w:eastAsia="楷体_GB2312"/>
          <w:color w:val="000000"/>
          <w:sz w:val="44"/>
          <w:szCs w:val="52"/>
        </w:rPr>
      </w:pPr>
      <w:r>
        <w:drawing>
          <wp:inline distT="0" distB="0" distL="0" distR="0">
            <wp:extent cx="3074035" cy="87566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074035" cy="875665"/>
                    </a:xfrm>
                    <a:prstGeom prst="rect">
                      <a:avLst/>
                    </a:prstGeom>
                    <a:noFill/>
                    <a:ln>
                      <a:noFill/>
                    </a:ln>
                  </pic:spPr>
                </pic:pic>
              </a:graphicData>
            </a:graphic>
          </wp:inline>
        </w:drawing>
      </w:r>
    </w:p>
    <w:p>
      <w:pPr>
        <w:jc w:val="center"/>
        <w:rPr>
          <w:rFonts w:ascii="宋体" w:hAnsi="宋体"/>
          <w:b/>
          <w:bCs/>
          <w:color w:val="000000"/>
          <w:sz w:val="84"/>
          <w:szCs w:val="84"/>
        </w:rPr>
      </w:pPr>
      <w:r>
        <w:rPr>
          <w:rFonts w:ascii="宋体" w:hAnsi="宋体"/>
          <w:b/>
          <w:bCs/>
          <w:color w:val="000000"/>
          <w:sz w:val="84"/>
          <w:szCs w:val="84"/>
        </w:rPr>
        <w:t>Pr</w:t>
      </w:r>
      <w:r>
        <w:rPr>
          <w:rFonts w:hint="eastAsia" w:ascii="宋体" w:hAnsi="宋体"/>
          <w:b/>
          <w:bCs/>
          <w:color w:val="000000"/>
          <w:sz w:val="84"/>
          <w:szCs w:val="84"/>
          <w:lang w:eastAsia="zh-CN"/>
        </w:rPr>
        <w:t>oject</w:t>
      </w:r>
      <w:r>
        <w:rPr>
          <w:rFonts w:ascii="宋体" w:hAnsi="宋体"/>
          <w:b/>
          <w:bCs/>
          <w:color w:val="000000"/>
          <w:sz w:val="84"/>
          <w:szCs w:val="84"/>
        </w:rPr>
        <w:t xml:space="preserve"> Report</w:t>
      </w:r>
    </w:p>
    <w:p>
      <w:pPr>
        <w:jc w:val="center"/>
        <w:outlineLvl w:val="0"/>
        <w:rPr>
          <w:rFonts w:ascii="Wingdings" w:hAnsi="Wingdings"/>
          <w:b/>
          <w:bCs/>
          <w:color w:val="000000"/>
          <w:sz w:val="44"/>
          <w:szCs w:val="51"/>
        </w:rPr>
      </w:pPr>
      <w:r>
        <w:rPr>
          <w:rFonts w:hint="eastAsia" w:ascii="楷体_GB2312" w:eastAsia="楷体_GB2312"/>
          <w:b/>
          <w:bCs/>
          <w:sz w:val="32"/>
          <w:szCs w:val="52"/>
        </w:rPr>
        <w:t>（ 20</w:t>
      </w:r>
      <w:r>
        <w:rPr>
          <w:rFonts w:ascii="楷体_GB2312" w:eastAsia="楷体_GB2312"/>
          <w:b/>
          <w:bCs/>
          <w:sz w:val="32"/>
          <w:szCs w:val="52"/>
        </w:rPr>
        <w:t>1</w:t>
      </w:r>
      <w:r>
        <w:rPr>
          <w:rFonts w:hint="eastAsia" w:ascii="楷体_GB2312" w:eastAsia="楷体_GB2312"/>
          <w:b/>
          <w:bCs/>
          <w:sz w:val="32"/>
          <w:szCs w:val="52"/>
          <w:lang w:eastAsia="zh-CN"/>
        </w:rPr>
        <w:t>9</w:t>
      </w:r>
      <w:r>
        <w:rPr>
          <w:rFonts w:hint="eastAsia" w:ascii="楷体_GB2312" w:eastAsia="楷体_GB2312"/>
          <w:b/>
          <w:bCs/>
          <w:sz w:val="32"/>
          <w:szCs w:val="52"/>
        </w:rPr>
        <w:t xml:space="preserve"> / 20</w:t>
      </w:r>
      <w:r>
        <w:rPr>
          <w:rFonts w:ascii="楷体_GB2312" w:eastAsia="楷体_GB2312"/>
          <w:b/>
          <w:bCs/>
          <w:sz w:val="32"/>
          <w:szCs w:val="52"/>
        </w:rPr>
        <w:t>20</w:t>
      </w:r>
      <w:r>
        <w:rPr>
          <w:rFonts w:hint="eastAsia" w:ascii="楷体_GB2312" w:eastAsia="楷体_GB2312"/>
          <w:b/>
          <w:bCs/>
          <w:sz w:val="32"/>
          <w:szCs w:val="52"/>
        </w:rPr>
        <w:t xml:space="preserve"> 1</w:t>
      </w:r>
      <w:r>
        <w:rPr>
          <w:rFonts w:hint="eastAsia" w:ascii="楷体_GB2312" w:eastAsia="楷体_GB2312"/>
          <w:b/>
          <w:bCs/>
          <w:sz w:val="32"/>
          <w:szCs w:val="52"/>
          <w:vertAlign w:val="superscript"/>
        </w:rPr>
        <w:t>st</w:t>
      </w:r>
      <w:r>
        <w:rPr>
          <w:rFonts w:hint="eastAsia" w:ascii="楷体_GB2312" w:eastAsia="楷体_GB2312"/>
          <w:b/>
          <w:bCs/>
          <w:sz w:val="32"/>
          <w:szCs w:val="52"/>
        </w:rPr>
        <w:t xml:space="preserve"> </w:t>
      </w:r>
      <w:r>
        <w:rPr>
          <w:rFonts w:ascii="楷体_GB2312" w:eastAsia="楷体_GB2312"/>
          <w:b/>
          <w:bCs/>
          <w:sz w:val="32"/>
          <w:szCs w:val="52"/>
        </w:rPr>
        <w:t>Semester</w:t>
      </w:r>
      <w:r>
        <w:rPr>
          <w:rFonts w:hint="eastAsia" w:ascii="楷体_GB2312" w:eastAsia="楷体_GB2312"/>
          <w:b/>
          <w:bCs/>
          <w:sz w:val="32"/>
          <w:szCs w:val="52"/>
        </w:rPr>
        <w:t>）</w:t>
      </w:r>
    </w:p>
    <w:p>
      <w:pPr>
        <w:jc w:val="center"/>
        <w:rPr>
          <w:rFonts w:ascii="Wingdings" w:hAnsi="Wingdings"/>
          <w:b/>
          <w:bCs/>
          <w:color w:val="000000"/>
          <w:sz w:val="44"/>
          <w:szCs w:val="51"/>
        </w:rPr>
      </w:pPr>
      <w:r>
        <w:rPr>
          <w:rFonts w:ascii="Wingdings" w:hAnsi="Wingdings"/>
          <w:b/>
          <w:bCs/>
          <w:color w:val="000000"/>
          <w:sz w:val="44"/>
          <w:szCs w:val="51"/>
        </w:rPr>
        <w:t></w:t>
      </w:r>
    </w:p>
    <w:p>
      <w:pPr>
        <w:jc w:val="center"/>
        <w:rPr>
          <w:rFonts w:ascii="Wingdings" w:hAnsi="Wingdings"/>
          <w:b/>
          <w:bCs/>
          <w:color w:val="000000"/>
          <w:sz w:val="44"/>
          <w:szCs w:val="51"/>
        </w:rPr>
      </w:pPr>
    </w:p>
    <w:p>
      <w:pPr>
        <w:jc w:val="center"/>
        <w:rPr>
          <w:rFonts w:ascii="Wingdings" w:hAnsi="Wingdings"/>
          <w:b/>
          <w:bCs/>
          <w:color w:val="000000"/>
          <w:sz w:val="44"/>
          <w:szCs w:val="51"/>
        </w:rPr>
      </w:pPr>
    </w:p>
    <w:tbl>
      <w:tblPr>
        <w:tblStyle w:val="9"/>
        <w:tblW w:w="7342" w:type="dxa"/>
        <w:jc w:val="center"/>
        <w:tblInd w:w="0" w:type="dxa"/>
        <w:tblLayout w:type="fixed"/>
        <w:tblCellMar>
          <w:top w:w="0" w:type="dxa"/>
          <w:left w:w="108" w:type="dxa"/>
          <w:bottom w:w="0" w:type="dxa"/>
          <w:right w:w="108" w:type="dxa"/>
        </w:tblCellMar>
      </w:tblPr>
      <w:tblGrid>
        <w:gridCol w:w="1728"/>
        <w:gridCol w:w="5614"/>
      </w:tblGrid>
      <w:tr>
        <w:tblPrEx>
          <w:tblLayout w:type="fixed"/>
        </w:tblPrEx>
        <w:trPr>
          <w:cantSplit/>
          <w:jc w:val="center"/>
        </w:trPr>
        <w:tc>
          <w:tcPr>
            <w:tcW w:w="1728" w:type="dxa"/>
          </w:tcPr>
          <w:p>
            <w:pPr>
              <w:tabs>
                <w:tab w:val="left" w:pos="6870"/>
              </w:tabs>
              <w:rPr>
                <w:rFonts w:ascii="宋体" w:hAnsi="宋体"/>
                <w:b/>
                <w:sz w:val="30"/>
                <w:szCs w:val="30"/>
              </w:rPr>
            </w:pPr>
            <w:r>
              <w:rPr>
                <w:rFonts w:hint="eastAsia" w:ascii="宋体" w:hAnsi="宋体"/>
                <w:b/>
                <w:sz w:val="30"/>
                <w:szCs w:val="30"/>
              </w:rPr>
              <w:t>C</w:t>
            </w:r>
            <w:r>
              <w:rPr>
                <w:rFonts w:ascii="宋体" w:hAnsi="宋体"/>
                <w:b/>
                <w:sz w:val="30"/>
                <w:szCs w:val="30"/>
              </w:rPr>
              <w:t>ourse</w:t>
            </w:r>
          </w:p>
        </w:tc>
        <w:tc>
          <w:tcPr>
            <w:tcW w:w="5614" w:type="dxa"/>
            <w:tcBorders>
              <w:bottom w:val="single" w:color="auto" w:sz="4" w:space="0"/>
            </w:tcBorders>
            <w:vAlign w:val="bottom"/>
          </w:tcPr>
          <w:p>
            <w:pPr>
              <w:tabs>
                <w:tab w:val="left" w:pos="6870"/>
              </w:tabs>
              <w:jc w:val="center"/>
              <w:rPr>
                <w:rFonts w:ascii="宋体" w:hAnsi="宋体"/>
                <w:sz w:val="30"/>
                <w:szCs w:val="30"/>
              </w:rPr>
            </w:pPr>
            <w:r>
              <w:rPr>
                <w:sz w:val="30"/>
                <w:szCs w:val="30"/>
              </w:rPr>
              <w:t>Computer Graphics</w:t>
            </w:r>
          </w:p>
        </w:tc>
      </w:tr>
      <w:tr>
        <w:tblPrEx>
          <w:tblLayout w:type="fixed"/>
        </w:tblPrEx>
        <w:trPr>
          <w:cantSplit/>
          <w:jc w:val="center"/>
        </w:trPr>
        <w:tc>
          <w:tcPr>
            <w:tcW w:w="1728" w:type="dxa"/>
          </w:tcPr>
          <w:p>
            <w:pPr>
              <w:tabs>
                <w:tab w:val="left" w:pos="6870"/>
              </w:tabs>
              <w:rPr>
                <w:rFonts w:ascii="宋体" w:hAnsi="宋体"/>
                <w:b/>
                <w:sz w:val="30"/>
                <w:szCs w:val="30"/>
              </w:rPr>
            </w:pPr>
            <w:r>
              <w:rPr>
                <w:rFonts w:hint="eastAsia" w:ascii="宋体" w:hAnsi="宋体"/>
                <w:b/>
                <w:sz w:val="30"/>
                <w:szCs w:val="30"/>
              </w:rPr>
              <w:t>Date</w:t>
            </w:r>
          </w:p>
        </w:tc>
        <w:tc>
          <w:tcPr>
            <w:tcW w:w="5614" w:type="dxa"/>
            <w:tcBorders>
              <w:top w:val="single" w:color="auto" w:sz="4" w:space="0"/>
              <w:bottom w:val="single" w:color="auto" w:sz="4" w:space="0"/>
            </w:tcBorders>
          </w:tcPr>
          <w:p>
            <w:pPr>
              <w:tabs>
                <w:tab w:val="left" w:pos="6870"/>
              </w:tabs>
              <w:jc w:val="center"/>
              <w:rPr>
                <w:sz w:val="28"/>
                <w:szCs w:val="28"/>
              </w:rPr>
            </w:pPr>
            <w:r>
              <w:rPr>
                <w:sz w:val="28"/>
                <w:szCs w:val="28"/>
              </w:rPr>
              <w:t>2019年月23日</w:t>
            </w:r>
          </w:p>
        </w:tc>
      </w:tr>
      <w:tr>
        <w:tblPrEx>
          <w:tblLayout w:type="fixed"/>
        </w:tblPrEx>
        <w:trPr>
          <w:cantSplit/>
          <w:jc w:val="center"/>
        </w:trPr>
        <w:tc>
          <w:tcPr>
            <w:tcW w:w="1728" w:type="dxa"/>
          </w:tcPr>
          <w:p>
            <w:pPr>
              <w:tabs>
                <w:tab w:val="left" w:pos="6870"/>
              </w:tabs>
              <w:rPr>
                <w:rFonts w:ascii="宋体" w:hAnsi="宋体"/>
                <w:b/>
                <w:sz w:val="30"/>
              </w:rPr>
            </w:pPr>
            <w:r>
              <w:rPr>
                <w:rFonts w:hint="eastAsia" w:ascii="宋体" w:hAnsi="宋体"/>
                <w:b/>
                <w:sz w:val="30"/>
              </w:rPr>
              <w:t>S</w:t>
            </w:r>
            <w:r>
              <w:rPr>
                <w:rFonts w:ascii="宋体" w:hAnsi="宋体"/>
                <w:b/>
                <w:sz w:val="30"/>
              </w:rPr>
              <w:t>chool</w:t>
            </w:r>
          </w:p>
        </w:tc>
        <w:tc>
          <w:tcPr>
            <w:tcW w:w="5614" w:type="dxa"/>
            <w:tcBorders>
              <w:bottom w:val="single" w:color="auto" w:sz="4" w:space="0"/>
            </w:tcBorders>
          </w:tcPr>
          <w:p>
            <w:pPr>
              <w:tabs>
                <w:tab w:val="left" w:pos="6870"/>
              </w:tabs>
              <w:jc w:val="center"/>
              <w:rPr>
                <w:sz w:val="28"/>
                <w:szCs w:val="28"/>
              </w:rPr>
            </w:pPr>
            <w:r>
              <w:rPr>
                <w:sz w:val="28"/>
                <w:szCs w:val="28"/>
              </w:rPr>
              <w:t>School of Computer Science</w:t>
            </w:r>
          </w:p>
        </w:tc>
      </w:tr>
      <w:tr>
        <w:tblPrEx>
          <w:tblLayout w:type="fixed"/>
        </w:tblPrEx>
        <w:trPr>
          <w:cantSplit/>
          <w:jc w:val="center"/>
        </w:trPr>
        <w:tc>
          <w:tcPr>
            <w:tcW w:w="1728" w:type="dxa"/>
          </w:tcPr>
          <w:p>
            <w:pPr>
              <w:tabs>
                <w:tab w:val="left" w:pos="6870"/>
              </w:tabs>
              <w:rPr>
                <w:rFonts w:ascii="宋体" w:hAnsi="宋体"/>
                <w:b/>
                <w:sz w:val="30"/>
              </w:rPr>
            </w:pPr>
            <w:r>
              <w:rPr>
                <w:rFonts w:hint="eastAsia" w:ascii="宋体" w:hAnsi="宋体"/>
                <w:b/>
                <w:sz w:val="30"/>
              </w:rPr>
              <w:t>Teacher</w:t>
            </w:r>
          </w:p>
        </w:tc>
        <w:tc>
          <w:tcPr>
            <w:tcW w:w="5614" w:type="dxa"/>
            <w:tcBorders>
              <w:top w:val="single" w:color="auto" w:sz="4" w:space="0"/>
              <w:bottom w:val="single" w:color="auto" w:sz="4" w:space="0"/>
            </w:tcBorders>
          </w:tcPr>
          <w:p>
            <w:pPr>
              <w:tabs>
                <w:tab w:val="left" w:pos="6870"/>
              </w:tabs>
              <w:rPr>
                <w:sz w:val="28"/>
                <w:szCs w:val="28"/>
              </w:rPr>
            </w:pPr>
            <w:r>
              <w:rPr>
                <w:sz w:val="28"/>
                <w:szCs w:val="28"/>
              </w:rPr>
              <w:t xml:space="preserve">                  Dr.  Huang Rui</w:t>
            </w:r>
          </w:p>
        </w:tc>
      </w:tr>
    </w:tbl>
    <w:p>
      <w:pPr>
        <w:tabs>
          <w:tab w:val="left" w:pos="6870"/>
        </w:tabs>
        <w:jc w:val="center"/>
        <w:rPr>
          <w:rFonts w:ascii="宋体" w:hAnsi="宋体"/>
          <w:sz w:val="30"/>
        </w:rPr>
      </w:pPr>
    </w:p>
    <w:p>
      <w:pPr>
        <w:tabs>
          <w:tab w:val="left" w:pos="6870"/>
        </w:tabs>
        <w:jc w:val="center"/>
        <w:rPr>
          <w:rFonts w:ascii="宋体" w:hAnsi="宋体"/>
          <w:sz w:val="30"/>
        </w:rPr>
      </w:pPr>
    </w:p>
    <w:tbl>
      <w:tblPr>
        <w:tblStyle w:val="9"/>
        <w:tblW w:w="7714" w:type="dxa"/>
        <w:jc w:val="center"/>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3"/>
        <w:gridCol w:w="2038"/>
        <w:gridCol w:w="1453"/>
        <w:gridCol w:w="2430"/>
      </w:tblGrid>
      <w:tr>
        <w:tblPrEx>
          <w:tblLayout w:type="fixed"/>
        </w:tblPrEx>
        <w:trPr>
          <w:jc w:val="center"/>
        </w:trPr>
        <w:tc>
          <w:tcPr>
            <w:tcW w:w="1793" w:type="dxa"/>
          </w:tcPr>
          <w:p>
            <w:pPr>
              <w:tabs>
                <w:tab w:val="left" w:pos="6870"/>
              </w:tabs>
              <w:jc w:val="center"/>
              <w:rPr>
                <w:sz w:val="30"/>
                <w:u w:val="single"/>
              </w:rPr>
            </w:pPr>
            <w:r>
              <w:rPr>
                <w:sz w:val="30"/>
              </w:rPr>
              <w:t>Name</w:t>
            </w:r>
          </w:p>
        </w:tc>
        <w:tc>
          <w:tcPr>
            <w:tcW w:w="2038" w:type="dxa"/>
            <w:tcBorders>
              <w:bottom w:val="single" w:color="auto" w:sz="4" w:space="0"/>
            </w:tcBorders>
          </w:tcPr>
          <w:p>
            <w:pPr>
              <w:tabs>
                <w:tab w:val="left" w:pos="6870"/>
              </w:tabs>
              <w:rPr>
                <w:sz w:val="20"/>
                <w:szCs w:val="20"/>
              </w:rPr>
            </w:pPr>
            <w:r>
              <w:rPr>
                <w:sz w:val="20"/>
                <w:szCs w:val="20"/>
              </w:rPr>
              <w:t>周超轶</w:t>
            </w:r>
          </w:p>
        </w:tc>
        <w:tc>
          <w:tcPr>
            <w:tcW w:w="1453" w:type="dxa"/>
          </w:tcPr>
          <w:p>
            <w:pPr>
              <w:tabs>
                <w:tab w:val="left" w:pos="6870"/>
              </w:tabs>
              <w:rPr>
                <w:sz w:val="30"/>
                <w:u w:val="single"/>
              </w:rPr>
            </w:pPr>
            <w:r>
              <w:rPr>
                <w:sz w:val="32"/>
              </w:rPr>
              <w:t xml:space="preserve"> ID</w:t>
            </w:r>
          </w:p>
        </w:tc>
        <w:tc>
          <w:tcPr>
            <w:tcW w:w="2430" w:type="dxa"/>
            <w:tcBorders>
              <w:bottom w:val="single" w:color="auto" w:sz="4" w:space="0"/>
            </w:tcBorders>
          </w:tcPr>
          <w:p>
            <w:pPr>
              <w:tabs>
                <w:tab w:val="left" w:pos="6870"/>
              </w:tabs>
              <w:rPr>
                <w:sz w:val="30"/>
              </w:rPr>
            </w:pPr>
            <w:r>
              <w:rPr>
                <w:sz w:val="30"/>
              </w:rPr>
              <w:t>H16000429</w:t>
            </w:r>
          </w:p>
        </w:tc>
      </w:tr>
      <w:tr>
        <w:tblPrEx>
          <w:tblLayout w:type="fixed"/>
        </w:tblPrEx>
        <w:trPr>
          <w:jc w:val="center"/>
        </w:trPr>
        <w:tc>
          <w:tcPr>
            <w:tcW w:w="1793" w:type="dxa"/>
            <w:tcBorders>
              <w:bottom w:val="nil"/>
            </w:tcBorders>
          </w:tcPr>
          <w:p>
            <w:pPr>
              <w:tabs>
                <w:tab w:val="left" w:pos="6870"/>
              </w:tabs>
              <w:jc w:val="center"/>
              <w:rPr>
                <w:sz w:val="30"/>
                <w:u w:val="single"/>
              </w:rPr>
            </w:pPr>
            <w:r>
              <w:rPr>
                <w:sz w:val="30"/>
              </w:rPr>
              <w:t>School</w:t>
            </w:r>
          </w:p>
        </w:tc>
        <w:tc>
          <w:tcPr>
            <w:tcW w:w="2038" w:type="dxa"/>
            <w:tcBorders>
              <w:top w:val="single" w:color="auto" w:sz="4" w:space="0"/>
              <w:bottom w:val="single" w:color="auto" w:sz="4" w:space="0"/>
            </w:tcBorders>
          </w:tcPr>
          <w:p>
            <w:pPr>
              <w:tabs>
                <w:tab w:val="left" w:pos="6870"/>
              </w:tabs>
              <w:rPr>
                <w:sz w:val="28"/>
                <w:szCs w:val="28"/>
              </w:rPr>
            </w:pPr>
            <w:r>
              <w:rPr>
                <w:sz w:val="28"/>
                <w:szCs w:val="28"/>
              </w:rPr>
              <w:t>南京邮电大学</w:t>
            </w:r>
          </w:p>
        </w:tc>
        <w:tc>
          <w:tcPr>
            <w:tcW w:w="1453" w:type="dxa"/>
            <w:tcBorders>
              <w:bottom w:val="nil"/>
            </w:tcBorders>
          </w:tcPr>
          <w:p>
            <w:pPr>
              <w:tabs>
                <w:tab w:val="left" w:pos="6870"/>
              </w:tabs>
              <w:rPr>
                <w:sz w:val="30"/>
                <w:u w:val="single"/>
              </w:rPr>
            </w:pPr>
            <w:r>
              <w:rPr>
                <w:sz w:val="30"/>
              </w:rPr>
              <w:t>Major</w:t>
            </w:r>
          </w:p>
        </w:tc>
        <w:tc>
          <w:tcPr>
            <w:tcW w:w="2430" w:type="dxa"/>
            <w:tcBorders>
              <w:top w:val="single" w:color="auto" w:sz="4" w:space="0"/>
              <w:bottom w:val="single" w:color="auto" w:sz="4" w:space="0"/>
            </w:tcBorders>
          </w:tcPr>
          <w:p>
            <w:pPr>
              <w:tabs>
                <w:tab w:val="left" w:pos="6870"/>
              </w:tabs>
              <w:rPr>
                <w:sz w:val="30"/>
              </w:rPr>
            </w:pPr>
            <w:r>
              <w:rPr>
                <w:sz w:val="30"/>
              </w:rPr>
              <w:t>计算机科学与技术</w:t>
            </w:r>
          </w:p>
        </w:tc>
      </w:tr>
    </w:tbl>
    <w:p>
      <w:pPr>
        <w:tabs>
          <w:tab w:val="left" w:pos="1425"/>
        </w:tabs>
        <w:rPr>
          <w:rFonts w:asciiTheme="majorEastAsia" w:hAnsiTheme="majorEastAsia" w:cstheme="majorEastAsia"/>
          <w:b/>
          <w:color w:val="FF0000"/>
          <w:sz w:val="56"/>
          <w:szCs w:val="56"/>
          <w:lang w:eastAsia="zh-CN"/>
        </w:rPr>
      </w:pPr>
    </w:p>
    <w:p>
      <w:pPr>
        <w:pStyle w:val="16"/>
        <w:rPr>
          <w:rFonts w:ascii="宋体" w:hAnsi="宋体" w:eastAsia="宋体" w:cs="宋体"/>
        </w:rPr>
      </w:pPr>
      <w:bookmarkStart w:id="0" w:name="_Toc18183"/>
      <w:r>
        <w:rPr>
          <w:rFonts w:hint="eastAsia"/>
        </w:rPr>
        <w:t>第一章</w:t>
      </w:r>
      <w:r>
        <w:rPr>
          <w:rFonts w:hint="eastAsia"/>
          <w:lang w:eastAsia="zh-CN"/>
        </w:rPr>
        <w:t xml:space="preserve">  </w:t>
      </w:r>
      <w:bookmarkEnd w:id="0"/>
      <w:r>
        <w:rPr>
          <w:rFonts w:hint="default"/>
          <w:lang w:eastAsia="zh-CN"/>
        </w:rPr>
        <w:t>Shadow Mapping</w:t>
      </w:r>
      <w:r>
        <w:rPr>
          <w:rFonts w:hint="eastAsia"/>
          <w:lang w:eastAsia="zh-CN"/>
        </w:rPr>
        <w:t xml:space="preserve">及研究背景  </w:t>
      </w:r>
    </w:p>
    <w:p>
      <w:pPr>
        <w:pStyle w:val="18"/>
        <w:spacing w:line="300" w:lineRule="auto"/>
        <w:rPr>
          <w:bCs/>
          <w:lang w:eastAsia="zh-CN"/>
        </w:rPr>
      </w:pPr>
      <w:bookmarkStart w:id="1" w:name="_Toc30374"/>
      <w:r>
        <w:rPr>
          <w:rFonts w:hint="eastAsia"/>
          <w:bCs/>
          <w:lang w:eastAsia="zh-CN"/>
        </w:rPr>
        <w:t>1.1</w:t>
      </w:r>
      <w:r>
        <w:rPr>
          <w:rFonts w:hint="default"/>
          <w:bCs/>
          <w:lang w:eastAsia="zh-CN"/>
        </w:rPr>
        <w:t xml:space="preserve"> </w:t>
      </w:r>
      <w:r>
        <w:rPr>
          <w:rFonts w:hint="default"/>
          <w:bCs/>
          <w:lang w:eastAsia="zh-CN"/>
        </w:rPr>
        <w:t>Shadow Mapping的介绍</w:t>
      </w:r>
    </w:p>
    <w:bookmarkEnd w:id="1"/>
    <w:p>
      <w:pPr>
        <w:pStyle w:val="7"/>
        <w:keepNext w:val="0"/>
        <w:keepLines w:val="0"/>
        <w:widowControl/>
        <w:suppressLineNumbers w:val="0"/>
        <w:spacing w:before="200" w:beforeAutospacing="0" w:after="200" w:afterAutospacing="0" w:line="30" w:lineRule="atLeast"/>
        <w:ind w:right="0" w:firstLine="420" w:firstLineChars="200"/>
        <w:rPr>
          <w:rFonts w:hint="eastAsia" w:ascii="宋体-简" w:hAnsi="宋体-简" w:eastAsia="宋体-简" w:cs="宋体-简"/>
          <w:b w:val="0"/>
          <w:i w:val="0"/>
          <w:caps w:val="0"/>
          <w:color w:val="000000"/>
          <w:spacing w:val="0"/>
          <w:sz w:val="21"/>
          <w:szCs w:val="21"/>
          <w:u w:val="none"/>
        </w:rPr>
      </w:pPr>
      <w:r>
        <w:rPr>
          <w:rFonts w:hint="eastAsia" w:ascii="宋体-简" w:hAnsi="宋体-简" w:eastAsia="宋体-简" w:cs="宋体-简"/>
          <w:b w:val="0"/>
          <w:i w:val="0"/>
          <w:caps w:val="0"/>
          <w:color w:val="000000"/>
          <w:spacing w:val="0"/>
          <w:sz w:val="21"/>
          <w:szCs w:val="21"/>
          <w:u w:val="none"/>
        </w:rPr>
        <w:t>早在上世纪七十年代末，</w:t>
      </w:r>
      <w:r>
        <w:rPr>
          <w:rFonts w:hint="default" w:ascii="Times New Roman" w:hAnsi="Times New Roman" w:eastAsia="宋体-简" w:cs="Times New Roman"/>
          <w:b w:val="0"/>
          <w:i w:val="0"/>
          <w:caps w:val="0"/>
          <w:color w:val="000000"/>
          <w:spacing w:val="0"/>
          <w:sz w:val="21"/>
          <w:szCs w:val="21"/>
          <w:u w:val="none"/>
        </w:rPr>
        <w:t>Williams</w:t>
      </w:r>
      <w:r>
        <w:rPr>
          <w:rFonts w:hint="eastAsia" w:ascii="宋体-简" w:hAnsi="宋体-简" w:eastAsia="宋体-简" w:cs="宋体-简"/>
          <w:b w:val="0"/>
          <w:i w:val="0"/>
          <w:caps w:val="0"/>
          <w:color w:val="000000"/>
          <w:spacing w:val="0"/>
          <w:sz w:val="21"/>
          <w:szCs w:val="21"/>
          <w:u w:val="none"/>
        </w:rPr>
        <w:t>在他的“</w:t>
      </w:r>
      <w:r>
        <w:rPr>
          <w:rFonts w:hint="default" w:ascii="Times New Roman" w:hAnsi="Times New Roman" w:eastAsia="宋体-简" w:cs="Times New Roman"/>
          <w:b w:val="0"/>
          <w:i w:val="0"/>
          <w:caps w:val="0"/>
          <w:color w:val="000000"/>
          <w:spacing w:val="0"/>
          <w:sz w:val="21"/>
          <w:szCs w:val="21"/>
          <w:u w:val="none"/>
        </w:rPr>
        <w:t>Casting Curved Shadows on Curved Surface</w:t>
      </w:r>
      <w:r>
        <w:rPr>
          <w:rFonts w:hint="eastAsia" w:ascii="宋体-简" w:hAnsi="宋体-简" w:eastAsia="宋体-简" w:cs="宋体-简"/>
          <w:b w:val="0"/>
          <w:i w:val="0"/>
          <w:caps w:val="0"/>
          <w:color w:val="000000"/>
          <w:spacing w:val="0"/>
          <w:sz w:val="21"/>
          <w:szCs w:val="21"/>
          <w:u w:val="none"/>
        </w:rPr>
        <w:t>”一文中提出了名为</w:t>
      </w:r>
      <w:r>
        <w:rPr>
          <w:rFonts w:hint="default" w:ascii="Times New Roman" w:hAnsi="Times New Roman" w:eastAsia="宋体-简" w:cs="Times New Roman"/>
          <w:b w:val="0"/>
          <w:i w:val="0"/>
          <w:caps w:val="0"/>
          <w:color w:val="000000"/>
          <w:spacing w:val="0"/>
          <w:sz w:val="21"/>
          <w:szCs w:val="21"/>
          <w:u w:val="none"/>
        </w:rPr>
        <w:t>Shadow Map</w:t>
      </w:r>
      <w:r>
        <w:rPr>
          <w:rFonts w:hint="eastAsia" w:ascii="宋体-简" w:hAnsi="宋体-简" w:eastAsia="宋体-简" w:cs="宋体-简"/>
          <w:b w:val="0"/>
          <w:i w:val="0"/>
          <w:caps w:val="0"/>
          <w:color w:val="000000"/>
          <w:spacing w:val="0"/>
          <w:sz w:val="21"/>
          <w:szCs w:val="21"/>
          <w:u w:val="none"/>
        </w:rPr>
        <w:t>的阴影生成技术。之后，他人在此基础上针对相关问题做了许多改进。现在，</w:t>
      </w:r>
      <w:r>
        <w:rPr>
          <w:rFonts w:hint="default" w:ascii="Times New Roman" w:hAnsi="Times New Roman" w:eastAsia="宋体-简" w:cs="Times New Roman"/>
          <w:b w:val="0"/>
          <w:i w:val="0"/>
          <w:caps w:val="0"/>
          <w:color w:val="000000"/>
          <w:spacing w:val="0"/>
          <w:sz w:val="21"/>
          <w:szCs w:val="21"/>
          <w:u w:val="none"/>
        </w:rPr>
        <w:t>Shadow Map</w:t>
      </w:r>
      <w:r>
        <w:rPr>
          <w:rFonts w:hint="eastAsia" w:ascii="宋体-简" w:hAnsi="宋体-简" w:eastAsia="宋体-简" w:cs="宋体-简"/>
          <w:b w:val="0"/>
          <w:i w:val="0"/>
          <w:caps w:val="0"/>
          <w:color w:val="000000"/>
          <w:spacing w:val="0"/>
          <w:sz w:val="21"/>
          <w:szCs w:val="21"/>
          <w:u w:val="none"/>
        </w:rPr>
        <w:t>仍被作为主流的阴影生成技术被广泛应用。</w:t>
      </w:r>
    </w:p>
    <w:p>
      <w:pPr>
        <w:pStyle w:val="7"/>
        <w:keepNext w:val="0"/>
        <w:keepLines w:val="0"/>
        <w:widowControl/>
        <w:suppressLineNumbers w:val="0"/>
        <w:spacing w:before="200" w:beforeAutospacing="0" w:after="200" w:afterAutospacing="0" w:line="30" w:lineRule="atLeast"/>
        <w:ind w:left="0" w:right="0" w:firstLine="420" w:firstLineChars="200"/>
        <w:rPr>
          <w:rFonts w:hint="eastAsia" w:ascii="宋体-简" w:hAnsi="宋体-简" w:eastAsia="宋体-简" w:cs="宋体-简"/>
          <w:b w:val="0"/>
          <w:i w:val="0"/>
          <w:caps w:val="0"/>
          <w:color w:val="000000"/>
          <w:spacing w:val="0"/>
          <w:sz w:val="21"/>
          <w:szCs w:val="21"/>
          <w:u w:val="none"/>
        </w:rPr>
      </w:pPr>
      <w:r>
        <w:rPr>
          <w:rFonts w:hint="eastAsia" w:ascii="宋体-简" w:hAnsi="宋体-简" w:eastAsia="宋体-简" w:cs="宋体-简"/>
          <w:b w:val="0"/>
          <w:i w:val="0"/>
          <w:caps w:val="0"/>
          <w:color w:val="000000"/>
          <w:spacing w:val="0"/>
          <w:sz w:val="21"/>
          <w:szCs w:val="21"/>
          <w:u w:val="none"/>
        </w:rPr>
        <w:t>Z缓冲在一开始就是Shadow Map技术的实现基础。讨论Shadow Map技术的意义，不仅在于了解一种阴影生成技术，还在于可借此掌握一种很有用的技术手段。物体表面上一点，只有在与光源之间没有障碍阻隔时，它的深度值才会被保存到Z缓冲中。换个角度看，这就相当于，在物体表面上某点的深度值被保存到Z-Buffer之前，用此点与光源间连线与场景中所有对象做了一次碰撞检测。借用Z-</w:t>
      </w:r>
      <w:r>
        <w:rPr>
          <w:rFonts w:hint="default" w:ascii="Times New Roman" w:hAnsi="Times New Roman" w:eastAsia="宋体-简" w:cs="Times New Roman"/>
          <w:b w:val="0"/>
          <w:i w:val="0"/>
          <w:caps w:val="0"/>
          <w:color w:val="000000"/>
          <w:spacing w:val="0"/>
          <w:sz w:val="21"/>
          <w:szCs w:val="21"/>
          <w:u w:val="none"/>
        </w:rPr>
        <w:t>Buffer</w:t>
      </w:r>
      <w:r>
        <w:rPr>
          <w:rFonts w:hint="eastAsia" w:ascii="宋体-简" w:hAnsi="宋体-简" w:eastAsia="宋体-简" w:cs="宋体-简"/>
          <w:b w:val="0"/>
          <w:i w:val="0"/>
          <w:caps w:val="0"/>
          <w:color w:val="000000"/>
          <w:spacing w:val="0"/>
          <w:sz w:val="21"/>
          <w:szCs w:val="21"/>
          <w:u w:val="none"/>
        </w:rPr>
        <w:t>做碰撞检测的这一方法，还可以用来帮助处理许多其它问题。</w:t>
      </w:r>
    </w:p>
    <w:p>
      <w:pPr>
        <w:pStyle w:val="7"/>
        <w:keepNext w:val="0"/>
        <w:keepLines w:val="0"/>
        <w:widowControl/>
        <w:suppressLineNumbers w:val="0"/>
        <w:spacing w:before="200" w:beforeAutospacing="0" w:after="200" w:afterAutospacing="0" w:line="30" w:lineRule="atLeast"/>
        <w:ind w:right="0" w:firstLine="420" w:firstLineChars="200"/>
        <w:rPr>
          <w:rFonts w:hint="eastAsia" w:ascii="宋体-简" w:hAnsi="宋体-简" w:eastAsia="宋体-简" w:cs="宋体-简"/>
          <w:b w:val="0"/>
          <w:i w:val="0"/>
          <w:caps w:val="0"/>
          <w:color w:val="000000"/>
          <w:spacing w:val="0"/>
          <w:sz w:val="21"/>
          <w:szCs w:val="21"/>
          <w:u w:val="none"/>
        </w:rPr>
      </w:pPr>
      <w:r>
        <w:rPr>
          <w:rFonts w:hint="eastAsia" w:ascii="宋体-简" w:hAnsi="宋体-简" w:eastAsia="宋体-简" w:cs="宋体-简"/>
          <w:b w:val="0"/>
          <w:i w:val="0"/>
          <w:caps w:val="0"/>
          <w:color w:val="000000"/>
          <w:spacing w:val="0"/>
          <w:sz w:val="21"/>
          <w:szCs w:val="21"/>
          <w:u w:val="none"/>
        </w:rPr>
        <w:t>现有的实时渲染的阴影计算都是tricky的，还没有完美的阴影计算算法。但是有几种很不错的方法来计算阴影，这些方法或多或少都有一些问题，需要我们在实现的时候注意。</w:t>
      </w:r>
      <w:r>
        <w:rPr>
          <w:rFonts w:hint="eastAsia" w:ascii="宋体-简" w:hAnsi="宋体-简" w:eastAsia="宋体-简" w:cs="宋体-简"/>
          <w:b w:val="0"/>
          <w:i w:val="0"/>
          <w:caps w:val="0"/>
          <w:color w:val="000000"/>
          <w:spacing w:val="0"/>
          <w:sz w:val="21"/>
          <w:szCs w:val="21"/>
          <w:u w:val="none"/>
        </w:rPr>
        <w:t>【1】</w:t>
      </w:r>
    </w:p>
    <w:p>
      <w:pPr>
        <w:pStyle w:val="7"/>
        <w:keepNext w:val="0"/>
        <w:keepLines w:val="0"/>
        <w:widowControl/>
        <w:suppressLineNumbers w:val="0"/>
        <w:spacing w:before="200" w:beforeAutospacing="0" w:after="200" w:afterAutospacing="0" w:line="30" w:lineRule="atLeast"/>
        <w:ind w:right="0"/>
        <w:rPr>
          <w:rFonts w:hint="eastAsia" w:ascii="黑体" w:hAnsi="黑体" w:eastAsia="黑体" w:cs="黑体"/>
          <w:bCs/>
          <w:sz w:val="28"/>
          <w:szCs w:val="28"/>
          <w:lang w:eastAsia="zh-CN"/>
        </w:rPr>
      </w:pPr>
      <w:r>
        <w:rPr>
          <w:rFonts w:hint="default" w:ascii="Times New Roman" w:hAnsi="Times New Roman" w:eastAsia="黑体" w:cs="Times New Roman"/>
          <w:bCs/>
          <w:sz w:val="28"/>
          <w:szCs w:val="28"/>
          <w:lang w:eastAsia="zh-CN"/>
        </w:rPr>
        <w:t>1.</w:t>
      </w:r>
      <w:r>
        <w:rPr>
          <w:rFonts w:hint="default" w:ascii="Times New Roman" w:hAnsi="Times New Roman" w:eastAsia="黑体" w:cs="Times New Roman"/>
          <w:bCs/>
          <w:sz w:val="28"/>
          <w:szCs w:val="28"/>
          <w:lang w:eastAsia="zh-CN"/>
        </w:rPr>
        <w:t>2</w:t>
      </w:r>
      <w:r>
        <w:rPr>
          <w:rFonts w:hint="default" w:ascii="黑体" w:hAnsi="黑体" w:eastAsia="黑体" w:cs="黑体"/>
          <w:bCs/>
          <w:sz w:val="28"/>
          <w:szCs w:val="28"/>
          <w:lang w:eastAsia="zh-CN"/>
        </w:rPr>
        <w:t xml:space="preserve"> </w:t>
      </w:r>
      <w:r>
        <w:rPr>
          <w:rFonts w:hint="default" w:ascii="Times New Roman" w:hAnsi="Times New Roman" w:eastAsia="黑体" w:cs="Times New Roman"/>
          <w:bCs/>
          <w:sz w:val="28"/>
          <w:szCs w:val="28"/>
          <w:lang w:eastAsia="zh-CN"/>
        </w:rPr>
        <w:t>Shadow Mapping</w:t>
      </w:r>
      <w:r>
        <w:rPr>
          <w:rFonts w:hint="eastAsia" w:ascii="黑体" w:hAnsi="黑体" w:eastAsia="黑体" w:cs="黑体"/>
          <w:bCs/>
          <w:sz w:val="28"/>
          <w:szCs w:val="28"/>
          <w:lang w:eastAsia="zh-CN"/>
        </w:rPr>
        <w:t>的研究背景</w:t>
      </w:r>
    </w:p>
    <w:p>
      <w:pPr>
        <w:pStyle w:val="7"/>
        <w:keepNext w:val="0"/>
        <w:keepLines w:val="0"/>
        <w:widowControl/>
        <w:suppressLineNumbers w:val="0"/>
        <w:spacing w:before="200" w:beforeAutospacing="0" w:after="200" w:afterAutospacing="0" w:line="30" w:lineRule="atLeast"/>
        <w:ind w:right="0" w:firstLine="420" w:firstLineChars="200"/>
        <w:rPr>
          <w:rFonts w:hint="eastAsia" w:ascii="宋体-简" w:hAnsi="宋体-简" w:eastAsia="宋体-简" w:cs="宋体-简"/>
          <w:bCs/>
          <w:sz w:val="21"/>
          <w:szCs w:val="21"/>
          <w:lang w:val="en-US" w:eastAsia="zh-CN"/>
        </w:rPr>
      </w:pPr>
      <w:r>
        <w:rPr>
          <w:rFonts w:hint="eastAsia" w:ascii="宋体-简" w:hAnsi="宋体-简" w:eastAsia="宋体-简" w:cs="宋体-简"/>
          <w:bCs/>
          <w:sz w:val="21"/>
          <w:szCs w:val="21"/>
          <w:lang w:val="en-US" w:eastAsia="zh-CN"/>
        </w:rPr>
        <w:t>实时阴影技术的实现，不论在PC端还是在移动端，都显的非常重要，它也是衡量一个3D引擎渲染能力的一个指标，很多开发者或者是引擎开发者对于如何实现实时阴影的原理并不是很清楚，大部分人使用引擎都是在前人做好的基础上去调用接口，对于它的内部实现一无所知，在面试引擎的工作时就被暴露出来了。作为开发者要知其然知其所以然才能提高自己的能力，这也是我们程序员必须要努力的地方。</w:t>
      </w:r>
    </w:p>
    <w:p>
      <w:pPr>
        <w:keepNext w:val="0"/>
        <w:keepLines w:val="0"/>
        <w:widowControl/>
        <w:suppressLineNumbers w:val="0"/>
        <w:ind w:firstLine="420" w:firstLineChars="200"/>
        <w:jc w:val="left"/>
        <w:rPr>
          <w:rFonts w:hint="eastAsia" w:ascii="宋体-简" w:hAnsi="宋体-简" w:eastAsia="宋体-简" w:cs="宋体-简"/>
          <w:b w:val="0"/>
          <w:i w:val="0"/>
          <w:caps w:val="0"/>
          <w:color w:val="333333"/>
          <w:spacing w:val="0"/>
          <w:kern w:val="0"/>
          <w:sz w:val="21"/>
          <w:szCs w:val="21"/>
          <w:u w:val="none"/>
          <w:shd w:val="clear" w:fill="FFFFFF"/>
          <w:lang w:val="en-US" w:eastAsia="zh-CN" w:bidi="ar"/>
        </w:rPr>
      </w:pPr>
      <w:r>
        <w:rPr>
          <w:rFonts w:hint="eastAsia" w:ascii="宋体-简" w:hAnsi="宋体-简" w:eastAsia="宋体-简" w:cs="宋体-简"/>
          <w:b w:val="0"/>
          <w:i w:val="0"/>
          <w:caps w:val="0"/>
          <w:color w:val="333333"/>
          <w:spacing w:val="0"/>
          <w:kern w:val="0"/>
          <w:sz w:val="21"/>
          <w:szCs w:val="21"/>
          <w:u w:val="none"/>
          <w:shd w:val="clear" w:fill="FFFFFF"/>
          <w:lang w:val="en-US" w:eastAsia="zh-CN" w:bidi="ar"/>
        </w:rPr>
        <w:t>本</w:t>
      </w:r>
      <w:r>
        <w:rPr>
          <w:rFonts w:hint="eastAsia" w:ascii="宋体-简" w:hAnsi="宋体-简" w:eastAsia="宋体-简" w:cs="宋体-简"/>
          <w:b w:val="0"/>
          <w:i w:val="0"/>
          <w:caps w:val="0"/>
          <w:color w:val="333333"/>
          <w:spacing w:val="0"/>
          <w:kern w:val="0"/>
          <w:sz w:val="21"/>
          <w:szCs w:val="21"/>
          <w:u w:val="none"/>
          <w:shd w:val="clear" w:fill="FFFFFF"/>
          <w:lang w:eastAsia="zh-CN" w:bidi="ar"/>
        </w:rPr>
        <w:t>报告</w:t>
      </w:r>
      <w:r>
        <w:rPr>
          <w:rFonts w:hint="eastAsia" w:ascii="宋体-简" w:hAnsi="宋体-简" w:eastAsia="宋体-简" w:cs="宋体-简"/>
          <w:b w:val="0"/>
          <w:i w:val="0"/>
          <w:caps w:val="0"/>
          <w:color w:val="333333"/>
          <w:spacing w:val="0"/>
          <w:kern w:val="0"/>
          <w:sz w:val="21"/>
          <w:szCs w:val="21"/>
          <w:u w:val="none"/>
          <w:shd w:val="clear" w:fill="FFFFFF"/>
          <w:lang w:val="en-US" w:eastAsia="zh-CN" w:bidi="ar"/>
        </w:rPr>
        <w:t>主要是给读者介绍关于</w:t>
      </w:r>
      <w:r>
        <w:rPr>
          <w:rFonts w:hint="default" w:ascii="Times New Roman" w:hAnsi="Times New Roman" w:eastAsia="宋体-简" w:cs="Times New Roman"/>
          <w:b w:val="0"/>
          <w:i w:val="0"/>
          <w:caps w:val="0"/>
          <w:color w:val="333333"/>
          <w:spacing w:val="0"/>
          <w:kern w:val="0"/>
          <w:sz w:val="21"/>
          <w:szCs w:val="21"/>
          <w:u w:val="none"/>
          <w:shd w:val="clear" w:fill="FFFFFF"/>
          <w:lang w:val="en-US" w:eastAsia="zh-CN" w:bidi="ar"/>
        </w:rPr>
        <w:t>Shadow Mapping</w:t>
      </w:r>
      <w:r>
        <w:rPr>
          <w:rFonts w:hint="eastAsia" w:ascii="宋体-简" w:hAnsi="宋体-简" w:eastAsia="宋体-简" w:cs="宋体-简"/>
          <w:b w:val="0"/>
          <w:i w:val="0"/>
          <w:caps w:val="0"/>
          <w:color w:val="333333"/>
          <w:spacing w:val="0"/>
          <w:kern w:val="0"/>
          <w:sz w:val="21"/>
          <w:szCs w:val="21"/>
          <w:u w:val="none"/>
          <w:shd w:val="clear" w:fill="FFFFFF"/>
          <w:lang w:val="en-US" w:eastAsia="zh-CN" w:bidi="ar"/>
        </w:rPr>
        <w:t>的实现原理，实现阴影的算法很多，我们就由浅入深逐步学习。阴影的出现必须要有光源，这跟我们现实生活是一样的，阴天是看不到自己影子的，白天有太阳，晚上有月亮的情况下才能看到自己的影子，游戏作为虚拟现实也是一样的原理。</w:t>
      </w:r>
    </w:p>
    <w:p>
      <w:pPr>
        <w:keepNext w:val="0"/>
        <w:keepLines w:val="0"/>
        <w:widowControl/>
        <w:suppressLineNumbers w:val="0"/>
        <w:jc w:val="left"/>
        <w:rPr>
          <w:rFonts w:hint="eastAsia" w:ascii="宋体-简" w:hAnsi="宋体-简" w:eastAsia="宋体-简" w:cs="宋体-简"/>
          <w:b w:val="0"/>
          <w:i w:val="0"/>
          <w:caps w:val="0"/>
          <w:color w:val="333333"/>
          <w:spacing w:val="0"/>
          <w:kern w:val="0"/>
          <w:sz w:val="21"/>
          <w:szCs w:val="21"/>
          <w:u w:val="none"/>
          <w:shd w:val="clear" w:fill="FFFFFF"/>
          <w:lang w:val="en-US" w:eastAsia="zh-CN" w:bidi="ar"/>
        </w:rPr>
      </w:pPr>
      <w:r>
        <w:rPr>
          <w:rFonts w:hint="eastAsia" w:ascii="宋体-简" w:hAnsi="宋体-简" w:eastAsia="宋体-简" w:cs="宋体-简"/>
          <w:b w:val="0"/>
          <w:i w:val="0"/>
          <w:caps w:val="0"/>
          <w:color w:val="333333"/>
          <w:spacing w:val="0"/>
          <w:kern w:val="0"/>
          <w:sz w:val="21"/>
          <w:szCs w:val="21"/>
          <w:u w:val="none"/>
          <w:shd w:val="clear" w:fill="FFFFFF"/>
          <w:lang w:val="en-US" w:eastAsia="zh-CN" w:bidi="ar"/>
        </w:rPr>
        <w:t>阴影是光线被阻挡的结果；当一个光源的光线由于其他物体的阻挡不能够达到一个物体的表面的时候，那么这个物体就在阴影中了。阴影能够使场景看起来真实得多，并且可以让观察者获得物体之间的空间位置关系。场景和物体的深度感因此能够得到极大提升，下图展示了有阴影和没有阴影的情况下的不同：</w:t>
      </w:r>
    </w:p>
    <w:p>
      <w:pPr>
        <w:rPr>
          <w:rStyle w:val="19"/>
          <w:rFonts w:hint="eastAsia" w:ascii="宋体" w:hAnsi="宋体" w:cs="宋体"/>
        </w:rPr>
      </w:pPr>
    </w:p>
    <w:p>
      <w:r>
        <w:drawing>
          <wp:inline distT="0" distB="0" distL="114300" distR="114300">
            <wp:extent cx="6250305" cy="2846070"/>
            <wp:effectExtent l="0" t="0" r="23495" b="241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6250305" cy="2846070"/>
                    </a:xfrm>
                    <a:prstGeom prst="rect">
                      <a:avLst/>
                    </a:prstGeom>
                    <a:noFill/>
                    <a:ln w="9525">
                      <a:noFill/>
                    </a:ln>
                  </pic:spPr>
                </pic:pic>
              </a:graphicData>
            </a:graphic>
          </wp:inline>
        </w:drawing>
      </w:r>
    </w:p>
    <w:p/>
    <w:p>
      <w:pPr>
        <w:jc w:val="center"/>
      </w:pPr>
      <w:r>
        <w:t>图1 有无阴影的示意图</w:t>
      </w:r>
    </w:p>
    <w:p>
      <w:pPr>
        <w:ind w:firstLine="420" w:firstLineChars="200"/>
        <w:jc w:val="left"/>
        <w:rPr>
          <w:rFonts w:hint="eastAsia"/>
          <w:bCs/>
          <w:sz w:val="21"/>
          <w:szCs w:val="21"/>
          <w:lang w:eastAsia="zh-CN"/>
        </w:rPr>
      </w:pPr>
      <w:r>
        <w:rPr>
          <w:rFonts w:hint="eastAsia"/>
          <w:sz w:val="21"/>
          <w:szCs w:val="21"/>
        </w:rPr>
        <w:t>你可以看到，有阴影的时候你能更容易地区分出物体之间的位置关系，例如，当使用阴影的时候浮在地板上的立方体的事实更加清晰。阴影还是比较不好实现的，因为当前实时渲染领域还没找到一种完美的阴影算法。目前有几种近似阴影技术，但它们都有自己的弱点和不足，这点我们必须要考虑到。视频游戏中较多使用的一种技术是阴影贴图（</w:t>
      </w:r>
      <w:r>
        <w:rPr>
          <w:rFonts w:hint="default" w:ascii="Times New Roman" w:hAnsi="Times New Roman" w:cs="Times New Roman"/>
          <w:sz w:val="21"/>
          <w:szCs w:val="21"/>
        </w:rPr>
        <w:t>shadow mapping</w:t>
      </w:r>
      <w:r>
        <w:rPr>
          <w:rFonts w:hint="eastAsia"/>
          <w:sz w:val="21"/>
          <w:szCs w:val="21"/>
        </w:rPr>
        <w:t>），效果不错，而且相对容易实现。</w:t>
      </w:r>
    </w:p>
    <w:p>
      <w:pPr>
        <w:pStyle w:val="18"/>
        <w:numPr>
          <w:numId w:val="0"/>
        </w:numPr>
        <w:spacing w:line="300" w:lineRule="auto"/>
        <w:jc w:val="center"/>
        <w:rPr>
          <w:rFonts w:hint="eastAsia"/>
          <w:bCs/>
          <w:sz w:val="30"/>
          <w:szCs w:val="30"/>
          <w:lang w:eastAsia="zh-CN"/>
        </w:rPr>
      </w:pPr>
      <w:r>
        <w:rPr>
          <w:rFonts w:hint="default"/>
          <w:bCs/>
          <w:sz w:val="30"/>
          <w:szCs w:val="30"/>
          <w:lang w:eastAsia="zh-CN"/>
        </w:rPr>
        <w:t>第二章</w:t>
      </w:r>
      <w:r>
        <w:rPr>
          <w:rFonts w:hint="default"/>
          <w:bCs/>
          <w:sz w:val="30"/>
          <w:szCs w:val="30"/>
          <w:lang w:eastAsia="zh-CN"/>
        </w:rPr>
        <w:t>Shadow Mapping的理论</w:t>
      </w:r>
    </w:p>
    <w:p>
      <w:pPr>
        <w:rPr>
          <w:rFonts w:hint="eastAsia" w:ascii="黑体" w:hAnsi="黑体" w:eastAsia="黑体" w:cs="黑体"/>
          <w:bCs/>
          <w:sz w:val="28"/>
          <w:szCs w:val="28"/>
          <w:lang w:eastAsia="zh-CN"/>
        </w:rPr>
      </w:pPr>
      <w:r>
        <w:rPr>
          <w:rFonts w:hint="default" w:ascii="Times New Roman" w:hAnsi="Times New Roman" w:eastAsia="黑体" w:cs="Times New Roman"/>
          <w:bCs/>
          <w:sz w:val="28"/>
          <w:szCs w:val="28"/>
          <w:lang w:eastAsia="zh-CN"/>
        </w:rPr>
        <w:t>2.1</w:t>
      </w:r>
      <w:r>
        <w:rPr>
          <w:rFonts w:hint="default" w:ascii="Times New Roman" w:hAnsi="Times New Roman" w:eastAsia="黑体" w:cs="Times New Roman"/>
          <w:bCs/>
          <w:sz w:val="28"/>
          <w:szCs w:val="28"/>
          <w:lang w:eastAsia="zh-CN"/>
        </w:rPr>
        <w:t xml:space="preserve"> </w:t>
      </w:r>
      <w:r>
        <w:rPr>
          <w:rFonts w:hint="default" w:ascii="Times New Roman" w:hAnsi="Times New Roman" w:eastAsia="黑体" w:cs="Times New Roman"/>
          <w:bCs/>
          <w:sz w:val="28"/>
          <w:szCs w:val="28"/>
          <w:lang w:eastAsia="zh-CN"/>
        </w:rPr>
        <w:t xml:space="preserve">Shadow </w:t>
      </w:r>
      <w:r>
        <w:rPr>
          <w:rFonts w:hint="default" w:ascii="Times New Roman" w:hAnsi="Times New Roman" w:eastAsia="黑体" w:cs="Times New Roman"/>
          <w:bCs/>
          <w:sz w:val="28"/>
          <w:szCs w:val="28"/>
          <w:lang w:eastAsia="zh-CN"/>
        </w:rPr>
        <w:t>Mapping</w:t>
      </w:r>
      <w:r>
        <w:rPr>
          <w:rFonts w:hint="eastAsia" w:ascii="黑体" w:hAnsi="黑体" w:eastAsia="黑体" w:cs="黑体"/>
          <w:bCs/>
          <w:sz w:val="28"/>
          <w:szCs w:val="28"/>
          <w:lang w:eastAsia="zh-CN"/>
        </w:rPr>
        <w:t>的原理</w:t>
      </w:r>
    </w:p>
    <w:p>
      <w:pPr>
        <w:ind w:firstLine="315" w:firstLineChars="150"/>
        <w:rPr>
          <w:rFonts w:hint="default"/>
          <w:bCs/>
          <w:sz w:val="21"/>
          <w:szCs w:val="21"/>
          <w:lang w:eastAsia="zh-CN"/>
        </w:rPr>
      </w:pPr>
      <w:r>
        <w:rPr>
          <w:rFonts w:hint="default"/>
          <w:bCs/>
          <w:sz w:val="21"/>
          <w:szCs w:val="21"/>
          <w:lang w:eastAsia="zh-CN"/>
        </w:rPr>
        <w:t>阴影贴图是一种使用深度纹理来为渲染阴影提供解决方案的多通道计算。它的关键是，就是用投射光源代替最终视口来观察场景。通过移动视口到光源位置，可以观察到这个位置每个东西都是明亮的，因为从光的角度来看是没有阴影的。</w:t>
      </w:r>
    </w:p>
    <w:p>
      <w:pPr>
        <w:ind w:firstLine="315" w:firstLineChars="150"/>
        <w:rPr>
          <w:rFonts w:hint="default"/>
          <w:bCs/>
          <w:sz w:val="21"/>
          <w:szCs w:val="21"/>
          <w:lang w:eastAsia="zh-CN"/>
        </w:rPr>
      </w:pPr>
      <w:r>
        <w:rPr>
          <w:rFonts w:hint="default"/>
          <w:bCs/>
          <w:sz w:val="21"/>
          <w:szCs w:val="21"/>
          <w:lang w:eastAsia="zh-CN"/>
        </w:rPr>
        <w:t>从光源的角度将场景的深度渲染到一张深度缓冲区中，我们可以在场景中获得一张阴影或者无阴影的贴图，一张阴影贴图。下图很好的解释了</w:t>
      </w:r>
      <w:r>
        <w:rPr>
          <w:rFonts w:hint="default" w:ascii="Times New Roman" w:hAnsi="Times New Roman" w:cs="Times New Roman"/>
          <w:bCs/>
          <w:sz w:val="21"/>
          <w:szCs w:val="21"/>
          <w:lang w:eastAsia="zh-CN"/>
        </w:rPr>
        <w:t>Shadow Mapping</w:t>
      </w:r>
      <w:r>
        <w:rPr>
          <w:rFonts w:hint="default"/>
          <w:bCs/>
          <w:sz w:val="21"/>
          <w:szCs w:val="21"/>
          <w:lang w:eastAsia="zh-CN"/>
        </w:rPr>
        <w:t>的原理：</w:t>
      </w:r>
    </w:p>
    <w:p>
      <w:pPr>
        <w:rPr>
          <w:rFonts w:hint="eastAsia"/>
          <w:bCs/>
          <w:lang w:eastAsia="zh-CN"/>
        </w:rPr>
      </w:pPr>
      <w:r>
        <w:drawing>
          <wp:inline distT="0" distB="0" distL="114300" distR="114300">
            <wp:extent cx="5657850" cy="3380740"/>
            <wp:effectExtent l="0" t="0" r="6350"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657850" cy="3380740"/>
                    </a:xfrm>
                    <a:prstGeom prst="rect">
                      <a:avLst/>
                    </a:prstGeom>
                    <a:noFill/>
                    <a:ln w="9525">
                      <a:noFill/>
                    </a:ln>
                  </pic:spPr>
                </pic:pic>
              </a:graphicData>
            </a:graphic>
          </wp:inline>
        </w:drawing>
      </w:r>
    </w:p>
    <w:p>
      <w:pPr>
        <w:tabs>
          <w:tab w:val="left" w:pos="1425"/>
        </w:tabs>
        <w:jc w:val="center"/>
        <w:rPr>
          <w:sz w:val="21"/>
          <w:szCs w:val="21"/>
        </w:rPr>
      </w:pPr>
      <w:r>
        <w:rPr>
          <w:sz w:val="21"/>
          <w:szCs w:val="21"/>
        </w:rPr>
        <w:t xml:space="preserve">图2 </w:t>
      </w:r>
      <w:r>
        <w:rPr>
          <w:rFonts w:hint="default" w:ascii="Times New Roman" w:hAnsi="Times New Roman" w:cs="Times New Roman"/>
          <w:sz w:val="21"/>
          <w:szCs w:val="21"/>
        </w:rPr>
        <w:t>Shadow Mapping</w:t>
      </w:r>
      <w:r>
        <w:rPr>
          <w:sz w:val="21"/>
          <w:szCs w:val="21"/>
        </w:rPr>
        <w:t>的原理</w:t>
      </w:r>
    </w:p>
    <w:p>
      <w:pPr>
        <w:tabs>
          <w:tab w:val="left" w:pos="1425"/>
        </w:tabs>
        <w:ind w:firstLine="420" w:firstLineChars="200"/>
        <w:jc w:val="left"/>
        <w:rPr>
          <w:rFonts w:hint="eastAsia"/>
          <w:sz w:val="21"/>
          <w:szCs w:val="21"/>
        </w:rPr>
      </w:pPr>
      <w:r>
        <w:rPr>
          <w:rFonts w:hint="eastAsia"/>
          <w:sz w:val="21"/>
          <w:szCs w:val="21"/>
        </w:rPr>
        <w:t>首先将摄像机设置到光源所在的位置(观察方向面对场景，此时叫摄像机观察矩阵为观察矩阵1”，同时设置合理的投影矩阵(这里称此矩阵为投影矩阵1)。</w:t>
      </w:r>
    </w:p>
    <w:p>
      <w:pPr>
        <w:tabs>
          <w:tab w:val="left" w:pos="1425"/>
        </w:tabs>
        <w:ind w:firstLine="420" w:firstLineChars="200"/>
        <w:jc w:val="left"/>
        <w:rPr>
          <w:rFonts w:hint="eastAsia"/>
          <w:sz w:val="21"/>
          <w:szCs w:val="21"/>
        </w:rPr>
      </w:pPr>
      <w:r>
        <w:rPr>
          <w:rFonts w:hint="eastAsia"/>
          <w:sz w:val="21"/>
          <w:szCs w:val="21"/>
        </w:rPr>
        <w:t>然后对与景进行第二次绘制.此次绘制将每个可以看见的片元(可以观察到指的是片元到光源间无遮挡)到光源的距离记录到一幅纹理图中的对应像素中，供后面的步骤使用。</w:t>
      </w:r>
    </w:p>
    <w:p>
      <w:pPr>
        <w:tabs>
          <w:tab w:val="left" w:pos="1425"/>
        </w:tabs>
        <w:ind w:firstLine="420" w:firstLineChars="200"/>
        <w:jc w:val="left"/>
        <w:rPr>
          <w:rFonts w:hint="eastAsia"/>
          <w:sz w:val="21"/>
          <w:szCs w:val="21"/>
        </w:rPr>
      </w:pPr>
      <w:r>
        <w:rPr>
          <w:rFonts w:hint="eastAsia"/>
          <w:sz w:val="21"/>
          <w:szCs w:val="21"/>
        </w:rPr>
        <w:t>接着将摄像机恢复到实际摄像机所处的位置，绘制场景。此次绘制时将前面步骤产生的纹理采用投影贴图的方式应用到场景中，进行投影贴图时采用的投影矩阵为投影矩阵1、观察矩阵为观察矩阵1. </w:t>
      </w:r>
    </w:p>
    <w:p>
      <w:pPr>
        <w:tabs>
          <w:tab w:val="left" w:pos="1425"/>
        </w:tabs>
        <w:ind w:firstLine="420" w:firstLineChars="200"/>
        <w:jc w:val="left"/>
        <w:rPr>
          <w:rFonts w:hint="default" w:ascii="Times New Roman" w:hAnsi="Times New Roman" w:cs="Times New Roman"/>
          <w:sz w:val="21"/>
          <w:szCs w:val="21"/>
        </w:rPr>
      </w:pPr>
      <w:r>
        <w:rPr>
          <w:rFonts w:hint="eastAsia"/>
          <w:sz w:val="21"/>
          <w:szCs w:val="21"/>
        </w:rPr>
        <w:t>绘制每个片元时，根据投影贴图纹理采样的结果换算出光源与此片元连线中距光源最近的片元距离(ZA)，再计算出此片元距光源的实际距离(</w:t>
      </w:r>
      <w:r>
        <w:rPr>
          <w:rFonts w:hint="default" w:ascii="Times New Roman" w:hAnsi="Times New Roman" w:cs="Times New Roman"/>
          <w:sz w:val="21"/>
          <w:szCs w:val="21"/>
        </w:rPr>
        <w:t>ZB</w:t>
      </w:r>
      <w:r>
        <w:rPr>
          <w:rFonts w:hint="eastAsia"/>
          <w:sz w:val="21"/>
          <w:szCs w:val="21"/>
        </w:rPr>
        <w:t>)。若</w:t>
      </w:r>
      <w:r>
        <w:rPr>
          <w:rFonts w:hint="default" w:ascii="Times New Roman" w:hAnsi="Times New Roman" w:cs="Times New Roman"/>
          <w:sz w:val="21"/>
          <w:szCs w:val="21"/>
        </w:rPr>
        <w:t>ZB〉ZA</w:t>
      </w:r>
      <w:r>
        <w:rPr>
          <w:rFonts w:hint="eastAsia"/>
          <w:sz w:val="21"/>
          <w:szCs w:val="21"/>
        </w:rPr>
        <w:t>，则需要绘制的片元处于阴影中，采用阴影的颜色着色，否则此片兀不在阴影中，进行既定的光照着色。</w:t>
      </w:r>
      <w:r>
        <w:rPr>
          <w:rFonts w:hint="default"/>
          <w:sz w:val="21"/>
          <w:szCs w:val="21"/>
        </w:rPr>
        <w:t>【2】</w:t>
      </w:r>
    </w:p>
    <w:p>
      <w:pPr>
        <w:tabs>
          <w:tab w:val="left" w:pos="1425"/>
        </w:tabs>
        <w:jc w:val="left"/>
        <w:rPr>
          <w:rFonts w:hint="eastAsia"/>
          <w:sz w:val="21"/>
          <w:szCs w:val="21"/>
        </w:rPr>
      </w:pPr>
      <w:r>
        <w:rPr>
          <w:rFonts w:hint="default" w:ascii="Times New Roman" w:hAnsi="Times New Roman" w:cs="Times New Roman"/>
          <w:sz w:val="21"/>
          <w:szCs w:val="21"/>
        </w:rPr>
        <w:t xml:space="preserve">     Shadow Map</w:t>
      </w:r>
      <w:r>
        <w:rPr>
          <w:rFonts w:hint="eastAsia"/>
          <w:sz w:val="21"/>
          <w:szCs w:val="21"/>
        </w:rPr>
        <w:t>实际上比阴影体的原理要简单一些。阴影体是借助</w:t>
      </w:r>
      <w:r>
        <w:rPr>
          <w:rFonts w:hint="default" w:ascii="Times New Roman" w:hAnsi="Times New Roman" w:cs="Times New Roman"/>
          <w:sz w:val="21"/>
          <w:szCs w:val="21"/>
        </w:rPr>
        <w:t>Stencil Buffer</w:t>
      </w:r>
      <w:r>
        <w:rPr>
          <w:rFonts w:hint="eastAsia"/>
          <w:sz w:val="21"/>
          <w:szCs w:val="21"/>
        </w:rPr>
        <w:t>来做碰撞（观察者视线与阴影体中可能存在的障碍物之间），而</w:t>
      </w:r>
      <w:r>
        <w:rPr>
          <w:rFonts w:hint="default" w:ascii="Times New Roman" w:hAnsi="Times New Roman" w:cs="Times New Roman"/>
          <w:sz w:val="21"/>
          <w:szCs w:val="21"/>
        </w:rPr>
        <w:t>Shadow Map</w:t>
      </w:r>
      <w:r>
        <w:rPr>
          <w:rFonts w:hint="eastAsia"/>
          <w:sz w:val="21"/>
          <w:szCs w:val="21"/>
        </w:rPr>
        <w:t>则借助</w:t>
      </w:r>
      <w:r>
        <w:rPr>
          <w:rFonts w:hint="default" w:ascii="Times New Roman" w:hAnsi="Times New Roman" w:cs="Times New Roman"/>
          <w:sz w:val="21"/>
          <w:szCs w:val="21"/>
        </w:rPr>
        <w:t>Z-Buffer</w:t>
      </w:r>
      <w:r>
        <w:rPr>
          <w:rFonts w:hint="eastAsia"/>
          <w:sz w:val="21"/>
          <w:szCs w:val="21"/>
        </w:rPr>
        <w:t>来做碰撞检测。</w:t>
      </w:r>
    </w:p>
    <w:p>
      <w:pPr>
        <w:tabs>
          <w:tab w:val="left" w:pos="1425"/>
        </w:tabs>
        <w:ind w:firstLine="105" w:firstLineChars="50"/>
        <w:jc w:val="left"/>
        <w:rPr>
          <w:rFonts w:hint="eastAsia"/>
          <w:sz w:val="21"/>
          <w:szCs w:val="21"/>
        </w:rPr>
      </w:pPr>
      <w:r>
        <w:rPr>
          <w:rFonts w:hint="default"/>
          <w:sz w:val="21"/>
          <w:szCs w:val="21"/>
        </w:rPr>
        <w:t xml:space="preserve">  如</w:t>
      </w:r>
      <w:r>
        <w:rPr>
          <w:rFonts w:hint="eastAsia"/>
          <w:sz w:val="21"/>
          <w:szCs w:val="21"/>
        </w:rPr>
        <w:t>图</w:t>
      </w:r>
      <w:r>
        <w:rPr>
          <w:rFonts w:hint="default"/>
          <w:sz w:val="21"/>
          <w:szCs w:val="21"/>
        </w:rPr>
        <w:t>三</w:t>
      </w:r>
      <w:r>
        <w:rPr>
          <w:rFonts w:hint="eastAsia"/>
          <w:sz w:val="21"/>
          <w:szCs w:val="21"/>
        </w:rPr>
        <w:t>所示，假设三维空间中，有物体W在光源L照射下形成阴影。空间中的a点位于W与L之间，c 点位于W之后，而b点是W表面上的一点。a、b、c、d经透视投影变换，在屏幕S上对应着a'、b'、c'、d'四个像素区域。</w:t>
      </w:r>
    </w:p>
    <w:p>
      <w:pPr>
        <w:tabs>
          <w:tab w:val="left" w:pos="1425"/>
        </w:tabs>
        <w:jc w:val="left"/>
        <w:rPr>
          <w:rFonts w:hint="eastAsia"/>
          <w:sz w:val="22"/>
          <w:szCs w:val="22"/>
        </w:rPr>
      </w:pPr>
    </w:p>
    <w:p>
      <w:pPr>
        <w:tabs>
          <w:tab w:val="left" w:pos="1425"/>
        </w:tabs>
        <w:jc w:val="left"/>
        <w:rPr>
          <w:rFonts w:hint="eastAsia"/>
          <w:sz w:val="22"/>
          <w:szCs w:val="22"/>
        </w:rPr>
      </w:pPr>
      <w:r>
        <w:rPr>
          <w:rFonts w:hint="eastAsia"/>
          <w:sz w:val="22"/>
          <w:szCs w:val="22"/>
        </w:rPr>
        <w:t xml:space="preserve">      </w:t>
      </w:r>
      <w:r>
        <w:rPr>
          <w:rFonts w:hint="default" w:ascii="Verdana" w:hAnsi="Verdana" w:eastAsia="宋体" w:cs="Verdana"/>
          <w:b w:val="0"/>
          <w:i w:val="0"/>
          <w:caps w:val="0"/>
          <w:color w:val="000000"/>
          <w:spacing w:val="0"/>
          <w:kern w:val="0"/>
          <w:sz w:val="28"/>
          <w:szCs w:val="28"/>
          <w:u w:val="none"/>
          <w:lang w:val="en-US" w:eastAsia="zh-CN" w:bidi="ar"/>
        </w:rPr>
        <w:drawing>
          <wp:inline distT="0" distB="0" distL="114300" distR="114300">
            <wp:extent cx="5892165" cy="4646930"/>
            <wp:effectExtent l="0" t="0" r="635" b="127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8"/>
                    <a:stretch>
                      <a:fillRect/>
                    </a:stretch>
                  </pic:blipFill>
                  <pic:spPr>
                    <a:xfrm>
                      <a:off x="0" y="0"/>
                      <a:ext cx="5892165" cy="4646930"/>
                    </a:xfrm>
                    <a:prstGeom prst="rect">
                      <a:avLst/>
                    </a:prstGeom>
                    <a:noFill/>
                    <a:ln w="9525">
                      <a:noFill/>
                    </a:ln>
                  </pic:spPr>
                </pic:pic>
              </a:graphicData>
            </a:graphic>
          </wp:inline>
        </w:drawing>
      </w:r>
    </w:p>
    <w:p>
      <w:pPr>
        <w:keepNext w:val="0"/>
        <w:keepLines w:val="0"/>
        <w:widowControl/>
        <w:suppressLineNumbers w:val="0"/>
        <w:jc w:val="left"/>
        <w:rPr>
          <w:rFonts w:hint="eastAsia"/>
          <w:sz w:val="22"/>
          <w:szCs w:val="22"/>
        </w:rPr>
      </w:pPr>
      <w:r>
        <w:rPr>
          <w:rFonts w:ascii="Verdana" w:hAnsi="Verdana" w:eastAsia="宋体" w:cs="Verdana"/>
          <w:b w:val="0"/>
          <w:i w:val="0"/>
          <w:caps w:val="0"/>
          <w:color w:val="000000"/>
          <w:spacing w:val="0"/>
          <w:kern w:val="0"/>
          <w:sz w:val="28"/>
          <w:szCs w:val="28"/>
          <w:u w:val="none"/>
          <w:shd w:val="clear" w:fill="EEEEEE"/>
          <w:lang w:val="en-US" w:eastAsia="zh-CN" w:bidi="ar"/>
        </w:rPr>
        <w:t> </w:t>
      </w:r>
    </w:p>
    <w:p>
      <w:pPr>
        <w:tabs>
          <w:tab w:val="left" w:pos="1425"/>
        </w:tabs>
        <w:jc w:val="center"/>
        <w:rPr>
          <w:rFonts w:hint="eastAsia"/>
          <w:sz w:val="21"/>
          <w:szCs w:val="21"/>
        </w:rPr>
      </w:pPr>
      <w:r>
        <w:rPr>
          <w:rFonts w:hint="default"/>
          <w:sz w:val="21"/>
          <w:szCs w:val="21"/>
        </w:rPr>
        <w:t>图3 阴影的图像解释</w:t>
      </w:r>
    </w:p>
    <w:p>
      <w:pPr>
        <w:tabs>
          <w:tab w:val="left" w:pos="1425"/>
        </w:tabs>
        <w:jc w:val="left"/>
        <w:rPr>
          <w:rFonts w:hint="eastAsia"/>
          <w:sz w:val="21"/>
          <w:szCs w:val="21"/>
        </w:rPr>
      </w:pPr>
      <w:r>
        <w:rPr>
          <w:rFonts w:hint="default" w:ascii="Times New Roman" w:hAnsi="Times New Roman" w:cs="Times New Roman"/>
          <w:sz w:val="21"/>
          <w:szCs w:val="21"/>
        </w:rPr>
        <w:t>Shadow Map</w:t>
      </w:r>
      <w:r>
        <w:rPr>
          <w:rFonts w:hint="eastAsia"/>
          <w:sz w:val="21"/>
          <w:szCs w:val="21"/>
        </w:rPr>
        <w:t>的思想方法是：假设先在光源</w:t>
      </w:r>
      <w:r>
        <w:rPr>
          <w:rFonts w:hint="default" w:ascii="Times New Roman" w:hAnsi="Times New Roman" w:cs="Times New Roman"/>
          <w:sz w:val="21"/>
          <w:szCs w:val="21"/>
        </w:rPr>
        <w:t>L</w:t>
      </w:r>
      <w:r>
        <w:rPr>
          <w:rFonts w:hint="eastAsia"/>
          <w:sz w:val="21"/>
          <w:szCs w:val="21"/>
        </w:rPr>
        <w:t>处放置一个摄像机（形成所谓的</w:t>
      </w:r>
      <w:r>
        <w:rPr>
          <w:rFonts w:hint="default" w:ascii="Times New Roman" w:hAnsi="Times New Roman" w:cs="Times New Roman"/>
          <w:sz w:val="21"/>
          <w:szCs w:val="21"/>
        </w:rPr>
        <w:t>Light Space</w:t>
      </w:r>
      <w:r>
        <w:rPr>
          <w:rFonts w:hint="eastAsia"/>
          <w:sz w:val="21"/>
          <w:szCs w:val="21"/>
        </w:rPr>
        <w:t>），则此像机将会把整个场景投影到相应的投影平面</w:t>
      </w:r>
      <w:r>
        <w:rPr>
          <w:rFonts w:hint="default" w:ascii="Times New Roman" w:hAnsi="Times New Roman" w:cs="Times New Roman"/>
          <w:sz w:val="21"/>
          <w:szCs w:val="21"/>
        </w:rPr>
        <w:t>H</w:t>
      </w:r>
      <w:r>
        <w:rPr>
          <w:rFonts w:hint="eastAsia"/>
          <w:sz w:val="21"/>
          <w:szCs w:val="21"/>
        </w:rPr>
        <w:t>上，其视锥在H平面上的投影是</w:t>
      </w:r>
      <w:r>
        <w:rPr>
          <w:rFonts w:hint="default" w:ascii="Times New Roman" w:hAnsi="Times New Roman" w:cs="Times New Roman"/>
          <w:sz w:val="21"/>
          <w:szCs w:val="21"/>
        </w:rPr>
        <w:t>h1</w:t>
      </w:r>
      <w:r>
        <w:rPr>
          <w:rFonts w:hint="eastAsia"/>
          <w:sz w:val="21"/>
          <w:szCs w:val="21"/>
        </w:rPr>
        <w:t>和</w:t>
      </w:r>
      <w:r>
        <w:rPr>
          <w:rFonts w:hint="default" w:ascii="Times New Roman" w:hAnsi="Times New Roman" w:cs="Times New Roman"/>
          <w:sz w:val="21"/>
          <w:szCs w:val="21"/>
        </w:rPr>
        <w:t>h2</w:t>
      </w:r>
      <w:r>
        <w:rPr>
          <w:rFonts w:hint="eastAsia"/>
          <w:sz w:val="21"/>
          <w:szCs w:val="21"/>
        </w:rPr>
        <w:t>两块区域之合。平面</w:t>
      </w:r>
      <w:r>
        <w:rPr>
          <w:rFonts w:hint="default" w:ascii="Times New Roman" w:hAnsi="Times New Roman" w:cs="Times New Roman"/>
          <w:sz w:val="21"/>
          <w:szCs w:val="21"/>
        </w:rPr>
        <w:t>H</w:t>
      </w:r>
      <w:r>
        <w:rPr>
          <w:rFonts w:hint="eastAsia"/>
          <w:sz w:val="21"/>
          <w:szCs w:val="21"/>
        </w:rPr>
        <w:t>所对应的</w:t>
      </w:r>
      <w:r>
        <w:rPr>
          <w:rFonts w:hint="default" w:ascii="Times New Roman" w:hAnsi="Times New Roman" w:cs="Times New Roman"/>
          <w:sz w:val="21"/>
          <w:szCs w:val="21"/>
        </w:rPr>
        <w:t>Z-Buffer</w:t>
      </w:r>
      <w:r>
        <w:rPr>
          <w:rFonts w:hint="eastAsia"/>
          <w:sz w:val="21"/>
          <w:szCs w:val="21"/>
        </w:rPr>
        <w:t>保存的是</w:t>
      </w:r>
      <w:r>
        <w:rPr>
          <w:rFonts w:hint="default" w:ascii="Times New Roman" w:hAnsi="Times New Roman" w:cs="Times New Roman"/>
          <w:sz w:val="21"/>
          <w:szCs w:val="21"/>
        </w:rPr>
        <w:t>Light Space</w:t>
      </w:r>
      <w:r>
        <w:rPr>
          <w:rFonts w:hint="eastAsia"/>
          <w:sz w:val="21"/>
          <w:szCs w:val="21"/>
        </w:rPr>
        <w:t>的所有对象（本例中仅有</w:t>
      </w:r>
      <w:r>
        <w:rPr>
          <w:rFonts w:hint="default" w:ascii="Times New Roman" w:hAnsi="Times New Roman" w:cs="Times New Roman"/>
          <w:sz w:val="21"/>
          <w:szCs w:val="21"/>
        </w:rPr>
        <w:t>W</w:t>
      </w:r>
      <w:r>
        <w:rPr>
          <w:rFonts w:hint="eastAsia"/>
          <w:sz w:val="21"/>
          <w:szCs w:val="21"/>
        </w:rPr>
        <w:t>）的深度值。在实际生成观察平面</w:t>
      </w:r>
      <w:r>
        <w:rPr>
          <w:rFonts w:hint="default" w:ascii="Times New Roman" w:hAnsi="Times New Roman" w:cs="Times New Roman"/>
          <w:sz w:val="21"/>
          <w:szCs w:val="21"/>
        </w:rPr>
        <w:t>S</w:t>
      </w:r>
      <w:r>
        <w:rPr>
          <w:rFonts w:hint="eastAsia"/>
          <w:sz w:val="21"/>
          <w:szCs w:val="21"/>
        </w:rPr>
        <w:t>上的像素时，会先将像素对应的空间中的点（如上图中</w:t>
      </w:r>
      <w:r>
        <w:rPr>
          <w:rFonts w:hint="default" w:ascii="Times New Roman" w:hAnsi="Times New Roman" w:cs="Times New Roman"/>
          <w:sz w:val="21"/>
          <w:szCs w:val="21"/>
        </w:rPr>
        <w:t>a'、b'、c'、d'</w:t>
      </w:r>
      <w:r>
        <w:rPr>
          <w:rFonts w:hint="eastAsia"/>
          <w:sz w:val="21"/>
          <w:szCs w:val="21"/>
        </w:rPr>
        <w:t>所对应的</w:t>
      </w:r>
      <w:r>
        <w:rPr>
          <w:rFonts w:hint="default" w:ascii="Times New Roman" w:hAnsi="Times New Roman" w:cs="Times New Roman"/>
          <w:sz w:val="21"/>
          <w:szCs w:val="21"/>
        </w:rPr>
        <w:t>a、b、c、d</w:t>
      </w:r>
      <w:r>
        <w:rPr>
          <w:rFonts w:hint="eastAsia"/>
          <w:sz w:val="21"/>
          <w:szCs w:val="21"/>
        </w:rPr>
        <w:t>）转换到</w:t>
      </w:r>
      <w:r>
        <w:rPr>
          <w:rFonts w:hint="default" w:ascii="Times New Roman" w:hAnsi="Times New Roman" w:cs="Times New Roman"/>
          <w:sz w:val="21"/>
          <w:szCs w:val="21"/>
        </w:rPr>
        <w:t>Light Space</w:t>
      </w:r>
      <w:r>
        <w:rPr>
          <w:rFonts w:hint="eastAsia"/>
          <w:sz w:val="21"/>
          <w:szCs w:val="21"/>
        </w:rPr>
        <w:t>中，投影到</w:t>
      </w:r>
      <w:r>
        <w:rPr>
          <w:rFonts w:hint="default" w:ascii="Times New Roman" w:hAnsi="Times New Roman" w:cs="Times New Roman"/>
          <w:sz w:val="21"/>
          <w:szCs w:val="21"/>
        </w:rPr>
        <w:t>H</w:t>
      </w:r>
      <w:r>
        <w:rPr>
          <w:rFonts w:hint="eastAsia"/>
          <w:sz w:val="21"/>
          <w:szCs w:val="21"/>
        </w:rPr>
        <w:t>平面上，并将相应的深度值与事先保存在</w:t>
      </w:r>
      <w:r>
        <w:rPr>
          <w:rFonts w:hint="default" w:ascii="Times New Roman" w:hAnsi="Times New Roman" w:cs="Times New Roman"/>
          <w:sz w:val="21"/>
          <w:szCs w:val="21"/>
        </w:rPr>
        <w:t>H</w:t>
      </w:r>
      <w:r>
        <w:rPr>
          <w:rFonts w:hint="eastAsia"/>
          <w:sz w:val="21"/>
          <w:szCs w:val="21"/>
        </w:rPr>
        <w:t>平面所对应的Z-Buffer的深度值进行比较，以图一为例，</w:t>
      </w:r>
      <w:r>
        <w:rPr>
          <w:rFonts w:hint="default" w:ascii="Times New Roman" w:hAnsi="Times New Roman" w:cs="Times New Roman"/>
          <w:sz w:val="21"/>
          <w:szCs w:val="21"/>
        </w:rPr>
        <w:t>a</w:t>
      </w:r>
      <w:r>
        <w:rPr>
          <w:rFonts w:hint="eastAsia"/>
          <w:sz w:val="21"/>
          <w:szCs w:val="21"/>
        </w:rPr>
        <w:t>点会投影到区域</w:t>
      </w:r>
      <w:r>
        <w:rPr>
          <w:rFonts w:hint="default" w:ascii="Times New Roman" w:hAnsi="Times New Roman" w:cs="Times New Roman"/>
          <w:sz w:val="21"/>
          <w:szCs w:val="21"/>
        </w:rPr>
        <w:t>h1</w:t>
      </w:r>
      <w:r>
        <w:rPr>
          <w:rFonts w:hint="eastAsia"/>
          <w:sz w:val="21"/>
          <w:szCs w:val="21"/>
        </w:rPr>
        <w:t>中，由于它位于</w:t>
      </w:r>
      <w:r>
        <w:rPr>
          <w:rFonts w:hint="default" w:ascii="Times New Roman" w:hAnsi="Times New Roman" w:cs="Times New Roman"/>
          <w:sz w:val="21"/>
          <w:szCs w:val="21"/>
        </w:rPr>
        <w:t>W</w:t>
      </w:r>
      <w:r>
        <w:rPr>
          <w:rFonts w:hint="eastAsia"/>
          <w:sz w:val="21"/>
          <w:szCs w:val="21"/>
        </w:rPr>
        <w:t>之前，其深度值会比</w:t>
      </w:r>
      <w:r>
        <w:rPr>
          <w:rFonts w:hint="default" w:ascii="Times New Roman" w:hAnsi="Times New Roman" w:cs="Times New Roman"/>
          <w:sz w:val="21"/>
          <w:szCs w:val="21"/>
        </w:rPr>
        <w:t>H</w:t>
      </w:r>
      <w:r>
        <w:rPr>
          <w:rFonts w:hint="eastAsia"/>
          <w:sz w:val="21"/>
          <w:szCs w:val="21"/>
        </w:rPr>
        <w:t>平面的相应</w:t>
      </w:r>
      <w:r>
        <w:rPr>
          <w:rFonts w:hint="default" w:ascii="Times New Roman" w:hAnsi="Times New Roman" w:cs="Times New Roman"/>
          <w:sz w:val="21"/>
          <w:szCs w:val="21"/>
        </w:rPr>
        <w:t>Z-Buffer</w:t>
      </w:r>
      <w:r>
        <w:rPr>
          <w:rFonts w:hint="eastAsia"/>
          <w:sz w:val="21"/>
          <w:szCs w:val="21"/>
        </w:rPr>
        <w:t>中的值小；</w:t>
      </w:r>
      <w:r>
        <w:rPr>
          <w:rFonts w:hint="default" w:ascii="Times New Roman" w:hAnsi="Times New Roman" w:cs="Times New Roman"/>
          <w:sz w:val="21"/>
          <w:szCs w:val="21"/>
        </w:rPr>
        <w:t>b</w:t>
      </w:r>
      <w:r>
        <w:rPr>
          <w:rFonts w:hint="eastAsia"/>
          <w:sz w:val="21"/>
          <w:szCs w:val="21"/>
        </w:rPr>
        <w:t>点在</w:t>
      </w:r>
      <w:r>
        <w:rPr>
          <w:rFonts w:hint="default" w:ascii="Times New Roman" w:hAnsi="Times New Roman" w:cs="Times New Roman"/>
          <w:sz w:val="21"/>
          <w:szCs w:val="21"/>
        </w:rPr>
        <w:t>h1</w:t>
      </w:r>
      <w:r>
        <w:rPr>
          <w:rFonts w:hint="eastAsia"/>
          <w:sz w:val="21"/>
          <w:szCs w:val="21"/>
        </w:rPr>
        <w:t>上的投影点的深度值等于H平面的相应Z-</w:t>
      </w:r>
      <w:r>
        <w:rPr>
          <w:rFonts w:hint="default" w:ascii="Times New Roman" w:hAnsi="Times New Roman" w:cs="Times New Roman"/>
          <w:sz w:val="21"/>
          <w:szCs w:val="21"/>
        </w:rPr>
        <w:t>Buffer</w:t>
      </w:r>
      <w:r>
        <w:rPr>
          <w:rFonts w:hint="eastAsia"/>
          <w:sz w:val="21"/>
          <w:szCs w:val="21"/>
        </w:rPr>
        <w:t>中的值；</w:t>
      </w:r>
      <w:r>
        <w:rPr>
          <w:rFonts w:hint="default" w:ascii="Times New Roman" w:hAnsi="Times New Roman" w:cs="Times New Roman"/>
          <w:sz w:val="21"/>
          <w:szCs w:val="21"/>
        </w:rPr>
        <w:t>c</w:t>
      </w:r>
      <w:r>
        <w:rPr>
          <w:rFonts w:hint="eastAsia"/>
          <w:sz w:val="21"/>
          <w:szCs w:val="21"/>
        </w:rPr>
        <w:t>点在</w:t>
      </w:r>
      <w:r>
        <w:rPr>
          <w:rFonts w:hint="default" w:ascii="Times New Roman" w:hAnsi="Times New Roman" w:cs="Times New Roman"/>
          <w:sz w:val="21"/>
          <w:szCs w:val="21"/>
        </w:rPr>
        <w:t>h1</w:t>
      </w:r>
      <w:r>
        <w:rPr>
          <w:rFonts w:hint="eastAsia"/>
          <w:sz w:val="21"/>
          <w:szCs w:val="21"/>
        </w:rPr>
        <w:t>上的投影点的深度值，则会大于</w:t>
      </w:r>
      <w:r>
        <w:rPr>
          <w:rFonts w:hint="default" w:ascii="Times New Roman" w:hAnsi="Times New Roman" w:cs="Times New Roman"/>
          <w:sz w:val="21"/>
          <w:szCs w:val="21"/>
        </w:rPr>
        <w:t>H</w:t>
      </w:r>
      <w:r>
        <w:rPr>
          <w:rFonts w:hint="eastAsia"/>
          <w:sz w:val="21"/>
          <w:szCs w:val="21"/>
        </w:rPr>
        <w:t>平面的相应</w:t>
      </w:r>
      <w:r>
        <w:rPr>
          <w:rFonts w:hint="default" w:ascii="Times New Roman" w:hAnsi="Times New Roman" w:cs="Times New Roman"/>
          <w:sz w:val="21"/>
          <w:szCs w:val="21"/>
        </w:rPr>
        <w:t>Z-Buffer</w:t>
      </w:r>
      <w:r>
        <w:rPr>
          <w:rFonts w:hint="eastAsia"/>
          <w:sz w:val="21"/>
          <w:szCs w:val="21"/>
        </w:rPr>
        <w:t>中的值；由于在生成</w:t>
      </w:r>
      <w:r>
        <w:rPr>
          <w:rFonts w:hint="default" w:ascii="Times New Roman" w:hAnsi="Times New Roman" w:cs="Times New Roman"/>
          <w:sz w:val="21"/>
          <w:szCs w:val="21"/>
        </w:rPr>
        <w:t>H</w:t>
      </w:r>
      <w:r>
        <w:rPr>
          <w:rFonts w:hint="eastAsia"/>
          <w:sz w:val="21"/>
          <w:szCs w:val="21"/>
        </w:rPr>
        <w:t>平面的投影时，会事先刷新其</w:t>
      </w:r>
      <w:r>
        <w:rPr>
          <w:rFonts w:hint="default" w:ascii="Times New Roman" w:hAnsi="Times New Roman" w:cs="Times New Roman"/>
          <w:sz w:val="21"/>
          <w:szCs w:val="21"/>
        </w:rPr>
        <w:t>Z-Buffer</w:t>
      </w:r>
      <w:r>
        <w:rPr>
          <w:rFonts w:hint="eastAsia"/>
          <w:sz w:val="21"/>
          <w:szCs w:val="21"/>
        </w:rPr>
        <w:t>的值，刷新值为1，所以在本例中，空间</w:t>
      </w:r>
      <w:r>
        <w:rPr>
          <w:rFonts w:hint="default" w:ascii="Times New Roman" w:hAnsi="Times New Roman" w:cs="Times New Roman"/>
          <w:sz w:val="21"/>
          <w:szCs w:val="21"/>
        </w:rPr>
        <w:t>d</w:t>
      </w:r>
      <w:r>
        <w:rPr>
          <w:rFonts w:hint="eastAsia"/>
          <w:sz w:val="21"/>
          <w:szCs w:val="21"/>
        </w:rPr>
        <w:t>点在</w:t>
      </w:r>
      <w:r>
        <w:rPr>
          <w:rFonts w:hint="default" w:ascii="Times New Roman" w:hAnsi="Times New Roman" w:cs="Times New Roman"/>
          <w:sz w:val="21"/>
          <w:szCs w:val="21"/>
        </w:rPr>
        <w:t>H</w:t>
      </w:r>
      <w:r>
        <w:rPr>
          <w:rFonts w:hint="eastAsia"/>
          <w:sz w:val="21"/>
          <w:szCs w:val="21"/>
        </w:rPr>
        <w:t>上的投影的深度值也将小于相应点的</w:t>
      </w:r>
      <w:r>
        <w:rPr>
          <w:rFonts w:hint="default" w:ascii="Times New Roman" w:hAnsi="Times New Roman" w:cs="Times New Roman"/>
          <w:sz w:val="21"/>
          <w:szCs w:val="21"/>
        </w:rPr>
        <w:t>Z-Buffer</w:t>
      </w:r>
      <w:r>
        <w:rPr>
          <w:rFonts w:hint="eastAsia"/>
          <w:sz w:val="21"/>
          <w:szCs w:val="21"/>
        </w:rPr>
        <w:t>值；因此，通过空间中某一点在平面</w:t>
      </w:r>
      <w:r>
        <w:rPr>
          <w:rFonts w:hint="default" w:ascii="Times New Roman" w:hAnsi="Times New Roman" w:cs="Times New Roman"/>
          <w:sz w:val="21"/>
          <w:szCs w:val="21"/>
        </w:rPr>
        <w:t>H</w:t>
      </w:r>
      <w:r>
        <w:rPr>
          <w:rFonts w:hint="eastAsia"/>
          <w:sz w:val="21"/>
          <w:szCs w:val="21"/>
        </w:rPr>
        <w:t>上的投影的深度值与</w:t>
      </w:r>
      <w:r>
        <w:rPr>
          <w:rFonts w:hint="default" w:ascii="Times New Roman" w:hAnsi="Times New Roman" w:cs="Times New Roman"/>
          <w:sz w:val="21"/>
          <w:szCs w:val="21"/>
        </w:rPr>
        <w:t>H</w:t>
      </w:r>
      <w:r>
        <w:rPr>
          <w:rFonts w:hint="eastAsia"/>
          <w:sz w:val="21"/>
          <w:szCs w:val="21"/>
        </w:rPr>
        <w:t>平面原</w:t>
      </w:r>
      <w:r>
        <w:rPr>
          <w:rFonts w:hint="default" w:ascii="Times New Roman" w:hAnsi="Times New Roman" w:cs="Times New Roman"/>
          <w:sz w:val="21"/>
          <w:szCs w:val="21"/>
        </w:rPr>
        <w:t>Z-Buffer</w:t>
      </w:r>
      <w:r>
        <w:rPr>
          <w:rFonts w:hint="eastAsia"/>
          <w:sz w:val="21"/>
          <w:szCs w:val="21"/>
        </w:rPr>
        <w:t>中的值的比较结果，就可以判断此点是否处于阴影中，并可根据这个判断来设置观察平面</w:t>
      </w:r>
      <w:r>
        <w:rPr>
          <w:rFonts w:hint="default" w:ascii="Times New Roman" w:hAnsi="Times New Roman" w:cs="Times New Roman"/>
          <w:sz w:val="21"/>
          <w:szCs w:val="21"/>
        </w:rPr>
        <w:t>S</w:t>
      </w:r>
      <w:r>
        <w:rPr>
          <w:rFonts w:hint="eastAsia"/>
          <w:sz w:val="21"/>
          <w:szCs w:val="21"/>
        </w:rPr>
        <w:t>上的相应像素的颜色。</w:t>
      </w:r>
    </w:p>
    <w:p>
      <w:pPr>
        <w:tabs>
          <w:tab w:val="left" w:pos="1425"/>
        </w:tabs>
        <w:jc w:val="left"/>
        <w:rPr>
          <w:rFonts w:hint="eastAsia"/>
          <w:sz w:val="21"/>
          <w:szCs w:val="21"/>
        </w:rPr>
      </w:pPr>
      <w:r>
        <w:rPr>
          <w:rFonts w:hint="eastAsia"/>
          <w:sz w:val="21"/>
          <w:szCs w:val="21"/>
        </w:rPr>
        <w:t>　　考虑这样一种情况，空间中的一点如果处于观察者</w:t>
      </w:r>
      <w:r>
        <w:rPr>
          <w:rFonts w:hint="default" w:ascii="Times New Roman" w:hAnsi="Times New Roman" w:cs="Times New Roman"/>
          <w:sz w:val="21"/>
          <w:szCs w:val="21"/>
        </w:rPr>
        <w:t>V</w:t>
      </w:r>
      <w:r>
        <w:rPr>
          <w:rFonts w:hint="eastAsia"/>
          <w:sz w:val="21"/>
          <w:szCs w:val="21"/>
        </w:rPr>
        <w:t>的视锥中，同时又位于</w:t>
      </w:r>
      <w:r>
        <w:rPr>
          <w:rFonts w:hint="default" w:ascii="Times New Roman" w:hAnsi="Times New Roman" w:cs="Times New Roman"/>
          <w:sz w:val="21"/>
          <w:szCs w:val="21"/>
        </w:rPr>
        <w:t>Light Space</w:t>
      </w:r>
      <w:r>
        <w:rPr>
          <w:rFonts w:hint="eastAsia"/>
          <w:sz w:val="21"/>
          <w:szCs w:val="21"/>
        </w:rPr>
        <w:t>的视锥之外，那么显然就无法通过上面的方法来判断它是否被阴影所覆盖。这也是</w:t>
      </w:r>
      <w:r>
        <w:rPr>
          <w:rFonts w:hint="default" w:ascii="Times New Roman" w:hAnsi="Times New Roman" w:cs="Times New Roman"/>
          <w:sz w:val="21"/>
          <w:szCs w:val="21"/>
        </w:rPr>
        <w:t>Shadow Map</w:t>
      </w:r>
      <w:r>
        <w:rPr>
          <w:rFonts w:hint="eastAsia"/>
          <w:sz w:val="21"/>
          <w:szCs w:val="21"/>
        </w:rPr>
        <w:t xml:space="preserve">的局限之处。 </w:t>
      </w:r>
    </w:p>
    <w:p>
      <w:pPr>
        <w:tabs>
          <w:tab w:val="left" w:pos="1425"/>
        </w:tabs>
        <w:jc w:val="left"/>
        <w:rPr>
          <w:rFonts w:hint="eastAsia"/>
          <w:sz w:val="21"/>
          <w:szCs w:val="21"/>
        </w:rPr>
      </w:pPr>
      <w:r>
        <w:rPr>
          <w:rFonts w:hint="eastAsia"/>
          <w:sz w:val="21"/>
          <w:szCs w:val="21"/>
        </w:rPr>
        <w:t>　　</w:t>
      </w:r>
      <w:r>
        <w:rPr>
          <w:rFonts w:hint="default" w:ascii="Times New Roman" w:hAnsi="Times New Roman" w:cs="Times New Roman"/>
          <w:sz w:val="21"/>
          <w:szCs w:val="21"/>
        </w:rPr>
        <w:t>Z-Buffer</w:t>
      </w:r>
      <w:r>
        <w:rPr>
          <w:rFonts w:hint="eastAsia"/>
          <w:sz w:val="21"/>
          <w:szCs w:val="21"/>
        </w:rPr>
        <w:t>值一般由图形引擎结合相应硬件，在渲染管线内部计算，用户只需直接调用即可。因此直接使用</w:t>
      </w:r>
      <w:r>
        <w:rPr>
          <w:rFonts w:hint="default" w:ascii="Times New Roman" w:hAnsi="Times New Roman" w:cs="Times New Roman"/>
          <w:sz w:val="21"/>
          <w:szCs w:val="21"/>
        </w:rPr>
        <w:t>Z-Buffer</w:t>
      </w:r>
      <w:r>
        <w:rPr>
          <w:rFonts w:hint="eastAsia"/>
          <w:sz w:val="21"/>
          <w:szCs w:val="21"/>
        </w:rPr>
        <w:t>的值高效而又方便。但是，通常情况下，</w:t>
      </w:r>
      <w:r>
        <w:rPr>
          <w:rFonts w:hint="default" w:ascii="Times New Roman" w:hAnsi="Times New Roman" w:cs="Times New Roman"/>
          <w:sz w:val="21"/>
          <w:szCs w:val="21"/>
        </w:rPr>
        <w:t>Z-Buffer</w:t>
      </w:r>
      <w:r>
        <w:rPr>
          <w:rFonts w:hint="eastAsia"/>
          <w:sz w:val="21"/>
          <w:szCs w:val="21"/>
        </w:rPr>
        <w:t>与</w:t>
      </w:r>
      <w:r>
        <w:rPr>
          <w:rFonts w:hint="default" w:ascii="Times New Roman" w:hAnsi="Times New Roman" w:cs="Times New Roman"/>
          <w:sz w:val="21"/>
          <w:szCs w:val="21"/>
        </w:rPr>
        <w:t>Stencil Buffer</w:t>
      </w:r>
      <w:r>
        <w:rPr>
          <w:rFonts w:hint="eastAsia"/>
          <w:sz w:val="21"/>
          <w:szCs w:val="21"/>
        </w:rPr>
        <w:t>合用4字节空间来描述一个像素，在</w:t>
      </w:r>
      <w:r>
        <w:rPr>
          <w:rFonts w:hint="default" w:ascii="Times New Roman" w:hAnsi="Times New Roman" w:cs="Times New Roman"/>
          <w:sz w:val="21"/>
          <w:szCs w:val="21"/>
        </w:rPr>
        <w:t>Shadow Map</w:t>
      </w:r>
      <w:r>
        <w:rPr>
          <w:rFonts w:hint="eastAsia"/>
          <w:sz w:val="21"/>
          <w:szCs w:val="21"/>
        </w:rPr>
        <w:t>中用来保存</w:t>
      </w:r>
      <w:r>
        <w:rPr>
          <w:rFonts w:hint="default" w:ascii="Times New Roman" w:hAnsi="Times New Roman" w:cs="Times New Roman"/>
          <w:sz w:val="21"/>
          <w:szCs w:val="21"/>
        </w:rPr>
        <w:t>Light Space</w:t>
      </w:r>
      <w:r>
        <w:rPr>
          <w:rFonts w:hint="eastAsia"/>
          <w:sz w:val="21"/>
          <w:szCs w:val="21"/>
        </w:rPr>
        <w:t>相应场景对象的深度值一般只有一个字节，而深度值是一个处于</w:t>
      </w:r>
      <w:r>
        <w:rPr>
          <w:rFonts w:hint="default" w:ascii="Times New Roman" w:hAnsi="Times New Roman" w:cs="Times New Roman"/>
          <w:sz w:val="21"/>
          <w:szCs w:val="21"/>
        </w:rPr>
        <w:t>0~1</w:t>
      </w:r>
      <w:r>
        <w:rPr>
          <w:rFonts w:hint="eastAsia"/>
          <w:sz w:val="21"/>
          <w:szCs w:val="21"/>
        </w:rPr>
        <w:t>之间的浮点数，这样势必会影响到后面的计算精度。这也可看作是传统S</w:t>
      </w:r>
      <w:r>
        <w:rPr>
          <w:rFonts w:hint="default" w:ascii="Times New Roman" w:hAnsi="Times New Roman" w:cs="Times New Roman"/>
          <w:sz w:val="21"/>
          <w:szCs w:val="21"/>
        </w:rPr>
        <w:t>hadow Map</w:t>
      </w:r>
      <w:r>
        <w:rPr>
          <w:rFonts w:hint="eastAsia"/>
          <w:sz w:val="21"/>
          <w:szCs w:val="21"/>
        </w:rPr>
        <w:t>的另一不足。</w:t>
      </w:r>
      <w:r>
        <w:rPr>
          <w:rFonts w:hint="default"/>
          <w:sz w:val="21"/>
          <w:szCs w:val="21"/>
        </w:rPr>
        <w:t>【3】</w:t>
      </w:r>
    </w:p>
    <w:p>
      <w:pPr>
        <w:tabs>
          <w:tab w:val="left" w:pos="1425"/>
        </w:tabs>
        <w:ind w:firstLine="440"/>
        <w:jc w:val="left"/>
        <w:rPr>
          <w:rFonts w:hint="eastAsia"/>
          <w:sz w:val="21"/>
          <w:szCs w:val="21"/>
        </w:rPr>
      </w:pPr>
      <w:r>
        <w:rPr>
          <w:rFonts w:hint="eastAsia"/>
          <w:sz w:val="21"/>
          <w:szCs w:val="21"/>
        </w:rPr>
        <w:t>绕过</w:t>
      </w:r>
      <w:r>
        <w:rPr>
          <w:rFonts w:hint="default" w:ascii="Times New Roman" w:hAnsi="Times New Roman" w:cs="Times New Roman"/>
          <w:sz w:val="21"/>
          <w:szCs w:val="21"/>
        </w:rPr>
        <w:t>Z-Buffer</w:t>
      </w:r>
      <w:r>
        <w:rPr>
          <w:rFonts w:hint="eastAsia"/>
          <w:sz w:val="21"/>
          <w:szCs w:val="21"/>
        </w:rPr>
        <w:t>来实现</w:t>
      </w:r>
      <w:r>
        <w:rPr>
          <w:rFonts w:hint="default" w:ascii="Times New Roman" w:hAnsi="Times New Roman" w:cs="Times New Roman"/>
          <w:sz w:val="21"/>
          <w:szCs w:val="21"/>
        </w:rPr>
        <w:t>Shadow Map</w:t>
      </w:r>
      <w:r>
        <w:rPr>
          <w:rFonts w:hint="eastAsia"/>
          <w:sz w:val="21"/>
          <w:szCs w:val="21"/>
        </w:rPr>
        <w:t>，可以为解决这一问题提供一种方法。</w:t>
      </w:r>
    </w:p>
    <w:p>
      <w:pPr>
        <w:numPr>
          <w:numId w:val="0"/>
        </w:numPr>
        <w:tabs>
          <w:tab w:val="left" w:pos="1425"/>
        </w:tabs>
        <w:jc w:val="center"/>
        <w:rPr>
          <w:rFonts w:hint="eastAsia" w:ascii="黑体" w:hAnsi="黑体" w:eastAsia="黑体" w:cs="黑体"/>
          <w:sz w:val="30"/>
          <w:szCs w:val="30"/>
        </w:rPr>
      </w:pPr>
      <w:r>
        <w:rPr>
          <w:rFonts w:hint="eastAsia" w:ascii="黑体" w:hAnsi="黑体" w:eastAsia="黑体" w:cs="黑体"/>
          <w:sz w:val="30"/>
          <w:szCs w:val="30"/>
        </w:rPr>
        <w:t>第三章</w:t>
      </w:r>
      <w:r>
        <w:rPr>
          <w:rFonts w:hint="default" w:ascii="Times New Roman" w:hAnsi="Times New Roman" w:eastAsia="黑体" w:cs="Times New Roman"/>
          <w:sz w:val="30"/>
          <w:szCs w:val="30"/>
        </w:rPr>
        <w:t>Shadow Mapping</w:t>
      </w:r>
      <w:r>
        <w:rPr>
          <w:rFonts w:hint="eastAsia" w:ascii="黑体" w:hAnsi="黑体" w:eastAsia="黑体" w:cs="黑体"/>
          <w:sz w:val="30"/>
          <w:szCs w:val="30"/>
        </w:rPr>
        <w:t>的实验</w:t>
      </w:r>
    </w:p>
    <w:p>
      <w:pPr>
        <w:tabs>
          <w:tab w:val="left" w:pos="1425"/>
        </w:tabs>
        <w:jc w:val="left"/>
        <w:rPr>
          <w:rFonts w:hint="eastAsia"/>
          <w:sz w:val="28"/>
          <w:szCs w:val="28"/>
        </w:rPr>
      </w:pPr>
      <w:r>
        <w:rPr>
          <w:rFonts w:hint="default" w:ascii="Times New Roman" w:hAnsi="Times New Roman" w:cs="Times New Roman"/>
          <w:sz w:val="28"/>
          <w:szCs w:val="28"/>
        </w:rPr>
        <w:t xml:space="preserve">3.1 </w:t>
      </w:r>
      <w:r>
        <w:rPr>
          <w:rFonts w:hint="eastAsia" w:ascii="黑体" w:hAnsi="黑体" w:eastAsia="黑体" w:cs="黑体"/>
          <w:sz w:val="28"/>
          <w:szCs w:val="28"/>
        </w:rPr>
        <w:t>建一个帧缓冲对象：</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GLuint depthMapFBO;</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glGenFramebuffers(1, &amp;depthMapFBO);</w:t>
      </w:r>
    </w:p>
    <w:p>
      <w:pPr>
        <w:tabs>
          <w:tab w:val="left" w:pos="1425"/>
        </w:tabs>
        <w:jc w:val="left"/>
        <w:rPr>
          <w:rFonts w:hint="eastAsia" w:ascii="黑体" w:hAnsi="黑体" w:eastAsia="黑体" w:cs="黑体"/>
          <w:sz w:val="28"/>
          <w:szCs w:val="28"/>
        </w:rPr>
      </w:pPr>
      <w:r>
        <w:rPr>
          <w:rFonts w:hint="eastAsia" w:ascii="黑体" w:hAnsi="黑体" w:eastAsia="黑体" w:cs="黑体"/>
          <w:sz w:val="28"/>
          <w:szCs w:val="28"/>
        </w:rPr>
        <w:t>3.2 创建一个2D纹理，提供给帧缓冲的深度缓冲使用：</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const GLuint SHADOW_WIDTH = 1024, SHADOW_HEIGHT = 1024;</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GLuint depthMap;</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glGenTextures(1, &amp;depthMap);</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glBindTexture(GL_TEXTURE_2D, depthMap);</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 xml:space="preserve">glTexImage2D(GL_TEXTURE_2D, 0, GL_DEPTH_COMPONENT, </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 xml:space="preserve">             SHADOW_WIDTH, SHADOW_HEIGHT, 0, GL_DEPTH_COMPONENT, GL_FLOAT, NULL);</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glTexParameteri(GL_TEXTURE_2D, GL_TEXTURE_MIN_FILTER, GL_NEAREST);</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glTexParameteri(GL_TEXTURE_2D, GL_TEXTURE_MAG_FILTER, GL_NEAREST);</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 xml:space="preserve">glTexParameteri(GL_TEXTURE_2D, GL_TEXTURE_WRAP_S, GL_REPEAT); </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glTexParameteri(GL_TEXTURE_2D, GL_TEXTURE_WRAP_T, GL_REPEAT);</w:t>
      </w:r>
    </w:p>
    <w:p>
      <w:pPr>
        <w:tabs>
          <w:tab w:val="left" w:pos="1425"/>
        </w:tabs>
        <w:jc w:val="left"/>
        <w:rPr>
          <w:rFonts w:hint="eastAsia"/>
          <w:sz w:val="28"/>
          <w:szCs w:val="28"/>
        </w:rPr>
      </w:pPr>
      <w:r>
        <w:rPr>
          <w:rFonts w:hint="default" w:ascii="Times New Roman" w:hAnsi="Times New Roman" w:cs="Times New Roman"/>
          <w:sz w:val="28"/>
          <w:szCs w:val="28"/>
        </w:rPr>
        <w:t xml:space="preserve">3.3 </w:t>
      </w:r>
      <w:r>
        <w:rPr>
          <w:rFonts w:hint="eastAsia" w:ascii="黑体" w:hAnsi="黑体" w:eastAsia="黑体" w:cs="黑体"/>
          <w:sz w:val="28"/>
          <w:szCs w:val="28"/>
        </w:rPr>
        <w:t>把我们把生成的深度纹理作为帧缓冲的深度缓冲：</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glBindFramebuffer(GL_FRAMEBUFFER, depthMapFBO);</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glFramebufferTexture2D(GL_FRAMEBUFFER, GL_DEPTH_ATTACHMENT, GL_TEXTURE_2D, depthMap, 0);</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glDrawBuffer(GL_NONE);</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glReadBuffer(GL_NONE);</w:t>
      </w:r>
    </w:p>
    <w:p>
      <w:pPr>
        <w:tabs>
          <w:tab w:val="left" w:pos="1425"/>
        </w:tabs>
        <w:jc w:val="left"/>
        <w:rPr>
          <w:rFonts w:hint="eastAsia"/>
          <w:sz w:val="21"/>
          <w:szCs w:val="21"/>
        </w:rPr>
      </w:pPr>
      <w:r>
        <w:rPr>
          <w:rFonts w:hint="default" w:ascii="Times New Roman" w:hAnsi="Times New Roman" w:cs="Times New Roman"/>
          <w:sz w:val="21"/>
          <w:szCs w:val="21"/>
        </w:rPr>
        <w:t>glBindFramebuffer(GL_FRAMEBUFFER, 0);</w:t>
      </w:r>
    </w:p>
    <w:p>
      <w:pPr>
        <w:tabs>
          <w:tab w:val="left" w:pos="1425"/>
        </w:tabs>
        <w:jc w:val="left"/>
        <w:rPr>
          <w:rFonts w:hint="default"/>
          <w:sz w:val="28"/>
          <w:szCs w:val="28"/>
        </w:rPr>
      </w:pPr>
      <w:r>
        <w:rPr>
          <w:rFonts w:hint="default" w:ascii="Times New Roman" w:hAnsi="Times New Roman" w:cs="Times New Roman"/>
          <w:sz w:val="28"/>
          <w:szCs w:val="28"/>
        </w:rPr>
        <w:t>3.4</w:t>
      </w:r>
      <w:r>
        <w:rPr>
          <w:rFonts w:hint="default"/>
          <w:sz w:val="28"/>
          <w:szCs w:val="28"/>
        </w:rPr>
        <w:t xml:space="preserve"> </w:t>
      </w:r>
      <w:r>
        <w:rPr>
          <w:rFonts w:hint="eastAsia" w:ascii="黑体" w:hAnsi="黑体" w:eastAsia="黑体" w:cs="黑体"/>
          <w:sz w:val="28"/>
          <w:szCs w:val="28"/>
        </w:rPr>
        <w:t>生成深度贴图</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glViewport(0, 0, SHADOW_WIDTH, SHADOW_HEIGHT);</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glBindFramebuffer(GL_FRAMEBUFFER, depthMapFBO);</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 xml:space="preserve">    glClear(GL_DEPTH_BUFFER_BIT);</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 xml:space="preserve">    ConfigureShaderAndMatrices();</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 xml:space="preserve">    RenderScene();</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glBindFramebuffer(GL_FRAMEBUFFER, 0);</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glViewport(0, 0, SCR_WIDTH, SCR_HEIGHT);</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glClear(GL_COLOR_BUFFER_BIT | GL_DEPTH_BUFFER_BIT);</w:t>
      </w:r>
    </w:p>
    <w:p>
      <w:pPr>
        <w:tabs>
          <w:tab w:val="left" w:pos="1425"/>
        </w:tabs>
        <w:jc w:val="left"/>
        <w:rPr>
          <w:rFonts w:hint="default" w:ascii="Times New Roman" w:hAnsi="Times New Roman" w:cs="Times New Roman"/>
          <w:sz w:val="21"/>
          <w:szCs w:val="21"/>
        </w:rPr>
      </w:pPr>
      <w:r>
        <w:rPr>
          <w:rFonts w:hint="default" w:ascii="Times New Roman" w:hAnsi="Times New Roman" w:cs="Times New Roman"/>
          <w:sz w:val="21"/>
          <w:szCs w:val="21"/>
        </w:rPr>
        <w:t>ConfigureShaderAndMatrices();</w:t>
      </w:r>
    </w:p>
    <w:p>
      <w:pPr>
        <w:tabs>
          <w:tab w:val="left" w:pos="1425"/>
        </w:tabs>
        <w:jc w:val="left"/>
        <w:rPr>
          <w:rFonts w:hint="default" w:ascii="Times New Roman" w:hAnsi="Times New Roman" w:cs="Times New Roman"/>
          <w:sz w:val="22"/>
          <w:szCs w:val="22"/>
        </w:rPr>
      </w:pPr>
      <w:r>
        <w:rPr>
          <w:rFonts w:hint="default" w:ascii="Times New Roman" w:hAnsi="Times New Roman" w:cs="Times New Roman"/>
          <w:sz w:val="21"/>
          <w:szCs w:val="21"/>
        </w:rPr>
        <w:t>glBindTexture(GL</w:t>
      </w:r>
      <w:r>
        <w:rPr>
          <w:rFonts w:hint="default" w:ascii="Times New Roman" w:hAnsi="Times New Roman" w:cs="Times New Roman"/>
          <w:sz w:val="22"/>
          <w:szCs w:val="22"/>
        </w:rPr>
        <w:t>_TEXTURE_2D, depthMap);</w:t>
      </w:r>
    </w:p>
    <w:p>
      <w:pPr>
        <w:tabs>
          <w:tab w:val="left" w:pos="1425"/>
        </w:tabs>
        <w:jc w:val="left"/>
        <w:rPr>
          <w:rFonts w:hint="default" w:ascii="Times New Roman" w:hAnsi="Times New Roman" w:cs="Times New Roman"/>
          <w:sz w:val="22"/>
          <w:szCs w:val="22"/>
        </w:rPr>
      </w:pPr>
      <w:r>
        <w:rPr>
          <w:rFonts w:hint="default" w:ascii="Times New Roman" w:hAnsi="Times New Roman" w:cs="Times New Roman"/>
          <w:sz w:val="22"/>
          <w:szCs w:val="22"/>
        </w:rPr>
        <w:t>RenderScene();</w:t>
      </w:r>
    </w:p>
    <w:p>
      <w:pPr>
        <w:tabs>
          <w:tab w:val="left" w:pos="1425"/>
        </w:tabs>
        <w:jc w:val="left"/>
        <w:rPr>
          <w:rFonts w:hint="eastAsia"/>
          <w:sz w:val="22"/>
          <w:szCs w:val="22"/>
        </w:rPr>
      </w:pPr>
    </w:p>
    <w:p>
      <w:pPr>
        <w:tabs>
          <w:tab w:val="left" w:pos="1425"/>
        </w:tabs>
        <w:jc w:val="center"/>
        <w:rPr>
          <w:rFonts w:hint="eastAsia" w:ascii="黑体" w:hAnsi="黑体" w:eastAsia="黑体" w:cs="黑体"/>
          <w:sz w:val="30"/>
          <w:szCs w:val="30"/>
        </w:rPr>
      </w:pPr>
      <w:r>
        <w:rPr>
          <w:rFonts w:hint="eastAsia" w:ascii="黑体" w:hAnsi="黑体" w:eastAsia="黑体" w:cs="黑体"/>
          <w:sz w:val="30"/>
          <w:szCs w:val="30"/>
        </w:rPr>
        <w:t>第四章 结论</w:t>
      </w:r>
    </w:p>
    <w:p>
      <w:pPr>
        <w:tabs>
          <w:tab w:val="left" w:pos="1425"/>
        </w:tabs>
        <w:ind w:firstLine="420" w:firstLineChars="200"/>
        <w:jc w:val="left"/>
        <w:rPr>
          <w:rFonts w:hint="default"/>
          <w:sz w:val="21"/>
          <w:szCs w:val="21"/>
        </w:rPr>
      </w:pPr>
      <w:r>
        <w:rPr>
          <w:rFonts w:hint="default"/>
          <w:sz w:val="21"/>
          <w:szCs w:val="21"/>
        </w:rPr>
        <w:t>这段代码隐去了一些细节，但它表达了阴影映射的基本思路。这里一定要记得调用glViewport。因为阴影贴图经常和我们原来渲染的场景（通常是窗口解析度）有着不同的解析度，我们需要改变视口（viewport）的参数以适应阴影贴图的尺寸。如果我们忘了更新视口参数，最后的深度贴图要么太小要么就不完整。</w:t>
      </w:r>
    </w:p>
    <w:p>
      <w:pPr>
        <w:tabs>
          <w:tab w:val="left" w:pos="1425"/>
        </w:tabs>
        <w:jc w:val="center"/>
        <w:rPr>
          <w:rFonts w:hint="eastAsia" w:ascii="黑体" w:hAnsi="黑体" w:eastAsia="黑体" w:cs="黑体"/>
          <w:sz w:val="30"/>
          <w:szCs w:val="30"/>
        </w:rPr>
      </w:pPr>
      <w:r>
        <w:rPr>
          <w:rFonts w:hint="eastAsia" w:ascii="黑体" w:hAnsi="黑体" w:eastAsia="黑体" w:cs="黑体"/>
          <w:sz w:val="30"/>
          <w:szCs w:val="30"/>
        </w:rPr>
        <w:t>第五章 参考文献</w:t>
      </w:r>
    </w:p>
    <w:p>
      <w:pPr>
        <w:tabs>
          <w:tab w:val="left" w:pos="1425"/>
        </w:tabs>
        <w:jc w:val="left"/>
        <w:rPr>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pPr>
      <w:r>
        <w:rPr>
          <w:rFonts w:hint="default" w:ascii="Times New Roman" w:hAnsi="Times New Roman" w:eastAsia="Helvetica Neue" w:cs="Times New Roman"/>
          <w:b w:val="0"/>
          <w:i w:val="0"/>
          <w:caps w:val="0"/>
          <w:color w:val="000000"/>
          <w:spacing w:val="0"/>
          <w:kern w:val="0"/>
          <w:sz w:val="21"/>
          <w:szCs w:val="21"/>
          <w:u w:val="none"/>
          <w:shd w:val="clear" w:fill="FFFFFF"/>
          <w:lang w:eastAsia="zh-CN" w:bidi="ar"/>
        </w:rPr>
        <w:t>【1】</w:t>
      </w:r>
      <w:r>
        <w:rPr>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t>Randi J. Rost.</w:t>
      </w:r>
      <w:r>
        <w:rPr>
          <w:rStyle w:val="11"/>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t> </w:t>
      </w:r>
      <w:r>
        <w:rPr>
          <w:rFonts w:hint="default" w:ascii="Times New Roman" w:hAnsi="Times New Roman" w:eastAsia="Helvetica Neue" w:cs="Times New Roman"/>
          <w:b w:val="0"/>
          <w:i/>
          <w:caps w:val="0"/>
          <w:color w:val="000000"/>
          <w:spacing w:val="0"/>
          <w:kern w:val="0"/>
          <w:sz w:val="21"/>
          <w:szCs w:val="21"/>
          <w:u w:val="none"/>
          <w:lang w:val="en-US" w:eastAsia="zh-CN" w:bidi="ar"/>
        </w:rPr>
        <w:t>OpenGL shading language</w:t>
      </w:r>
      <w:r>
        <w:rPr>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t>. Addison Wesley, 2004.</w:t>
      </w:r>
    </w:p>
    <w:p>
      <w:pPr>
        <w:keepNext w:val="0"/>
        <w:keepLines w:val="0"/>
        <w:widowControl/>
        <w:suppressLineNumbers w:val="0"/>
        <w:jc w:val="left"/>
        <w:rPr>
          <w:rFonts w:hint="default" w:ascii="Times New Roman" w:hAnsi="Times New Roman" w:eastAsia="Helvetica Neue" w:cs="Times New Roman"/>
          <w:b w:val="0"/>
          <w:i w:val="0"/>
          <w:caps w:val="0"/>
          <w:color w:val="000000"/>
          <w:spacing w:val="0"/>
          <w:kern w:val="0"/>
          <w:sz w:val="21"/>
          <w:szCs w:val="21"/>
          <w:u w:val="none"/>
          <w:shd w:val="clear" w:fill="FFFFFF"/>
          <w:lang w:eastAsia="zh-CN" w:bidi="ar"/>
        </w:rPr>
      </w:pPr>
      <w:r>
        <w:rPr>
          <w:rFonts w:hint="default" w:ascii="Times New Roman" w:hAnsi="Times New Roman" w:eastAsia="Helvetica Neue" w:cs="Times New Roman"/>
          <w:b w:val="0"/>
          <w:i w:val="0"/>
          <w:caps w:val="0"/>
          <w:color w:val="000000"/>
          <w:spacing w:val="0"/>
          <w:kern w:val="0"/>
          <w:sz w:val="21"/>
          <w:szCs w:val="21"/>
          <w:u w:val="none"/>
          <w:shd w:val="clear" w:fill="FFFFFF"/>
          <w:lang w:eastAsia="zh-CN" w:bidi="ar"/>
        </w:rPr>
        <w:t>【2】</w:t>
      </w:r>
      <w:r>
        <w:rPr>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t>Chen, Jim X.</w:t>
      </w:r>
      <w:r>
        <w:rPr>
          <w:rStyle w:val="11"/>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t> </w:t>
      </w:r>
      <w:r>
        <w:rPr>
          <w:rFonts w:hint="default" w:ascii="Times New Roman" w:hAnsi="Times New Roman" w:eastAsia="Helvetica Neue" w:cs="Times New Roman"/>
          <w:b w:val="0"/>
          <w:i/>
          <w:caps w:val="0"/>
          <w:color w:val="000000"/>
          <w:spacing w:val="0"/>
          <w:kern w:val="0"/>
          <w:sz w:val="21"/>
          <w:szCs w:val="21"/>
          <w:u w:val="none"/>
          <w:lang w:val="en-US" w:eastAsia="zh-CN" w:bidi="ar"/>
        </w:rPr>
        <w:t>OpenGL Shading Language</w:t>
      </w:r>
      <w:r>
        <w:rPr>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t>.</w:t>
      </w:r>
      <w:r>
        <w:rPr>
          <w:rStyle w:val="11"/>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t> </w:t>
      </w:r>
      <w:r>
        <w:rPr>
          <w:rFonts w:hint="default" w:ascii="Times New Roman" w:hAnsi="Times New Roman" w:eastAsia="Helvetica Neue" w:cs="Times New Roman"/>
          <w:b w:val="0"/>
          <w:i/>
          <w:caps w:val="0"/>
          <w:color w:val="000000"/>
          <w:spacing w:val="0"/>
          <w:kern w:val="0"/>
          <w:sz w:val="21"/>
          <w:szCs w:val="21"/>
          <w:u w:val="none"/>
          <w:lang w:val="en-US" w:eastAsia="zh-CN" w:bidi="ar"/>
        </w:rPr>
        <w:t>OpenGL shading language /</w:t>
      </w:r>
      <w:r>
        <w:rPr>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t>. 2010.</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Helvetica Neue" w:cs="Times New Roman"/>
          <w:b w:val="0"/>
          <w:i w:val="0"/>
          <w:caps w:val="0"/>
          <w:color w:val="000000"/>
          <w:spacing w:val="0"/>
          <w:kern w:val="0"/>
          <w:sz w:val="21"/>
          <w:szCs w:val="21"/>
          <w:u w:val="none"/>
          <w:shd w:val="clear" w:fill="FFFFFF"/>
          <w:lang w:eastAsia="zh-CN" w:bidi="ar"/>
        </w:rPr>
        <w:t>【3】</w:t>
      </w:r>
      <w:r>
        <w:rPr>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t>Dirk Bartz, Michael Mei?ner, and Tobias Hüttner. "OpenGL-assisted occlusion culling for large polygonal models."</w:t>
      </w:r>
      <w:r>
        <w:rPr>
          <w:rStyle w:val="11"/>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t> </w:t>
      </w:r>
      <w:r>
        <w:rPr>
          <w:rFonts w:hint="default" w:ascii="Times New Roman" w:hAnsi="Times New Roman" w:eastAsia="Helvetica Neue" w:cs="Times New Roman"/>
          <w:b w:val="0"/>
          <w:i/>
          <w:caps w:val="0"/>
          <w:color w:val="000000"/>
          <w:spacing w:val="0"/>
          <w:kern w:val="0"/>
          <w:sz w:val="21"/>
          <w:szCs w:val="21"/>
          <w:u w:val="none"/>
          <w:lang w:val="en-US" w:eastAsia="zh-CN" w:bidi="ar"/>
        </w:rPr>
        <w:t>Computers &amp; Graphics</w:t>
      </w:r>
      <w:r>
        <w:rPr>
          <w:rFonts w:hint="default" w:ascii="Times New Roman" w:hAnsi="Times New Roman" w:eastAsia="Helvetica Neue" w:cs="Times New Roman"/>
          <w:b w:val="0"/>
          <w:i w:val="0"/>
          <w:caps w:val="0"/>
          <w:color w:val="000000"/>
          <w:spacing w:val="0"/>
          <w:kern w:val="0"/>
          <w:sz w:val="21"/>
          <w:szCs w:val="21"/>
          <w:u w:val="none"/>
          <w:shd w:val="clear" w:fill="FFFFFF"/>
          <w:lang w:val="en-US" w:eastAsia="zh-CN" w:bidi="ar"/>
        </w:rPr>
        <w:t>23.5:667-679.</w:t>
      </w:r>
    </w:p>
    <w:p>
      <w:pPr>
        <w:tabs>
          <w:tab w:val="left" w:pos="1425"/>
        </w:tabs>
        <w:jc w:val="left"/>
        <w:rPr>
          <w:rFonts w:hint="eastAsia"/>
          <w:sz w:val="22"/>
          <w:szCs w:val="22"/>
        </w:rPr>
      </w:pPr>
      <w:bookmarkStart w:id="2" w:name="_GoBack"/>
      <w:bookmarkEnd w:id="2"/>
    </w:p>
    <w:sectPr>
      <w:footerReference r:id="rId3"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4D"/>
    <w:family w:val="roman"/>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2"/>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ＭＳ ゴシック">
    <w:altName w:val="Hiragino Sans"/>
    <w:panose1 w:val="00000000000000000000"/>
    <w:charset w:val="80"/>
    <w:family w:val="auto"/>
    <w:pitch w:val="default"/>
    <w:sig w:usb0="00000000" w:usb1="00000000" w:usb2="08000012" w:usb3="00000000" w:csb0="0002009F" w:csb1="00000000"/>
  </w:font>
  <w:font w:name="Tahoma">
    <w:panose1 w:val="020B0804030504040204"/>
    <w:charset w:val="00"/>
    <w:family w:val="auto"/>
    <w:pitch w:val="default"/>
    <w:sig w:usb0="E1002AFF" w:usb1="C000605B" w:usb2="00000029" w:usb3="00000000" w:csb0="200101FF" w:csb1="20280000"/>
  </w:font>
  <w:font w:name="黑体">
    <w:altName w:val="汉仪中黑KW"/>
    <w:panose1 w:val="00000000000000000000"/>
    <w:charset w:val="88"/>
    <w:family w:val="auto"/>
    <w:pitch w:val="default"/>
    <w:sig w:usb0="00000000" w:usb1="00000000" w:usb2="00000016" w:usb3="00000000" w:csb0="00140001" w:csb1="00000000"/>
  </w:font>
  <w:font w:name="楷体_GB2312">
    <w:altName w:val="汉仪楷体KW"/>
    <w:panose1 w:val="00000000000000000000"/>
    <w:charset w:val="86"/>
    <w:family w:val="modern"/>
    <w:pitch w:val="default"/>
    <w:sig w:usb0="00000000" w:usb1="00000000" w:usb2="00000010" w:usb3="00000000" w:csb0="00040000" w:csb1="00000000"/>
  </w:font>
  <w:font w:name="Arial">
    <w:panose1 w:val="020B0604020202090204"/>
    <w:charset w:val="00"/>
    <w:family w:val="auto"/>
    <w:pitch w:val="default"/>
    <w:sig w:usb0="E0000AFF" w:usb1="00007843" w:usb2="00000001" w:usb3="00000000" w:csb0="400001BF" w:csb1="DFF70000"/>
  </w:font>
  <w:font w:name="ＭＳ 明朝">
    <w:altName w:val="Hiragino Sans"/>
    <w:panose1 w:val="00000000000000000000"/>
    <w:charset w:val="80"/>
    <w:family w:val="auto"/>
    <w:pitch w:val="default"/>
    <w:sig w:usb0="00000000" w:usb1="00000000" w:usb2="08000012" w:usb3="00000000" w:csb0="0002009F" w:csb1="00000000"/>
  </w:font>
  <w:font w:name="汉仪楷体KW">
    <w:panose1 w:val="00020600040101010101"/>
    <w:charset w:val="86"/>
    <w:family w:val="auto"/>
    <w:pitch w:val="default"/>
    <w:sig w:usb0="A00002BF" w:usb1="18EF7CFA" w:usb2="00000016" w:usb3="00000000" w:csb0="00040000" w:csb1="00000000"/>
  </w:font>
  <w:font w:name="ＭＳ ゴシック">
    <w:altName w:val="苹方-简"/>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汉仪中黑KW">
    <w:panose1 w:val="00020600040101010101"/>
    <w:charset w:val="86"/>
    <w:family w:val="auto"/>
    <w:pitch w:val="default"/>
    <w:sig w:usb0="A00002BF" w:usb1="18EF7CFA" w:usb2="00000016" w:usb3="00000000" w:csb0="00040000" w:csb1="00000000"/>
  </w:font>
  <w:font w:name="黑体">
    <w:altName w:val="汉仪中黑KW"/>
    <w:panose1 w:val="00000000000000000000"/>
    <w:charset w:val="86"/>
    <w:family w:val="modern"/>
    <w:pitch w:val="default"/>
    <w:sig w:usb0="00000000" w:usb1="00000000" w:usb2="00000016" w:usb3="00000000" w:csb0="00040001" w:csb1="00000000"/>
  </w:font>
  <w:font w:name="Lucida Grande">
    <w:panose1 w:val="020B0600040502020204"/>
    <w:charset w:val="00"/>
    <w:family w:val="auto"/>
    <w:pitch w:val="default"/>
    <w:sig w:usb0="E1000AEF" w:usb1="5000A1FF" w:usb2="00000000" w:usb3="00000000" w:csb0="200001BF" w:csb1="4F010000"/>
  </w:font>
  <w:font w:name="Heiti SC Light">
    <w:altName w:val="冬青黑体简体中文"/>
    <w:panose1 w:val="02000000000000000000"/>
    <w:charset w:val="50"/>
    <w:family w:val="auto"/>
    <w:pitch w:val="default"/>
    <w:sig w:usb0="00000000" w:usb1="00000000" w:usb2="00000010" w:usb3="00000000" w:csb0="003E0000" w:csb1="00000000"/>
  </w:font>
  <w:font w:name="Times">
    <w:panose1 w:val="00000500000000020000"/>
    <w:charset w:val="00"/>
    <w:family w:val="auto"/>
    <w:pitch w:val="default"/>
    <w:sig w:usb0="E00002FF" w:usb1="5000205A" w:usb2="00000000" w:usb3="00000000" w:csb0="2000019F" w:csb1="4F010000"/>
  </w:font>
  <w:font w:name="ＭＳ 明朝">
    <w:altName w:val="Hiragino Sans"/>
    <w:panose1 w:val="00000000000000000000"/>
    <w:charset w:val="86"/>
    <w:family w:val="auto"/>
    <w:pitch w:val="default"/>
    <w:sig w:usb0="00000000" w:usb1="00000000" w:usb2="00000000" w:usb3="00000000" w:csb0="00000000" w:csb1="00000000"/>
  </w:font>
  <w:font w:name="ＭＳ 明朝">
    <w:altName w:val="Hiragino Sans"/>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冬青黑体简体中文">
    <w:panose1 w:val="020B0300000000000000"/>
    <w:charset w:val="50"/>
    <w:family w:val="auto"/>
    <w:pitch w:val="default"/>
    <w:sig w:usb0="A00002BF" w:usb1="1ACF7CFA" w:usb2="00000016" w:usb3="00000000" w:csb0="00060007" w:csb1="00000000"/>
  </w:font>
  <w:font w:name="汉仪中黑KW">
    <w:panose1 w:val="00020600040101010101"/>
    <w:charset w:val="88"/>
    <w:family w:val="auto"/>
    <w:pitch w:val="default"/>
    <w:sig w:usb0="A00002BF" w:usb1="18EF7CFA" w:usb2="00000016" w:usb3="00000000" w:csb0="00040000" w:csb1="00000000"/>
  </w:font>
  <w:font w:name="Verdana">
    <w:panose1 w:val="020B0604030504040204"/>
    <w:charset w:val="00"/>
    <w:family w:val="auto"/>
    <w:pitch w:val="default"/>
    <w:sig w:usb0="A10006FF" w:usb1="4000205B" w:usb2="00000010" w:usb3="00000000" w:csb0="2000019F"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Thonburi">
    <w:panose1 w:val="00000400000000000000"/>
    <w:charset w:val="00"/>
    <w:family w:val="auto"/>
    <w:pitch w:val="default"/>
    <w:sig w:usb0="01000000" w:usb1="00000000" w:usb2="00000000" w:usb3="00000000" w:csb0="20000193" w:csb1="4D000000"/>
  </w:font>
  <w:font w:name="宋体-简">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黑体-简">
    <w:panose1 w:val="02000000000000000000"/>
    <w:charset w:val="86"/>
    <w:family w:val="auto"/>
    <w:pitch w:val="default"/>
    <w:sig w:usb0="8000002F" w:usb1="0800004A" w:usb2="00000000" w:usb3="00000000" w:csb0="203E0000" w:csb1="00000000"/>
  </w:font>
  <w:font w:name="Source Code Pro">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1020"/>
        <w:tab w:val="clear" w:pos="4680"/>
        <w:tab w:val="clear" w:pos="9360"/>
      </w:tabs>
    </w:pPr>
    <w:r>
      <w:tab/>
    </w:r>
  </w:p>
  <w:p>
    <w:pPr>
      <w:pStyle w:val="5"/>
      <w:tabs>
        <w:tab w:val="left" w:pos="1020"/>
        <w:tab w:val="clear" w:pos="4680"/>
        <w:tab w:val="clear" w:pos="9360"/>
      </w:tabs>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CE5"/>
    <w:rsid w:val="000169F8"/>
    <w:rsid w:val="000237DA"/>
    <w:rsid w:val="00037597"/>
    <w:rsid w:val="0004355B"/>
    <w:rsid w:val="00083333"/>
    <w:rsid w:val="00101507"/>
    <w:rsid w:val="00116993"/>
    <w:rsid w:val="002334DB"/>
    <w:rsid w:val="002441F1"/>
    <w:rsid w:val="00254A95"/>
    <w:rsid w:val="002C01B2"/>
    <w:rsid w:val="002F31B8"/>
    <w:rsid w:val="00314467"/>
    <w:rsid w:val="003249CD"/>
    <w:rsid w:val="00327995"/>
    <w:rsid w:val="00360CE5"/>
    <w:rsid w:val="003A6A89"/>
    <w:rsid w:val="004162B5"/>
    <w:rsid w:val="004E45F2"/>
    <w:rsid w:val="004F2C25"/>
    <w:rsid w:val="00511205"/>
    <w:rsid w:val="00550551"/>
    <w:rsid w:val="005661DA"/>
    <w:rsid w:val="005A6FB1"/>
    <w:rsid w:val="006C6252"/>
    <w:rsid w:val="006D2DA0"/>
    <w:rsid w:val="006F1CEB"/>
    <w:rsid w:val="00723666"/>
    <w:rsid w:val="007D26B1"/>
    <w:rsid w:val="008F72FF"/>
    <w:rsid w:val="009049FC"/>
    <w:rsid w:val="00906FBA"/>
    <w:rsid w:val="00956A5F"/>
    <w:rsid w:val="00961F11"/>
    <w:rsid w:val="0097426F"/>
    <w:rsid w:val="00975B84"/>
    <w:rsid w:val="00987F1E"/>
    <w:rsid w:val="009B041F"/>
    <w:rsid w:val="00A24399"/>
    <w:rsid w:val="00AF4783"/>
    <w:rsid w:val="00B10735"/>
    <w:rsid w:val="00B430EC"/>
    <w:rsid w:val="00BA1A66"/>
    <w:rsid w:val="00BA6D47"/>
    <w:rsid w:val="00BE49EC"/>
    <w:rsid w:val="00C16E4A"/>
    <w:rsid w:val="00C53844"/>
    <w:rsid w:val="00D06AD6"/>
    <w:rsid w:val="00D77B9B"/>
    <w:rsid w:val="00DE7965"/>
    <w:rsid w:val="00E15CE2"/>
    <w:rsid w:val="00E93DF1"/>
    <w:rsid w:val="00EF3524"/>
    <w:rsid w:val="00EF5E72"/>
    <w:rsid w:val="00EF769D"/>
    <w:rsid w:val="00F65B35"/>
    <w:rsid w:val="00F70723"/>
    <w:rsid w:val="00FD38B1"/>
    <w:rsid w:val="00FE5730"/>
    <w:rsid w:val="5FCFC64A"/>
    <w:rsid w:val="69778CA0"/>
    <w:rsid w:val="7BBD48EA"/>
    <w:rsid w:val="B55E3934"/>
    <w:rsid w:val="BEBDFEEA"/>
    <w:rsid w:val="DDBB468D"/>
    <w:rsid w:val="F8F515C7"/>
    <w:rsid w:val="F9CE80B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eastAsia="宋体" w:asciiTheme="minorHAnsi" w:hAnsi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3">
    <w:name w:val="heading 2"/>
    <w:basedOn w:val="1"/>
    <w:next w:val="1"/>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8">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4">
    <w:name w:val="Balloon Text"/>
    <w:basedOn w:val="1"/>
    <w:link w:val="12"/>
    <w:unhideWhenUsed/>
    <w:uiPriority w:val="99"/>
    <w:pPr>
      <w:spacing w:after="0" w:line="240" w:lineRule="auto"/>
    </w:pPr>
    <w:rPr>
      <w:rFonts w:ascii="Tahoma" w:hAnsi="Tahoma" w:cs="Tahoma"/>
      <w:sz w:val="16"/>
      <w:szCs w:val="16"/>
    </w:rPr>
  </w:style>
  <w:style w:type="paragraph" w:styleId="5">
    <w:name w:val="footer"/>
    <w:basedOn w:val="1"/>
    <w:link w:val="14"/>
    <w:unhideWhenUsed/>
    <w:uiPriority w:val="99"/>
    <w:pPr>
      <w:tabs>
        <w:tab w:val="center" w:pos="4680"/>
        <w:tab w:val="right" w:pos="9360"/>
      </w:tabs>
      <w:spacing w:after="0" w:line="240" w:lineRule="auto"/>
    </w:pPr>
  </w:style>
  <w:style w:type="paragraph" w:styleId="6">
    <w:name w:val="header"/>
    <w:basedOn w:val="1"/>
    <w:link w:val="13"/>
    <w:unhideWhenUsed/>
    <w:uiPriority w:val="99"/>
    <w:pPr>
      <w:tabs>
        <w:tab w:val="center" w:pos="4680"/>
        <w:tab w:val="right" w:pos="9360"/>
      </w:tabs>
      <w:spacing w:after="0" w:line="240" w:lineRule="auto"/>
    </w:pPr>
  </w:style>
  <w:style w:type="paragraph" w:styleId="7">
    <w:name w:val="Normal (Web)"/>
    <w:basedOn w:val="1"/>
    <w:unhideWhenUsed/>
    <w:uiPriority w:val="99"/>
    <w:pPr>
      <w:spacing w:before="0" w:beforeAutospacing="1" w:after="0" w:afterAutospacing="1"/>
      <w:ind w:left="0" w:right="0"/>
      <w:jc w:val="left"/>
    </w:pPr>
    <w:rPr>
      <w:kern w:val="0"/>
      <w:sz w:val="24"/>
      <w:lang w:val="en-US" w:eastAsia="zh-CN" w:bidi="ar"/>
    </w:rPr>
  </w:style>
  <w:style w:type="paragraph" w:customStyle="1" w:styleId="10">
    <w:name w:val="List Paragraph"/>
    <w:basedOn w:val="1"/>
    <w:qFormat/>
    <w:uiPriority w:val="34"/>
    <w:pPr>
      <w:ind w:left="720"/>
      <w:contextualSpacing/>
    </w:pPr>
  </w:style>
  <w:style w:type="character" w:customStyle="1" w:styleId="11">
    <w:name w:val="apple-converted-space"/>
    <w:basedOn w:val="8"/>
    <w:uiPriority w:val="0"/>
  </w:style>
  <w:style w:type="character" w:customStyle="1" w:styleId="12">
    <w:name w:val="Balloon Text Char"/>
    <w:basedOn w:val="8"/>
    <w:link w:val="4"/>
    <w:semiHidden/>
    <w:uiPriority w:val="99"/>
    <w:rPr>
      <w:rFonts w:ascii="Tahoma" w:hAnsi="Tahoma" w:cs="Tahoma"/>
      <w:sz w:val="16"/>
      <w:szCs w:val="16"/>
    </w:rPr>
  </w:style>
  <w:style w:type="character" w:customStyle="1" w:styleId="13">
    <w:name w:val="Header Char"/>
    <w:basedOn w:val="8"/>
    <w:link w:val="6"/>
    <w:uiPriority w:val="99"/>
  </w:style>
  <w:style w:type="character" w:customStyle="1" w:styleId="14">
    <w:name w:val="Footer Char"/>
    <w:basedOn w:val="8"/>
    <w:link w:val="5"/>
    <w:uiPriority w:val="99"/>
  </w:style>
  <w:style w:type="character" w:customStyle="1" w:styleId="15">
    <w:name w:val="论文标题1 Char1"/>
    <w:link w:val="16"/>
    <w:uiPriority w:val="0"/>
    <w:rPr>
      <w:rFonts w:ascii="Times New Roman" w:hAnsi="Times New Roman" w:eastAsia="黑体"/>
      <w:sz w:val="30"/>
    </w:rPr>
  </w:style>
  <w:style w:type="paragraph" w:customStyle="1" w:styleId="16">
    <w:name w:val="论文标题1"/>
    <w:basedOn w:val="2"/>
    <w:next w:val="1"/>
    <w:link w:val="15"/>
    <w:uiPriority w:val="0"/>
    <w:pPr>
      <w:keepLines w:val="0"/>
      <w:widowControl w:val="0"/>
      <w:spacing w:before="0" w:line="300" w:lineRule="auto"/>
      <w:jc w:val="center"/>
    </w:pPr>
    <w:rPr>
      <w:rFonts w:ascii="Times New Roman" w:hAnsi="Times New Roman" w:eastAsia="黑体" w:cstheme="minorBidi"/>
      <w:b w:val="0"/>
      <w:bCs w:val="0"/>
      <w:color w:val="auto"/>
      <w:sz w:val="30"/>
      <w:szCs w:val="22"/>
    </w:rPr>
  </w:style>
  <w:style w:type="character" w:customStyle="1" w:styleId="17">
    <w:name w:val="Heading 1 Char"/>
    <w:basedOn w:val="8"/>
    <w:link w:val="2"/>
    <w:uiPriority w:val="9"/>
    <w:rPr>
      <w:rFonts w:asciiTheme="majorHAnsi" w:hAnsiTheme="majorHAnsi" w:eastAsiaTheme="majorEastAsia" w:cstheme="majorBidi"/>
      <w:b/>
      <w:bCs/>
      <w:color w:val="345B8A" w:themeColor="accent1" w:themeShade="B5"/>
      <w:sz w:val="32"/>
      <w:szCs w:val="32"/>
    </w:rPr>
  </w:style>
  <w:style w:type="paragraph" w:customStyle="1" w:styleId="18">
    <w:name w:val="论文标题2"/>
    <w:basedOn w:val="3"/>
    <w:next w:val="1"/>
    <w:qFormat/>
    <w:uiPriority w:val="0"/>
    <w:pPr>
      <w:spacing w:before="120" w:after="120"/>
    </w:pPr>
    <w:rPr>
      <w:rFonts w:ascii="Times New Roman" w:hAnsi="Times New Roman" w:eastAsia="黑体" w:cstheme="minorBidi"/>
      <w:b w:val="0"/>
      <w:bCs w:val="0"/>
      <w:color w:val="auto"/>
      <w:kern w:val="0"/>
      <w:sz w:val="28"/>
      <w:szCs w:val="24"/>
      <w:lang w:eastAsia="en-US"/>
    </w:rPr>
  </w:style>
  <w:style w:type="character" w:customStyle="1" w:styleId="19">
    <w:name w:val="论文正文 Char"/>
    <w:link w:val="20"/>
    <w:qFormat/>
    <w:uiPriority w:val="0"/>
    <w:rPr>
      <w:rFonts w:cstheme="minorBidi"/>
      <w:kern w:val="0"/>
      <w:sz w:val="24"/>
      <w:lang w:eastAsia="en-US"/>
    </w:rPr>
  </w:style>
  <w:style w:type="paragraph" w:customStyle="1" w:styleId="20">
    <w:name w:val="论文正文"/>
    <w:basedOn w:val="1"/>
    <w:link w:val="19"/>
    <w:qFormat/>
    <w:uiPriority w:val="0"/>
    <w:pPr>
      <w:spacing w:line="360" w:lineRule="auto"/>
    </w:pPr>
    <w:rPr>
      <w:rFonts w:cstheme="minorBidi"/>
      <w:kern w:val="0"/>
      <w:sz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28</Words>
  <Characters>163</Characters>
  <Lines>1</Lines>
  <Paragraphs>1</Paragraphs>
  <ScaleCrop>false</ScaleCrop>
  <LinksUpToDate>false</LinksUpToDate>
  <CharactersWithSpaces>190</CharactersWithSpaces>
  <Application>WPS Office_1.7.0.2619_F1E327BC-269C-435d-A152-05C5408002CA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2018-12-10T04:37:00Z</dcterms:created>
  <dc:creator>sammy</dc:creator>
  <cp:lastModifiedBy>zhouchaoyi</cp:lastModifiedBy>
  <dcterms:modified xsi:type="dcterms:W3CDTF">2019-11-24T04:51:21Z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