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36"/>
          <w:szCs w:val="36"/>
        </w:rPr>
        <w:t xml:space="preserve">Privacy Policy</w:t>
      </w:r>
    </w:p>
    <w:p>
      <w:pPr>
        <w:spacing w:after="160"/>
      </w:pPr>
      <w:r>
        <w:rPr>
          <w:rFonts w:ascii="Arial" w:cs="Arial" w:eastAsia="Arial" w:hAnsi="Arial"/>
          <w:i/>
          <w:iCs/>
          <w:sz w:val="26"/>
          <w:szCs w:val="26"/>
        </w:rPr>
        <w:t xml:space="preserve">CogniCare — Dementia Support Application</w:t>
      </w:r>
    </w:p>
    <w:p>
      <w:pPr>
        <w:spacing w:after="160"/>
      </w:pPr>
      <w:r>
        <w:rPr>
          <w:rFonts w:ascii="Arial" w:cs="Arial" w:eastAsia="Arial" w:hAnsi="Arial"/>
          <w:i/>
          <w:iCs/>
          <w:sz w:val="20"/>
          <w:szCs w:val="20"/>
        </w:rPr>
        <w:t xml:space="preserve">Last Updated: June 16, 2026</w:t>
      </w:r>
    </w:p>
    <w:p>
      <w:pPr>
        <w:pStyle w:val="Heading1"/>
      </w:pPr>
      <w:r>
        <w:rPr>
          <w:rFonts w:ascii="Arial" w:cs="Arial" w:eastAsia="Arial" w:hAnsi="Arial"/>
        </w:rPr>
        <w:t xml:space="preserve">1. Introduction</w:t>
      </w:r>
    </w:p>
    <w:p>
      <w:pPr>
        <w:spacing w:after="160"/>
      </w:pPr>
      <w:r>
        <w:rPr>
          <w:rFonts w:ascii="Arial" w:cs="Arial" w:eastAsia="Arial" w:hAnsi="Arial"/>
        </w:rPr>
        <w:t xml:space="preserve">CogniCare (“we,” “our,” or “us”) is a dementia support application built with Flutter, designed to assist individuals living with dementia and their caregivers. We are committed to protecting the privacy and security of our users. This Privacy Policy explains what personal information we collect, how we use it, and your rights regarding that information.</w:t>
      </w:r>
    </w:p>
    <w:p>
      <w:pPr>
        <w:spacing w:after="160"/>
      </w:pPr>
      <w:r>
        <w:rPr>
          <w:rFonts w:ascii="Arial" w:cs="Arial" w:eastAsia="Arial" w:hAnsi="Arial"/>
        </w:rPr>
        <w:t xml:space="preserve">By using CogniCare, you agree to the collection and use of information in accordance with this policy. If you do not agree with this policy, please do not use the application.</w:t>
      </w:r>
    </w:p>
    <w:p>
      <w:pPr>
        <w:pStyle w:val="Heading1"/>
      </w:pPr>
      <w:r>
        <w:rPr>
          <w:rFonts w:ascii="Arial" w:cs="Arial" w:eastAsia="Arial" w:hAnsi="Arial"/>
        </w:rPr>
        <w:t xml:space="preserve">2. Information We Collect</w:t>
      </w:r>
    </w:p>
    <w:p>
      <w:pPr>
        <w:pStyle w:val="Heading2"/>
      </w:pPr>
      <w:r>
        <w:rPr>
          <w:rFonts w:ascii="Arial" w:cs="Arial" w:eastAsia="Arial" w:hAnsi="Arial"/>
        </w:rPr>
        <w:t xml:space="preserve">2.1 Account &amp; Identity Information</w:t>
      </w:r>
    </w:p>
    <w:p>
      <w:pPr>
        <w:pStyle w:val="ListParagraph"/>
        <w:numPr>
          <w:ilvl w:val="0"/>
          <w:numId w:val="2"/>
        </w:numPr>
        <w:spacing w:after="80"/>
      </w:pPr>
      <w:r>
        <w:rPr>
          <w:rFonts w:ascii="Arial" w:cs="Arial" w:eastAsia="Arial" w:hAnsi="Arial"/>
        </w:rPr>
        <w:t xml:space="preserve">Email address (used for Firebase Authentication)</w:t>
      </w:r>
    </w:p>
    <w:p>
      <w:pPr>
        <w:pStyle w:val="ListParagraph"/>
        <w:numPr>
          <w:ilvl w:val="0"/>
          <w:numId w:val="2"/>
        </w:numPr>
        <w:spacing w:after="80"/>
      </w:pPr>
      <w:r>
        <w:rPr>
          <w:rFonts w:ascii="Arial" w:cs="Arial" w:eastAsia="Arial" w:hAnsi="Arial"/>
        </w:rPr>
        <w:t xml:space="preserve">Name (used to manage your account and to personalize and operate core app features, such as identifying caregivers and patients within the app)</w:t>
      </w:r>
    </w:p>
    <w:p>
      <w:pPr>
        <w:pStyle w:val="ListParagraph"/>
        <w:numPr>
          <w:ilvl w:val="0"/>
          <w:numId w:val="2"/>
        </w:numPr>
        <w:spacing w:after="80"/>
      </w:pPr>
      <w:r>
        <w:rPr>
          <w:rFonts w:ascii="Arial" w:cs="Arial" w:eastAsia="Arial" w:hAnsi="Arial"/>
        </w:rPr>
        <w:t xml:space="preserve">Phone number (used to enable in-app calling between caregivers and patients via the device dialer)</w:t>
      </w:r>
    </w:p>
    <w:p>
      <w:pPr>
        <w:pStyle w:val="ListParagraph"/>
        <w:numPr>
          <w:ilvl w:val="0"/>
          <w:numId w:val="2"/>
        </w:numPr>
        <w:spacing w:after="80"/>
      </w:pPr>
      <w:r>
        <w:rPr>
          <w:rFonts w:ascii="Arial" w:cs="Arial" w:eastAsia="Arial" w:hAnsi="Arial"/>
        </w:rPr>
        <w:t xml:space="preserve">Authentication credentials (passwords are never stored by us; they are managed securely by Firebase Authentication)</w:t>
      </w:r>
    </w:p>
    <w:p>
      <w:pPr>
        <w:pStyle w:val="Heading2"/>
      </w:pPr>
      <w:r>
        <w:rPr>
          <w:rFonts w:ascii="Arial" w:cs="Arial" w:eastAsia="Arial" w:hAnsi="Arial"/>
        </w:rPr>
        <w:t xml:space="preserve">2.2 Location Information</w:t>
      </w:r>
    </w:p>
    <w:p>
      <w:pPr>
        <w:spacing w:after="160"/>
      </w:pPr>
      <w:r>
        <w:rPr>
          <w:rFonts w:ascii="Arial" w:cs="Arial" w:eastAsia="Arial" w:hAnsi="Arial"/>
        </w:rPr>
        <w:t xml:space="preserve">Location is a core part of CogniCare's safety features. We collect:</w:t>
      </w:r>
    </w:p>
    <w:p>
      <w:pPr>
        <w:pStyle w:val="ListParagraph"/>
        <w:numPr>
          <w:ilvl w:val="0"/>
          <w:numId w:val="2"/>
        </w:numPr>
        <w:spacing w:after="80"/>
      </w:pPr>
      <w:r>
        <w:rPr>
          <w:rFonts w:ascii="Arial" w:cs="Arial" w:eastAsia="Arial" w:hAnsi="Arial"/>
        </w:rPr>
        <w:t xml:space="preserve">Precise (GPS) location and approximate location, used to support real-time location sharing and safe zone monitoring between patients and caregivers</w:t>
      </w:r>
    </w:p>
    <w:p>
      <w:pPr>
        <w:pStyle w:val="ListParagraph"/>
        <w:numPr>
          <w:ilvl w:val="0"/>
          <w:numId w:val="2"/>
        </w:numPr>
        <w:spacing w:after="80"/>
      </w:pPr>
      <w:r>
        <w:rPr>
          <w:rFonts w:ascii="Arial" w:cs="Arial" w:eastAsia="Arial" w:hAnsi="Arial"/>
        </w:rPr>
        <w:t xml:space="preserve">Location data used with the Google Maps Flutter integration for navigation and map display</w:t>
      </w:r>
    </w:p>
    <w:p>
      <w:pPr>
        <w:spacing w:after="160"/>
      </w:pPr>
      <w:r>
        <w:rPr>
          <w:rFonts w:ascii="Arial" w:cs="Arial" w:eastAsia="Arial" w:hAnsi="Arial"/>
        </w:rPr>
        <w:t xml:space="preserve">Because safe zone monitoring is a core feature of the app, location data collection is required for full app functionality and is not optional. Location data is not sold or shared with advertisers.</w:t>
      </w:r>
    </w:p>
    <w:p>
      <w:pPr>
        <w:pStyle w:val="Heading2"/>
      </w:pPr>
      <w:r>
        <w:rPr>
          <w:rFonts w:ascii="Arial" w:cs="Arial" w:eastAsia="Arial" w:hAnsi="Arial"/>
        </w:rPr>
        <w:t xml:space="preserve">2.3 Health Information (Optional Wear OS Companion Feature)</w:t>
      </w:r>
    </w:p>
    <w:p>
      <w:pPr>
        <w:spacing w:after="160"/>
      </w:pPr>
      <w:r>
        <w:rPr>
          <w:rFonts w:ascii="Arial" w:cs="Arial" w:eastAsia="Arial" w:hAnsi="Arial"/>
        </w:rPr>
        <w:t xml:space="preserve">CogniCare offers an optional Wear OS companion feature for users who choose to pair a compatible smartwatch. The core app — including reminders, calendar, and location/safe zone features — functions fully without this feature. If you choose to enable it, the following health-related data is collected:</w:t>
      </w:r>
    </w:p>
    <w:p>
      <w:pPr>
        <w:pStyle w:val="ListParagraph"/>
        <w:numPr>
          <w:ilvl w:val="0"/>
          <w:numId w:val="2"/>
        </w:numPr>
        <w:spacing w:after="80"/>
      </w:pPr>
      <w:r>
        <w:rPr>
          <w:rFonts w:ascii="Arial" w:cs="Arial" w:eastAsia="Arial" w:hAnsi="Arial"/>
        </w:rPr>
        <w:t xml:space="preserve">Heart rate data, read from the smartwatch sensor (via Wear OS Health Services) to monitor for abnormal readings and alert the caregiver</w:t>
      </w:r>
    </w:p>
    <w:p>
      <w:pPr>
        <w:pStyle w:val="ListParagraph"/>
        <w:numPr>
          <w:ilvl w:val="0"/>
          <w:numId w:val="2"/>
        </w:numPr>
        <w:spacing w:after="80"/>
      </w:pPr>
      <w:r>
        <w:rPr>
          <w:rFonts w:ascii="Arial" w:cs="Arial" w:eastAsia="Arial" w:hAnsi="Arial"/>
        </w:rPr>
        <w:t xml:space="preserve">Body sensor data, used in real time to support heart rate monitoring</w:t>
      </w:r>
    </w:p>
    <w:p>
      <w:pPr>
        <w:pStyle w:val="ListParagraph"/>
        <w:numPr>
          <w:ilvl w:val="0"/>
          <w:numId w:val="2"/>
        </w:numPr>
        <w:spacing w:after="80"/>
      </w:pPr>
      <w:r>
        <w:rPr>
          <w:rFonts w:ascii="Arial" w:cs="Arial" w:eastAsia="Arial" w:hAnsi="Arial"/>
        </w:rPr>
        <w:t xml:space="preserve">Activity recognition data (e.g., detecting movement), used only in real time, on-device, to provide context for heart rate readings and reduce false alerts. This activity data is not stored and is discarded immediately after use.</w:t>
      </w:r>
    </w:p>
    <w:p>
      <w:pPr>
        <w:spacing w:after="160"/>
      </w:pPr>
      <w:r>
        <w:rPr>
          <w:rFonts w:ascii="Arial" w:cs="Arial" w:eastAsia="Arial" w:hAnsi="Arial"/>
        </w:rPr>
        <w:t xml:space="preserve">Heart rate and body sensor data may be stored in Cloud Firestore to support caregiver alerts and historical monitoring. You may decline to use body sensors / the Wear OS companion feature at any time and continue using all other features of the app.</w:t>
      </w:r>
    </w:p>
    <w:p>
      <w:pPr>
        <w:spacing w:after="160"/>
      </w:pPr>
      <w:r>
        <w:rPr>
          <w:rFonts w:ascii="Arial" w:cs="Arial" w:eastAsia="Arial" w:hAnsi="Arial"/>
        </w:rPr>
        <w:t xml:space="preserve">CogniCare is not a medical device and does not diagnose, treat, cure, or prevent any medical condition. Heart rate and related data are provided for monitoring and informational purposes only. Always consult a healthcare professional for medical advice or concerns.</w:t>
      </w:r>
    </w:p>
    <w:p>
      <w:pPr>
        <w:pStyle w:val="Heading2"/>
      </w:pPr>
      <w:r>
        <w:rPr>
          <w:rFonts w:ascii="Arial" w:cs="Arial" w:eastAsia="Arial" w:hAnsi="Arial"/>
        </w:rPr>
        <w:t xml:space="preserve">2.4 Calendar &amp; Care-Related Information</w:t>
      </w:r>
    </w:p>
    <w:p>
      <w:pPr>
        <w:pStyle w:val="ListParagraph"/>
        <w:numPr>
          <w:ilvl w:val="0"/>
          <w:numId w:val="2"/>
        </w:numPr>
        <w:spacing w:after="80"/>
      </w:pPr>
      <w:r>
        <w:rPr>
          <w:rFonts w:ascii="Arial" w:cs="Arial" w:eastAsia="Arial" w:hAnsi="Arial"/>
        </w:rPr>
        <w:t xml:space="preserve">Medication reminders and schedules</w:t>
      </w:r>
    </w:p>
    <w:p>
      <w:pPr>
        <w:pStyle w:val="ListParagraph"/>
        <w:numPr>
          <w:ilvl w:val="0"/>
          <w:numId w:val="2"/>
        </w:numPr>
        <w:spacing w:after="80"/>
      </w:pPr>
      <w:r>
        <w:rPr>
          <w:rFonts w:ascii="Arial" w:cs="Arial" w:eastAsia="Arial" w:hAnsi="Arial"/>
        </w:rPr>
        <w:t xml:space="preserve">Calendar events and daily routine information</w:t>
      </w:r>
    </w:p>
    <w:p>
      <w:pPr>
        <w:pStyle w:val="ListParagraph"/>
        <w:numPr>
          <w:ilvl w:val="0"/>
          <w:numId w:val="2"/>
        </w:numPr>
        <w:spacing w:after="80"/>
      </w:pPr>
      <w:r>
        <w:rPr>
          <w:rFonts w:ascii="Arial" w:cs="Arial" w:eastAsia="Arial" w:hAnsi="Arial"/>
        </w:rPr>
        <w:t xml:space="preserve">Caregiver-entered notes, care logs, or other user-generated content</w:t>
      </w:r>
    </w:p>
    <w:p>
      <w:pPr>
        <w:spacing w:after="160"/>
      </w:pPr>
      <w:r>
        <w:rPr>
          <w:rFonts w:ascii="Arial" w:cs="Arial" w:eastAsia="Arial" w:hAnsi="Arial"/>
        </w:rPr>
        <w:t xml:space="preserve">This information is classified as sensitive personal data and is handled with heightened care in accordance with applicable privacy laws, including HIPAA (where applicable) and GDPR.</w:t>
      </w:r>
    </w:p>
    <w:p>
      <w:pPr>
        <w:pStyle w:val="Heading2"/>
      </w:pPr>
      <w:r>
        <w:rPr>
          <w:rFonts w:ascii="Arial" w:cs="Arial" w:eastAsia="Arial" w:hAnsi="Arial"/>
        </w:rPr>
        <w:t xml:space="preserve">2.5 Device &amp; Usage Information</w:t>
      </w:r>
    </w:p>
    <w:p>
      <w:pPr>
        <w:pStyle w:val="ListParagraph"/>
        <w:numPr>
          <w:ilvl w:val="0"/>
          <w:numId w:val="2"/>
        </w:numPr>
        <w:spacing w:after="80"/>
      </w:pPr>
      <w:r>
        <w:rPr>
          <w:rFonts w:ascii="Arial" w:cs="Arial" w:eastAsia="Arial" w:hAnsi="Arial"/>
        </w:rPr>
        <w:t xml:space="preserve">Device identifiers / device tokens, used and shared with Firebase Cloud Messaging (FCM) solely to deliver push notifications to your device</w:t>
      </w:r>
    </w:p>
    <w:p>
      <w:pPr>
        <w:pStyle w:val="ListParagraph"/>
        <w:numPr>
          <w:ilvl w:val="0"/>
          <w:numId w:val="2"/>
        </w:numPr>
        <w:spacing w:after="80"/>
      </w:pPr>
      <w:r>
        <w:rPr>
          <w:rFonts w:ascii="Arial" w:cs="Arial" w:eastAsia="Arial" w:hAnsi="Arial"/>
        </w:rPr>
        <w:t xml:space="preserve">App interactions and feature usage, collected to operate and maintain core app functionality</w:t>
      </w:r>
    </w:p>
    <w:p>
      <w:pPr>
        <w:pStyle w:val="ListParagraph"/>
        <w:numPr>
          <w:ilvl w:val="0"/>
          <w:numId w:val="2"/>
        </w:numPr>
        <w:spacing w:after="80"/>
      </w:pPr>
      <w:r>
        <w:rPr>
          <w:rFonts w:ascii="Arial" w:cs="Arial" w:eastAsia="Arial" w:hAnsi="Arial"/>
        </w:rPr>
        <w:t xml:space="preserve">Crash logs and diagnostic data, collected to identify and fix technical issues and to support anonymized, aggregated analytics about app performance</w:t>
      </w:r>
    </w:p>
    <w:p>
      <w:pPr>
        <w:pStyle w:val="ListParagraph"/>
        <w:numPr>
          <w:ilvl w:val="0"/>
          <w:numId w:val="2"/>
        </w:numPr>
        <w:spacing w:after="80"/>
      </w:pPr>
      <w:r>
        <w:rPr>
          <w:rFonts w:ascii="Arial" w:cs="Arial" w:eastAsia="Arial" w:hAnsi="Arial"/>
        </w:rPr>
        <w:t xml:space="preserve">Preferences stored locally on-device via Shared Preferences</w:t>
      </w:r>
    </w:p>
    <w:p>
      <w:pPr>
        <w:pStyle w:val="Heading2"/>
      </w:pPr>
      <w:r>
        <w:rPr>
          <w:rFonts w:ascii="Arial" w:cs="Arial" w:eastAsia="Arial" w:hAnsi="Arial"/>
        </w:rPr>
        <w:t xml:space="preserve">2.6 Communications</w:t>
      </w:r>
    </w:p>
    <w:p>
      <w:pPr>
        <w:pStyle w:val="ListParagraph"/>
        <w:numPr>
          <w:ilvl w:val="0"/>
          <w:numId w:val="2"/>
        </w:numPr>
        <w:spacing w:after="80"/>
      </w:pPr>
      <w:r>
        <w:rPr>
          <w:rFonts w:ascii="Arial" w:cs="Arial" w:eastAsia="Arial" w:hAnsi="Arial"/>
        </w:rPr>
        <w:t xml:space="preserve">Phone numbers used to initiate calls via the device dialer (CALL_PHONE permission, used with url_launcher) — we do not record or log call content</w:t>
      </w:r>
    </w:p>
    <w:p>
      <w:pPr>
        <w:pStyle w:val="Heading1"/>
      </w:pPr>
      <w:r>
        <w:rPr>
          <w:rFonts w:ascii="Arial" w:cs="Arial" w:eastAsia="Arial" w:hAnsi="Arial"/>
        </w:rPr>
        <w:t xml:space="preserve">3. How We Use Your Information</w:t>
      </w:r>
    </w:p>
    <w:p>
      <w:pPr>
        <w:spacing w:after="160"/>
      </w:pPr>
      <w:r>
        <w:rPr>
          <w:rFonts w:ascii="Arial" w:cs="Arial" w:eastAsia="Arial" w:hAnsi="Arial"/>
        </w:rPr>
        <w:t xml:space="preserve">We use the information we collect to:</w:t>
      </w:r>
    </w:p>
    <w:p>
      <w:pPr>
        <w:pStyle w:val="ListParagraph"/>
        <w:numPr>
          <w:ilvl w:val="0"/>
          <w:numId w:val="2"/>
        </w:numPr>
        <w:spacing w:after="80"/>
      </w:pPr>
      <w:r>
        <w:rPr>
          <w:rFonts w:ascii="Arial" w:cs="Arial" w:eastAsia="Arial" w:hAnsi="Arial"/>
        </w:rPr>
        <w:t xml:space="preserve">Provide and operate the CogniCare application and its features</w:t>
      </w:r>
    </w:p>
    <w:p>
      <w:pPr>
        <w:pStyle w:val="ListParagraph"/>
        <w:numPr>
          <w:ilvl w:val="0"/>
          <w:numId w:val="2"/>
        </w:numPr>
        <w:spacing w:after="80"/>
      </w:pPr>
      <w:r>
        <w:rPr>
          <w:rFonts w:ascii="Arial" w:cs="Arial" w:eastAsia="Arial" w:hAnsi="Arial"/>
        </w:rPr>
        <w:t xml:space="preserve">Authenticate users and maintain account security (Firebase Authentication)</w:t>
      </w:r>
    </w:p>
    <w:p>
      <w:pPr>
        <w:pStyle w:val="ListParagraph"/>
        <w:numPr>
          <w:ilvl w:val="0"/>
          <w:numId w:val="2"/>
        </w:numPr>
        <w:spacing w:after="80"/>
      </w:pPr>
      <w:r>
        <w:rPr>
          <w:rFonts w:ascii="Arial" w:cs="Arial" w:eastAsia="Arial" w:hAnsi="Arial"/>
        </w:rPr>
        <w:t xml:space="preserve">Store and sync user data across devices (Cloud Firestore)</w:t>
      </w:r>
    </w:p>
    <w:p>
      <w:pPr>
        <w:pStyle w:val="ListParagraph"/>
        <w:numPr>
          <w:ilvl w:val="0"/>
          <w:numId w:val="2"/>
        </w:numPr>
        <w:spacing w:after="80"/>
      </w:pPr>
      <w:r>
        <w:rPr>
          <w:rFonts w:ascii="Arial" w:cs="Arial" w:eastAsia="Arial" w:hAnsi="Arial"/>
        </w:rPr>
        <w:t xml:space="preserve">Send medication reminders, care alerts, and other push notifications (Firebase Cloud Messaging + Flutter Local Notifications)</w:t>
      </w:r>
    </w:p>
    <w:p>
      <w:pPr>
        <w:pStyle w:val="ListParagraph"/>
        <w:numPr>
          <w:ilvl w:val="0"/>
          <w:numId w:val="2"/>
        </w:numPr>
        <w:spacing w:after="80"/>
      </w:pPr>
      <w:r>
        <w:rPr>
          <w:rFonts w:ascii="Arial" w:cs="Arial" w:eastAsia="Arial" w:hAnsi="Arial"/>
        </w:rPr>
        <w:t xml:space="preserve">Display maps and support safe zone / location-based caregiver features (Google Maps)</w:t>
      </w:r>
    </w:p>
    <w:p>
      <w:pPr>
        <w:pStyle w:val="ListParagraph"/>
        <w:numPr>
          <w:ilvl w:val="0"/>
          <w:numId w:val="2"/>
        </w:numPr>
        <w:spacing w:after="80"/>
      </w:pPr>
      <w:r>
        <w:rPr>
          <w:rFonts w:ascii="Arial" w:cs="Arial" w:eastAsia="Arial" w:hAnsi="Arial"/>
        </w:rPr>
        <w:t xml:space="preserve">Support caregivers and persons with dementia in managing daily routines (calendar/scheduling features)</w:t>
      </w:r>
    </w:p>
    <w:p>
      <w:pPr>
        <w:pStyle w:val="ListParagraph"/>
        <w:numPr>
          <w:ilvl w:val="0"/>
          <w:numId w:val="2"/>
        </w:numPr>
        <w:spacing w:after="80"/>
      </w:pPr>
      <w:r>
        <w:rPr>
          <w:rFonts w:ascii="Arial" w:cs="Arial" w:eastAsia="Arial" w:hAnsi="Arial"/>
        </w:rPr>
        <w:t xml:space="preserve">Where the optional Wear OS companion feature is enabled, monitor heart rate and alert caregivers to abnormal readings</w:t>
      </w:r>
    </w:p>
    <w:p>
      <w:pPr>
        <w:pStyle w:val="ListParagraph"/>
        <w:numPr>
          <w:ilvl w:val="0"/>
          <w:numId w:val="2"/>
        </w:numPr>
        <w:spacing w:after="80"/>
      </w:pPr>
      <w:r>
        <w:rPr>
          <w:rFonts w:ascii="Arial" w:cs="Arial" w:eastAsia="Arial" w:hAnsi="Arial"/>
        </w:rPr>
        <w:t xml:space="preserve">Diagnose technical issues and understand app performance through anonymized, aggregated analytics</w:t>
      </w:r>
    </w:p>
    <w:p>
      <w:pPr>
        <w:pStyle w:val="ListParagraph"/>
        <w:numPr>
          <w:ilvl w:val="0"/>
          <w:numId w:val="2"/>
        </w:numPr>
        <w:spacing w:after="80"/>
      </w:pPr>
      <w:r>
        <w:rPr>
          <w:rFonts w:ascii="Arial" w:cs="Arial" w:eastAsia="Arial" w:hAnsi="Arial"/>
        </w:rPr>
        <w:t xml:space="preserve">Comply with applicable laws and regulations</w:t>
      </w:r>
    </w:p>
    <w:p>
      <w:pPr>
        <w:pStyle w:val="Heading1"/>
      </w:pPr>
      <w:r>
        <w:rPr>
          <w:rFonts w:ascii="Arial" w:cs="Arial" w:eastAsia="Arial" w:hAnsi="Arial"/>
        </w:rPr>
        <w:t xml:space="preserve">4. Data Storage and Third-Party Services</w:t>
      </w:r>
    </w:p>
    <w:p>
      <w:pPr>
        <w:spacing w:after="160"/>
      </w:pPr>
      <w:r>
        <w:rPr>
          <w:rFonts w:ascii="Arial" w:cs="Arial" w:eastAsia="Arial" w:hAnsi="Arial"/>
        </w:rPr>
        <w:t xml:space="preserve">CogniCare relies on the following third-party services to operate:</w:t>
      </w:r>
    </w:p>
    <w:p>
      <w:pPr>
        <w:pStyle w:val="Heading2"/>
      </w:pPr>
      <w:r>
        <w:rPr>
          <w:rFonts w:ascii="Arial" w:cs="Arial" w:eastAsia="Arial" w:hAnsi="Arial"/>
        </w:rPr>
        <w:t xml:space="preserve">4.1 Google Firebase</w:t>
      </w:r>
    </w:p>
    <w:p>
      <w:pPr>
        <w:pStyle w:val="ListParagraph"/>
        <w:numPr>
          <w:ilvl w:val="0"/>
          <w:numId w:val="2"/>
        </w:numPr>
        <w:spacing w:after="80"/>
      </w:pPr>
      <w:r>
        <w:rPr>
          <w:rFonts w:ascii="Arial" w:cs="Arial" w:eastAsia="Arial" w:hAnsi="Arial"/>
        </w:rPr>
        <w:t xml:space="preserve">Firebase Authentication — manages user login credentials</w:t>
      </w:r>
    </w:p>
    <w:p>
      <w:pPr>
        <w:pStyle w:val="ListParagraph"/>
        <w:numPr>
          <w:ilvl w:val="0"/>
          <w:numId w:val="2"/>
        </w:numPr>
        <w:spacing w:after="80"/>
      </w:pPr>
      <w:r>
        <w:rPr>
          <w:rFonts w:ascii="Arial" w:cs="Arial" w:eastAsia="Arial" w:hAnsi="Arial"/>
        </w:rPr>
        <w:t xml:space="preserve">Cloud Firestore — stores user data, care logs, health data (if the Wear OS feature is enabled), and other app content in the cloud</w:t>
      </w:r>
    </w:p>
    <w:p>
      <w:pPr>
        <w:pStyle w:val="ListParagraph"/>
        <w:numPr>
          <w:ilvl w:val="0"/>
          <w:numId w:val="2"/>
        </w:numPr>
        <w:spacing w:after="80"/>
      </w:pPr>
      <w:r>
        <w:rPr>
          <w:rFonts w:ascii="Arial" w:cs="Arial" w:eastAsia="Arial" w:hAnsi="Arial"/>
        </w:rPr>
        <w:t xml:space="preserve">Firebase Cloud Messaging (FCM) — delivers push notifications to your device; your device identifier is shared with FCM for this purpose</w:t>
      </w:r>
    </w:p>
    <w:p>
      <w:pPr>
        <w:spacing w:after="160"/>
      </w:pPr>
      <w:r>
        <w:rPr>
          <w:rFonts w:ascii="Arial" w:cs="Arial" w:eastAsia="Arial" w:hAnsi="Arial"/>
        </w:rPr>
        <w:t xml:space="preserve">Data stored in Firebase is governed by Google's Privacy Policy (https://policies.google.com/privacy). Firebase services are hosted on Google Cloud infrastructure, which may be located in various regions worldwide.</w:t>
      </w:r>
    </w:p>
    <w:p>
      <w:pPr>
        <w:pStyle w:val="Heading2"/>
      </w:pPr>
      <w:r>
        <w:rPr>
          <w:rFonts w:ascii="Arial" w:cs="Arial" w:eastAsia="Arial" w:hAnsi="Arial"/>
        </w:rPr>
        <w:t xml:space="preserve">4.2 Google Maps Platform</w:t>
      </w:r>
    </w:p>
    <w:p>
      <w:pPr>
        <w:spacing w:after="160"/>
      </w:pPr>
      <w:r>
        <w:rPr>
          <w:rFonts w:ascii="Arial" w:cs="Arial" w:eastAsia="Arial" w:hAnsi="Arial"/>
        </w:rPr>
        <w:t xml:space="preserve">We use the Google Maps Flutter SDK to display maps and location data within the app. Use of Google Maps is subject to Google's Terms of Service and Privacy Policy. Your location data may be transmitted to Google's servers when using map features.</w:t>
      </w:r>
    </w:p>
    <w:p>
      <w:pPr>
        <w:pStyle w:val="Heading2"/>
      </w:pPr>
      <w:r>
        <w:rPr>
          <w:rFonts w:ascii="Arial" w:cs="Arial" w:eastAsia="Arial" w:hAnsi="Arial"/>
        </w:rPr>
        <w:t xml:space="preserve">4.3 Local Storage</w:t>
      </w:r>
    </w:p>
    <w:p>
      <w:pPr>
        <w:spacing w:after="160"/>
      </w:pPr>
      <w:r>
        <w:rPr>
          <w:rFonts w:ascii="Arial" w:cs="Arial" w:eastAsia="Arial" w:hAnsi="Arial"/>
        </w:rPr>
        <w:t xml:space="preserve">Some preferences and settings are stored locally on your device using Shared Preferences. This data remains on your device and is not transmitted to external servers.</w:t>
      </w:r>
    </w:p>
    <w:p>
      <w:pPr>
        <w:pStyle w:val="Heading1"/>
      </w:pPr>
      <w:r>
        <w:rPr>
          <w:rFonts w:ascii="Arial" w:cs="Arial" w:eastAsia="Arial" w:hAnsi="Arial"/>
        </w:rPr>
        <w:t xml:space="preserve">5. Data Sharing and Disclosure</w:t>
      </w:r>
    </w:p>
    <w:p>
      <w:pPr>
        <w:spacing w:after="160"/>
      </w:pPr>
      <w:r>
        <w:rPr>
          <w:rFonts w:ascii="Arial" w:cs="Arial" w:eastAsia="Arial" w:hAnsi="Arial"/>
        </w:rPr>
        <w:t xml:space="preserve">We do not sell, trade, or rent your personal information to third parties. We may share your information only in the following circumstances:</w:t>
      </w:r>
    </w:p>
    <w:p>
      <w:pPr>
        <w:pStyle w:val="ListParagraph"/>
        <w:numPr>
          <w:ilvl w:val="0"/>
          <w:numId w:val="2"/>
        </w:numPr>
        <w:spacing w:after="80"/>
      </w:pPr>
      <w:r>
        <w:rPr>
          <w:rFonts w:ascii="Arial" w:cs="Arial" w:eastAsia="Arial" w:hAnsi="Arial"/>
        </w:rPr>
        <w:t xml:space="preserve">With service providers (Google Firebase, Google Maps) as described in Section 4, solely to operate the app</w:t>
      </w:r>
    </w:p>
    <w:p>
      <w:pPr>
        <w:pStyle w:val="ListParagraph"/>
        <w:numPr>
          <w:ilvl w:val="0"/>
          <w:numId w:val="2"/>
        </w:numPr>
        <w:spacing w:after="80"/>
      </w:pPr>
      <w:r>
        <w:rPr>
          <w:rFonts w:ascii="Arial" w:cs="Arial" w:eastAsia="Arial" w:hAnsi="Arial"/>
        </w:rPr>
        <w:t xml:space="preserve">Device identifiers are shared with Firebase Cloud Messaging (FCM) solely to deliver push notifications</w:t>
      </w:r>
    </w:p>
    <w:p>
      <w:pPr>
        <w:pStyle w:val="ListParagraph"/>
        <w:numPr>
          <w:ilvl w:val="0"/>
          <w:numId w:val="2"/>
        </w:numPr>
        <w:spacing w:after="80"/>
      </w:pPr>
      <w:r>
        <w:rPr>
          <w:rFonts w:ascii="Arial" w:cs="Arial" w:eastAsia="Arial" w:hAnsi="Arial"/>
        </w:rPr>
        <w:t xml:space="preserve">To comply with a legal obligation, court order, or governmental request</w:t>
      </w:r>
    </w:p>
    <w:p>
      <w:pPr>
        <w:pStyle w:val="ListParagraph"/>
        <w:numPr>
          <w:ilvl w:val="0"/>
          <w:numId w:val="2"/>
        </w:numPr>
        <w:spacing w:after="80"/>
      </w:pPr>
      <w:r>
        <w:rPr>
          <w:rFonts w:ascii="Arial" w:cs="Arial" w:eastAsia="Arial" w:hAnsi="Arial"/>
        </w:rPr>
        <w:t xml:space="preserve">To protect the rights, property, or safety of CogniCare, our users, or others</w:t>
      </w:r>
    </w:p>
    <w:p>
      <w:pPr>
        <w:pStyle w:val="ListParagraph"/>
        <w:numPr>
          <w:ilvl w:val="0"/>
          <w:numId w:val="2"/>
        </w:numPr>
        <w:spacing w:after="80"/>
      </w:pPr>
      <w:r>
        <w:rPr>
          <w:rFonts w:ascii="Arial" w:cs="Arial" w:eastAsia="Arial" w:hAnsi="Arial"/>
        </w:rPr>
        <w:t xml:space="preserve">With your explicit consent for any other purpose not described here</w:t>
      </w:r>
    </w:p>
    <w:p>
      <w:pPr>
        <w:pStyle w:val="Heading1"/>
      </w:pPr>
      <w:r>
        <w:rPr>
          <w:rFonts w:ascii="Arial" w:cs="Arial" w:eastAsia="Arial" w:hAnsi="Arial"/>
        </w:rPr>
        <w:t xml:space="preserve">6. Data Retention</w:t>
      </w:r>
    </w:p>
    <w:p>
      <w:pPr>
        <w:spacing w:after="160"/>
      </w:pPr>
      <w:r>
        <w:rPr>
          <w:rFonts w:ascii="Arial" w:cs="Arial" w:eastAsia="Arial" w:hAnsi="Arial"/>
        </w:rPr>
        <w:t xml:space="preserve">We retain your personal data for as long as your account is active or as needed to provide services. You may delete your account at any time, which will result in the deletion of your personal data from our Firestore database. Some data may be retained for a limited period to comply with legal obligations or resolve disputes. Activity recognition data used during Wear OS heart rate monitoring is not stored and is discarded immediately after use.</w:t>
      </w:r>
    </w:p>
    <w:p>
      <w:pPr>
        <w:pStyle w:val="Heading1"/>
      </w:pPr>
      <w:r>
        <w:rPr>
          <w:rFonts w:ascii="Arial" w:cs="Arial" w:eastAsia="Arial" w:hAnsi="Arial"/>
        </w:rPr>
        <w:t xml:space="preserve">7. Data Security</w:t>
      </w:r>
    </w:p>
    <w:p>
      <w:pPr>
        <w:spacing w:after="160"/>
      </w:pPr>
      <w:r>
        <w:rPr>
          <w:rFonts w:ascii="Arial" w:cs="Arial" w:eastAsia="Arial" w:hAnsi="Arial"/>
        </w:rPr>
        <w:t xml:space="preserve">We implement appropriate technical and organizational measures to protect your personal information against unauthorized access, alteration, disclosure, or destruction. These include:</w:t>
      </w:r>
    </w:p>
    <w:p>
      <w:pPr>
        <w:pStyle w:val="ListParagraph"/>
        <w:numPr>
          <w:ilvl w:val="0"/>
          <w:numId w:val="2"/>
        </w:numPr>
        <w:spacing w:after="80"/>
      </w:pPr>
      <w:r>
        <w:rPr>
          <w:rFonts w:ascii="Arial" w:cs="Arial" w:eastAsia="Arial" w:hAnsi="Arial"/>
        </w:rPr>
        <w:t xml:space="preserve">Firebase Authentication for secure user identity management</w:t>
      </w:r>
    </w:p>
    <w:p>
      <w:pPr>
        <w:pStyle w:val="ListParagraph"/>
        <w:numPr>
          <w:ilvl w:val="0"/>
          <w:numId w:val="2"/>
        </w:numPr>
        <w:spacing w:after="80"/>
      </w:pPr>
      <w:r>
        <w:rPr>
          <w:rFonts w:ascii="Arial" w:cs="Arial" w:eastAsia="Arial" w:hAnsi="Arial"/>
        </w:rPr>
        <w:t xml:space="preserve">Firestore security rules to restrict data access to authorized users only</w:t>
      </w:r>
    </w:p>
    <w:p>
      <w:pPr>
        <w:pStyle w:val="ListParagraph"/>
        <w:numPr>
          <w:ilvl w:val="0"/>
          <w:numId w:val="2"/>
        </w:numPr>
        <w:spacing w:after="80"/>
      </w:pPr>
      <w:r>
        <w:rPr>
          <w:rFonts w:ascii="Arial" w:cs="Arial" w:eastAsia="Arial" w:hAnsi="Arial"/>
        </w:rPr>
        <w:t xml:space="preserve">HTTPS/TLS encryption for all data in transit</w:t>
      </w:r>
    </w:p>
    <w:p>
      <w:pPr>
        <w:pStyle w:val="ListParagraph"/>
        <w:numPr>
          <w:ilvl w:val="0"/>
          <w:numId w:val="2"/>
        </w:numPr>
        <w:spacing w:after="80"/>
      </w:pPr>
      <w:r>
        <w:rPr>
          <w:rFonts w:ascii="Arial" w:cs="Arial" w:eastAsia="Arial" w:hAnsi="Arial"/>
        </w:rPr>
        <w:t xml:space="preserve">Local device storage for non-sensitive preferences</w:t>
      </w:r>
    </w:p>
    <w:p>
      <w:pPr>
        <w:spacing w:after="160"/>
      </w:pPr>
      <w:r>
        <w:rPr>
          <w:rFonts w:ascii="Arial" w:cs="Arial" w:eastAsia="Arial" w:hAnsi="Arial"/>
        </w:rPr>
        <w:t xml:space="preserve">However, no method of transmission over the Internet or electronic storage is 100% secure. We encourage users to use strong passwords and to keep their login credentials confidential.</w:t>
      </w:r>
    </w:p>
    <w:p>
      <w:pPr>
        <w:pStyle w:val="Heading1"/>
      </w:pPr>
      <w:r>
        <w:rPr>
          <w:rFonts w:ascii="Arial" w:cs="Arial" w:eastAsia="Arial" w:hAnsi="Arial"/>
        </w:rPr>
        <w:t xml:space="preserve">8. Children's Privacy</w:t>
      </w:r>
    </w:p>
    <w:p>
      <w:pPr>
        <w:spacing w:after="160"/>
      </w:pPr>
      <w:r>
        <w:rPr>
          <w:rFonts w:ascii="Arial" w:cs="Arial" w:eastAsia="Arial" w:hAnsi="Arial"/>
        </w:rPr>
        <w:t xml:space="preserve">CogniCare is not directed at children under the age of 13. We do not knowingly collect personal information from children under 13. If you believe a child under 13 has provided us with personal information, please contact us so we can delete such information.</w:t>
      </w:r>
    </w:p>
    <w:p>
      <w:pPr>
        <w:pStyle w:val="Heading1"/>
      </w:pPr>
      <w:r>
        <w:rPr>
          <w:rFonts w:ascii="Arial" w:cs="Arial" w:eastAsia="Arial" w:hAnsi="Arial"/>
        </w:rPr>
        <w:t xml:space="preserve">9. Your Rights</w:t>
      </w:r>
    </w:p>
    <w:p>
      <w:pPr>
        <w:spacing w:after="160"/>
      </w:pPr>
      <w:r>
        <w:rPr>
          <w:rFonts w:ascii="Arial" w:cs="Arial" w:eastAsia="Arial" w:hAnsi="Arial"/>
        </w:rPr>
        <w:t xml:space="preserve">Depending on your location, you may have the following rights regarding your personal data:</w:t>
      </w:r>
    </w:p>
    <w:p>
      <w:pPr>
        <w:pStyle w:val="ListParagraph"/>
        <w:numPr>
          <w:ilvl w:val="0"/>
          <w:numId w:val="2"/>
        </w:numPr>
        <w:spacing w:after="80"/>
      </w:pPr>
      <w:r>
        <w:rPr>
          <w:rFonts w:ascii="Arial" w:cs="Arial" w:eastAsia="Arial" w:hAnsi="Arial"/>
        </w:rPr>
        <w:t xml:space="preserve">Access: Request a copy of the personal data we hold about you</w:t>
      </w:r>
    </w:p>
    <w:p>
      <w:pPr>
        <w:pStyle w:val="ListParagraph"/>
        <w:numPr>
          <w:ilvl w:val="0"/>
          <w:numId w:val="2"/>
        </w:numPr>
        <w:spacing w:after="80"/>
      </w:pPr>
      <w:r>
        <w:rPr>
          <w:rFonts w:ascii="Arial" w:cs="Arial" w:eastAsia="Arial" w:hAnsi="Arial"/>
        </w:rPr>
        <w:t xml:space="preserve">Correction: Request correction of inaccurate or incomplete data</w:t>
      </w:r>
    </w:p>
    <w:p>
      <w:pPr>
        <w:pStyle w:val="ListParagraph"/>
        <w:numPr>
          <w:ilvl w:val="0"/>
          <w:numId w:val="2"/>
        </w:numPr>
        <w:spacing w:after="80"/>
      </w:pPr>
      <w:r>
        <w:rPr>
          <w:rFonts w:ascii="Arial" w:cs="Arial" w:eastAsia="Arial" w:hAnsi="Arial"/>
        </w:rPr>
        <w:t xml:space="preserve">Deletion: Request deletion of your personal data (“right to be forgotten”)</w:t>
      </w:r>
    </w:p>
    <w:p>
      <w:pPr>
        <w:pStyle w:val="ListParagraph"/>
        <w:numPr>
          <w:ilvl w:val="0"/>
          <w:numId w:val="2"/>
        </w:numPr>
        <w:spacing w:after="80"/>
      </w:pPr>
      <w:r>
        <w:rPr>
          <w:rFonts w:ascii="Arial" w:cs="Arial" w:eastAsia="Arial" w:hAnsi="Arial"/>
        </w:rPr>
        <w:t xml:space="preserve">Portability: Request transfer of your data in a machine-readable format</w:t>
      </w:r>
    </w:p>
    <w:p>
      <w:pPr>
        <w:pStyle w:val="ListParagraph"/>
        <w:numPr>
          <w:ilvl w:val="0"/>
          <w:numId w:val="2"/>
        </w:numPr>
        <w:spacing w:after="80"/>
      </w:pPr>
      <w:r>
        <w:rPr>
          <w:rFonts w:ascii="Arial" w:cs="Arial" w:eastAsia="Arial" w:hAnsi="Arial"/>
        </w:rPr>
        <w:t xml:space="preserve">Objection: Object to certain types of processing, including profiling</w:t>
      </w:r>
    </w:p>
    <w:p>
      <w:pPr>
        <w:pStyle w:val="ListParagraph"/>
        <w:numPr>
          <w:ilvl w:val="0"/>
          <w:numId w:val="2"/>
        </w:numPr>
        <w:spacing w:after="80"/>
      </w:pPr>
      <w:r>
        <w:rPr>
          <w:rFonts w:ascii="Arial" w:cs="Arial" w:eastAsia="Arial" w:hAnsi="Arial"/>
        </w:rPr>
        <w:t xml:space="preserve">Restriction: Request that we limit processing of your data in certain circumstances</w:t>
      </w:r>
    </w:p>
    <w:p>
      <w:pPr>
        <w:spacing w:after="160"/>
      </w:pPr>
      <w:r>
        <w:rPr>
          <w:rFonts w:ascii="Arial" w:cs="Arial" w:eastAsia="Arial" w:hAnsi="Arial"/>
        </w:rPr>
        <w:t xml:space="preserve">To exercise any of these rights, please contact us using the information in Section 12.</w:t>
      </w:r>
    </w:p>
    <w:p>
      <w:pPr>
        <w:pStyle w:val="Heading1"/>
      </w:pPr>
      <w:r>
        <w:rPr>
          <w:rFonts w:ascii="Arial" w:cs="Arial" w:eastAsia="Arial" w:hAnsi="Arial"/>
        </w:rPr>
        <w:t xml:space="preserve">10. App Permissions</w:t>
      </w:r>
    </w:p>
    <w:p>
      <w:pPr>
        <w:spacing w:after="160"/>
      </w:pPr>
      <w:r>
        <w:rPr>
          <w:rFonts w:ascii="Arial" w:cs="Arial" w:eastAsia="Arial" w:hAnsi="Arial"/>
        </w:rPr>
        <w:t xml:space="preserve">CogniCare requests the following Android permissions:</w:t>
      </w:r>
    </w:p>
    <w:p>
      <w:pPr>
        <w:pStyle w:val="ListParagraph"/>
        <w:numPr>
          <w:ilvl w:val="0"/>
          <w:numId w:val="2"/>
        </w:numPr>
        <w:spacing w:after="80"/>
      </w:pPr>
      <w:r>
        <w:rPr>
          <w:rFonts w:ascii="Arial" w:cs="Arial" w:eastAsia="Arial" w:hAnsi="Arial"/>
        </w:rPr>
        <w:t xml:space="preserve">INTERNET — Required for Firebase sync and Google Maps</w:t>
      </w:r>
    </w:p>
    <w:p>
      <w:pPr>
        <w:pStyle w:val="ListParagraph"/>
        <w:numPr>
          <w:ilvl w:val="0"/>
          <w:numId w:val="2"/>
        </w:numPr>
        <w:spacing w:after="80"/>
      </w:pPr>
      <w:r>
        <w:rPr>
          <w:rFonts w:ascii="Arial" w:cs="Arial" w:eastAsia="Arial" w:hAnsi="Arial"/>
        </w:rPr>
        <w:t xml:space="preserve">ACCESS_FINE_LOCATION / ACCESS_COARSE_LOCATION — Required for safe zone and location-based features</w:t>
      </w:r>
    </w:p>
    <w:p>
      <w:pPr>
        <w:pStyle w:val="ListParagraph"/>
        <w:numPr>
          <w:ilvl w:val="0"/>
          <w:numId w:val="2"/>
        </w:numPr>
        <w:spacing w:after="80"/>
      </w:pPr>
      <w:r>
        <w:rPr>
          <w:rFonts w:ascii="Arial" w:cs="Arial" w:eastAsia="Arial" w:hAnsi="Arial"/>
        </w:rPr>
        <w:t xml:space="preserve">BODY_SENSORS — Used only if the optional Wear OS companion feature is enabled, to read heart rate from a paired smartwatch</w:t>
      </w:r>
    </w:p>
    <w:p>
      <w:pPr>
        <w:pStyle w:val="ListParagraph"/>
        <w:numPr>
          <w:ilvl w:val="0"/>
          <w:numId w:val="2"/>
        </w:numPr>
        <w:spacing w:after="80"/>
      </w:pPr>
      <w:r>
        <w:rPr>
          <w:rFonts w:ascii="Arial" w:cs="Arial" w:eastAsia="Arial" w:hAnsi="Arial"/>
        </w:rPr>
        <w:t xml:space="preserve">ACTIVITY_RECOGNITION — Used only if the optional Wear OS companion feature is enabled, to provide real-time activity context for heart rate monitoring (not stored)</w:t>
      </w:r>
    </w:p>
    <w:p>
      <w:pPr>
        <w:pStyle w:val="ListParagraph"/>
        <w:numPr>
          <w:ilvl w:val="0"/>
          <w:numId w:val="2"/>
        </w:numPr>
        <w:spacing w:after="80"/>
      </w:pPr>
      <w:r>
        <w:rPr>
          <w:rFonts w:ascii="Arial" w:cs="Arial" w:eastAsia="Arial" w:hAnsi="Arial"/>
        </w:rPr>
        <w:t xml:space="preserve">health.READ_HEART_RATE — Used only if the optional Wear OS companion feature is enabled, to access heart rate data for caregiver alerts</w:t>
      </w:r>
    </w:p>
    <w:p>
      <w:pPr>
        <w:pStyle w:val="ListParagraph"/>
        <w:numPr>
          <w:ilvl w:val="0"/>
          <w:numId w:val="2"/>
        </w:numPr>
        <w:spacing w:after="80"/>
      </w:pPr>
      <w:r>
        <w:rPr>
          <w:rFonts w:ascii="Arial" w:cs="Arial" w:eastAsia="Arial" w:hAnsi="Arial"/>
        </w:rPr>
        <w:t xml:space="preserve">POST_NOTIFICATIONS / VIBRATE — Required for local and push notifications</w:t>
      </w:r>
    </w:p>
    <w:p>
      <w:pPr>
        <w:pStyle w:val="ListParagraph"/>
        <w:numPr>
          <w:ilvl w:val="0"/>
          <w:numId w:val="2"/>
        </w:numPr>
        <w:spacing w:after="80"/>
      </w:pPr>
      <w:r>
        <w:rPr>
          <w:rFonts w:ascii="Arial" w:cs="Arial" w:eastAsia="Arial" w:hAnsi="Arial"/>
        </w:rPr>
        <w:t xml:space="preserve">RECEIVE_BOOT_COMPLETED — Required to reschedule notifications after device restart</w:t>
      </w:r>
    </w:p>
    <w:p>
      <w:pPr>
        <w:pStyle w:val="ListParagraph"/>
        <w:numPr>
          <w:ilvl w:val="0"/>
          <w:numId w:val="2"/>
        </w:numPr>
        <w:spacing w:after="80"/>
      </w:pPr>
      <w:r>
        <w:rPr>
          <w:rFonts w:ascii="Arial" w:cs="Arial" w:eastAsia="Arial" w:hAnsi="Arial"/>
        </w:rPr>
        <w:t xml:space="preserve">CALL_PHONE — Used to initiate phone calls from within the app between caregivers and patients</w:t>
      </w:r>
    </w:p>
    <w:p>
      <w:pPr>
        <w:spacing w:after="160"/>
      </w:pPr>
      <w:r>
        <w:rPr>
          <w:rFonts w:ascii="Arial" w:cs="Arial" w:eastAsia="Arial" w:hAnsi="Arial"/>
        </w:rPr>
        <w:t xml:space="preserve">All permissions are requested at runtime and are only used for their stated purpose.</w:t>
      </w:r>
    </w:p>
    <w:p>
      <w:pPr>
        <w:pStyle w:val="Heading1"/>
      </w:pPr>
      <w:r>
        <w:rPr>
          <w:rFonts w:ascii="Arial" w:cs="Arial" w:eastAsia="Arial" w:hAnsi="Arial"/>
        </w:rPr>
        <w:t xml:space="preserve">11. Changes to This Policy</w:t>
      </w:r>
    </w:p>
    <w:p>
      <w:pPr>
        <w:spacing w:after="160"/>
      </w:pPr>
      <w:r>
        <w:rPr>
          <w:rFonts w:ascii="Arial" w:cs="Arial" w:eastAsia="Arial" w:hAnsi="Arial"/>
        </w:rPr>
        <w:t xml:space="preserve">We may update this Privacy Policy from time to time. We will notify you of any significant changes by updating the “Last Updated” date at the top of this policy and, where appropriate, by in-app notification. We encourage you to review this policy periodically.</w:t>
      </w:r>
    </w:p>
    <w:p>
      <w:pPr>
        <w:pStyle w:val="Heading1"/>
      </w:pPr>
      <w:r>
        <w:rPr>
          <w:rFonts w:ascii="Arial" w:cs="Arial" w:eastAsia="Arial" w:hAnsi="Arial"/>
        </w:rPr>
        <w:t xml:space="preserve">12. Contact Us</w:t>
      </w:r>
    </w:p>
    <w:p>
      <w:pPr>
        <w:spacing w:after="160"/>
      </w:pPr>
      <w:r>
        <w:rPr>
          <w:rFonts w:ascii="Arial" w:cs="Arial" w:eastAsia="Arial" w:hAnsi="Arial"/>
        </w:rPr>
        <w:t xml:space="preserve">If you have questions, concerns, or requests regarding this Privacy Policy, please contact:</w:t>
      </w:r>
    </w:p>
    <w:p>
      <w:pPr>
        <w:spacing w:after="160"/>
      </w:pPr>
      <w:r>
        <w:rPr>
          <w:rFonts w:ascii="Arial" w:cs="Arial" w:eastAsia="Arial" w:hAnsi="Arial"/>
        </w:rPr>
        <w:t xml:space="preserve">CogniCare Development Team</w:t>
      </w:r>
    </w:p>
    <w:p>
      <w:pPr>
        <w:spacing w:after="160"/>
      </w:pPr>
      <w:r>
        <w:rPr>
          <w:rFonts w:ascii="Arial" w:cs="Arial" w:eastAsia="Arial" w:hAnsi="Arial"/>
        </w:rPr>
        <w:t xml:space="preserve">neelabh.kakade@gmail.com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2026-06-16T21:40:21.914Z</dcterms:created>
  <dcterms:modified xsi:type="dcterms:W3CDTF">2026-06-16T21:40:21.914Z</dcterms:modified>
</cp:coreProperties>
</file>

<file path=docProps/custom.xml><?xml version="1.0" encoding="utf-8"?>
<Properties xmlns="http://schemas.openxmlformats.org/officeDocument/2006/custom-properties" xmlns:vt="http://schemas.openxmlformats.org/officeDocument/2006/docPropsVTypes"/>
</file>