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p50geosvhg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BioCyc 注册失败与 Af 数据下载排障记录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用途：整理本次聊天中关于 BioCyc 新用户注册、hCaptcha 验证、VPN/中国用户访问、登录失败以及 Acidithiobacillus ferrooxidans ATCC 23270 数据获取的排障结论，供 Af 项目后续复现与 C2 下载任务使用。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3zwb0e6d3s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当前已复现的现象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BioCyc 当前新用户页面使用 hCaptcha，显示“我是真实访客”；已经不是旧版需要手工填写 verification text 的页面。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勾选 hCaptcha 并提交后，服务器反复返回 “Verification text failed to match.”，同时明确提示新用户信息未保存。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之后使用相同邮箱和密码登录会显示 “Login failed, please try again”。在注册信息未保存的前提下，这个登录失败本身不能证明密码错误，更可能只是账号根本没有创建成功。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7zkdfavqd7b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当前判断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问题最可能卡在验证码的服务器端验证环节，而不是姓名、邮箱或密码字段本身。前端显示 hCaptcha 通过，只代表浏览器拿到了验证结果；BioCyc 后端仍需验证该 token。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可能原因包括：hCaptcha token 过期或被重复使用；提交过程中 IP/VPN 节点发生变化；Cookie/Session 不一致；内置浏览器、广告拦截或隐私防护影响 hCaptcha 请求；以及 BioCyc 当前 hCaptcha 集成本身存在兼容问题。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目前没有找到可信证据表明 BioCyc 专门封禁中国大陆用户或中国 IP。中国高校存在通过 WebVPN 访问 BioCyc 的公开案例，但这主要是机构订阅/IP 授权场景，不能等同于个人注册必须使用 VPN。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23ksq8pybg1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推荐排障顺序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改用 Windows 上正常的 Chrome 或 Edge 无痕窗口，不在 ChatGPT 内置浏览器中注册。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清除 biocyc.org、metacyc.org、ecocyc.org 相关 Cookie/Session 后重新进入注册页。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如果不开 VPN 可以正常访问，就先直接测试；如果必须开 VPN，则固定一个节点，全程不要切换、不要自动负载均衡或轮换 IP。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先填完所有注册字段，最后再完成 hCaptcha，然后立即点击 Create Account；如果失败，不要直接重复提交旧页面，应刷新并获取新的验证码 token。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Reset password 做诊断：若能收到重置邮件，说明账户可能已存在；若系统找不到账户或没有任何重置结果，则更支持“注册从未成功写入”的判断。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如果在普通浏览器、固定网络、新 hCaptcha token 下仍稳定复现同一错误，则应把截图和复现步骤发给 BioCyc/SRI 技术支持：biocyc-support@ai.sri.com。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63imt47mkzs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不注册是否还能下载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BioCyc 允许一定程度的匿名浏览，但官方说明在初始访问次数之后，即使是付费订阅用户也需要创建免费账户。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完整数据库工具、长期使用以及部分下载能力不能简单依赖匿名访问；此外 BioCyc 还有单独的 flat-file 数据许可申请路线，可作为网页登录注册持续失败时的替代方案。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0ovk8qh095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对 Af 项目的直接影响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如果当前只是获取 A. ferrooxidans ATCC 23270 的基因组与标准注释，可以绕开 BioCyc，直接使用 NCBI/RefSeq。当前聊天中记录的参考序列为 NC_011761.1，Assembly 为 GCA_000021485.1。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如果需要 BioCyc 整理的 pathway、reaction、compound、enzyme 以及 gene–reaction 映射，则仍需要 BioCyc PGDB/flat files，或者寻找可验证的替代数据库与模型来源。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A0 场景复现必须先确认目标到底是“使用当前 BioCyc 数据得到可工作的 Af 网络”，还是“严格复现论文当年的 BioCyc PGDB v14.1”。这两者不是同一个任务；即使今天成功注册并下载最新版数据，也不保证能严格复现旧论文。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nws8iiddc7v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下一步建议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优先完成一次“普通 Chrome/Edge 无痕窗口 + 固定网络 + 全新 hCaptcha token”的注册测试，并记录结果。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同时不要让 A0/C2 因 BioCyc 注册完全停摆：基因组与注释先走 NCBI；BioCyc 作为 pathway/PGDB 数据源并行解决。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若目标是论文级复现，下一步应单独追踪历史 PGDB v14.1 的可获得性、版本差异以及是否能通过论文补充材料、旧镜像或作者数据恢复。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a7jeb1csndh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参考入口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BioCyc 登录/账户帮助：https://pathwaytools.org/login-help.html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hCaptcha 官方文档：https://docs.hcaptcha.com/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BioCyc flat-file licensing：https://bioinformatics.ai.sri.com/ptools/licensing/all-reg.shtml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