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ajn9bzfj8kl" w:id="0"/>
      <w:bookmarkEnd w:id="0"/>
      <w:r w:rsidDel="00000000" w:rsidR="00000000" w:rsidRPr="00000000">
        <w:rPr>
          <w:rtl w:val="0"/>
        </w:rPr>
        <w:t xml:space="preserve">G53</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587—879（293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587 条 RU820_RS03040 至第 879 条 RU820_RS04565。顺序沿官方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0587｜RU820_RS03040｜WP_012536246.1｜NZ_CP136162.1:560634-561386(-)｜type 1 glutamine amidotransferase domain-containing protein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0588｜RU820_RS03045｜WP_012536247.1｜NZ_CP136162.1:562152-563117(+)｜ubiquinol oxidase subunit II</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0589｜RU820_RS03050｜WP_012536248.1｜NZ_CP136162.1:563137-565287(+)｜cbb3-type cytochrome c oxidase subunit I</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0590｜RU820_RS03055｜WP_012536249.1｜NZ_CP136162.1:565354-565989(+)｜cytochrome c oxidase subunit 3</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0591｜RU820_RS03060｜WP_012536250.1｜NZ_CP136162.1:565986-566342(+)｜cytochrome o ubiquinol oxidase subunit IV</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0592｜RU820_RS03065｜WP_012536251.1｜NZ_CP136162.1:566371-567315(+)｜heme o synthase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0593｜RU820_RS03070｜WP_012536252.1｜NZ_CP136162.1:567335-568537(+)｜MFS transporter</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0594｜RU820_RS03075｜WP_012536253.1｜NZ_CP136162.1:568531-569364(-)｜undecaprenyl-diphosphate phosphatase</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0595｜RU820_RS03080｜WP_009564109.1｜NZ_CP136162.1:569376-569852(-)｜transcription elongation factor GreA</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0596｜RU820_RS03085｜WP_012536254.1｜NZ_CP136162.1:569849-573088(-)｜carbamoyl-phosphate synthase large subunit</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0597｜RU820_RS03090｜WP_012536255.1｜NZ_CP136162.1:573081-574223(-)｜glutamine-hydrolyzing carbamoyl-phosphate synthase small subunit</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0598｜RU820_RS03095｜WP_012536256.1｜NZ_CP136162.1:574458-575144(+)｜hypothetical protein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0599｜RU820_RS03100｜WP_230959330.1｜NZ_CP136162.1:575260-575448(+)｜sulfur carrier protein ThiS</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0600｜RU820_RS03105｜WP_012536257.1｜NZ_CP136162.1:575493-576275(+)｜thiazole synthase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0601｜RU820_RS03110｜WP_225487412.1｜NZ_CP136162.1:576268-576846(+)｜hypothetical protein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0602｜RU820_RS03115｜WP_012536259.1｜NZ_CP136162.1:576858-578225(+)｜UDP-N-acetylmuramate:L-alanyl-gamma-D-glutamyl-meso-diaminopimelate ligase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0603｜RU820_RS03120｜WP_012536260.1｜NZ_CP136162.1:578257-578874(+)｜flavin prenyltransferase UbiX</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0604｜RU820_RS03125｜WP_012536261.1｜NZ_CP136162.1:578807-579658(-)｜ABC transporter ATP-binding protein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0605｜RU820_RS03130｜WP_009569367.1｜NZ_CP136162.1:579658-580794(-)｜ABC transporter permease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0606｜RU820_RS03135｜WP_009569366.1｜NZ_CP136162.1:580839-581342(+)｜LEA type 2 family protein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0607｜RU820_RS03140｜WP_012536262.1｜NZ_CP136162.1:581287-582063(-)｜endonuclease/exonuclease/phosphatase family protein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0608｜RU820_RS03145｜WP_012536263.1｜NZ_CP136162.1:582056-582406(-)｜hypothetical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0609｜RU820_RS03150｜WP_009560923.1｜NZ_CP136162.1:582403-583158(-)｜HesA/MoeB/ThiF family protein</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0610｜RU820_RS03155｜WP_012536264.1｜NZ_CP136162.1:583295-584437(-)｜lipocalin-like domain-containing protein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0611｜RU820_RS03160｜WP_229129765.1｜NZ_CP136162.1:584430-586871(-)｜ABC transporter permease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0612｜RU820_RS03165｜WP_012536266.1｜NZ_CP136162.1:586934-587650(-)｜ABC transporter ATP-binding protein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0613｜RU820_RS03175｜WP_012536267.1｜NZ_CP136162.1:588058-588384(+)｜thioredoxin TrxA</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0614｜RU820_RS03180｜WP_012536268.1｜NZ_CP136162.1:588501-589757(+)｜transcription termination factor Rho</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0615｜RU820_RS03185｜WP_012536269.1｜NZ_CP136162.1:589832-590038(+)｜50S ribosomal protein L31</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0616｜RU820_RS03190｜WP_009560818.1｜NZ_CP136162.1:590045-591283(+)｜malic enzyme-like NAD(P)-binding protein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0617｜RU820_RS03195｜WP_009560819.1｜NZ_CP136162.1:591290-592345(+)｜AI-2E family transporter</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0618｜RU820_RS03200｜WP_009560820.1｜NZ_CP136162.1:592616-594292(+)｜dihydroxy-acid dehydratase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0619｜RU820_RS03205｜WP_012536270.1｜NZ_CP136162.1:594299-595255(+)｜NYN domain-containing protein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0620｜RU820_RS03210｜WP_009560821.1｜NZ_CP136162.1:595270-596577(-)｜amino-acid N-acetyltransferase</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0621｜RU820_RS03215｜WP_009560822.1｜NZ_CP136162.1:596593-596904(-)｜BolA family protein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0622｜RU820_RS03220｜WP_012536271.1｜NZ_CP136162.1:596901-597203(-)｜YciI family protein</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0623｜RU820_RS03225｜WP_009561407.1｜NZ_CP136162.1:597286-597843(-)｜septation protein A</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0624｜RU820_RS03230｜WP_012536272.1｜NZ_CP136162.1:597906-598769(+)｜ATP-binding protein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0625｜RU820_RS03235｜WP_009564866.1｜NZ_CP136162.1:598854-599657(-)｜inositol monophosphatase family protein</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0626｜RU820_RS03240｜WP_225487413.1｜NZ_CP136162.1:599706-600509(+)｜RNA methyltransferase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0627｜RU820_RS03245｜WP_009566459.1｜NZ_CP136162.1:600554-601303(+)｜serine O-acetyltransferase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0628｜RU820_RS03250｜WP_012536275.1｜NZ_CP136162.1:601349-601837(+)｜Rrf2 family transcriptional regulator</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0629｜RU820_RS03255｜WP_012536276.1｜NZ_CP136162.1:601857-603122(+)｜IscS subfamily cysteine desulfurase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0630｜RU820_RS03260｜WP_009566457.1｜NZ_CP136162.1:603147-603578(+)｜Fe-S cluster assembly scaffold IscU</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0631｜RU820_RS03265｜WP_009566456.1｜NZ_CP136162.1:603588-603911(+)｜iron-sulfur cluster assembly protein IscA</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0632｜RU820_RS03270｜WP_012536277.1｜NZ_CP136162.1:603911-604528(+)｜Fe-S protein assembly co-chaperone HscB</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0633｜RU820_RS03275｜WP_012536278.1｜NZ_CP136162.1:604562-606427(+)｜Fe-S protein assembly chaperone HscA</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0634｜RU820_RS03280｜WP_009566453.1｜NZ_CP136162.1:606428-606766(+)｜ISC system 2Fe-2S type ferredoxin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0635｜RU820_RS03285｜WP_009566452.1｜NZ_CP136162.1:606766-606960(+)｜Fe-S cluster assembly protein IscX</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0636｜RU820_RS03290｜WP_012536279.1｜NZ_CP136162.1:606974-608032(+)｜tRNA 2-thiouridine(34) synthase MnmA</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0637｜RU820_RS03295｜WP_012536280.1｜NZ_CP136162.1:608051-608950(-)｜patatin-like phospholipase family protein</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0638｜RU820_RS03300｜WP_009564014.1｜NZ_CP136162.1:609153-609260(+)｜hypothetical protein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0639｜RU820_RS03305｜WP_012536281.1｜NZ_CP136162.1:609273-611627(+)｜EcoAI/FtnUII family type I restriction enzme subunit R</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0640｜RU820_RS03310｜WP_012536282.1｜NZ_CP136162.1:611624-613093(+)｜type I restriction-modification system subunit M</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0641｜RU820_RS03315｜WP_012536283.1｜NZ_CP136162.1:613099-614073(+)｜virulence protein RhuM/Fic/DOC family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0642｜RU820_RS03320｜WP_012536284.1｜NZ_CP136162.1:614073-615764(+)｜restriction endonuclease subunit 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0643｜RU820_RS03325｜WP_157293221.1｜NZ_CP136162.1:615706-617616(+)｜SIR2 family NAD-dependent protein deacylase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0644｜RU820_RS03335｜WP_012536288.1｜NZ_CP136162.1:618650-619507(-)｜formate dehydrogenase accessory sulfurtransferase FdhD</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0645｜RU820_RS03340｜WP_009567441.1｜NZ_CP136162.1:619477-619776(-)｜hypothetical protein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0646｜RU820_RS03345｜WP_012536289.1｜NZ_CP136162.1:619766-622042(-)｜FdhF/YdeP family oxidoreductase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0647｜RU820_RS03350｜WP_012606622.1｜NZ_CP136162.1:622270-624201(+)｜sigma-54-dependent Fis family transcriptional regulator</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0648｜RU820_RS03355｜WP_012536292.1｜NZ_CP136162.1:624615-625199(+)｜S-(hydroxymethyl)glutathione synthase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0649｜RU820_RS03360｜WP_012536293.1｜NZ_CP136162.1:625298-626407(+)｜S-(hydroxymethyl)glutathione dehydrogenase/class III alcohol dehydrogenase</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0650｜RU820_RS03365｜WP_012606625.1｜NZ_CP136162.1:626407-627261(+)｜S-formylglutathione hydrolase</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0651｜RU820_RS03370｜WP_012536295.1｜NZ_CP136162.1:627286-628248(-)｜CysB family HTH-type transcriptional regulator</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0652｜RU820_RS03375｜WP_012536296.1｜NZ_CP136162.1:628304-629752(-)｜sigma-54 dependent transcriptional regulator</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0653｜RU820_RS03380｜WP_012536297.1｜NZ_CP136162.1:629934-630896(+)｜hydrogenase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0654｜RU820_RS03385｜WP_012536298.1｜NZ_CP136162.1:630947-632545(+)｜nickel-dependent hydrogenase large subunit</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0655｜RU820_RS03390｜WP_009564318.1｜NZ_CP136162.1:632635-632955(+)｜hypothetical protein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0656｜RU820_RS03395｜WP_009564317.1｜NZ_CP136162.1:632974-633306(+)｜hypothetical protein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0657｜RU820_RS03400｜WP_012536299.1｜NZ_CP136162.1:633309-633782(+)｜hydrogenase maturation protease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0658｜RU820_RS03405｜WP_009560810.1｜NZ_CP136162.1:633779-634108(+)｜hypothetical protein</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0659｜RU820_RS03410｜WP_012536300.1｜NZ_CP136162.1:634207-635187(+)｜hypothetical protein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0660｜RU820_RS03415｜WP_009560836.1｜NZ_CP136162.1:635212-635439(+)｜hypothetical protein</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0661｜RU820_RS03420｜WP_009560835.1｜NZ_CP136162.1:635468-635692(+)｜hypothetical protein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0662｜RU820_RS03425｜WP_012536301.1｜NZ_CP136162.1:635694-636599(+)｜NifU family protein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0663｜RU820_RS03430｜WP_012536302.1｜NZ_CP136162.1:636592-637788(+)｜hypothetical protein</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0664｜RU820_RS03435｜WP_012536303.1｜NZ_CP136162.1:637785-640196(+)｜carbamoyltransferase HypF</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0665｜RU820_RS03440｜WP_009566904.1｜NZ_CP136162.1:640187-640480(+)｜HypC/HybG/HupF family hydrogenase formation chaperone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0666｜RU820_RS03445｜WP_012536304.1｜NZ_CP136162.1:640496-641194(+)｜D-sedoheptulose-7-phosphate isomerase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0667｜RU820_RS03450｜WP_009564855.1｜NZ_CP136162.1:641178-642323(+)｜hydrogenase formation protein HypD</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0668｜RU820_RS03455｜WP_012536305.1｜NZ_CP136162.1:642323-643381(+)｜hydrogenase expression/formation protein HypE</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0669｜RU820_RS03460｜WP_012536306.1｜NZ_CP136162.1:643395-643724(+)｜hydrogenase maturation nickel metallochaperone HypA</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0670｜RU820_RS03465｜WP_229129766.1｜NZ_CP136162.1:643809-644642(+)｜hydrogenase nickel incorporation protein HypB</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0671｜RU820_RS03470｜WP_012536307.1｜NZ_CP136162.1:644668-646077(+)｜APC family permease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0672｜RU820_RS03475｜WP_012606628.1｜NZ_CP136162.1:646142-647392(+)｜NAD(P)/FAD-dependent oxidoreductase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0673｜RU820_RS03480｜WP_009567574.1｜NZ_CP136162.1:647477-647875(+)｜group III truncated hemoglobin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0674｜RU820_RS03485｜WP_012536309.1｜NZ_CP136162.1:647890-649410(-)｜threonine ammonia-lyase, biosynthetic</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0675｜RU820_RS03490｜WP_009567572.1｜NZ_CP136162.1:649407-649778(-)｜winged helix-turn-helix domain-containing protein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0676｜RU820_RS03495｜WP_012536310.1｜NZ_CP136162.1:649775-650740(-)｜YheT family hydrolase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0677｜RU820_RS03500｜WP_012536311.1｜NZ_CP136162.1:650737-650946(-)｜(2Fe-2S)-binding protein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0678｜RU820_RS03505｜WP_009562842.1｜NZ_CP136162.1:651292-652068(+)｜GNAT family N-acetyltransferase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0679｜RU820_RS03510｜WP_012536312.1｜NZ_CP136162.1:652065-652967(+)｜lysophospholipid acyltransferase family protein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0680｜RU820_RS03515｜WP_012536313.1｜NZ_CP136162.1:652987-654051(-)｜uroporphyrinogen decarboxylase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0681｜RU820_RS03520｜WP_012536314.1｜NZ_CP136162.1:654055-655452(-)｜glutamate synthase small subunit</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0682｜RU820_RS03525｜WP_012536315.1｜NZ_CP136162.1:655476-659903(-)｜glutamate synthase large subunit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0683｜RU820_RS03530｜WP_009569566.1｜NZ_CP136162.1:660041-661213(-)｜deoxyguanosinetriphosphate triphosphohydrolase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0684｜RU820_RS03535｜WP_012536316.1｜NZ_CP136162.1:661206-662048(-)｜FAD-dependent thymidylate synthase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0685｜RU820_RS03540｜WP_012536317.1｜NZ_CP136162.1:662041-663135(-)｜3-dehydroquinate synthase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0686｜RU820_RS03545｜WP_371741701.1｜NZ_CP136162.1:663241-663750(-)｜shikimate kinase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0687｜RU820_RS03550｜WP_012536319.1｜NZ_CP136162.1:663777-666131(-)｜type IV pilus secretin PilQ</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0688｜RU820_RS03555｜WP_012536320.1｜NZ_CP136162.1:666176-666724(-)｜pilus assembly protein PilP</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0689｜RU820_RS03560｜WP_012536321.1｜NZ_CP136162.1:666721-667374(-)｜type 4a pilus biogenesis protein PilO</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0690｜RU820_RS03565｜WP_012536322.1｜NZ_CP136162.1:667371-667964(-)｜PilN domain-containing protein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0691｜RU820_RS03570｜WP_012606632.1｜NZ_CP136162.1:667961-669025(-)｜type IV pilus assembly protein PilM</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0692｜RU820_RS03575｜WP_012536323.1｜NZ_CP136162.1:669253-669786(+)｜tRNA adenosine(34) deaminase TadA</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0693｜RU820_RS03580｜WP_012536324.1｜NZ_CP136162.1:669783-670214(+)｜secondary thiamine-phosphate synthase enzyme YjbQ</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0694｜RU820_RS03585｜WP_012536325.1｜NZ_CP136162.1:670214-670639(+)｜hypothetical protein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0695｜RU820_RS03590｜WP_012536326.1｜NZ_CP136162.1:670702-672240(+)｜endonuclease MutS2</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0696｜RU820_RS03595｜WP_012536327.1｜NZ_CP136162.1:672369-674114(+)｜biosynthetic-type acetolactate synthase large subunit</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0697｜RU820_RS03600｜WP_012606634.1｜NZ_CP136162.1:674117-674602(+)｜acetolactate synthase small subunit</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0698｜RU820_RS03605｜WP_012536329.1｜NZ_CP136162.1:674654-675670(+)｜ketol-acid reductoisomerase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0699｜RU820_RS03610｜WP_009562365.1｜NZ_CP136162.1:675789-676451(+)｜phosphatidylserine decarboxylase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0700｜RU820_RS03615｜WP_012536330.1｜NZ_CP136162.1:676448-677200(+)｜CDP-diacylglycerol--serine O-phosphatidyltransferase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0701｜RU820_RS03620｜WP_012536331.1｜NZ_CP136162.1:677176-679050(-)｜pyruvate kinase</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0702｜RU820_RS03625｜WP_009564668.1｜NZ_CP136162.1:679217-679642(+)｜universal stress protein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0703｜RU820_RS03630｜WP_012536332.1｜NZ_CP136162.1:679731-680156(-)｜preQ(1) synthase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0704｜RU820_RS03635｜WP_012606636.1｜NZ_CP136162.1:680217-683669(+)｜chromosome segregation protein SMC</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0705｜RU820_RS03640｜WP_012536334.1｜NZ_CP136162.1:683929-684897(+)｜protoglobin domain-containing protein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0706｜RU820_RS03645｜WP_012536335.1｜NZ_CP136162.1:684903-685595(-)｜HAD family hydrolase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0707｜RU820_RS03650｜WP_012536336.1｜NZ_CP136162.1:685712-687727(+)｜NAD-dependent DNA ligase LigA</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0708｜RU820_RS03655｜WP_012606638.1｜NZ_CP136162.1:687730-688245(+)｜ATP synthase F1 subunit epsilon</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0709｜RU820_RS03660｜WP_012606639.1｜NZ_CP136162.1:688262-688912(+)｜class I SAM-dependent methyltransferase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0710｜RU820_RS03665｜WP_012536339.1｜NZ_CP136162.1:689056-689790(-)｜M48 family metallopeptidase</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0711｜RU820_RS03670｜WP_012536340.1｜NZ_CP136162.1:690035-690943(-)｜LysR family transcriptional regulator</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0712｜RU820_RS03675｜WP_012536341.1｜NZ_CP136162.1:691219-693555(+)｜TonB-dependent receptor</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0713｜RU820_RS03680｜WP_012606641.1｜NZ_CP136162.1:693794-694588(+)｜sulfite exporter TauE/SafE family protein</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0714｜RU820_RS03685｜WP_009566568.1｜NZ_CP136162.1:694707-694820(+)｜hypothetical protein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0715｜RU820_RS03690｜WP_009566566.1｜NZ_CP136162.1:695323-696027(+)｜MotA/TolQ/ExbB proton channel family protein</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0716｜RU820_RS03695｜WP_012536342.1｜NZ_CP136162.1:696075-696473(+)｜ExbD/TolR family protein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0717｜RU820_RS03700｜WP_012536343.1｜NZ_CP136162.1:696563-697321(+)｜energy transducer TonB family protein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0718｜RU820_RS03705｜WP_012536344.1｜NZ_CP136162.1:697379-698803(+)｜purine-cytosine permease family protein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0719｜RU820_RS03710｜WP_009567307.1｜NZ_CP136162.1:698800-700029(+)｜amidohydrolase family protein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0720｜RU820_RS03715｜WP_012536345.1｜NZ_CP136162.1:700076-701119(+)｜adenosine deaminase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0721｜RU820_RS03720｜WP_230456334.1｜NZ_CP136162.1:701044-702144(+)｜purine nucleoside permease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0722｜RU820_RS03725｜WP_012536347.1｜NZ_CP136162.1:702206-704464(+)｜xanthine dehydrogenase family protein molybdopterin-binding subunit</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0723｜RU820_RS03730｜WP_012536348.1｜NZ_CP136162.1:704467-704916(+)｜(2Fe-2S)-binding protein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0724｜RU820_RS03735｜WP_012536349.1｜NZ_CP136162.1:704916-705782(+)｜FAD binding domain-containing protein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0725｜RU820_RS03740｜WP_009561037.1｜NZ_CP136162.1:705786-706370(+)｜ureidoglycolate lyase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0726｜RU820_RS03745｜WP_012536350.1｜NZ_CP136162.1:706389-707480(+)｜ring-opening amidohydrolase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0727｜RU820_RS03750｜WP_012536351.1｜NZ_CP136162.1:707477-708418(+)｜XdhC family protein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0728｜RU820_RS03755｜WP_009560989.1｜NZ_CP136162.1:708435-708635(+)｜DUF4089 domain-containing protein</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0729｜RU820_RS03760｜WP_012536352.1｜NZ_CP136162.1:708632-710029(+)｜AtzE family amidohydrolase</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0730｜RU820_RS03765｜WP_012536353.1｜NZ_CP136162.1:710043-710429(+)｜oxalurate catabolism protein HpxZ</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0731｜RU820_RS03770｜WP_012536354.1｜NZ_CP136162.1:710438-711046(+)｜nucleotidyltransferase family protein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0732｜RU820_RS03775｜WP_225487418.1｜NZ_CP136162.1:711091-712662(+)｜gamma-glutamyltransferase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0733｜RU820_RS03780｜WP_012536356.1｜NZ_CP136162.1:713094-713618(-)｜HugZ family protein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0734｜RU820_RS03785｜WP_012536357.1｜NZ_CP136162.1:713977-714717(+)｜polysaccharide deacetylase family protein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0735｜RU820_RS03790｜WP_009566700.1｜NZ_CP136162.1:714809-716128(+)｜NAD(P)/FAD-dependent oxidoreductase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0736｜RU820_RS03795｜WP_225487419.1｜NZ_CP136162.1:716152-717204(+)｜hypothetical protein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0737｜RU820_RS03800｜WP_012536359.1｜NZ_CP136162.1:717201-718004(+)｜lysophospholipid acyltransferase family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0738｜RU820_RS03805｜WP_012536360.1｜NZ_CP136162.1:718001-718762(+)｜glycosyltransferase family 2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0739｜RU820_RS03810｜WP_012536361.1｜NZ_CP136162.1:718744-720090(-)｜cation:proton antiporter</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0740｜RU820_RS03815｜WP_012536362.1｜NZ_CP136162.1:720106-720828(-)｜3-oxoacyl-ACP reductase FabG</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0741｜RU820_RS03820｜WP_012536363.1｜NZ_CP136162.1:720821-721321(-)｜hypothetical protein</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0742｜RU820_RS03825｜WP_012536364.1｜NZ_CP136162.1:721312-722127(-)｜beta-ketoacyl synthase chain length factor</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0743｜RU820_RS03830｜WP_423365384.1｜NZ_CP136162.1:722140-722868(-)｜beta-ketoacyl synthase N-terminal-like domain-containing protein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0744｜RU820_RS03835｜WP_012606582.1｜NZ_CP136162.1:722988-724214(-)｜IS110-like element ISAfe3 family transposase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0745｜RU820_RS03840｜WP_423365385.1｜NZ_CP136162.1:724356-724889(-)｜hypothetical protein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0746｜RU820_RS03845｜WP_012536366.1｜NZ_CP136162.1:725193-725459(+)｜phosphopantetheine-binding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0747｜RU820_RS03850｜WP_012536367.1｜NZ_CP136162.1:725533-727887(-)｜MMPL family transporter</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0748｜RU820_RS03855｜WP_012536368.1｜NZ_CP136162.1:727884-728600(-)｜LolA family protein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0749｜RU820_RS03860｜WP_012536369.1｜NZ_CP136162.1:728618-729538(-)｜acyl-CoA synthetase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0750｜RU820_RS03865｜WP_074874130.1｜NZ_CP136162.1:729538-729948(-)｜3-hydroxyacyl-ACP dehydratase FabZ family protein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0751｜RU820_RS03870｜WP_012606651.1｜NZ_CP136162.1:729845-731206(-)｜AMP-binding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0752｜RU820_RS03875｜WP_012536370.1｜NZ_CP136162.1:731234-731974(-)｜membrane protein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0753｜RU820_RS03880｜WP_012536371.1｜NZ_CP136162.1:732125-732457(-)｜hypothetical protein</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0754｜RU820_RS03885｜WP_012536372.1｜NZ_CP136162.1:732583-734127(-)｜GH3 family domain-containing protein</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0755｜RU820_RS03890｜WP_012536373.1｜NZ_CP136162.1:734124-736403(-)｜penicillin acylase family protein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0756｜RU820_RS03895｜WP_009561607.1｜NZ_CP136162.1:736699-737748(-)｜FAD binding domain-containing protein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0757｜RU820_RS03900｜WP_012536374.1｜NZ_CP136162.1:737748-740096(-)｜xanthine dehydrogenase family protein molybdopterin-binding subunit</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0758｜RU820_RS03905｜WP_012536375.1｜NZ_CP136162.1:740099-740626(-)｜(2Fe-2S)-binding protein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0759｜RU820_RS03910｜WP_009561603.1｜NZ_CP136162.1:741307-742704(-)｜MFS transporter</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0760｜RU820_RS03915｜WP_012536377.1｜NZ_CP136162.1:743010-744395(-)｜chloride channel protein</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0761｜RU820_RS03920｜WP_012536378.1｜NZ_CP136162.1:744409-746256(-)｜chloride channel protein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0762｜RU820_RS03925｜WP_012536379.1｜NZ_CP136162.1:746346-747242(+)｜LysR family transcriptional regulator</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0763｜RU820_RS03930｜WP_009561139.1｜NZ_CP136162.1:747226-747366(-)｜hypothetical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0764｜RU820_RS03935｜WP_012536380.1｜NZ_CP136162.1:747392-749821(-)｜plasma-membrane proton-efflux P-type ATPase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0765｜RU820_RS03940｜WP_111122532.1｜NZ_CP136162.1:750412-750636(-)｜GIY-YIG nuclease family protein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0766｜RU820_RS03950｜WP_009566671.1｜NZ_CP136162.1:750975-751451(-)｜metallophosphoesterase</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0767｜RU820_RS03955｜WP_009566670.1｜NZ_CP136162.1:751701-752012(-)｜hypothetical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0768｜RU820_RS03960｜WP_012536381.1｜NZ_CP136162.1:752005-752262(-)｜hypothetical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0769｜RU820_RS03965｜WP_012536382.1｜NZ_CP136162.1:752556-754118(+)｜type I restriction-modification system subunit M</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0770｜RU820_RS03970｜WP_012606662.1｜NZ_CP136162.1:754115-755695(+)｜ATP-binding protein</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0771｜RU820_RS03975｜WP_012536384.1｜NZ_CP136162.1:755692-756759(+)｜virulence RhuM family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0772｜RU820_RS03980｜WP_236608971.1｜NZ_CP136162.1:756788-757948(+)｜restriction endonuclease subunit S</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0773｜RU820_RS03985｜WP_226834174.1｜NZ_CP136162.1:758199-758585(+)｜hypothetical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0774｜RU820_RS03995｜WP_009561339.1｜NZ_CP136162.1:759654-760652(-)｜tyrosine-type recombinase/integrase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0775｜RU820_RS04000｜WP_012535983.1｜NZ_CP136162.1:760645-761586(-)｜tyrosine-type recombinase/integrase</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0776｜RU820_RS04005｜WP_012535982.1｜NZ_CP136162.1:761583-762827(-)｜tyrosine-type recombinase/integrase</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0777｜RU820_RS04015｜WP_012535980.1｜NZ_CP136162.1:763581-764420(+)｜ExeA family protein</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0778｜RU820_RS04020｜WP_009567530.1｜NZ_CP136162.1:764431-764634(+)｜hypothetical protein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0779｜RU820_RS04025｜WP_080513175.1｜NZ_CP136162.1:764888-767842(+)｜TrlF family AAA-like ATPase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0780｜RU820_RS04030｜WP_012536387.1｜NZ_CP136162.1:767848-770769(+)｜type I restriction endonuclease subunit R</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0781｜RU820_RS04035｜WP_012536388.1｜NZ_CP136162.1:770787-771122(+)｜M48 family metallopeptidase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0782｜RU820_RS04045｜WP_012536389.1｜NZ_CP136162.1:771790-773817(+)｜excinuclease ABC subunit UvrB</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0783｜RU820_RS04050｜WP_009567251.1｜NZ_CP136162.1:773922-774971(+)｜NAD(P)-dependent alcohol dehydrogenase</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0784｜RU820_RS04055｜WP_012536390.1｜NZ_CP136162.1:775186-776823(+)｜CTP synthase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0785｜RU820_RS04060｜WP_012536391.1｜NZ_CP136162.1:776820-777665(+)｜3-deoxy-8-phosphooctulonate synthase</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0786｜RU820_RS04065｜WP_012536392.1｜NZ_CP136162.1:777662-778942(+)｜phosphopyruvate hydratase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0787｜RU820_RS04070｜WP_049756715.1｜NZ_CP136162.1:778998-779363(+)｜FtsB family cell division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0788｜RU820_RS04075｜WP_012536394.1｜NZ_CP136162.1:779417-779977(-)｜elongation factor P</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0789｜RU820_RS04080｜WP_012536395.1｜NZ_CP136162.1:780068-780370(+)｜gamma-butyrobetaine hydroxylase-like domain-containing protein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0790｜RU820_RS04085｜WP_012536396.1｜NZ_CP136162.1:780403-782274(+)｜excinuclease ABC subunit UvrC</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0791｜RU820_RS04090｜WP_012536397.1｜NZ_CP136162.1:782277-782867(+)｜CDP-diacylglycerol--glycerol-3-phosphate 3-phosphatidyltransferase</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0792｜RU820_RS04105｜WP_012536398.1｜NZ_CP136162.1:783131-783871(+)｜Crp/Fnr family transcriptional regulator</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0793｜RU820_RS04110｜WP_012606670.1｜NZ_CP136162.1:783900-784292(-)｜DUF488 domain-containing protein</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0794｜RU820_RS04115｜WP_009564795.1｜NZ_CP136162.1:784336-785547(-)｜NAD(P)/FAD-dependent oxidoreductase</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0795｜RU820_RS04120｜WP_012606582.1｜NZ_CP136162.1:785698-786924(-)｜IS110-like element ISAfe3 family transposase</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0796｜RU820_RS04125｜WP_012606671.1｜NZ_CP136162.1:787185-788168(-)｜2Fe-2S iron-sulfur cluster-binding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0797｜RU820_RS04130｜WP_009564313.1｜NZ_CP136162.1:788232-788693(-)｜globin domain-containing protein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0798｜RU820_RS04135｜WP_012536401.1｜NZ_CP136162.1:788820-789989(-)｜HlyD family secretion protein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0799｜RU820_RS04140｜WP_012536402.1｜NZ_CP136162.1:789986-791419(-)｜efflux transporter outer membrane subunit</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0800｜RU820_RS04145｜WP_012606673.1｜NZ_CP136162.1:791419-792963(-)｜DHA2 family efflux MFS transporter permease subunit</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0801｜RU820_RS04150｜WP_012536404.1｜NZ_CP136162.1:793069-793992(+)｜LysR family transcriptional regulator</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0802｜RU820_RS04155｜WP_009566161.1｜NZ_CP136162.1:793989-794255(-)｜hypothetical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0803｜RU820_RS04160｜WP_009566160.1｜NZ_CP136162.1:794318-794542(-)｜hypothetical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0804｜RU820_RS04165｜WP_146235817.1｜NZ_CP136162.1:794623-794859(+)｜hypothetical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0805｜RU820_RS04170｜WP_012536406.1｜NZ_CP136162.1:794862-795248(+)｜group II intron maturase-specific domain-containing protein</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0806｜RU820_RS04175｜WP_009567645.1｜NZ_CP136162.1:795409-795651(+)｜type II toxin-antitoxin system Phd/YefM family antitoxin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0807｜RU820_RS04180｜WP_009567646.1｜NZ_CP136162.1:795648-795911(+)｜Txe/YoeB family addiction module toxin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0808｜RU820_RS04185｜WP_012536407.1｜NZ_CP136162.1:796117-796521(+)｜Hsp20/alpha crystallin family protein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0809｜RU820_RS04190｜WP_012536408.1｜NZ_CP136162.1:796518-798884(+)｜endopeptidase La</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0810｜RU820_RS04195｜WP_041645334.1｜NZ_CP136162.1:798988-799227(-)｜hypothetical protein</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0811｜RU820_RS04200｜WP_009562941.1｜NZ_CP136162.1:799500-799721(-)｜PhzF family phenazine biosynthesis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0812｜RU820_RS04210｜WP_009562945.1｜NZ_CP136162.1:800153-800629(-)｜GNAT family N-acetyltransferase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0813｜RU820_RS04215｜WP_012606675.1｜NZ_CP136162.1:800835-801512(-)｜hypothetical protein</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0814｜RU820_RS04220｜WP_009562947.1｜NZ_CP136162.1:801619-801771(-)｜ATP-binding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0815｜RU820_RS04225｜WP_012536410.1｜NZ_CP136162.1:801898-802410(-)｜GNAT family N-acetyltransferase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0816｜RU820_RS04230｜WP_009568151.1｜NZ_CP136162.1:802466-802669(-)｜DUF5397 family protein</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0817｜RU820_RS04235｜WP_012536411.1｜NZ_CP136162.1:803002-803673(-)｜LysR family transcriptional regulator</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0818｜RU820_RS04240｜WP_225487690.1｜NZ_CP136162.1:803829-804023(-)｜hypothetical protein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0819｜RU820_RS04245｜WP_226834093.1｜NZ_CP136162.1:804016-804315(+)｜SDR family NAD(P)-dependent oxidoreductase</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0820｜RU820_RS04250｜WP_009561118.1｜NZ_CP136162.1:804484-805152(+)｜cupin domain-containing protein</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0821｜RU820_RS04255｜WP_012536412.1｜NZ_CP136162.1:805149-806312(+)｜flavin monoamine oxidase family protein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0822｜RU820_RS04260｜WP_009564254.1｜NZ_CP136162.1:806309-806428(+)｜short-chain dehydrogenase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0823｜RU820_RS04265｜WP_041645337.1｜NZ_CP136162.1:806421-806711(+)｜hypothetical protein</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0824｜RU820_RS04270｜WP_012536413.1｜NZ_CP136162.1:806886-807221(+)｜shufflon-specific DNA recombinase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0825｜RU820_RS04275｜WP_012606678.1｜NZ_CP136162.1:807414-807707(+)｜YbjQ family protein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0826｜RU820_RS04280｜WP_009564270.1｜NZ_CP136162.1:807955-808209(+)｜type II toxin-antitoxin system Phd/YefM family antitoxin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0827｜RU820_RS04285｜WP_009564272.1｜NZ_CP136162.1:808199-808480(+)｜type II toxin-antitoxin system RelE family toxin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0828｜RU820_RS04295｜WP_012606680.1｜NZ_CP136162.1:809023-810246(-)｜class I SAM-dependent rRNA methyltransferase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0829｜RU820_RS04300｜WP_012536417.1｜NZ_CP136162.1:810401-811453(+)｜S-methyl-5-thioribose-1-phosphate isomerase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0830｜RU820_RS04305｜WP_012536418.1｜NZ_CP136162.1:811510-814047(+)｜DNA gyrase subunit A</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0831｜RU820_RS04310｜WP_012536419.1｜NZ_CP136162.1:814055-815143(+)｜3-phosphoserine/phosphohydroxythreonine transaminase</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0832｜RU820_RS04315｜WP_012536420.1｜NZ_CP136162.1:815155-816738(+)｜phosphoglycerate dehydrogenase</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0833｜RU820_RS04320｜WP_012536421.1｜NZ_CP136162.1:816735-817811(+)｜prephenate dehydratase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0834｜RU820_RS04325｜WP_009567888.1｜NZ_CP136162.1:817813-818910(+)｜histidinol-phosphate transaminase</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0835｜RU820_RS04330｜WP_012536422.1｜NZ_CP136162.1:818915-819931(+)｜3-deoxy-7-phosphoheptulonate synthase</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0836｜RU820_RS04335｜WP_012536423.1｜NZ_CP136162.1:819933-820808(+)｜prephenate dehydrogenase</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0837｜RU820_RS04340｜WP_012536424.1｜NZ_CP136162.1:820812-822113(+)｜3-phosphoshikimate 1-carboxyvinyltransferase</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0838｜RU820_RS04345｜WP_009560813.1｜NZ_CP136162.1:822110-822790(+)｜(d)CMP kinase</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0839｜RU820_RS04350｜WP_012536425.1｜NZ_CP136162.1:822868-824574(+)｜30S ribosomal protein S1</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0840｜RU820_RS04355｜WP_009567461.1｜NZ_CP136162.1:824731-825036(+)｜integration host factor subunit beta</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0841｜RU820_RS04360｜WP_012606683.1｜NZ_CP136162.1:825053-826207(+)｜tetratricopeptide repeat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0842｜RU820_RS04365｜WP_012536427.1｜NZ_CP136162.1:826204-826926(+)｜orotidine-5'-phosphate decarboxylase</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0843｜RU820_RS04370｜WP_012536428.1｜NZ_CP136162.1:826993-827580(+)｜orotate phosphoribosyltransferase</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0844｜RU820_RS04375｜WP_225487425.1｜NZ_CP136162.1:827654-828937(+)｜trigger factor</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0845｜RU820_RS04380｜WP_012536429.1｜NZ_CP136162.1:828983-829627(+)｜ATP-dependent Clp endopeptidase proteolytic subunit ClpP</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0846｜RU820_RS04385｜WP_012536430.1｜NZ_CP136162.1:829646-830917(+)｜ATP-dependent Clp protease ATP-binding subunit ClpX</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0847｜RU820_RS04390｜WP_012606685.1｜NZ_CP136162.1:831051-833441(+)｜endopeptidase La</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0848｜RU820_RS04395｜WP_012536433.1｜NZ_CP136162.1:833685-833957(+)｜HU family DNA-binding protein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0849｜RU820_RS04415｜WP_012536435.1｜NZ_CP136162.1:835881-836483(-)｜phosphatase PAP2 family protein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0850｜RU820_RS04420｜WP_012536436.1｜NZ_CP136162.1:836495-837073(-)｜DUF4337 domain-containing protein</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0851｜RU820_RS04425｜WP_012536437.1｜NZ_CP136162.1:837378-838748(+)｜NRAMP family divalent metal transporter</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0852｜RU820_RS04430｜WP_009564133.1｜NZ_CP136162.1:838759-838959(+)｜hypothetical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0853｜RU820_RS04435｜WP_012536438.1｜NZ_CP136162.1:838956-840419(+)｜MDR family MFS transporter</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0854｜RU820_RS04440｜WP_012536439.1｜NZ_CP136162.1:840420-841085(-)｜high frequency lysogenization protein HflD</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0855｜RU820_RS04445｜WP_009561185.1｜NZ_CP136162.1:841126-843714(-)｜[protein-PII] uridylyltransferase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0856｜RU820_RS04450｜WP_012536440.1｜NZ_CP136162.1:843717-844526(-)｜type I methionyl aminopeptidase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0857｜RU820_RS04455｜WP_012536441.1｜NZ_CP136162.1:844545-845243(-)｜DNA/RNA nuclease SfsA</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0858｜RU820_RS04460｜WP_012536442.1｜NZ_CP136162.1:845254-846144(-)｜tRNA glutamyl-Q(34) synthetase GluQRS</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0859｜RU820_RS04465｜WP_012536443.1｜NZ_CP136162.1:846206-847228(+)｜thiamine-phosphate kinase</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0860｜RU820_RS04470｜WP_012536444.1｜NZ_CP136162.1:847218-847706(+)｜phosphatidylglycerophosphatase A family protein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0861｜RU820_RS04475｜WP_012536445.1｜NZ_CP136162.1:847703-848548(+)｜CinA family protein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0862｜RU820_RS04480｜WP_012536446.1｜NZ_CP136162.1:848722-849759(+)｜recombinase RecA</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0863｜RU820_RS04485｜WP_009564301.1｜NZ_CP136162.1:849760-850212(+)｜regulatory protein RecX</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0864｜RU820_RS04490｜WP_012536447.1｜NZ_CP136162.1:850282-852915(+)｜alanine--tRNA ligase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0865｜RU820_RS04495｜WP_012536448.1｜NZ_CP136162.1:852939-853517(-)｜hypothetical protein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0866｜RU820_RS04500｜WP_009564299.1｜NZ_CP136162.1:853514-854032(-)｜hydrogenase maturation protease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0867｜RU820_RS04505｜WP_012536449.1｜NZ_CP136162.1:854029-855327(-)｜Ni/Fe hydrogenase subunit alpha</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0868｜RU820_RS04510｜WP_009566740.1｜NZ_CP136162.1:855311-856108(-)｜sulfhydrogenase subunit delta</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0869｜RU820_RS04515｜WP_012536450.1｜NZ_CP136162.1:856113-856943(-)｜FAD/NAD(P)-binding protein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0870｜RU820_RS04520｜WP_012536451.1｜NZ_CP136162.1:856936-858042(-)｜4Fe-4S dicluster domain-containing protein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0871｜RU820_RS04525｜WP_225487427.1｜NZ_CP136162.1:858119-860074(-)｜lytic transglycosylase domain-containing protein</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0872｜RU820_RS04530｜WP_012536453.1｜NZ_CP136162.1:860256-863597(-)｜SNF2-related protein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0873｜RU820_RS04535｜WP_012536454.1｜NZ_CP136162.1:863774-865228(+)｜phosphomannomutase</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0874｜RU820_RS04540｜WP_012536455.1｜NZ_CP136162.1:865236-865520(+)｜hypothetical protein</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0875｜RU820_RS04545｜WP_009562486.1｜NZ_CP136162.1:865533-867125(-)｜ABC-F family ATPase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0876｜RU820_RS04550｜WP_371741691.1｜NZ_CP136162.1:867477-869327(+)｜phosphomethylpyrimidine synthase ThiC</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0877｜RU820_RS04555｜WP_012536457.1｜NZ_CP136162.1:869353-869817(-)｜CopD family protein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0878｜RU820_RS04560｜WP_012536458.1｜NZ_CP136162.1:869822-871069(-)｜GMC family oxidoreductase N-terminal domain-containing protein</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0879｜RU820_RS04565｜WP_225487653.1｜NZ_CP136162.1:871099-872496(-)｜coniferyl aldehyde dehydrogenase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