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xv8w9q89sus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3.1｜HCO3E BYPASS 最终裁决与前置修复决定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本文件用于覆盖旧 PHASE3_1_HCO3E_BYPASS_AUDIT.md 中“Phase 3 可关闭、HCO3E 冗余仅为动力学盲点”的结论。旧审计的通量与能耗数据保留为历史诊断证据，但关闭判定作废。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b6pg5xln1m1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一、2016 来源追溯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ACOATA：2016 mmc1.xls 中 Confidence=1，EC 2.3.1.38，无 GPR，无 PMID，模型设为可逆。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MACPD：2016 mmc1.xls 中 Confidence=1，EC 2.3.1.38，无 GPR，无 PMID，模型设为单向。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2016 正文 Methods 2.1 明确说明：部分 Confidence 1 反应是在 gap-filling 和网络功能评估中加入；Supplementary Figure 3 进一步定义 Score 1 为“无可用证据，但建模需要”。因此 ACOATA 与 MACPD 在 iMC507 中属于建模补反应，不属于 ATCC 23270 已证实代谢能力。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97bnycp3qs7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二、当前基因/蛋白证据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当前官方主坐标系 GCF_049532655.1 中，没有找到 acetyl-CoA–ACP transacylase、malonyl-ACP decarboxylase 或 EC 2.3.1.38 的直接注释。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真实脂肪酸模块仍存在并得到明确注释：RU820_RS08800 / WP_009566797.1 为 beta-ketoacyl-ACP synthase III（FabH）；RU820_RS08805 / WP_012536833.1 为 ACP S-malonyltransferase（FabD），并有 FabG、ACP、beta-ketoacyl-ACP synthase II 等连续模块。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ACOATA 的化学反应本身在现代酶学数据库中仍成立，但当前没有 ATCC 23270 证据支持把它作为一个独立、自由可逆的高通量反应。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MACPD 的 2016 EC 标注存在错配：EC 2.3.1.38 对应 acetyltransferase 类反应，不是 malonyl-ACP decarboxylase；现代 malonyl-[ACP] decarboxylase 属于另一酶学身份，且当前 ATCC 23270 基因组未发现对应直接证据。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4w5e2r7bckzo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三、旁路根因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2016 模型中以下四步可闭合：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ACCOAC forward + MCOATA forward + MACPD forward + ACOATA reverse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净反应为：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ATP + HCO3- → ADP + Pi + CO2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因此该组合不是正常碳酸酐酶替代机制，而是一个消耗 ATP、把 HCO3- 人工转换为 CO2 的模型 shortcut。它能够在 HCO3E 关闭后继续向 RUBISCO 提供 CO2，从而制造 HCO3E 假性非必需，并提高电子供体、O2 和 ATP 需求。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cfv4chunwn9s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四、根因责任划分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ACCOAC 与 MCOATA 属于真实且有基因支持的脂肪酸合成反应，不应因为旁路而整体删除。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MACPD 是首要错误节点：2016 为 Confidence 1、无 GPR、无 PMID，并伴随 EC 错配；当前仍无宿主基因证据。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ACOATA 是第二个风险节点：反应化学身份可以成立，但 iMC507 中“无 GPR + Confidence 1 + 自由可逆”的独立反应缺乏宿主证据，尤其其 reverse 方向正是旁路闭环所需的一步。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vd5venpzckpq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五、依据《项目后期总指导》的路线决定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本问题属于 A 类阻塞性缺陷，必须在进入有机碳工程设计前修复。原因不是追求全模型完美，而是该旁路会直接污染当前项目最关键的三个判断：CO2/CBB 依赖、碳酸酐酶/相关 knockout 的真实性，以及“外源有机碳是否真正进入 biomass 而不是经 CO2 重新固定”。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因此执行顺序必须是：完成 HCO3E bypass 修复与回归测试 → 冻结 minimal_trustworthy_baseline → 再启动 glucose 等第一条有机碳工程路径。2929 基因全量终审仍不构成前置条件。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2tu0feybvjoo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六、corrected engineering branch 建议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frozen 2016 baseline 保持完全不动。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在 corrected engineering branch 中优先删除或关闭 MACPD，除非后续出现 ATCC 23270 的直接酶学/基因证据。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ACOATA 不再按无 GPR 的自由可逆反应保留；至少必须阻断导致旁路闭环的 reverse 使用，最终是否保留正向能力由证据审查决定。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保留 ACCOAC、MCOATA 及正常脂肪酸合成主链。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所有改动写入 changelog，并能回退到 frozen baseline。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c6rvbaz9t7gj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七、回归验收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修复后必须证明：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HCO3E 关闭时，模型不能再通过 ACCOAC–MCOATA–MACPD–ACOATA 人工回路维持原有 CO2 供应；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正常脂肪酸合成、biomass 与三种 Fe/S 供能场景不因修复而被误伤；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无新增自由 ATP、碳泄漏或无限循环；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FBA/pFBA/FVA 中不再出现同类替代最优解；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之后才能把 Phase 3.1 标记为关闭。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b2b1wkgi435d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八、当前状态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3.1 的诊断与来源裁决已经完成；模型修复尚未执行。因此当前状态应为：ROOT CAUSE RESOLVED / PATCH REQUIRED / PHASE NOT YET CLOSED。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