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S Jayakumar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DevOps Engineer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Jaysekar1991@gmail.com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+91 8668070030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0"/>
          <w:szCs w:val="40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0"/>
          <w:szCs w:val="40"/>
          <w:u w:val="single"/>
          <w:shd w:fill="auto" w:val="clear"/>
          <w:vertAlign w:val="baseline"/>
          <w:rtl w:val="0"/>
        </w:rPr>
        <w:t xml:space="preserve">Professional Summary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0" w:right="0" w:hanging="4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Having an overall 5.5 years of experience in IT and relevant 4 years of experience in DEVOPS Build Release management, setting up CI/CD pipelines, managing various tools required in the software life cycle and Storage services, Linux System administration &amp; IT Infrastructure.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0" w:right="0" w:hanging="420"/>
        <w:jc w:val="left"/>
        <w:rPr/>
      </w:pPr>
      <w:bookmarkStart w:colFirst="0" w:colLast="0" w:name="_7nbyk4xszje0" w:id="0"/>
      <w:bookmarkEnd w:id="0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Experienced in working on Dev-ops process and tools area (Code review, Build &amp; Release automation and Deployment).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0" w:right="0" w:hanging="4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Hands on experience on create Branching, Merge and manage access in Version Control tool like GIT.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0" w:right="0" w:hanging="4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Hands on experience on code compilation, packaging, deploy in build tool like Maven.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0" w:right="0" w:hanging="4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Hands on experience in Code Analysis and Code Coverage tools like SonarQube.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0" w:right="0" w:hanging="4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Hands on experience in Jenkins for continuous integration and for End-to-End automation for all build and deployments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0" w:right="0" w:hanging="4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Hands on experience in Creating Docker file, build images, run containers, and registry.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0" w:right="0" w:hanging="4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Hands on experience in installing and administrating DevOps tools like Git, Nexus, Jenkins, Maven, SonarQube, Terraform and Docker.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0" w:right="0" w:hanging="4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Worked in monitoring tools like cloud watch in AWS, Prometheus and Grafana in devops.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0" w:right="0" w:hanging="4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Expertise in AWS services like EC2, S3, VPC, IAM, Cloud Watch, ELB, ASG, RDS, R53, SNS &amp; SQS, DynamoDB.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0"/>
          <w:szCs w:val="4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0"/>
          <w:szCs w:val="4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0"/>
          <w:szCs w:val="40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0"/>
          <w:szCs w:val="40"/>
          <w:u w:val="single"/>
          <w:shd w:fill="auto" w:val="clear"/>
          <w:vertAlign w:val="baseline"/>
          <w:rtl w:val="0"/>
        </w:rPr>
        <w:t xml:space="preserve">Skills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0" w:right="0" w:hanging="4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Versioning Tools - Github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0" w:right="0" w:hanging="4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 Tools – Maven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0" w:right="0" w:hanging="4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 – Jenkins, Github Action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0" w:right="0" w:hanging="4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Containerization Tool - Docker, Kubernetes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0" w:right="0" w:hanging="4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Configuration Management Tool - Ansible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0" w:right="0" w:hanging="4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Infrastructure Automation Tool - Terraform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0" w:right="0" w:hanging="4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 Environments - AWS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0" w:right="0" w:hanging="4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Operating System – Windows &amp; Linux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0" w:right="0" w:hanging="4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Monitoring Tools - Prometheus and Grafana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0"/>
          <w:szCs w:val="4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0"/>
          <w:szCs w:val="40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0"/>
          <w:szCs w:val="40"/>
          <w:u w:val="single"/>
          <w:shd w:fill="auto" w:val="clear"/>
          <w:vertAlign w:val="baseline"/>
          <w:rtl w:val="0"/>
        </w:rPr>
        <w:t xml:space="preserve">Project Experience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0"/>
          <w:szCs w:val="4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LTIMindtree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(April2024- Dec2024)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Senior Software Engineer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0"/>
          <w:szCs w:val="4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0" w:right="0" w:hanging="42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(CI/CD) pipelines using Jenkins to automate the build, test, and deployment processes.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0"/>
        </w:tabs>
        <w:spacing w:after="0" w:before="0" w:line="240" w:lineRule="auto"/>
        <w:ind w:left="4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0" w:right="0" w:hanging="42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best practices for Terraform state management, including remote state storage and state locking, to ensure consistency and prevent conflicts.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0" w:right="0" w:hanging="42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 in setting up, managing, and scaling Kubernetes clusters.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0" w:right="0" w:hanging="42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Proficiency in deploying and managing Kubernetes clusters using Amazon EKS.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0" w:right="0" w:hanging="42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monitoring solutions with Prometheus and Grafana, improving system visibility and    uptime.   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420" w:right="0" w:hanging="42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implemented containerized applications using Docker, improving deployment efficiency and scalability.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420"/>
        </w:tabs>
        <w:spacing w:after="0" w:before="0" w:line="240" w:lineRule="auto"/>
        <w:ind w:left="4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420" w:right="0" w:hanging="42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routine tasks and processes using scripting languages with Bash.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420"/>
        </w:tabs>
        <w:spacing w:after="0" w:before="0" w:line="240" w:lineRule="auto"/>
        <w:ind w:left="4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240" w:lineRule="auto"/>
        <w:ind w:left="420" w:right="0" w:hanging="42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 and maintain Ansible playbooks and roles to automate the provisioning, configuration, and management of infrastructure.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0"/>
          <w:szCs w:val="4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Wipro Limited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(Jan2023- Aug2023)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Senior Software Engineer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0" w:right="0" w:hanging="420"/>
        <w:jc w:val="left"/>
        <w:rPr>
          <w:b w:val="1"/>
          <w:i w:val="0"/>
          <w:smallCaps w:val="0"/>
          <w:strike w:val="0"/>
          <w:color w:val="000000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Experienced in provisioning infrastructure using terraform.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0"/>
        </w:tabs>
        <w:spacing w:after="0" w:before="0" w:line="240" w:lineRule="auto"/>
        <w:ind w:left="4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0"/>
          <w:szCs w:val="4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0" w:right="0" w:hanging="42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CloudWatch to monitor EC2 instance performance and set up alarms for proactive issue resolution.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0" w:right="0" w:hanging="42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 updates and fixes and provided technical support.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0" w:right="0" w:hanging="42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implemented backup and recovery solutions using S3, ensuring data integrity and availability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0" w:right="0" w:hanging="42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Configured S3 bucket policies and IAM roles to secure data access and ensure compliance with security standards.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0" w:right="0" w:hanging="42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Auto Scaling groups to ensure application availability and handle varying traffic loads.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0" w:right="0" w:hanging="420"/>
        <w:jc w:val="both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Monitoring daily builds using continuous integration tool Jenkins.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0" w:right="0" w:hanging="420"/>
        <w:jc w:val="both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Planned and implemented VPCs with multiple availability zones and multiple subnets to meet the dynamic IP requirements.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0"/>
          <w:szCs w:val="4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Merit Software Services (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Mar2018 - June2022) Analyst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hd w:fill="ffffff" w:val="clear"/>
        <w:spacing w:after="0" w:before="280" w:line="240" w:lineRule="auto"/>
        <w:ind w:left="420" w:hanging="420"/>
        <w:rPr/>
      </w:pPr>
      <w:r w:rsidDel="00000000" w:rsidR="00000000" w:rsidRPr="00000000">
        <w:rPr>
          <w:rtl w:val="0"/>
        </w:rPr>
        <w:t xml:space="preserve">Designed and implemented branching strategies</w:t>
      </w:r>
      <w:r w:rsidDel="00000000" w:rsidR="00000000" w:rsidRPr="00000000">
        <w:rPr>
          <w:rFonts w:ascii="Quattrocento Sans" w:cs="Quattrocento Sans" w:eastAsia="Quattrocento Sans" w:hAnsi="Quattrocento Sans"/>
          <w:color w:val="242424"/>
          <w:sz w:val="21"/>
          <w:szCs w:val="21"/>
          <w:rtl w:val="0"/>
        </w:rPr>
        <w:t xml:space="preserve"> </w:t>
      </w:r>
      <w:r w:rsidDel="00000000" w:rsidR="00000000" w:rsidRPr="00000000">
        <w:rPr>
          <w:rtl w:val="0"/>
        </w:rPr>
        <w:t xml:space="preserve">to streamline development workflows and improve code management.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before="273.6" w:lineRule="auto"/>
        <w:ind w:left="420" w:hanging="420"/>
        <w:rPr>
          <w:color w:val="242424"/>
        </w:rPr>
      </w:pPr>
      <w:r w:rsidDel="00000000" w:rsidR="00000000" w:rsidRPr="00000000">
        <w:rPr>
          <w:rtl w:val="0"/>
        </w:rPr>
        <w:t xml:space="preserve">Managed project dependencies and build processes using Maven, ensuring consistent and reproducible builds.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fffff" w:val="clear"/>
        <w:tabs>
          <w:tab w:val="left" w:leader="none" w:pos="420"/>
        </w:tabs>
        <w:spacing w:after="0" w:before="43.2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0" w:right="0" w:hanging="42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Integrated Jenkins with various tools such as GitHub, Maven, and SonarQube to streamline the CI/CD workflow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0" w:right="0" w:hanging="42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Configured and maintained SonarQube for continuous code quality inspection, identifying and resolving code issues early in the development cycle.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0" w:right="0" w:hanging="4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Configured Nexus for artifact versioning and dependency management, supporting consistent and reliable builds.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0" w:right="0" w:hanging="42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Deployed and managed Java-based web applications on Apache Tomcat, ensuring high availability and performance.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Education -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Bachelor of Engineering: ECE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Sakthi Engineering College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Personal Details -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0" w:right="0" w:hanging="4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Father’s Name: G. Sekar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0" w:right="0" w:hanging="4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DOB: 09-Dec-1991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0" w:right="0" w:hanging="4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City of Residence: Chennai, Ambattur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hereby declare that all the above-mentioned particulars are true to the best of my knowledge.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Place: Chennai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</w:t>
        <w:tab/>
        <w:tab/>
        <w:tab/>
        <w:tab/>
        <w:tab/>
        <w:tab/>
        <w:tab/>
        <w:tab/>
        <w:tab/>
        <w:tab/>
        <w:t xml:space="preserve">Jayakumar S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SimSun"/>
  <w:font w:name="Georgia"/>
  <w:font w:name="Quattrocento Sans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✧"/>
      <w:lvlJc w:val="left"/>
      <w:pPr>
        <w:ind w:left="420" w:hanging="42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❖"/>
      <w:lvlJc w:val="left"/>
      <w:pPr>
        <w:ind w:left="420" w:hanging="42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✧"/>
      <w:lvlJc w:val="left"/>
      <w:pPr>
        <w:ind w:left="420" w:hanging="42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✧"/>
      <w:lvlJc w:val="left"/>
      <w:pPr>
        <w:ind w:left="420" w:hanging="42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❖"/>
      <w:lvlJc w:val="left"/>
      <w:pPr>
        <w:ind w:left="420" w:hanging="42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imSun" w:cs="SimSun" w:eastAsia="SimSun" w:hAnsi="SimSun"/>
      <w:b w:val="1"/>
      <w:i w:val="0"/>
      <w:smallCaps w:val="0"/>
      <w:strike w:val="0"/>
      <w:color w:val="000000"/>
      <w:sz w:val="27"/>
      <w:szCs w:val="27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spacing w:after="290" w:before="280" w:line="376" w:lineRule="auto"/>
    </w:pPr>
    <w:rPr>
      <w:b w:val="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