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D4504">
      <w:pPr>
        <w:pStyle w:val="19"/>
        <w:numPr>
          <w:ilvl w:val="0"/>
          <w:numId w:val="0"/>
        </w:numPr>
        <w:spacing w:line="300" w:lineRule="auto"/>
        <w:ind w:leftChars="0"/>
        <w:jc w:val="center"/>
        <w:rPr>
          <w:rFonts w:hint="default" w:ascii="宋体" w:hAnsi="宋体" w:eastAsia="宋体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第一章</w:t>
      </w:r>
    </w:p>
    <w:p w14:paraId="1F7C1351">
      <w:pPr>
        <w:pStyle w:val="19"/>
        <w:numPr>
          <w:ilvl w:val="0"/>
          <w:numId w:val="2"/>
        </w:numPr>
        <w:spacing w:line="300" w:lineRule="auto"/>
        <w:ind w:firstLineChars="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第一、二、三、四代计算机的主要器件分别是？</w:t>
      </w:r>
    </w:p>
    <w:p w14:paraId="0382BDF9"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答案：电子管、晶体管、中小规模集成电路、大规模和超大规模集成电路。</w:t>
      </w:r>
    </w:p>
    <w:p w14:paraId="4B56E58B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2</w:t>
      </w:r>
      <w:r>
        <w:rPr>
          <w:rFonts w:ascii="宋体" w:hAnsi="宋体"/>
          <w:b/>
          <w:bCs/>
          <w:sz w:val="28"/>
          <w:szCs w:val="28"/>
        </w:rPr>
        <w:t>.</w:t>
      </w:r>
      <w:r>
        <w:rPr>
          <w:rFonts w:hint="eastAsia"/>
          <w:b/>
          <w:bCs/>
          <w:sz w:val="22"/>
          <w:szCs w:val="28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</w:rPr>
        <w:t>假设一个处理器，其时钟频率为2MHz，执行某个基准程序时的CPI（每条指令平均时钟周期数）为1.5。</w:t>
      </w:r>
    </w:p>
    <w:p w14:paraId="41658D87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已知该程序共有100万条指令。该处理器的时钟周期、执行该程序的总时钟周期数、以及运行总时间分别是？</w:t>
      </w:r>
    </w:p>
    <w:p w14:paraId="42015E74">
      <w:pPr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69865" cy="311785"/>
            <wp:effectExtent l="0" t="0" r="698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51BB">
      <w:pPr>
        <w:rPr>
          <w:rFonts w:hint="eastAsia" w:ascii="宋体" w:hAnsi="宋体"/>
          <w:sz w:val="28"/>
          <w:szCs w:val="28"/>
        </w:rPr>
      </w:pPr>
    </w:p>
    <w:p w14:paraId="006F0ACB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3</w:t>
      </w:r>
      <w:r>
        <w:rPr>
          <w:rFonts w:ascii="宋体" w:hAnsi="宋体"/>
          <w:b/>
          <w:bCs/>
          <w:sz w:val="28"/>
          <w:szCs w:val="28"/>
        </w:rPr>
        <w:t>.</w:t>
      </w:r>
      <w:r>
        <w:rPr>
          <w:rFonts w:hint="eastAsia"/>
          <w:b/>
          <w:bCs/>
          <w:sz w:val="22"/>
          <w:szCs w:val="28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</w:rPr>
        <w:t>冯·诺依曼型计算机的特点有哪些？主要设计思想是什么？</w:t>
      </w:r>
    </w:p>
    <w:p w14:paraId="7B57AF5E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 xml:space="preserve">（1）五大部件：包括控制器、运算器、存储器、输入设备、输出设备 </w:t>
      </w:r>
    </w:p>
    <w:p w14:paraId="42B96828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（2）</w:t>
      </w:r>
      <w:r>
        <w:rPr>
          <w:rFonts w:hint="eastAsia" w:ascii="宋体" w:hAnsi="宋体"/>
          <w:sz w:val="28"/>
          <w:szCs w:val="28"/>
          <w:lang w:val="en-US" w:eastAsia="zh-CN"/>
        </w:rPr>
        <w:tab/>
        <w:t xml:space="preserve">指令和数据以同等的地位存在存储器中，可按地址寻访 </w:t>
      </w:r>
    </w:p>
    <w:p w14:paraId="11153336">
      <w:pPr>
        <w:ind w:left="420" w:leftChars="0" w:firstLine="420" w:firstLineChars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 xml:space="preserve">指令和数据都是二进制表示 </w:t>
      </w:r>
      <w:r>
        <w:rPr>
          <w:rFonts w:hint="default" w:ascii="宋体" w:hAnsi="宋体"/>
          <w:sz w:val="28"/>
          <w:szCs w:val="28"/>
          <w:lang w:val="en-US" w:eastAsia="zh-CN"/>
        </w:rPr>
        <w:t xml:space="preserve"> </w:t>
      </w:r>
    </w:p>
    <w:p w14:paraId="00718262">
      <w:pPr>
        <w:ind w:left="420" w:leftChars="0" w:firstLine="420" w:firstLineChars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 xml:space="preserve">指令由操作码和地址码组成 </w:t>
      </w:r>
      <w:r>
        <w:rPr>
          <w:rFonts w:hint="default" w:ascii="宋体" w:hAnsi="宋体"/>
          <w:sz w:val="28"/>
          <w:szCs w:val="28"/>
          <w:lang w:val="en-US" w:eastAsia="zh-CN"/>
        </w:rPr>
        <w:t xml:space="preserve"> </w:t>
      </w:r>
    </w:p>
    <w:p w14:paraId="6C73E960">
      <w:pPr>
        <w:ind w:left="420" w:leftChars="0" w:firstLine="420" w:firstLineChars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 xml:space="preserve">存储程序 </w:t>
      </w:r>
      <w:r>
        <w:rPr>
          <w:rFonts w:hint="default" w:ascii="宋体" w:hAnsi="宋体"/>
          <w:sz w:val="28"/>
          <w:szCs w:val="28"/>
          <w:lang w:val="en-US" w:eastAsia="zh-CN"/>
        </w:rPr>
        <w:t xml:space="preserve"> </w:t>
      </w:r>
    </w:p>
    <w:p w14:paraId="1EEAEF85">
      <w:pPr>
        <w:ind w:left="420" w:leftChars="0" w:firstLine="420" w:firstLineChars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以运算器为中心</w:t>
      </w:r>
    </w:p>
    <w:p w14:paraId="198A3B5B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4</w:t>
      </w:r>
      <w:r>
        <w:rPr>
          <w:rFonts w:ascii="宋体" w:hAnsi="宋体"/>
          <w:b/>
          <w:bCs/>
          <w:sz w:val="28"/>
          <w:szCs w:val="28"/>
        </w:rPr>
        <w:t xml:space="preserve">. </w:t>
      </w:r>
      <w:r>
        <w:rPr>
          <w:rFonts w:hint="eastAsia" w:ascii="宋体" w:hAnsi="宋体"/>
          <w:b/>
          <w:bCs/>
          <w:sz w:val="28"/>
          <w:szCs w:val="28"/>
        </w:rPr>
        <w:t>画出早期的冯·诺依曼型计算机硬件框图。</w:t>
      </w:r>
    </w:p>
    <w:p w14:paraId="0406B959">
      <w:pPr>
        <w:rPr>
          <w:rFonts w:hint="eastAsia" w:ascii="宋体" w:hAnsi="宋体"/>
          <w:sz w:val="28"/>
          <w:szCs w:val="28"/>
        </w:rPr>
      </w:pPr>
      <w:r>
        <w:drawing>
          <wp:inline distT="0" distB="0" distL="114300" distR="114300">
            <wp:extent cx="5271770" cy="3583940"/>
            <wp:effectExtent l="0" t="0" r="508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886D">
      <w:pPr>
        <w:rPr>
          <w:rFonts w:hint="eastAsia" w:ascii="宋体" w:hAnsi="宋体"/>
          <w:sz w:val="28"/>
          <w:szCs w:val="28"/>
        </w:rPr>
      </w:pPr>
    </w:p>
    <w:p w14:paraId="46F390B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5</w:t>
      </w:r>
      <w:r>
        <w:rPr>
          <w:rFonts w:ascii="宋体" w:hAnsi="宋体"/>
          <w:b/>
          <w:bCs/>
          <w:sz w:val="28"/>
          <w:szCs w:val="28"/>
        </w:rPr>
        <w:t xml:space="preserve">. </w:t>
      </w:r>
      <w:r>
        <w:rPr>
          <w:rFonts w:hint="eastAsia" w:ascii="宋体" w:hAnsi="宋体"/>
          <w:b/>
          <w:bCs/>
          <w:sz w:val="28"/>
          <w:szCs w:val="28"/>
        </w:rPr>
        <w:t>指令周期由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取指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</w:rPr>
        <w:t>周期和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  <w:u w:val="single"/>
          <w:lang w:val="en-US" w:eastAsia="zh-CN"/>
        </w:rPr>
        <w:t>执行</w:t>
      </w:r>
      <w:r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28"/>
        </w:rPr>
        <w:t>周期组成。</w:t>
      </w:r>
    </w:p>
    <w:p w14:paraId="4DFE48D0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 xml:space="preserve">. </w:t>
      </w:r>
      <w:r>
        <w:rPr>
          <w:rFonts w:hint="eastAsia" w:ascii="宋体" w:hAnsi="宋体"/>
          <w:b/>
          <w:bCs/>
          <w:sz w:val="28"/>
          <w:szCs w:val="28"/>
        </w:rPr>
        <w:t>指令和数据均存放在内存中，计算机如何区分它们是指令还是数据？</w:t>
      </w:r>
    </w:p>
    <w:p w14:paraId="7DF62622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在时间上区分：取指周期中从内存读出的信息流是指令流，执行周期中从内存读出的信息流是数据流。CPU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通过不同阶段的控制信号来区分。</w:t>
      </w:r>
    </w:p>
    <w:p w14:paraId="26E3A772">
      <w:pPr>
        <w:numPr>
          <w:ilvl w:val="0"/>
          <w:numId w:val="3"/>
        </w:numPr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</w:rPr>
        <w:t>计算机系统是一个由硬件和软件组成的多级层次结构，由低层到高层依次分为？</w:t>
      </w:r>
    </w:p>
    <w:p w14:paraId="45E18F0C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由低层到高层依次为： 第1级：微程序设计级（直接由硬件执行） 第2级：一般机器级（机器语言） </w:t>
      </w:r>
    </w:p>
    <w:p w14:paraId="2234F070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第3级：操作系统级 第4级：汇编语言级 第5级：高级语言级 每一级上都能进行程序设计。</w:t>
      </w:r>
    </w:p>
    <w:p w14:paraId="5BCF86B0">
      <w:pPr>
        <w:numPr>
          <w:numId w:val="0"/>
        </w:numPr>
        <w:rPr>
          <w:rFonts w:hint="default" w:ascii="宋体" w:hAnsi="宋体"/>
          <w:sz w:val="28"/>
          <w:szCs w:val="28"/>
          <w:lang w:val="en-US" w:eastAsia="zh-CN"/>
        </w:rPr>
      </w:pPr>
    </w:p>
    <w:p w14:paraId="59556CAA">
      <w:pPr>
        <w:widowControl w:val="0"/>
        <w:numPr>
          <w:ilvl w:val="0"/>
          <w:numId w:val="0"/>
        </w:numPr>
        <w:jc w:val="center"/>
        <w:rPr>
          <w:rFonts w:hint="eastAsia" w:ascii="宋体" w:hAnsi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第二章</w:t>
      </w:r>
    </w:p>
    <w:p w14:paraId="15BEF3B0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在机器码中，关于[0]的原码、反码、补码有什么特点？</w:t>
      </w:r>
    </w:p>
    <w:p w14:paraId="0E4C4E5A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【答案】(1) 原码：[+0]原 = 0.00...0，[-0]原 = 1.00...0，零的表示不唯一。 (2) 反码：[+0]反 = </w:t>
      </w:r>
    </w:p>
    <w:p w14:paraId="33C6A83D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0.00...0，[-0]反 = 1.11...1，零的表示不唯一。 (3) 补码：[+0]补 = [-0]补 = </w:t>
      </w:r>
    </w:p>
    <w:p w14:paraId="7A3087E2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宋体" w:cs="Times New Roman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0.00...0，零的表示形式唯一。</w:t>
      </w:r>
    </w:p>
    <w:p w14:paraId="4AD0462E">
      <w:pPr>
        <w:rPr>
          <w:rFonts w:ascii="Times New Roman" w:hAnsi="Times New Roman" w:eastAsia="宋体" w:cs="Times New Roman"/>
        </w:rPr>
      </w:pPr>
    </w:p>
    <w:p w14:paraId="1AFBEBCB">
      <w:pPr>
        <w:rPr>
          <w:rFonts w:ascii="Times New Roman" w:hAnsi="Times New Roman" w:eastAsia="宋体" w:cs="Times New Roman"/>
        </w:rPr>
      </w:pPr>
    </w:p>
    <w:p w14:paraId="136A449F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假定下列字符码中有奇偶校验位，但没有数据错误，采用偶校验的字符码是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  </w:t>
      </w:r>
    </w:p>
    <w:p w14:paraId="5EB37C63">
      <w:pPr>
        <w:pStyle w:val="19"/>
        <w:ind w:left="36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A.11001011   B.11010110   C.11000001   D.11001001</w:t>
      </w:r>
    </w:p>
    <w:p w14:paraId="216A45D6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【答案】D。 偶校验要求数据位和校验位中"1"的个数为偶数。各选项中"1"的个数：A有5个，B有5个，C有3个，D有 </w:t>
      </w:r>
    </w:p>
    <w:p w14:paraId="2350C4F6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4个（偶数）。故D为偶校验码。</w:t>
      </w:r>
    </w:p>
    <w:p w14:paraId="0A0F1793">
      <w:pPr>
        <w:pStyle w:val="19"/>
        <w:ind w:left="360" w:firstLine="0" w:firstLineChars="0"/>
        <w:rPr>
          <w:rFonts w:ascii="Times New Roman" w:hAnsi="Times New Roman" w:eastAsia="宋体" w:cs="Times New Roman"/>
        </w:rPr>
      </w:pPr>
    </w:p>
    <w:p w14:paraId="2B748210">
      <w:pPr>
        <w:pStyle w:val="19"/>
        <w:ind w:left="360" w:firstLine="0" w:firstLineChars="0"/>
        <w:rPr>
          <w:rFonts w:ascii="Times New Roman" w:hAnsi="Times New Roman" w:eastAsia="宋体" w:cs="Times New Roman"/>
        </w:rPr>
      </w:pPr>
    </w:p>
    <w:p w14:paraId="5F1BBDF8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己知x = -0. 01111，y = +0. 11001 ，求[x]</w:t>
      </w:r>
      <w:r>
        <w:rPr>
          <w:rFonts w:ascii="Times New Roman" w:hAnsi="Times New Roman" w:eastAsia="宋体" w:cs="Times New Roman"/>
          <w:b/>
          <w:bCs/>
          <w:vertAlign w:val="subscript"/>
        </w:rPr>
        <w:t>补</w:t>
      </w:r>
      <w:r>
        <w:rPr>
          <w:rFonts w:ascii="Times New Roman" w:hAnsi="Times New Roman" w:eastAsia="宋体" w:cs="Times New Roman"/>
          <w:b/>
          <w:bCs/>
        </w:rPr>
        <w:t>，[-x]</w:t>
      </w:r>
      <w:r>
        <w:rPr>
          <w:rFonts w:ascii="Times New Roman" w:hAnsi="Times New Roman" w:eastAsia="宋体" w:cs="Times New Roman"/>
          <w:b/>
          <w:bCs/>
          <w:vertAlign w:val="subscript"/>
        </w:rPr>
        <w:t>补</w:t>
      </w:r>
      <w:r>
        <w:rPr>
          <w:rFonts w:ascii="Times New Roman" w:hAnsi="Times New Roman" w:eastAsia="宋体" w:cs="Times New Roman"/>
          <w:b/>
          <w:bCs/>
        </w:rPr>
        <w:t>， [y]</w:t>
      </w:r>
      <w:r>
        <w:rPr>
          <w:rFonts w:ascii="Times New Roman" w:hAnsi="Times New Roman" w:eastAsia="宋体" w:cs="Times New Roman"/>
          <w:b/>
          <w:bCs/>
          <w:vertAlign w:val="subscript"/>
        </w:rPr>
        <w:t>补</w:t>
      </w:r>
      <w:r>
        <w:rPr>
          <w:rFonts w:ascii="Times New Roman" w:hAnsi="Times New Roman" w:eastAsia="宋体" w:cs="Times New Roman"/>
          <w:b/>
          <w:bCs/>
        </w:rPr>
        <w:t>，[-y]</w:t>
      </w:r>
      <w:r>
        <w:rPr>
          <w:rFonts w:ascii="Times New Roman" w:hAnsi="Times New Roman" w:eastAsia="宋体" w:cs="Times New Roman"/>
          <w:b/>
          <w:bCs/>
          <w:vertAlign w:val="subscript"/>
        </w:rPr>
        <w:t>补</w:t>
      </w:r>
      <w:r>
        <w:rPr>
          <w:rFonts w:ascii="Times New Roman" w:hAnsi="Times New Roman" w:eastAsia="宋体" w:cs="Times New Roman"/>
          <w:b/>
          <w:bCs/>
        </w:rPr>
        <w:t>，并用补码计算x+y，</w:t>
      </w:r>
    </w:p>
    <w:p w14:paraId="1659709C">
      <w:pPr>
        <w:pStyle w:val="19"/>
        <w:ind w:left="360" w:firstLine="0"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x-y 的值。</w:t>
      </w:r>
    </w:p>
    <w:p w14:paraId="1ED7C016">
      <w:pPr>
        <w:rPr>
          <w:rFonts w:ascii="Times New Roman" w:hAnsi="Times New Roman" w:eastAsia="宋体" w:cs="Times New Roman"/>
        </w:rPr>
      </w:pPr>
    </w:p>
    <w:p w14:paraId="1587E588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【答案】[x]补 = 1.10001（x为负，求反加1：0.01111→1.10000→1.10001） [-x]补 = 0.01111 [y]补 = 0.11001 </w:t>
      </w:r>
    </w:p>
    <w:p w14:paraId="6028ADAD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[-y]补 = 1.00111 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[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x+y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]补=1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1.10001 + 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0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0.11001 = 00.01010（双符号位） 故 x+y = +0.01010（无溢出） 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[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x-y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]补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 =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1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1.10001 + 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1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1.00111 = 10.11000（双符号位10，负溢出） x-y = -0.01111-0.11001 = -1.01000，超出定点小数表示范围。</w:t>
      </w:r>
    </w:p>
    <w:p w14:paraId="236A77AE">
      <w:pPr>
        <w:rPr>
          <w:rFonts w:ascii="Times New Roman" w:hAnsi="Times New Roman" w:eastAsia="宋体" w:cs="Times New Roman"/>
        </w:rPr>
      </w:pPr>
    </w:p>
    <w:p w14:paraId="6F241FCA">
      <w:pPr>
        <w:rPr>
          <w:rFonts w:ascii="Times New Roman" w:hAnsi="Times New Roman" w:eastAsia="宋体" w:cs="Times New Roman"/>
          <w:sz w:val="24"/>
          <w:szCs w:val="28"/>
        </w:rPr>
      </w:pPr>
    </w:p>
    <w:p w14:paraId="6823A99C">
      <w:pPr>
        <w:pStyle w:val="19"/>
        <w:numPr>
          <w:ilvl w:val="0"/>
          <w:numId w:val="4"/>
        </w:numPr>
        <w:ind w:firstLineChars="0"/>
        <w:rPr>
          <w:rFonts w:ascii="TimesNewRoman" w:hAnsi="TimesNewRoman" w:eastAsia="宋体" w:cs="TimesNewRoman"/>
          <w:b/>
          <w:bCs/>
          <w:kern w:val="0"/>
          <w:szCs w:val="21"/>
        </w:rPr>
      </w:pP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假设机器字长16 位，符号位为 1 位，尾数为15位，</w:t>
      </w:r>
    </w:p>
    <w:p w14:paraId="55A3AFB6">
      <w:pPr>
        <w:rPr>
          <w:rFonts w:ascii="TimesNewRoman" w:hAnsi="TimesNewRoman" w:eastAsia="宋体" w:cs="TimesNewRoman"/>
          <w:b/>
          <w:bCs/>
          <w:kern w:val="0"/>
          <w:szCs w:val="21"/>
        </w:rPr>
      </w:pP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（1）采用定点小数表示时，可表示的最大正数为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  <w:u w:val="single"/>
        </w:rPr>
        <w:t xml:space="preserve">       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，最大负数为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  <w:u w:val="single"/>
        </w:rPr>
        <w:t xml:space="preserve">       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。</w:t>
      </w:r>
    </w:p>
    <w:p w14:paraId="01C3DE0B">
      <w:pPr>
        <w:rPr>
          <w:rFonts w:ascii="TimesNewRoman" w:hAnsi="TimesNewRoman" w:eastAsia="宋体" w:cs="TimesNewRoman"/>
          <w:b/>
          <w:bCs/>
          <w:kern w:val="0"/>
          <w:szCs w:val="21"/>
        </w:rPr>
      </w:pP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（2）采用定点整数表示时，可表示的最大正数为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  <w:u w:val="single"/>
        </w:rPr>
        <w:t xml:space="preserve">       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，最大负数为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  <w:u w:val="single"/>
        </w:rPr>
        <w:t xml:space="preserve">       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。</w:t>
      </w:r>
    </w:p>
    <w:p w14:paraId="60C2CC5D">
      <w:pPr>
        <w:rPr>
          <w:rFonts w:hint="eastAsia" w:ascii="TimesNewRoman" w:hAnsi="TimesNewRoman" w:eastAsia="宋体" w:cs="TimesNewRoman"/>
          <w:kern w:val="0"/>
          <w:szCs w:val="21"/>
        </w:rPr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【答案】</w:t>
      </w:r>
      <w:r>
        <w:rPr>
          <w:rFonts w:hint="eastAsia" w:ascii="TimesNewRoman" w:hAnsi="TimesNewRoman" w:eastAsia="宋体" w:cs="TimesNewRoman"/>
          <w:kern w:val="0"/>
          <w:szCs w:val="21"/>
        </w:rPr>
        <w:t>定点小数原码：最大正数：1-2^{-15}</w:t>
      </w:r>
      <w:r>
        <w:rPr>
          <w:rFonts w:hint="eastAsia" w:ascii="TimesNewRoman" w:hAnsi="TimesNewRoman" w:cs="TimesNewRoman"/>
          <w:kern w:val="0"/>
          <w:szCs w:val="21"/>
          <w:lang w:val="en-US" w:eastAsia="zh-CN"/>
        </w:rPr>
        <w:t>,</w:t>
      </w:r>
      <w:r>
        <w:rPr>
          <w:rFonts w:hint="eastAsia" w:ascii="TimesNewRoman" w:hAnsi="TimesNewRoman" w:eastAsia="宋体" w:cs="TimesNewRoman"/>
          <w:kern w:val="0"/>
          <w:szCs w:val="21"/>
        </w:rPr>
        <w:t>最大负数：-2^{-15}</w:t>
      </w:r>
      <w:r>
        <w:rPr>
          <w:rFonts w:hint="eastAsia" w:ascii="TimesNewRoman" w:hAnsi="TimesNewRoman" w:cs="TimesNewRoman"/>
          <w:kern w:val="0"/>
          <w:szCs w:val="21"/>
          <w:lang w:val="en-US" w:eastAsia="zh-CN"/>
        </w:rPr>
        <w:t>,</w:t>
      </w:r>
      <w:r>
        <w:rPr>
          <w:rFonts w:hint="eastAsia" w:ascii="TimesNewRoman" w:hAnsi="TimesNewRoman" w:eastAsia="宋体" w:cs="TimesNewRoman"/>
          <w:kern w:val="0"/>
          <w:szCs w:val="21"/>
        </w:rPr>
        <w:t>最小负数：-(1-2^{-15})</w:t>
      </w:r>
    </w:p>
    <w:p w14:paraId="58D47E6B">
      <w:pPr>
        <w:rPr>
          <w:rFonts w:hint="eastAsia" w:ascii="TimesNewRoman" w:hAnsi="TimesNewRoman" w:eastAsia="宋体" w:cs="TimesNewRoman"/>
          <w:kern w:val="0"/>
          <w:szCs w:val="21"/>
        </w:rPr>
      </w:pPr>
      <w:r>
        <w:rPr>
          <w:rFonts w:hint="eastAsia" w:ascii="TimesNewRoman" w:hAnsi="TimesNewRoman" w:eastAsia="宋体" w:cs="TimesNewRoman"/>
          <w:kern w:val="0"/>
          <w:szCs w:val="21"/>
        </w:rPr>
        <w:t>定点整数原码：最大正数：2^{15}-1=3276</w:t>
      </w:r>
      <w:r>
        <w:rPr>
          <w:rFonts w:hint="eastAsia" w:ascii="TimesNewRoman" w:hAnsi="TimesNewRoman" w:cs="TimesNewRoman"/>
          <w:kern w:val="0"/>
          <w:szCs w:val="21"/>
          <w:lang w:val="en-US" w:eastAsia="zh-CN"/>
        </w:rPr>
        <w:t>7,</w:t>
      </w:r>
      <w:r>
        <w:rPr>
          <w:rFonts w:hint="eastAsia" w:ascii="TimesNewRoman" w:hAnsi="TimesNewRoman" w:eastAsia="宋体" w:cs="TimesNewRoman"/>
          <w:kern w:val="0"/>
          <w:szCs w:val="21"/>
        </w:rPr>
        <w:t>最大负数：-1</w:t>
      </w:r>
      <w:r>
        <w:rPr>
          <w:rFonts w:hint="eastAsia" w:ascii="TimesNewRoman" w:hAnsi="TimesNewRoman" w:cs="TimesNewRoman"/>
          <w:kern w:val="0"/>
          <w:szCs w:val="21"/>
          <w:lang w:val="en-US" w:eastAsia="zh-CN"/>
        </w:rPr>
        <w:t>,</w:t>
      </w:r>
      <w:r>
        <w:rPr>
          <w:rFonts w:hint="eastAsia" w:ascii="TimesNewRoman" w:hAnsi="TimesNewRoman" w:eastAsia="宋体" w:cs="TimesNewRoman"/>
          <w:kern w:val="0"/>
          <w:szCs w:val="21"/>
        </w:rPr>
        <w:t>最小负数：-(2^{15}-1)=-32767</w:t>
      </w:r>
    </w:p>
    <w:p w14:paraId="4FBBFCBD">
      <w:pPr>
        <w:rPr>
          <w:rFonts w:hint="eastAsia" w:ascii="TimesNewRoman" w:hAnsi="TimesNewRoman" w:eastAsia="宋体" w:cs="TimesNewRoman"/>
          <w:kern w:val="0"/>
          <w:szCs w:val="21"/>
        </w:rPr>
      </w:pPr>
    </w:p>
    <w:p w14:paraId="708CBD5F">
      <w:pPr>
        <w:pStyle w:val="19"/>
        <w:numPr>
          <w:ilvl w:val="0"/>
          <w:numId w:val="4"/>
        </w:numPr>
        <w:ind w:firstLineChars="0"/>
        <w:rPr>
          <w:rFonts w:ascii="TimesNewRoman" w:hAnsi="TimesNewRoman" w:eastAsia="宋体" w:cs="TimesNewRoman"/>
          <w:b/>
          <w:bCs/>
          <w:kern w:val="0"/>
          <w:szCs w:val="21"/>
        </w:rPr>
      </w:pP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已知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 xml:space="preserve">x 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和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>y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，用变形补码计算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>x–y</w:t>
      </w:r>
      <w:r>
        <w:rPr>
          <w:rFonts w:hint="eastAsia" w:ascii="TimesNewRoman" w:hAnsi="TimesNewRoman" w:eastAsia="宋体" w:cs="TimesNewRoman"/>
          <w:b/>
          <w:bCs/>
          <w:kern w:val="0"/>
          <w:szCs w:val="21"/>
        </w:rPr>
        <w:t>，同时指出结果是否溢出。</w:t>
      </w:r>
    </w:p>
    <w:p w14:paraId="02BB2631">
      <w:pPr>
        <w:pStyle w:val="19"/>
        <w:ind w:left="360" w:firstLine="0" w:firstLineChars="0"/>
        <w:rPr>
          <w:rFonts w:ascii="TimesNewRoman" w:hAnsi="TimesNewRoman" w:eastAsia="宋体" w:cs="TimesNewRoman"/>
          <w:b/>
          <w:bCs/>
          <w:kern w:val="0"/>
          <w:szCs w:val="21"/>
        </w:rPr>
      </w:pPr>
      <w:r>
        <w:rPr>
          <w:rFonts w:ascii="宋体" w:eastAsia="宋体" w:cs="宋体"/>
          <w:b/>
          <w:bCs/>
          <w:kern w:val="0"/>
          <w:szCs w:val="21"/>
        </w:rPr>
        <w:t>(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>1</w:t>
      </w:r>
      <w:r>
        <w:rPr>
          <w:rFonts w:ascii="宋体" w:eastAsia="宋体" w:cs="宋体"/>
          <w:b/>
          <w:bCs/>
          <w:kern w:val="0"/>
          <w:szCs w:val="21"/>
        </w:rPr>
        <w:t>)</w:t>
      </w:r>
      <w:r>
        <w:rPr>
          <w:rFonts w:ascii="TimesNewRoman,Italic" w:hAnsi="TimesNewRoman,Italic" w:eastAsia="宋体" w:cs="TimesNewRoman,Italic"/>
          <w:b/>
          <w:bCs/>
          <w:i/>
          <w:iCs/>
          <w:kern w:val="0"/>
          <w:szCs w:val="21"/>
        </w:rPr>
        <w:t>x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>=11011</w:t>
      </w:r>
      <w:r>
        <w:rPr>
          <w:rFonts w:hint="eastAsia" w:ascii="宋体" w:eastAsia="宋体" w:cs="宋体"/>
          <w:b/>
          <w:bCs/>
          <w:kern w:val="0"/>
          <w:szCs w:val="21"/>
        </w:rPr>
        <w:t>，</w:t>
      </w:r>
      <w:r>
        <w:rPr>
          <w:rFonts w:ascii="宋体" w:eastAsia="宋体" w:cs="宋体"/>
          <w:b/>
          <w:bCs/>
          <w:kern w:val="0"/>
          <w:szCs w:val="21"/>
        </w:rPr>
        <w:t xml:space="preserve"> </w:t>
      </w:r>
      <w:r>
        <w:rPr>
          <w:rFonts w:ascii="TimesNewRoman,Italic" w:hAnsi="TimesNewRoman,Italic" w:eastAsia="宋体" w:cs="TimesNewRoman,Italic"/>
          <w:b/>
          <w:bCs/>
          <w:i/>
          <w:iCs/>
          <w:kern w:val="0"/>
          <w:szCs w:val="21"/>
        </w:rPr>
        <w:t>y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 xml:space="preserve">= –11111    </w:t>
      </w:r>
      <w:r>
        <w:rPr>
          <w:rFonts w:ascii="宋体" w:eastAsia="宋体" w:cs="宋体"/>
          <w:b/>
          <w:bCs/>
          <w:kern w:val="0"/>
          <w:szCs w:val="21"/>
        </w:rPr>
        <w:t>(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>2</w:t>
      </w:r>
      <w:r>
        <w:rPr>
          <w:rFonts w:ascii="宋体" w:eastAsia="宋体" w:cs="宋体"/>
          <w:b/>
          <w:bCs/>
          <w:kern w:val="0"/>
          <w:szCs w:val="21"/>
        </w:rPr>
        <w:t>)</w:t>
      </w:r>
      <w:r>
        <w:rPr>
          <w:rFonts w:ascii="TimesNewRoman,Italic" w:hAnsi="TimesNewRoman,Italic" w:eastAsia="宋体" w:cs="TimesNewRoman,Italic"/>
          <w:b/>
          <w:bCs/>
          <w:i/>
          <w:iCs/>
          <w:kern w:val="0"/>
          <w:szCs w:val="21"/>
        </w:rPr>
        <w:t>x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>=10111</w:t>
      </w:r>
      <w:r>
        <w:rPr>
          <w:rFonts w:hint="eastAsia" w:ascii="宋体" w:eastAsia="宋体" w:cs="宋体"/>
          <w:b/>
          <w:bCs/>
          <w:kern w:val="0"/>
          <w:szCs w:val="21"/>
        </w:rPr>
        <w:t>，</w:t>
      </w:r>
      <w:r>
        <w:rPr>
          <w:rFonts w:ascii="宋体" w:eastAsia="宋体" w:cs="宋体"/>
          <w:b/>
          <w:bCs/>
          <w:kern w:val="0"/>
          <w:szCs w:val="21"/>
        </w:rPr>
        <w:t xml:space="preserve"> </w:t>
      </w:r>
      <w:r>
        <w:rPr>
          <w:rFonts w:ascii="TimesNewRoman,Italic" w:hAnsi="TimesNewRoman,Italic" w:eastAsia="宋体" w:cs="TimesNewRoman,Italic"/>
          <w:b/>
          <w:bCs/>
          <w:i/>
          <w:iCs/>
          <w:kern w:val="0"/>
          <w:szCs w:val="21"/>
        </w:rPr>
        <w:t>y</w:t>
      </w:r>
      <w:r>
        <w:rPr>
          <w:rFonts w:ascii="TimesNewRoman" w:hAnsi="TimesNewRoman" w:eastAsia="宋体" w:cs="TimesNewRoman"/>
          <w:b/>
          <w:bCs/>
          <w:kern w:val="0"/>
          <w:szCs w:val="21"/>
        </w:rPr>
        <w:t>=11011    (3)x=11011， y= –10011</w:t>
      </w:r>
    </w:p>
    <w:p w14:paraId="5BFC3B28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【答案】变形补码（双符号位）计算： (1) x=+27(11011), y=-31(-11111) [x]变补 = 00,11011, [-y]变补 = 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00,11111 [x]变补 + [-y]变补 = 00,11011 + 00,11111 = 01,11010 双符号位为"01"，正溢出。 (2) x=+23(10111), y=+27(11011) [x]变补 = 00,10111, [-y]变补 = 11,00101 [x]变补 + [-y]变补 = 00,10111 + 11,00101 = 11,11100 双符号位为"11"，结果负，无溢出。x-y = -4 (3) x=+27(11011), y=-19(-10011) [x]变补= 00,11011, [-y]变补 = 00,10011 [x]变补 + [-y]变补 = 00,11011 + 00,10011 = 01,01110双符号位为"01"，正溢出。</w:t>
      </w:r>
    </w:p>
    <w:p w14:paraId="0D6395F9">
      <w:pPr>
        <w:pStyle w:val="19"/>
        <w:ind w:left="360" w:firstLine="0" w:firstLineChars="0"/>
        <w:rPr>
          <w:rFonts w:ascii="Times New Roman" w:hAnsi="Times New Roman" w:eastAsia="宋体" w:cs="Times New Roman"/>
          <w:sz w:val="24"/>
          <w:szCs w:val="28"/>
        </w:rPr>
      </w:pPr>
    </w:p>
    <w:p w14:paraId="5F987722">
      <w:pPr>
        <w:pStyle w:val="19"/>
        <w:ind w:left="360" w:firstLine="0" w:firstLineChars="0"/>
        <w:rPr>
          <w:rFonts w:ascii="Times New Roman" w:hAnsi="Times New Roman" w:eastAsia="宋体" w:cs="Times New Roman"/>
          <w:sz w:val="24"/>
          <w:szCs w:val="28"/>
        </w:rPr>
      </w:pPr>
    </w:p>
    <w:p w14:paraId="0FBDEFE1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画出1位半加器、1位全加器。</w:t>
      </w:r>
    </w:p>
    <w:p w14:paraId="1675BB0D">
      <w:pPr>
        <w:rPr>
          <w:rFonts w:ascii="Times New Roman" w:hAnsi="Times New Roman" w:eastAsia="宋体" w:cs="Times New Roman"/>
        </w:rPr>
      </w:pPr>
    </w:p>
    <w:p w14:paraId="128634DC">
      <w:pPr>
        <w:rPr>
          <w:rFonts w:ascii="Times New Roman" w:hAnsi="Times New Roman" w:eastAsia="宋体" w:cs="Times New Roman"/>
        </w:rPr>
      </w:pPr>
    </w:p>
    <w:p w14:paraId="6CB71CAA">
      <w:pPr>
        <w:rPr>
          <w:rFonts w:ascii="Times New Roman" w:hAnsi="Times New Roman" w:eastAsia="宋体" w:cs="Times New Roman"/>
        </w:rPr>
      </w:pPr>
    </w:p>
    <w:p w14:paraId="41F5C243">
      <w:pPr>
        <w:rPr>
          <w:rFonts w:ascii="Times New Roman" w:hAnsi="Times New Roman" w:eastAsia="宋体" w:cs="Times New Roman"/>
        </w:rPr>
      </w:pPr>
    </w:p>
    <w:p w14:paraId="2EE361B3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假设某加法器进位链小组信号为C4、C3、C2、C1，低位来的进位信号为C0，请分别按串行进位和先行进位方式写出C4、C3、C2、C1的逻辑表达式，并简单画出4位串行进位和先行进位加法器。</w:t>
      </w:r>
    </w:p>
    <w:p w14:paraId="114DBB3D">
      <w:pPr>
        <w:pStyle w:val="19"/>
        <w:ind w:left="360" w:firstLine="0" w:firstLineChars="0"/>
        <w:rPr>
          <w:rFonts w:ascii="Times New Roman" w:hAnsi="Times New Roman" w:eastAsia="宋体" w:cs="Times New Roman"/>
        </w:rPr>
      </w:pPr>
    </w:p>
    <w:p w14:paraId="44B647BD">
      <w:pPr>
        <w:rPr>
          <w:rFonts w:ascii="Times New Roman" w:hAnsi="Times New Roman" w:eastAsia="宋体" w:cs="Times New Roman"/>
        </w:rPr>
      </w:pPr>
    </w:p>
    <w:p w14:paraId="12B00BFD">
      <w:pPr>
        <w:rPr>
          <w:rFonts w:ascii="Times New Roman" w:hAnsi="Times New Roman" w:eastAsia="宋体" w:cs="Times New Roman"/>
        </w:rPr>
      </w:pPr>
      <w:r>
        <w:drawing>
          <wp:inline distT="0" distB="0" distL="114300" distR="114300">
            <wp:extent cx="4065905" cy="2467610"/>
            <wp:effectExtent l="0" t="0" r="1079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F56BD">
      <w:pPr>
        <w:rPr>
          <w:rFonts w:ascii="Times New Roman" w:hAnsi="Times New Roman" w:eastAsia="宋体" w:cs="Times New Roman"/>
        </w:rPr>
      </w:pPr>
    </w:p>
    <w:p w14:paraId="145231B2">
      <w:pPr>
        <w:rPr>
          <w:rFonts w:ascii="Times New Roman" w:hAnsi="Times New Roman" w:eastAsia="宋体" w:cs="Times New Roman"/>
        </w:rPr>
      </w:pPr>
    </w:p>
    <w:p w14:paraId="75EE2D83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什么是运算器？它的主要由哪几个功能部件组成？</w:t>
      </w:r>
    </w:p>
    <w:p w14:paraId="74B319CC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Times New Roman" w:hAnsi="Times New Roman" w:eastAsia="宋体" w:cs="Times New Roman"/>
        </w:rPr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【答案】</w:t>
      </w: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运算器是计算机中执行算术运算和逻辑运算的部件。</w:t>
      </w:r>
    </w:p>
    <w:p w14:paraId="20F076DD">
      <w:pPr>
        <w:pStyle w:val="19"/>
        <w:ind w:left="360" w:firstLine="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运算器包括</w:t>
      </w:r>
      <w:r>
        <w:rPr>
          <w:rFonts w:ascii="Times New Roman" w:hAnsi="Times New Roman" w:eastAsia="宋体" w:cs="Times New Roman"/>
          <w:lang w:val="en-US" w:eastAsia="zh-CN"/>
        </w:rPr>
        <w:t>ALU</w:t>
      </w:r>
      <w:r>
        <w:rPr>
          <w:rFonts w:hint="eastAsia" w:ascii="Times New Roman" w:hAnsi="Times New Roman" w:eastAsia="宋体" w:cs="Times New Roman"/>
          <w:lang w:val="en-US" w:eastAsia="zh-CN"/>
        </w:rPr>
        <w:t>、阵列乘除器、寄存器、多路开关、三态缓冲器、数据总线等逻辑部件。</w:t>
      </w:r>
    </w:p>
    <w:p w14:paraId="5773513D">
      <w:pPr>
        <w:pStyle w:val="19"/>
        <w:ind w:left="360" w:firstLine="0" w:firstLineChars="0"/>
        <w:rPr>
          <w:rFonts w:ascii="Times New Roman" w:hAnsi="Times New Roman" w:eastAsia="宋体" w:cs="Times New Roman"/>
        </w:rPr>
      </w:pPr>
    </w:p>
    <w:p w14:paraId="71914B1C">
      <w:pPr>
        <w:pStyle w:val="19"/>
        <w:ind w:left="360" w:firstLine="0" w:firstLineChars="0"/>
        <w:rPr>
          <w:rFonts w:hint="eastAsia" w:ascii="Times New Roman" w:hAnsi="Times New Roman" w:eastAsia="宋体" w:cs="Times New Roman"/>
        </w:rPr>
      </w:pPr>
    </w:p>
    <w:p w14:paraId="324201F5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73675" cy="676910"/>
            <wp:effectExtent l="0" t="0" r="3175" b="8890"/>
            <wp:docPr id="182689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586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 xml:space="preserve"> </w:t>
      </w:r>
    </w:p>
    <w:p w14:paraId="33E8383D">
      <w:pPr>
        <w:rPr>
          <w:rFonts w:hint="eastAsia" w:ascii="Times New Roman" w:hAnsi="Times New Roman" w:eastAsia="宋体" w:cs="Times New Roman"/>
        </w:rPr>
      </w:pPr>
      <w:r>
        <w:rPr>
          <w:rFonts w:hint="default" w:ascii="宋体" w:hAnsi="宋体"/>
          <w:sz w:val="28"/>
          <w:szCs w:val="28"/>
          <w:lang w:val="en-US" w:eastAsia="zh-CN"/>
        </w:rPr>
        <w:drawing>
          <wp:inline distT="0" distB="0" distL="114300" distR="114300">
            <wp:extent cx="2760345" cy="3321050"/>
            <wp:effectExtent l="0" t="0" r="12700" b="1905"/>
            <wp:docPr id="12" name="图片 12" descr="970678de4404fa78fd0389274186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70678de4404fa78fd0389274186d7d"/>
                    <pic:cNvPicPr>
                      <a:picLocks noChangeAspect="1"/>
                    </pic:cNvPicPr>
                  </pic:nvPicPr>
                  <pic:blipFill>
                    <a:blip r:embed="rId8"/>
                    <a:srcRect l="5770" t="14368" r="987" b="2253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6034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6F07">
      <w:pPr>
        <w:pStyle w:val="19"/>
        <w:ind w:left="360" w:firstLine="0" w:firstLineChars="0"/>
        <w:rPr>
          <w:rFonts w:ascii="Times New Roman" w:hAnsi="Times New Roman" w:eastAsia="宋体" w:cs="Times New Roman"/>
        </w:rPr>
      </w:pPr>
    </w:p>
    <w:p w14:paraId="6C351F36">
      <w:pPr>
        <w:rPr>
          <w:rFonts w:hint="eastAsia" w:ascii="Times New Roman" w:hAnsi="Times New Roman" w:eastAsia="宋体" w:cs="Times New Roman"/>
        </w:rPr>
      </w:pPr>
    </w:p>
    <w:p w14:paraId="4C8BA261">
      <w:pPr>
        <w:pStyle w:val="19"/>
        <w:numPr>
          <w:ilvl w:val="0"/>
          <w:numId w:val="4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什么是74181、74182？分别写出两者的功能。</w:t>
      </w:r>
    </w:p>
    <w:p w14:paraId="4031B3DD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【答案】74181：4位算术逻辑单元（ALU），可完成16种算术运算和16种逻辑运算，内部采用组内先行进位。 </w:t>
      </w:r>
    </w:p>
    <w:p w14:paraId="59B9A1CD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74182：先行进位发生器（CLA），与74181配合使用可实现组间先行进位。四片74181ALU和一片74182CLA器件相配合，具有组内先行进位、组间先行进位的进位传递功能。</w:t>
      </w:r>
    </w:p>
    <w:p w14:paraId="5128A580">
      <w:pPr>
        <w:pStyle w:val="19"/>
        <w:ind w:left="360" w:firstLine="0" w:firstLineChars="0"/>
        <w:rPr>
          <w:rFonts w:hint="eastAsia" w:ascii="Times New Roman" w:hAnsi="Times New Roman" w:eastAsia="宋体" w:cs="Times New Roman"/>
        </w:rPr>
      </w:pPr>
    </w:p>
    <w:p w14:paraId="6352D746">
      <w:pPr>
        <w:pStyle w:val="19"/>
        <w:numPr>
          <w:ilvl w:val="0"/>
          <w:numId w:val="4"/>
        </w:numPr>
        <w:ind w:firstLineChars="0"/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</w:rPr>
        <w:t>已知一浮点向量加法流水线由阶码比较、对阶、尾数相加和规格化四段流水构成，每个段所需的时间</w:t>
      </w:r>
      <w:r>
        <w:rPr>
          <w:rFonts w:ascii="Times New Roman" w:hAnsi="Times New Roman" w:eastAsia="宋体" w:cs="Times New Roman"/>
          <w:b/>
          <w:bCs/>
        </w:rPr>
        <w:t>(包括缓冲寄存器时间)分别为30ns 、25ns 、55ns 和50</w:t>
      </w:r>
      <w:r>
        <w:rPr>
          <w:rFonts w:hint="eastAsia" w:ascii="Times New Roman" w:hAnsi="Times New Roman" w:eastAsia="宋体" w:cs="Times New Roman"/>
          <w:b/>
          <w:bCs/>
        </w:rPr>
        <w:t>ns</w:t>
      </w:r>
      <w:r>
        <w:rPr>
          <w:rFonts w:ascii="Times New Roman" w:hAnsi="Times New Roman" w:eastAsia="宋体" w:cs="Times New Roman"/>
          <w:b/>
          <w:bCs/>
        </w:rPr>
        <w:t>时，请画出该流水</w:t>
      </w:r>
      <w:r>
        <w:rPr>
          <w:rFonts w:hint="eastAsia" w:ascii="Times New Roman" w:hAnsi="Times New Roman" w:eastAsia="宋体" w:cs="Times New Roman"/>
          <w:b/>
          <w:bCs/>
        </w:rPr>
        <w:t>线的流水时空图，并计算其加速比。</w:t>
      </w:r>
    </w:p>
    <w:p w14:paraId="6707800A">
      <w:pPr>
        <w:pStyle w:val="19"/>
        <w:numPr>
          <w:numId w:val="0"/>
        </w:numPr>
        <w:ind w:leftChars="0"/>
        <w:rPr>
          <w:rFonts w:hint="default" w:ascii="宋体" w:hAnsi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763270"/>
            <wp:effectExtent l="0" t="0" r="5080" b="1778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27300"/>
            <wp:effectExtent l="0" t="0" r="317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C523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第三章</w:t>
      </w:r>
    </w:p>
    <w:p w14:paraId="5ACD6AD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38525" cy="10668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038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811530"/>
            <wp:effectExtent l="0" t="0" r="2540" b="762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C682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514725" cy="10858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90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16位 （2）17位 （3）8片</w:t>
      </w:r>
    </w:p>
    <w:p w14:paraId="5E392B8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209925" cy="2381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7596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相同点：</w:t>
      </w:r>
    </w:p>
    <w:p w14:paraId="3195DF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都是随机存取存储器 RAM。</w:t>
      </w:r>
    </w:p>
    <w:p w14:paraId="2504B6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都可以读写。</w:t>
      </w:r>
    </w:p>
    <w:p w14:paraId="1ACD13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都是易失性存储器，断电后数据丢失。</w:t>
      </w:r>
    </w:p>
    <w:p w14:paraId="6BE211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都可作为半导体存储器使用。</w:t>
      </w:r>
    </w:p>
    <w:p w14:paraId="32E6DA33">
      <w:pPr>
        <w:pStyle w:val="13"/>
        <w:keepNext w:val="0"/>
        <w:keepLines w:val="0"/>
        <w:widowControl/>
        <w:suppressLineNumbers w:val="0"/>
      </w:pPr>
      <w:r>
        <w:rPr>
          <w:rStyle w:val="16"/>
        </w:rPr>
        <w:t>不同点：</w:t>
      </w:r>
    </w:p>
    <w:p w14:paraId="5D64D0DD">
      <w:pPr>
        <w:pStyle w:val="13"/>
        <w:keepNext w:val="0"/>
        <w:keepLines w:val="0"/>
        <w:widowControl/>
        <w:suppressLineNumbers w:val="0"/>
      </w:pPr>
      <w:r>
        <w:t>SRAM 用触发器保存 0/1，只要不断电就能保持信息，所以叫“静态”；DRAM 用电容电荷保存 0/1，电容会漏电，所以必须周期性刷新，叫“动态”。</w:t>
      </w:r>
    </w:p>
    <w:p w14:paraId="2B8567FB">
      <w:pPr>
        <w:widowControl w:val="0"/>
        <w:numPr>
          <w:ilvl w:val="0"/>
          <w:numId w:val="0"/>
        </w:numPr>
        <w:jc w:val="both"/>
      </w:pPr>
    </w:p>
    <w:p w14:paraId="537DF0B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76625" cy="10287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C114">
      <w:pPr>
        <w:widowControl w:val="0"/>
        <w:numPr>
          <w:ilvl w:val="0"/>
          <w:numId w:val="0"/>
        </w:numPr>
        <w:jc w:val="both"/>
      </w:pPr>
    </w:p>
    <w:p w14:paraId="751BB26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86175" cy="609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DBD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971040"/>
            <wp:effectExtent l="0" t="0" r="7620" b="1016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E6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相同点：</w:t>
      </w:r>
    </w:p>
    <w:p w14:paraId="24E8F8F9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</w:t>
      </w:r>
      <w:r>
        <w:rPr>
          <w:rFonts w:ascii="HiddenHorzOCR" w:hAnsi="HiddenHorzOCR" w:eastAsia="HiddenHorzOCR" w:cs="HiddenHorzOCR"/>
          <w:color w:val="000000"/>
          <w:kern w:val="0"/>
          <w:sz w:val="19"/>
          <w:szCs w:val="19"/>
          <w:lang w:val="en-US" w:eastAsia="zh-CN" w:bidi="ar"/>
        </w:rPr>
        <w:t>都是为了提高存储系统的性能价格比</w:t>
      </w:r>
    </w:p>
    <w:p w14:paraId="2D4445DD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2.</w:t>
      </w:r>
      <w:r>
        <w:rPr>
          <w:rFonts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都利用了程序运行时的局部性原理</w:t>
      </w:r>
    </w:p>
    <w:p w14:paraId="0B5E54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不同点：</w:t>
      </w:r>
    </w:p>
    <w:p w14:paraId="45A8C8D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</w:pPr>
      <w:r>
        <w:rPr>
          <w:rFonts w:hint="eastAsia"/>
          <w:lang w:val="en-US" w:eastAsia="zh-CN"/>
        </w:rPr>
        <w:t>cache</w:t>
      </w:r>
      <w:r>
        <w:rPr>
          <w:rFonts w:hint="default"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主要解决主存与</w:t>
      </w:r>
      <w:r>
        <w:rPr>
          <w:rFonts w:hint="eastAsia"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cpu</w:t>
      </w:r>
      <w:r>
        <w:rPr>
          <w:rFonts w:hint="default" w:ascii="HiddenHorzOCR" w:hAnsi="HiddenHorzOCR" w:eastAsia="HiddenHorzOCR" w:cs="HiddenHorzOCR"/>
          <w:color w:val="020202"/>
          <w:kern w:val="0"/>
          <w:sz w:val="18"/>
          <w:szCs w:val="18"/>
          <w:lang w:val="en-US" w:eastAsia="zh-CN" w:bidi="ar"/>
        </w:rPr>
        <w:t>的速度</w:t>
      </w:r>
      <w:r>
        <w:rPr>
          <w:rFonts w:hint="default"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差异问题</w:t>
      </w:r>
      <w:r>
        <w:rPr>
          <w:rFonts w:hint="eastAsia"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，</w:t>
      </w:r>
      <w:r>
        <w:rPr>
          <w:rFonts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;而虚存就性能价格比</w:t>
      </w:r>
      <w:r>
        <w:rPr>
          <w:rFonts w:hint="default" w:ascii="HiddenHorzOCR" w:hAnsi="HiddenHorzOCR" w:eastAsia="HiddenHorzOCR" w:cs="HiddenHorzOCR"/>
          <w:color w:val="131313"/>
          <w:kern w:val="0"/>
          <w:sz w:val="19"/>
          <w:szCs w:val="19"/>
          <w:lang w:val="en-US" w:eastAsia="zh-CN" w:bidi="ar"/>
        </w:rPr>
        <w:t>的提高而言主要是解决存储容量的问题</w:t>
      </w:r>
    </w:p>
    <w:p w14:paraId="6B534E86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ascii="HiddenHorzOCR" w:hAnsi="HiddenHorzOCR" w:eastAsia="HiddenHorzOCR" w:cs="HiddenHorzOCR"/>
          <w:color w:val="242424"/>
          <w:kern w:val="0"/>
          <w:sz w:val="17"/>
          <w:szCs w:val="17"/>
          <w:lang w:val="en-US" w:eastAsia="zh-CN" w:bidi="ar"/>
        </w:rPr>
      </w:pPr>
      <w:r>
        <w:rPr>
          <w:rFonts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数据通路不同。</w:t>
      </w:r>
    </w:p>
    <w:p w14:paraId="71AD7BE9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</w:pPr>
      <w:r>
        <w:rPr>
          <w:rFonts w:ascii="HiddenHorzOCR" w:hAnsi="HiddenHorzOCR" w:eastAsia="HiddenHorzOCR" w:cs="HiddenHorzOCR"/>
          <w:color w:val="242424"/>
          <w:kern w:val="0"/>
          <w:sz w:val="17"/>
          <w:szCs w:val="17"/>
          <w:lang w:val="en-US" w:eastAsia="zh-CN" w:bidi="ar"/>
        </w:rPr>
        <w:t>透明性不同。</w:t>
      </w:r>
    </w:p>
    <w:p w14:paraId="1A07478D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HiddenHorzOCR" w:hAnsi="HiddenHorzOCR" w:eastAsia="HiddenHorzOCR" w:cs="HiddenHorzOCR"/>
          <w:color w:val="131313"/>
          <w:kern w:val="0"/>
          <w:sz w:val="19"/>
          <w:szCs w:val="19"/>
          <w:lang w:val="en-US" w:eastAsia="zh-CN" w:bidi="ar"/>
        </w:rPr>
      </w:pPr>
      <w:r>
        <w:rPr>
          <w:rFonts w:ascii="HiddenHorzOCR" w:hAnsi="HiddenHorzOCR" w:eastAsia="HiddenHorzOCR" w:cs="HiddenHorzOCR"/>
          <w:color w:val="242424"/>
          <w:kern w:val="0"/>
          <w:sz w:val="19"/>
          <w:szCs w:val="19"/>
          <w:lang w:val="en-US" w:eastAsia="zh-CN" w:bidi="ar"/>
        </w:rPr>
        <w:t>未命</w:t>
      </w:r>
      <w:r>
        <w:rPr>
          <w:rFonts w:hint="default" w:ascii="HiddenHorzOCR" w:hAnsi="HiddenHorzOCR" w:eastAsia="HiddenHorzOCR" w:cs="HiddenHorzOCR"/>
          <w:color w:val="020202"/>
          <w:kern w:val="0"/>
          <w:sz w:val="18"/>
          <w:szCs w:val="18"/>
          <w:lang w:val="en-US" w:eastAsia="zh-CN" w:bidi="ar"/>
        </w:rPr>
        <w:t>中时的损</w:t>
      </w:r>
      <w:r>
        <w:rPr>
          <w:rFonts w:hint="default" w:ascii="HiddenHorzOCR" w:hAnsi="HiddenHorzOCR" w:eastAsia="HiddenHorzOCR" w:cs="HiddenHorzOCR"/>
          <w:color w:val="242424"/>
          <w:kern w:val="0"/>
          <w:sz w:val="18"/>
          <w:szCs w:val="18"/>
          <w:lang w:val="en-US" w:eastAsia="zh-CN" w:bidi="ar"/>
        </w:rPr>
        <w:t>失不同</w:t>
      </w:r>
    </w:p>
    <w:p w14:paraId="2212CC17">
      <w:pPr>
        <w:keepNext w:val="0"/>
        <w:keepLines w:val="0"/>
        <w:widowControl/>
        <w:suppressLineNumbers w:val="0"/>
        <w:jc w:val="left"/>
      </w:pPr>
    </w:p>
    <w:p w14:paraId="504CF48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9F8AAA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505200" cy="9429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392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110740"/>
            <wp:effectExtent l="0" t="0" r="3810" b="381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23A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562350" cy="4476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05EC">
      <w:pPr>
        <w:widowControl w:val="0"/>
        <w:numPr>
          <w:ilvl w:val="0"/>
          <w:numId w:val="7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 Cache 高速缓存</w:t>
      </w:r>
    </w:p>
    <w:p w14:paraId="5ACC904E"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采用多级存储体系</w:t>
      </w:r>
    </w:p>
    <w:p w14:paraId="15E2EDD5"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采用存储器交叉编址</w:t>
      </w:r>
    </w:p>
    <w:p w14:paraId="14302940"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增加存储器字长</w:t>
      </w:r>
    </w:p>
    <w:p w14:paraId="1CC0A09E"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提高总线宽度</w:t>
      </w:r>
    </w:p>
    <w:p w14:paraId="06433CA9"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提高存储器工作频率</w:t>
      </w:r>
    </w:p>
    <w:p w14:paraId="0AE0298F"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采用流水线存储器</w:t>
      </w:r>
    </w:p>
    <w:p w14:paraId="044CAFDD">
      <w:pPr>
        <w:widowControl w:val="0"/>
        <w:numPr>
          <w:ilvl w:val="0"/>
          <w:numId w:val="7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使用双端口存储器</w:t>
      </w:r>
    </w:p>
    <w:p w14:paraId="13BC8A3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190750" cy="3143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8495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同步 DRAM，即 </w:t>
      </w:r>
      <w:r>
        <w:rPr>
          <w:rStyle w:val="16"/>
          <w:rFonts w:ascii="宋体" w:hAnsi="宋体" w:eastAsia="宋体" w:cs="宋体"/>
          <w:sz w:val="24"/>
          <w:szCs w:val="24"/>
        </w:rPr>
        <w:t>SDRAM</w:t>
      </w:r>
      <w:r>
        <w:rPr>
          <w:rFonts w:ascii="宋体" w:hAnsi="宋体" w:eastAsia="宋体" w:cs="宋体"/>
          <w:sz w:val="24"/>
          <w:szCs w:val="24"/>
        </w:rPr>
        <w:t xml:space="preserve">，主要特点是：它的工作受 </w:t>
      </w:r>
      <w:r>
        <w:rPr>
          <w:rStyle w:val="16"/>
          <w:rFonts w:ascii="宋体" w:hAnsi="宋体" w:eastAsia="宋体" w:cs="宋体"/>
          <w:sz w:val="24"/>
          <w:szCs w:val="24"/>
        </w:rPr>
        <w:t>系统时钟同步控制</w:t>
      </w:r>
      <w:r>
        <w:rPr>
          <w:rFonts w:ascii="宋体" w:hAnsi="宋体" w:eastAsia="宋体" w:cs="宋体"/>
          <w:sz w:val="24"/>
          <w:szCs w:val="24"/>
        </w:rPr>
        <w:t>。速度比普通 DRAM 快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支持突发传输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仍然需要刷新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340C9C4F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4"/>
          <w:szCs w:val="24"/>
          <w:lang w:eastAsia="zh-CN"/>
        </w:rPr>
      </w:pPr>
    </w:p>
    <w:p w14:paraId="2B92B530"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sz w:val="24"/>
          <w:szCs w:val="24"/>
          <w:lang w:eastAsia="zh-CN"/>
        </w:rPr>
      </w:pPr>
    </w:p>
    <w:p w14:paraId="10413EB8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第四章</w:t>
      </w:r>
    </w:p>
    <w:p w14:paraId="46DED74D">
      <w:pPr>
        <w:pStyle w:val="19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  <w:b/>
          <w:bCs/>
        </w:rPr>
        <w:t>指令格式结构如下所示，试分析指令格式及寻址方式特点</w:t>
      </w:r>
      <w:r>
        <w:rPr>
          <w:rFonts w:hint="eastAsia"/>
        </w:rPr>
        <w:t>。</w:t>
      </w:r>
    </w:p>
    <w:p w14:paraId="17819BC1">
      <w:pPr>
        <w:rPr>
          <w:rFonts w:hint="eastAsia"/>
        </w:rPr>
      </w:pPr>
      <w:r>
        <w:drawing>
          <wp:inline distT="0" distB="0" distL="0" distR="0">
            <wp:extent cx="5274310" cy="700405"/>
            <wp:effectExtent l="0" t="0" r="2540" b="4445"/>
            <wp:docPr id="144207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5940" name="图片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5889">
      <w:pPr>
        <w:rPr>
          <w:rFonts w:hint="eastAsia"/>
        </w:rPr>
      </w:pPr>
      <w:r>
        <w:drawing>
          <wp:inline distT="0" distB="0" distL="114300" distR="114300">
            <wp:extent cx="5271770" cy="1243965"/>
            <wp:effectExtent l="0" t="0" r="5080" b="1333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FB43">
      <w:pPr>
        <w:rPr>
          <w:rFonts w:hint="eastAsia"/>
        </w:rPr>
      </w:pPr>
    </w:p>
    <w:p w14:paraId="06FCC273">
      <w:pPr>
        <w:pStyle w:val="19"/>
        <w:numPr>
          <w:ilvl w:val="0"/>
          <w:numId w:val="8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某</w:t>
      </w:r>
      <w:r>
        <w:rPr>
          <w:b/>
          <w:bCs/>
        </w:rPr>
        <w:t>32</w:t>
      </w:r>
      <w:r>
        <w:rPr>
          <w:rFonts w:hint="eastAsia"/>
          <w:b/>
          <w:bCs/>
        </w:rPr>
        <w:t>位处理器的指令格式结构如下所示，试分析指令格式及寻址方式特点。</w:t>
      </w:r>
    </w:p>
    <w:p w14:paraId="6E09616A">
      <w:pPr>
        <w:rPr>
          <w:rFonts w:hint="eastAsia"/>
        </w:rPr>
      </w:pPr>
      <w:r>
        <w:drawing>
          <wp:inline distT="0" distB="0" distL="0" distR="0">
            <wp:extent cx="5274310" cy="748665"/>
            <wp:effectExtent l="0" t="0" r="2540" b="13335"/>
            <wp:docPr id="9926187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8750" name="图片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A98B">
      <w:pPr>
        <w:rPr>
          <w:rFonts w:hint="eastAsia"/>
        </w:rPr>
      </w:pPr>
    </w:p>
    <w:p w14:paraId="36C6E0CD">
      <w:pPr>
        <w:rPr>
          <w:rFonts w:hint="eastAsia"/>
        </w:rPr>
      </w:pPr>
      <w:r>
        <w:drawing>
          <wp:inline distT="0" distB="0" distL="114300" distR="114300">
            <wp:extent cx="5273040" cy="1026160"/>
            <wp:effectExtent l="0" t="0" r="3810" b="254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9880">
      <w:pPr>
        <w:pStyle w:val="19"/>
        <w:numPr>
          <w:ilvl w:val="0"/>
          <w:numId w:val="8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请写出</w:t>
      </w:r>
      <w:r>
        <w:rPr>
          <w:b/>
          <w:bCs/>
        </w:rPr>
        <w:t>8</w:t>
      </w:r>
      <w:r>
        <w:rPr>
          <w:rFonts w:hint="eastAsia"/>
          <w:b/>
          <w:bCs/>
        </w:rPr>
        <w:t>种寻址方式的名称，并指出哪几种访问存储器速度较慢。</w:t>
      </w:r>
    </w:p>
    <w:p w14:paraId="6B2BC77B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8种基本寻址方式： 1. 立即寻址 2. 寄存器寻址 3. 直接寻址 4. 寄存器间接寻址 5. 间接寻址 6. </w:t>
      </w:r>
    </w:p>
    <w:p w14:paraId="6B62357B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变址寻址 7. 基址寻址 8. 相对寻址 </w:t>
      </w:r>
    </w:p>
    <w:p w14:paraId="14366096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访问存储器速度较慢的：直接寻址、寄存器间接寻址、间接寻址、变址寻址、基址寻址、相对寻址（均需访问主存）。其中间接寻址最慢（需多次访存）。立即寻址和寄存器寻址不需要访存，速度最快。</w:t>
      </w:r>
    </w:p>
    <w:p w14:paraId="1A95DEC5">
      <w:pPr>
        <w:rPr>
          <w:rFonts w:hint="eastAsia"/>
        </w:rPr>
      </w:pPr>
    </w:p>
    <w:p w14:paraId="688EA82E">
      <w:pPr>
        <w:rPr>
          <w:rFonts w:hint="eastAsia"/>
        </w:rPr>
      </w:pPr>
    </w:p>
    <w:p w14:paraId="65C84B04">
      <w:pPr>
        <w:pStyle w:val="19"/>
        <w:numPr>
          <w:ilvl w:val="0"/>
          <w:numId w:val="8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假设某计算机的指令长度为</w:t>
      </w:r>
      <w:r>
        <w:rPr>
          <w:b/>
          <w:bCs/>
        </w:rPr>
        <w:t>20</w:t>
      </w:r>
      <w:r>
        <w:rPr>
          <w:rFonts w:hint="eastAsia"/>
          <w:b/>
          <w:bCs/>
        </w:rPr>
        <w:t>位，具有双操作数、单操作数和无操作数三类指令，每个操作数地址规定用</w:t>
      </w:r>
      <w:r>
        <w:rPr>
          <w:b/>
          <w:bCs/>
        </w:rPr>
        <w:t>6</w:t>
      </w:r>
      <w:r>
        <w:rPr>
          <w:rFonts w:hint="eastAsia"/>
          <w:b/>
          <w:bCs/>
        </w:rPr>
        <w:t>位表示。若操作码字段固定为</w:t>
      </w:r>
      <w:r>
        <w:rPr>
          <w:b/>
          <w:bCs/>
        </w:rPr>
        <w:t>8</w:t>
      </w:r>
      <w:r>
        <w:rPr>
          <w:rFonts w:hint="eastAsia"/>
          <w:b/>
          <w:bCs/>
        </w:rPr>
        <w:t>位，现已设计出</w:t>
      </w:r>
      <w:r>
        <w:rPr>
          <w:b/>
          <w:bCs/>
        </w:rPr>
        <w:t>m</w:t>
      </w:r>
      <w:r>
        <w:rPr>
          <w:rFonts w:hint="eastAsia"/>
          <w:b/>
          <w:bCs/>
        </w:rPr>
        <w:t>条双操作数指令，</w:t>
      </w:r>
      <w:r>
        <w:rPr>
          <w:b/>
          <w:bCs/>
        </w:rPr>
        <w:t>n</w:t>
      </w:r>
      <w:r>
        <w:rPr>
          <w:rFonts w:hint="eastAsia"/>
          <w:b/>
          <w:bCs/>
        </w:rPr>
        <w:t>条无操作数指令。在此情况下，这台计算机最多可以设计出多少条单操作数指令</w:t>
      </w:r>
      <w:r>
        <w:rPr>
          <w:b/>
          <w:bCs/>
        </w:rPr>
        <w:t>？</w:t>
      </w:r>
    </w:p>
    <w:p w14:paraId="4EFB7F06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【答案】由于设定全部指令采用8位固定的OP字段，故这台计算机最多的指令条数为2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vertAlign w:val="superscript"/>
          <w:lang w:val="en-US" w:eastAsia="zh-CN" w:bidi="ar"/>
        </w:rPr>
        <w:t>8</w:t>
      </w:r>
      <w:r>
        <w:rPr>
          <w:rFonts w:hint="eastAsia" w:ascii="SimSun-0" w:hAnsi="SimSun-0" w:eastAsia="SimSun-0" w:cs="SimSun-0"/>
          <w:color w:val="000000"/>
          <w:kern w:val="0"/>
          <w:sz w:val="19"/>
          <w:szCs w:val="19"/>
          <w:vertAlign w:val="baseline"/>
          <w:lang w:val="en-US" w:eastAsia="zh-CN" w:bidi="ar"/>
        </w:rPr>
        <w:t>条。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因此最多还可以设计出 (256 - m - n) 条单操作数指令。</w:t>
      </w:r>
    </w:p>
    <w:p w14:paraId="6037411B">
      <w:pPr>
        <w:rPr>
          <w:rFonts w:hint="eastAsia"/>
        </w:rPr>
      </w:pPr>
    </w:p>
    <w:p w14:paraId="22EA911E">
      <w:pPr>
        <w:rPr>
          <w:rFonts w:hint="eastAsia"/>
        </w:rPr>
      </w:pPr>
    </w:p>
    <w:p w14:paraId="4A29CF02">
      <w:pPr>
        <w:pStyle w:val="19"/>
        <w:numPr>
          <w:ilvl w:val="0"/>
          <w:numId w:val="8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机器字长</w:t>
      </w:r>
      <w:r>
        <w:rPr>
          <w:b/>
          <w:bCs/>
        </w:rPr>
        <w:t>32</w:t>
      </w:r>
      <w:r>
        <w:rPr>
          <w:rFonts w:hint="eastAsia"/>
          <w:b/>
          <w:bCs/>
        </w:rPr>
        <w:t>位，主存容量为</w:t>
      </w:r>
      <w:r>
        <w:rPr>
          <w:b/>
          <w:bCs/>
        </w:rPr>
        <w:t>1MB</w:t>
      </w:r>
      <w:r>
        <w:rPr>
          <w:rFonts w:hint="eastAsia"/>
          <w:b/>
          <w:bCs/>
        </w:rPr>
        <w:t>，</w:t>
      </w:r>
      <w:r>
        <w:rPr>
          <w:b/>
          <w:bCs/>
        </w:rPr>
        <w:t>16</w:t>
      </w:r>
      <w:r>
        <w:rPr>
          <w:rFonts w:hint="eastAsia"/>
          <w:b/>
          <w:bCs/>
        </w:rPr>
        <w:t>个通用寄存器，共</w:t>
      </w:r>
      <w:r>
        <w:rPr>
          <w:b/>
          <w:bCs/>
        </w:rPr>
        <w:t>32</w:t>
      </w:r>
      <w:r>
        <w:rPr>
          <w:rFonts w:hint="eastAsia"/>
          <w:b/>
          <w:bCs/>
        </w:rPr>
        <w:t>条指令，请设计双地址指令格式，要求有立即数、直接、寄存器、寄存器间接、变址、相对六种寻址方式。</w:t>
      </w:r>
    </w:p>
    <w:p w14:paraId="49127D17">
      <w:pPr>
        <w:rPr>
          <w:rFonts w:hint="eastAsia"/>
        </w:rPr>
      </w:pPr>
    </w:p>
    <w:p w14:paraId="07E0F9AC">
      <w:pPr>
        <w:rPr>
          <w:rFonts w:hint="eastAsia"/>
        </w:rPr>
      </w:pPr>
      <w:r>
        <w:drawing>
          <wp:inline distT="0" distB="0" distL="114300" distR="114300">
            <wp:extent cx="4902200" cy="2254885"/>
            <wp:effectExtent l="0" t="0" r="12700" b="1206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A6ACA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第五章</w:t>
      </w:r>
    </w:p>
    <w:p w14:paraId="08C0756A">
      <w:pPr>
        <w:pStyle w:val="19"/>
        <w:numPr>
          <w:ilvl w:val="0"/>
          <w:numId w:val="9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已知某机采用微程序控制方式，其控制存储器容量为</w:t>
      </w:r>
      <w:r>
        <w:rPr>
          <w:b/>
          <w:bCs/>
        </w:rPr>
        <w:t>512X48(</w:t>
      </w:r>
      <w:r>
        <w:rPr>
          <w:rFonts w:hint="eastAsia"/>
          <w:b/>
          <w:bCs/>
        </w:rPr>
        <w:t>位</w:t>
      </w:r>
      <w:r>
        <w:rPr>
          <w:b/>
          <w:bCs/>
        </w:rPr>
        <w:t>)</w:t>
      </w:r>
      <w:r>
        <w:rPr>
          <w:rFonts w:hint="eastAsia"/>
          <w:b/>
          <w:bCs/>
        </w:rPr>
        <w:t>。微程序可在整个控制存储器中实现转移，可控制微程序转移的条件共</w:t>
      </w:r>
      <w:r>
        <w:rPr>
          <w:b/>
          <w:bCs/>
        </w:rPr>
        <w:t>4</w:t>
      </w:r>
      <w:r>
        <w:rPr>
          <w:rFonts w:hint="eastAsia"/>
          <w:b/>
          <w:bCs/>
        </w:rPr>
        <w:t>个，微指令采用水平型格式，后继微指令地址采用多路转移方式，如下图所示。</w:t>
      </w:r>
    </w:p>
    <w:p w14:paraId="48A5C7EC"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5274310" cy="791845"/>
            <wp:effectExtent l="0" t="0" r="2540" b="8255"/>
            <wp:docPr id="1404507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07995" name="图片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1B73">
      <w:pPr>
        <w:rPr>
          <w:rFonts w:hint="eastAsia"/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微指令中的三个字段分别应为多少位</w:t>
      </w:r>
      <w:r>
        <w:rPr>
          <w:b/>
          <w:bCs/>
        </w:rPr>
        <w:t>？</w:t>
      </w:r>
    </w:p>
    <w:p w14:paraId="37A98FD6">
      <w:pPr>
        <w:rPr>
          <w:rFonts w:hint="eastAsia"/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画出对应这种微指令格式的微程序控制器逻辑框图。</w:t>
      </w:r>
    </w:p>
    <w:p w14:paraId="24ECA7C8">
      <w:pPr>
        <w:rPr>
          <w:rFonts w:hint="eastAsia"/>
        </w:rPr>
      </w:pPr>
    </w:p>
    <w:p w14:paraId="1D5143BC">
      <w:pPr>
        <w:rPr>
          <w:rFonts w:hint="eastAsia"/>
        </w:rPr>
      </w:pPr>
      <w:r>
        <w:drawing>
          <wp:inline distT="0" distB="0" distL="114300" distR="114300">
            <wp:extent cx="19050" cy="9525"/>
            <wp:effectExtent l="0" t="0" r="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55320"/>
            <wp:effectExtent l="0" t="0" r="3175" b="1143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938655"/>
            <wp:effectExtent l="0" t="0" r="4445" b="444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55CF">
      <w:pPr>
        <w:pStyle w:val="19"/>
        <w:numPr>
          <w:ilvl w:val="0"/>
          <w:numId w:val="9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某</w:t>
      </w:r>
      <w:r>
        <w:rPr>
          <w:b/>
          <w:bCs/>
        </w:rPr>
        <w:t>32</w:t>
      </w:r>
      <w:r>
        <w:rPr>
          <w:rFonts w:hint="eastAsia"/>
          <w:b/>
          <w:bCs/>
        </w:rPr>
        <w:t>位机共有微操作控制信号</w:t>
      </w:r>
      <w:r>
        <w:rPr>
          <w:b/>
          <w:bCs/>
        </w:rPr>
        <w:t>52</w:t>
      </w:r>
      <w:r>
        <w:rPr>
          <w:rFonts w:hint="eastAsia"/>
          <w:b/>
          <w:bCs/>
        </w:rPr>
        <w:t>个，掏成</w:t>
      </w:r>
      <w:r>
        <w:rPr>
          <w:b/>
          <w:bCs/>
        </w:rPr>
        <w:t>5</w:t>
      </w:r>
      <w:r>
        <w:rPr>
          <w:rFonts w:hint="eastAsia"/>
          <w:b/>
          <w:bCs/>
        </w:rPr>
        <w:t>个相斥类的微命令组，各组分别包含</w:t>
      </w:r>
      <w:r>
        <w:rPr>
          <w:b/>
          <w:bCs/>
        </w:rPr>
        <w:t>4</w:t>
      </w:r>
      <w:r>
        <w:rPr>
          <w:rFonts w:hint="eastAsia"/>
          <w:b/>
          <w:bCs/>
        </w:rPr>
        <w:t>个、</w:t>
      </w:r>
      <w:r>
        <w:rPr>
          <w:b/>
          <w:bCs/>
        </w:rPr>
        <w:t>5</w:t>
      </w:r>
      <w:r>
        <w:rPr>
          <w:rFonts w:hint="eastAsia"/>
          <w:b/>
          <w:bCs/>
        </w:rPr>
        <w:t>个、</w:t>
      </w:r>
      <w:r>
        <w:rPr>
          <w:b/>
          <w:bCs/>
        </w:rPr>
        <w:t>8</w:t>
      </w:r>
      <w:r>
        <w:rPr>
          <w:rFonts w:hint="eastAsia"/>
          <w:b/>
          <w:bCs/>
        </w:rPr>
        <w:t>个、</w:t>
      </w:r>
      <w:r>
        <w:rPr>
          <w:b/>
          <w:bCs/>
        </w:rPr>
        <w:t>15</w:t>
      </w:r>
      <w:r>
        <w:rPr>
          <w:rFonts w:hint="eastAsia"/>
          <w:b/>
          <w:bCs/>
        </w:rPr>
        <w:t>个和</w:t>
      </w:r>
      <w:r>
        <w:rPr>
          <w:b/>
          <w:bCs/>
        </w:rPr>
        <w:t>20</w:t>
      </w:r>
      <w:r>
        <w:rPr>
          <w:rFonts w:hint="eastAsia"/>
          <w:b/>
          <w:bCs/>
        </w:rPr>
        <w:t>个微命令。已知可判定的外部条件有</w:t>
      </w:r>
      <w:r>
        <w:rPr>
          <w:b/>
          <w:bCs/>
        </w:rPr>
        <w:t>CY</w:t>
      </w:r>
      <w:r>
        <w:rPr>
          <w:rFonts w:hint="eastAsia"/>
          <w:b/>
          <w:bCs/>
        </w:rPr>
        <w:t>和</w:t>
      </w:r>
      <w:r>
        <w:rPr>
          <w:b/>
          <w:bCs/>
        </w:rPr>
        <w:t>ZF</w:t>
      </w:r>
      <w:r>
        <w:rPr>
          <w:rFonts w:hint="eastAsia"/>
          <w:b/>
          <w:bCs/>
        </w:rPr>
        <w:t>两个，微指令字长</w:t>
      </w:r>
      <w:r>
        <w:rPr>
          <w:b/>
          <w:bCs/>
        </w:rPr>
        <w:t>29</w:t>
      </w:r>
      <w:r>
        <w:rPr>
          <w:rFonts w:hint="eastAsia"/>
          <w:b/>
          <w:bCs/>
        </w:rPr>
        <w:t>位。</w:t>
      </w:r>
    </w:p>
    <w:p w14:paraId="067AAAB0">
      <w:pPr>
        <w:rPr>
          <w:rFonts w:hint="eastAsia"/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给出采用断定方式的水平型微指令格式。</w:t>
      </w:r>
    </w:p>
    <w:p w14:paraId="09E3A14C">
      <w:pPr>
        <w:rPr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控制存储器的容量应为多少位</w:t>
      </w:r>
      <w:r>
        <w:rPr>
          <w:b/>
          <w:bCs/>
        </w:rPr>
        <w:t>？</w:t>
      </w:r>
    </w:p>
    <w:p w14:paraId="0BF95FFC">
      <w:pPr>
        <w:rPr>
          <w:rFonts w:hint="eastAsia"/>
        </w:rPr>
      </w:pPr>
      <w:r>
        <w:drawing>
          <wp:inline distT="0" distB="0" distL="114300" distR="114300">
            <wp:extent cx="5272405" cy="453390"/>
            <wp:effectExtent l="0" t="0" r="4445" b="381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055370"/>
            <wp:effectExtent l="0" t="0" r="8255" b="1143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FA4C">
      <w:pPr>
        <w:rPr>
          <w:rFonts w:hint="eastAsia"/>
        </w:rPr>
      </w:pPr>
    </w:p>
    <w:p w14:paraId="2BAC78D9">
      <w:pPr>
        <w:rPr>
          <w:rFonts w:hint="eastAsia"/>
        </w:rPr>
      </w:pPr>
    </w:p>
    <w:p w14:paraId="5B91DA89">
      <w:pPr>
        <w:pStyle w:val="19"/>
        <w:numPr>
          <w:ilvl w:val="0"/>
          <w:numId w:val="9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指令流水线有取指</w:t>
      </w:r>
      <w:r>
        <w:rPr>
          <w:b/>
          <w:bCs/>
        </w:rPr>
        <w:t>(IF)</w:t>
      </w:r>
      <w:r>
        <w:rPr>
          <w:rFonts w:hint="eastAsia"/>
          <w:b/>
          <w:bCs/>
        </w:rPr>
        <w:t>、译码</w:t>
      </w:r>
      <w:r>
        <w:rPr>
          <w:b/>
          <w:bCs/>
        </w:rPr>
        <w:t>(ID)</w:t>
      </w:r>
      <w:r>
        <w:rPr>
          <w:rFonts w:hint="eastAsia"/>
          <w:b/>
          <w:bCs/>
        </w:rPr>
        <w:t>、执行</w:t>
      </w:r>
      <w:r>
        <w:rPr>
          <w:b/>
          <w:bCs/>
        </w:rPr>
        <w:t>(EX)</w:t>
      </w:r>
      <w:r>
        <w:rPr>
          <w:rFonts w:hint="eastAsia"/>
          <w:b/>
          <w:bCs/>
        </w:rPr>
        <w:t>、访存</w:t>
      </w:r>
      <w:r>
        <w:rPr>
          <w:b/>
          <w:bCs/>
        </w:rPr>
        <w:t>(MEM)</w:t>
      </w:r>
      <w:r>
        <w:rPr>
          <w:rFonts w:hint="eastAsia"/>
          <w:b/>
          <w:bCs/>
        </w:rPr>
        <w:t>、写回寄存器堆</w:t>
      </w:r>
      <w:r>
        <w:rPr>
          <w:b/>
          <w:bCs/>
        </w:rPr>
        <w:t>(WB)</w:t>
      </w:r>
      <w:r>
        <w:rPr>
          <w:rFonts w:hint="eastAsia"/>
          <w:b/>
          <w:bCs/>
        </w:rPr>
        <w:t>五个过程段，共有</w:t>
      </w:r>
      <w:r>
        <w:rPr>
          <w:b/>
          <w:bCs/>
        </w:rPr>
        <w:t>8</w:t>
      </w:r>
      <w:r>
        <w:rPr>
          <w:rFonts w:hint="eastAsia"/>
          <w:b/>
          <w:bCs/>
        </w:rPr>
        <w:t>条指令连续输入此流水线。</w:t>
      </w:r>
    </w:p>
    <w:p w14:paraId="05799B68">
      <w:pPr>
        <w:rPr>
          <w:rFonts w:hint="eastAsia"/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画出流水处理的时空图，假设时钟周期</w:t>
      </w:r>
      <w:r>
        <w:rPr>
          <w:b/>
          <w:bCs/>
        </w:rPr>
        <w:t>100ns</w:t>
      </w:r>
      <w:r>
        <w:rPr>
          <w:rFonts w:hint="eastAsia"/>
          <w:b/>
          <w:bCs/>
        </w:rPr>
        <w:t>。</w:t>
      </w:r>
    </w:p>
    <w:p w14:paraId="254B8BE5">
      <w:pPr>
        <w:rPr>
          <w:rFonts w:hint="eastAsia"/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求流水线的实际吞吐率（单位时间里执行完毕的指令数</w:t>
      </w:r>
      <w:r>
        <w:rPr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772A51AA">
      <w:pPr>
        <w:rPr>
          <w:rFonts w:hint="eastAsia"/>
          <w:b/>
          <w:bCs/>
        </w:rPr>
      </w:pPr>
      <w:r>
        <w:rPr>
          <w:b/>
          <w:bCs/>
        </w:rPr>
        <w:t>(3)</w:t>
      </w:r>
      <w:r>
        <w:rPr>
          <w:rFonts w:hint="eastAsia"/>
          <w:b/>
          <w:bCs/>
        </w:rPr>
        <w:t>求流水处理器的加速比。</w:t>
      </w:r>
    </w:p>
    <w:p w14:paraId="555ACF1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如图所示</w:t>
      </w:r>
    </w:p>
    <w:p w14:paraId="3D33864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97045" cy="2171065"/>
            <wp:effectExtent l="0" t="0" r="8255" b="63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1709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（2）</w:t>
      </w:r>
      <w:r>
        <w:rPr>
          <w:rFonts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流水线在</w:t>
      </w:r>
      <w:r>
        <w:rPr>
          <w:rFonts w:hint="eastAsia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12</w:t>
      </w:r>
      <w:r>
        <w:rPr>
          <w:rFonts w:hint="default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个时钟周期中执行</w:t>
      </w:r>
      <w:r>
        <w:rPr>
          <w:rFonts w:hint="eastAsia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完成8</w:t>
      </w:r>
      <w:r>
        <w:rPr>
          <w:rFonts w:hint="default" w:ascii="HiddenHorzOCR" w:hAnsi="HiddenHorzOCR" w:eastAsia="HiddenHorzOCR" w:cs="HiddenHorzOCR"/>
          <w:color w:val="010101"/>
          <w:kern w:val="0"/>
          <w:sz w:val="18"/>
          <w:szCs w:val="18"/>
          <w:lang w:val="en-US" w:eastAsia="zh-CN" w:bidi="ar"/>
        </w:rPr>
        <w:t>条指令，故实际吞吐率为</w:t>
      </w:r>
    </w:p>
    <w:p w14:paraId="3CF8969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52750" cy="571500"/>
            <wp:effectExtent l="0" t="0" r="0" b="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560C">
      <w:pPr>
        <w:numPr>
          <w:ilvl w:val="0"/>
          <w:numId w:val="10"/>
        </w:numPr>
        <w:rPr>
          <w:rFonts w:hint="default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</w:pPr>
      <w:r>
        <w:rPr>
          <w:rFonts w:hint="eastAsia"/>
          <w:lang w:val="en-US" w:eastAsia="zh-CN"/>
        </w:rPr>
        <w:t>k</w:t>
      </w:r>
      <w:r>
        <w:rPr>
          <w:rFonts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级流水线处理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个任务所需的时钟周期数为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：Tk=n+k-1</w:t>
      </w:r>
    </w:p>
    <w:p w14:paraId="4513D4F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</w:pPr>
      <w:r>
        <w:rPr>
          <w:rFonts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非流水处理器处理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n</w:t>
      </w:r>
      <w:r>
        <w:rPr>
          <w:rFonts w:hint="default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个任务所需的时钟周期周期数为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：Te=nk</w:t>
      </w:r>
    </w:p>
    <w:p w14:paraId="30FADD8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/>
        </w:rPr>
      </w:pP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k</w:t>
      </w:r>
      <w:r>
        <w:rPr>
          <w:rFonts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级流水线处理器的加速比为</w:t>
      </w:r>
      <w:r>
        <w:rPr>
          <w:rFonts w:hint="eastAsia" w:ascii="HiddenHorzOCR" w:hAnsi="HiddenHorzOCR" w:eastAsia="HiddenHorzOCR" w:cs="HiddenHorzOCR"/>
          <w:color w:val="121212"/>
          <w:kern w:val="0"/>
          <w:sz w:val="18"/>
          <w:szCs w:val="18"/>
          <w:lang w:val="en-US" w:eastAsia="zh-CN" w:bidi="ar"/>
        </w:rPr>
        <w:t>：Ck=Te/Tk=nk/（n+k-1）=3.3</w:t>
      </w:r>
    </w:p>
    <w:p w14:paraId="5867F1E7">
      <w:pPr>
        <w:rPr>
          <w:rFonts w:hint="eastAsia"/>
        </w:rPr>
      </w:pPr>
    </w:p>
    <w:p w14:paraId="70E1C0D3">
      <w:pPr>
        <w:pStyle w:val="19"/>
        <w:numPr>
          <w:ilvl w:val="0"/>
          <w:numId w:val="9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假设一条指令的指令周期分为取指令、指令译码、执行指令三个子过程段，且这三个子过程延迟时间相等，即每个子过程延迟时间都为</w:t>
      </w:r>
      <w:r>
        <w:rPr>
          <w:b/>
          <w:bCs/>
        </w:rPr>
        <w:t>T</w:t>
      </w:r>
      <w:r>
        <w:rPr>
          <w:rFonts w:hint="eastAsia"/>
          <w:b/>
          <w:bCs/>
        </w:rPr>
        <w:t>。假设某程序共同</w:t>
      </w:r>
      <w:r>
        <w:rPr>
          <w:b/>
          <w:bCs/>
        </w:rPr>
        <w:t>n=10000</w:t>
      </w:r>
      <w:r>
        <w:rPr>
          <w:rFonts w:hint="eastAsia"/>
          <w:b/>
          <w:bCs/>
        </w:rPr>
        <w:t>条指令，请写出如下两种情况下</w:t>
      </w:r>
      <w:r>
        <w:rPr>
          <w:b/>
          <w:bCs/>
        </w:rPr>
        <w:t>CPU</w:t>
      </w:r>
      <w:r>
        <w:rPr>
          <w:rFonts w:hint="eastAsia"/>
          <w:b/>
          <w:bCs/>
        </w:rPr>
        <w:t>执行该程序所需的时间，画出时空图。</w:t>
      </w:r>
    </w:p>
    <w:p w14:paraId="1FAF59C3">
      <w:pPr>
        <w:rPr>
          <w:rFonts w:hint="eastAsia"/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指令顺序执行方式。</w:t>
      </w:r>
    </w:p>
    <w:p w14:paraId="3B4305E5">
      <w:pPr>
        <w:rPr>
          <w:rFonts w:hint="eastAsia"/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指令流水执行方式。</w:t>
      </w:r>
    </w:p>
    <w:p w14:paraId="5BB38B6D">
      <w:pPr>
        <w:rPr>
          <w:rFonts w:hint="eastAsia"/>
        </w:rPr>
      </w:pPr>
      <w:r>
        <w:drawing>
          <wp:inline distT="0" distB="0" distL="114300" distR="114300">
            <wp:extent cx="5271135" cy="2221230"/>
            <wp:effectExtent l="0" t="0" r="5715" b="762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381885"/>
            <wp:effectExtent l="0" t="0" r="8890" b="1841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15DA">
      <w:pPr>
        <w:rPr>
          <w:rFonts w:hint="eastAsia"/>
        </w:rPr>
      </w:pPr>
    </w:p>
    <w:p w14:paraId="49C4B794">
      <w:pPr>
        <w:pStyle w:val="19"/>
        <w:numPr>
          <w:ilvl w:val="0"/>
          <w:numId w:val="9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今有</w:t>
      </w:r>
      <w:r>
        <w:rPr>
          <w:b/>
          <w:bCs/>
        </w:rPr>
        <w:t>4</w:t>
      </w:r>
      <w:r>
        <w:rPr>
          <w:rFonts w:hint="eastAsia"/>
          <w:b/>
          <w:bCs/>
        </w:rPr>
        <w:t>级流水线，分别完成取指、指令译码并取数、运算、送结果四步操作，假设完成各步操作的时间依次为</w:t>
      </w:r>
      <w:r>
        <w:rPr>
          <w:b/>
          <w:bCs/>
        </w:rPr>
        <w:t>100ns</w:t>
      </w:r>
      <w:r>
        <w:rPr>
          <w:rFonts w:hint="eastAsia"/>
          <w:b/>
          <w:bCs/>
        </w:rPr>
        <w:t>，</w:t>
      </w:r>
      <w:r>
        <w:rPr>
          <w:b/>
          <w:bCs/>
        </w:rPr>
        <w:t>100ns</w:t>
      </w:r>
      <w:r>
        <w:rPr>
          <w:rFonts w:hint="eastAsia"/>
          <w:b/>
          <w:bCs/>
        </w:rPr>
        <w:t>，</w:t>
      </w:r>
      <w:r>
        <w:rPr>
          <w:b/>
          <w:bCs/>
        </w:rPr>
        <w:t>80ns</w:t>
      </w:r>
      <w:r>
        <w:rPr>
          <w:rFonts w:hint="eastAsia"/>
          <w:b/>
          <w:bCs/>
        </w:rPr>
        <w:t>，</w:t>
      </w:r>
      <w:r>
        <w:rPr>
          <w:b/>
          <w:bCs/>
        </w:rPr>
        <w:t>50ns</w:t>
      </w:r>
      <w:r>
        <w:rPr>
          <w:rFonts w:hint="eastAsia"/>
          <w:b/>
          <w:bCs/>
        </w:rPr>
        <w:t>，请问</w:t>
      </w:r>
      <w:r>
        <w:rPr>
          <w:b/>
          <w:bCs/>
        </w:rPr>
        <w:t>:</w:t>
      </w:r>
    </w:p>
    <w:p w14:paraId="1AC38348">
      <w:pPr>
        <w:rPr>
          <w:rFonts w:hint="eastAsia"/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流水线的操作周期应设计为多少</w:t>
      </w:r>
      <w:r>
        <w:rPr>
          <w:b/>
          <w:bCs/>
        </w:rPr>
        <w:t>？</w:t>
      </w:r>
    </w:p>
    <w:p w14:paraId="09E14098">
      <w:pPr>
        <w:rPr>
          <w:rFonts w:hint="eastAsia"/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若相邻两条指令发生数据相关，而且在硬件上不采取措施，那么第</w:t>
      </w:r>
      <w:r>
        <w:rPr>
          <w:b/>
          <w:bCs/>
        </w:rPr>
        <w:t>2</w:t>
      </w:r>
      <w:r>
        <w:rPr>
          <w:rFonts w:hint="eastAsia"/>
          <w:b/>
          <w:bCs/>
        </w:rPr>
        <w:t>条指令要推迟多少时间进行</w:t>
      </w:r>
      <w:r>
        <w:rPr>
          <w:b/>
          <w:bCs/>
        </w:rPr>
        <w:t>？</w:t>
      </w:r>
    </w:p>
    <w:p w14:paraId="22BC5D5B">
      <w:pPr>
        <w:rPr>
          <w:rFonts w:hint="eastAsia"/>
          <w:b/>
          <w:bCs/>
        </w:rPr>
      </w:pPr>
      <w:r>
        <w:rPr>
          <w:b/>
          <w:bCs/>
        </w:rPr>
        <w:t>(3)</w:t>
      </w:r>
      <w:r>
        <w:rPr>
          <w:rFonts w:hint="eastAsia"/>
          <w:b/>
          <w:bCs/>
        </w:rPr>
        <w:t>如果在硬件设计上加以改进，至少需要推迟多少时间</w:t>
      </w:r>
      <w:r>
        <w:rPr>
          <w:b/>
          <w:bCs/>
        </w:rPr>
        <w:t>？</w:t>
      </w:r>
    </w:p>
    <w:p w14:paraId="7C95952A">
      <w:pPr>
        <w:rPr>
          <w:rFonts w:hint="eastAsia"/>
        </w:rPr>
      </w:pPr>
      <w:r>
        <w:drawing>
          <wp:inline distT="0" distB="0" distL="114300" distR="114300">
            <wp:extent cx="5269230" cy="1054100"/>
            <wp:effectExtent l="0" t="0" r="7620" b="1270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EF03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第六章</w:t>
      </w:r>
    </w:p>
    <w:p w14:paraId="2682D1A3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b/>
          <w:bCs/>
        </w:rPr>
        <w:t>关于总线</w:t>
      </w:r>
    </w:p>
    <w:p w14:paraId="63040955">
      <w:pPr>
        <w:rPr>
          <w:rFonts w:hint="eastAsia"/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某总线在一个总线周期中并行传送</w:t>
      </w:r>
      <w:r>
        <w:rPr>
          <w:b/>
          <w:bCs/>
        </w:rPr>
        <w:t>4</w:t>
      </w:r>
      <w:r>
        <w:rPr>
          <w:rFonts w:hint="eastAsia"/>
          <w:b/>
          <w:bCs/>
        </w:rPr>
        <w:t>个字节的数据，假设一个总结周期等于一个总线时钟周期，总线时钟频率为</w:t>
      </w:r>
      <w:r>
        <w:rPr>
          <w:b/>
          <w:bCs/>
        </w:rPr>
        <w:t>33MHz</w:t>
      </w:r>
      <w:r>
        <w:rPr>
          <w:rFonts w:hint="eastAsia"/>
          <w:b/>
          <w:bCs/>
        </w:rPr>
        <w:t>，求总线带宽是多少</w:t>
      </w:r>
      <w:r>
        <w:rPr>
          <w:b/>
          <w:bCs/>
        </w:rPr>
        <w:t>？</w:t>
      </w:r>
    </w:p>
    <w:p w14:paraId="331CEA43">
      <w:pPr>
        <w:rPr>
          <w:rFonts w:hint="eastAsia"/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如果一个总线周期中并行传送</w:t>
      </w:r>
      <w:r>
        <w:rPr>
          <w:b/>
          <w:bCs/>
        </w:rPr>
        <w:t>64</w:t>
      </w:r>
      <w:r>
        <w:rPr>
          <w:rFonts w:hint="eastAsia"/>
          <w:b/>
          <w:bCs/>
        </w:rPr>
        <w:t>位数据，总线时钟频率升为</w:t>
      </w:r>
      <w:r>
        <w:rPr>
          <w:b/>
          <w:bCs/>
        </w:rPr>
        <w:t>66MHz</w:t>
      </w:r>
      <w:r>
        <w:rPr>
          <w:rFonts w:hint="eastAsia"/>
          <w:b/>
          <w:bCs/>
        </w:rPr>
        <w:t>，求总线带宽是多少</w:t>
      </w:r>
      <w:r>
        <w:rPr>
          <w:b/>
          <w:bCs/>
        </w:rPr>
        <w:t>？</w:t>
      </w:r>
    </w:p>
    <w:p w14:paraId="5F159EC2">
      <w:pPr>
        <w:rPr>
          <w:rFonts w:hint="eastAsia"/>
          <w:b/>
          <w:bCs/>
        </w:rPr>
      </w:pPr>
      <w:r>
        <w:rPr>
          <w:b/>
          <w:bCs/>
        </w:rPr>
        <w:t>(3)</w:t>
      </w:r>
      <w:r>
        <w:rPr>
          <w:rFonts w:hint="eastAsia"/>
          <w:b/>
          <w:bCs/>
        </w:rPr>
        <w:t>分析哪些因素影响带宽</w:t>
      </w:r>
      <w:r>
        <w:rPr>
          <w:b/>
          <w:bCs/>
        </w:rPr>
        <w:t>？</w:t>
      </w:r>
    </w:p>
    <w:p w14:paraId="1A456B3B">
      <w:pPr>
        <w:rPr>
          <w:rFonts w:hint="eastAsia"/>
        </w:rPr>
      </w:pPr>
      <w:r>
        <w:drawing>
          <wp:inline distT="0" distB="0" distL="114300" distR="114300">
            <wp:extent cx="5269865" cy="1814830"/>
            <wp:effectExtent l="0" t="0" r="6985" b="1397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C976">
      <w:pPr>
        <w:rPr>
          <w:rFonts w:hint="eastAsia"/>
        </w:rPr>
      </w:pPr>
    </w:p>
    <w:p w14:paraId="0D1E7840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单机系统中采用的总线结构有三种基本类型。请分析这三种总线结构的特点。</w:t>
      </w:r>
    </w:p>
    <w:p w14:paraId="1F2619AE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答案与ppt不一致，暂且使用ppt中讲解内容</w:t>
      </w:r>
      <w:r>
        <w:rPr>
          <w:rFonts w:hint="eastAsia"/>
          <w:lang w:eastAsia="zh-CN"/>
        </w:rPr>
        <w:t>）</w:t>
      </w:r>
    </w:p>
    <w:p w14:paraId="75AF4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两种基本类型：单总线和多总线</w:t>
      </w:r>
    </w:p>
    <w:p w14:paraId="259A1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单总线：在单总线结构中，要求连接到总线上的逻辑</w:t>
      </w:r>
      <w:r>
        <w:rPr>
          <w:rFonts w:hint="default"/>
          <w:lang w:val="en-US" w:eastAsia="zh-CN"/>
        </w:rPr>
        <w:t>部件必须高速运行，以便在某些设备需要使用总线时，能迅速获得总线控制权；而当不再使用总线时，能迅速放弃总线控制权。否则，由于一条总线由多种功能部件共用，可能导致很大的时间延迟。</w:t>
      </w:r>
    </w:p>
    <w:p w14:paraId="1A5F07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多总线：</w:t>
      </w:r>
      <w:r>
        <w:rPr>
          <w:rFonts w:ascii="宋体" w:hAnsi="宋体" w:eastAsia="宋体" w:cs="宋体"/>
          <w:sz w:val="24"/>
          <w:szCs w:val="24"/>
        </w:rPr>
        <w:t>多总线系统通过多条总线把不同速度和类型的部件分层连接，以减轻总线负载、提高吞吐率和扩展性，但结构和控制更复杂。</w:t>
      </w:r>
    </w:p>
    <w:p w14:paraId="32094070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分析链式查询总线仲裁方式、独立请求总线仲裁方式电路的基本原理，说明其优缺点。</w:t>
      </w:r>
    </w:p>
    <w:p w14:paraId="16A6D5B0">
      <w:r>
        <w:drawing>
          <wp:inline distT="0" distB="0" distL="114300" distR="114300">
            <wp:extent cx="5269865" cy="3223895"/>
            <wp:effectExtent l="0" t="0" r="6985" b="1460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67275" cy="209550"/>
            <wp:effectExtent l="0" t="0" r="9525" b="0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E189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优点：</w:t>
      </w:r>
      <w:r>
        <w:rPr>
          <w:rFonts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只用很少几根线就能按一定优先次序实现总线请求仲裁，并</w:t>
      </w:r>
      <w:r>
        <w:rPr>
          <w:rFonts w:hint="default"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且这种链式结构很容易扩充设备。</w:t>
      </w:r>
    </w:p>
    <w:p w14:paraId="408E9450"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缺点：</w:t>
      </w:r>
      <w:r>
        <w:rPr>
          <w:rFonts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对询问链的电路故障很敏感，</w:t>
      </w:r>
      <w:r>
        <w:rPr>
          <w:rFonts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查询链的优先级是固定的</w:t>
      </w:r>
    </w:p>
    <w:p w14:paraId="253C2E39">
      <w:pPr>
        <w:rPr>
          <w:rFonts w:hint="eastAsia"/>
        </w:rPr>
      </w:pPr>
    </w:p>
    <w:p w14:paraId="2AA77E2D">
      <w:pPr>
        <w:rPr>
          <w:rFonts w:hint="eastAsia"/>
        </w:rPr>
      </w:pPr>
    </w:p>
    <w:p w14:paraId="217F6A78">
      <w:r>
        <w:drawing>
          <wp:inline distT="0" distB="0" distL="114300" distR="114300">
            <wp:extent cx="5274310" cy="2637155"/>
            <wp:effectExtent l="0" t="0" r="2540" b="1079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65AB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优点：</w:t>
      </w:r>
      <w:r>
        <w:rPr>
          <w:rFonts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响应时间快，对优先次序的控制也是相当灵活的，它可以预</w:t>
      </w:r>
      <w:r>
        <w:rPr>
          <w:rFonts w:hint="default"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先固定，也可以通过程序来改变优先次序，并且可以在必要时屏蔽某些设备的请求。</w:t>
      </w:r>
    </w:p>
    <w:p w14:paraId="138CDD01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缺点：</w:t>
      </w:r>
      <w:r>
        <w:rPr>
          <w:rFonts w:ascii="HiddenHorzOCR" w:hAnsi="HiddenHorzOCR" w:eastAsia="HiddenHorzOCR" w:cs="HiddenHorzOCR"/>
          <w:color w:val="151515"/>
          <w:kern w:val="0"/>
          <w:sz w:val="17"/>
          <w:szCs w:val="17"/>
          <w:lang w:val="en-US" w:eastAsia="zh-CN" w:bidi="ar"/>
        </w:rPr>
        <w:t>控制线数量多</w:t>
      </w:r>
      <w:r>
        <w:rPr>
          <w:rFonts w:hint="eastAsia" w:ascii="HiddenHorzOCR" w:hAnsi="HiddenHorzOCR" w:eastAsia="HiddenHorzOCR" w:cs="HiddenHorzOCR"/>
          <w:color w:val="151515"/>
          <w:kern w:val="0"/>
          <w:sz w:val="17"/>
          <w:szCs w:val="17"/>
          <w:lang w:val="en-US" w:eastAsia="zh-CN" w:bidi="ar"/>
        </w:rPr>
        <w:t>，</w:t>
      </w:r>
      <w:r>
        <w:rPr>
          <w:rFonts w:ascii="HiddenHorzOCR" w:hAnsi="HiddenHorzOCR" w:eastAsia="HiddenHorzOCR" w:cs="HiddenHorzOCR"/>
          <w:color w:val="151515"/>
          <w:kern w:val="0"/>
          <w:sz w:val="17"/>
          <w:szCs w:val="17"/>
          <w:lang w:val="en-US" w:eastAsia="zh-CN" w:bidi="ar"/>
        </w:rPr>
        <w:t>总线仲裁器也要复</w:t>
      </w:r>
      <w:r>
        <w:rPr>
          <w:rFonts w:hint="default" w:ascii="HiddenHorzOCR" w:hAnsi="HiddenHorzOCR" w:eastAsia="HiddenHorzOCR" w:cs="HiddenHorzOCR"/>
          <w:color w:val="151515"/>
          <w:kern w:val="0"/>
          <w:sz w:val="16"/>
          <w:szCs w:val="16"/>
          <w:lang w:val="en-US" w:eastAsia="zh-CN" w:bidi="ar"/>
        </w:rPr>
        <w:t>杂得多。</w:t>
      </w:r>
    </w:p>
    <w:p w14:paraId="08C4E499">
      <w:pPr>
        <w:rPr>
          <w:rFonts w:hint="default" w:eastAsia="宋体"/>
          <w:lang w:val="en-US" w:eastAsia="zh-CN"/>
        </w:rPr>
      </w:pPr>
    </w:p>
    <w:p w14:paraId="19547149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分析总线宽度对系统性能的影响。</w:t>
      </w:r>
    </w:p>
    <w:p w14:paraId="410C5FD2">
      <w:pPr>
        <w:keepNext w:val="0"/>
        <w:keepLines w:val="0"/>
        <w:widowControl/>
        <w:suppressLineNumbers w:val="0"/>
        <w:jc w:val="left"/>
      </w:pPr>
      <w:r>
        <w:rPr>
          <w:rFonts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总线的宽度越宽，相应的线数越多，则成本越高、干扰</w:t>
      </w:r>
      <w:r>
        <w:rPr>
          <w:rFonts w:hint="default"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越大、可靠性越低、占用的物理空间也越大，当然传送速度和吞吐率也越高。</w:t>
      </w:r>
    </w:p>
    <w:p w14:paraId="0DF3156A">
      <w:pPr>
        <w:rPr>
          <w:rFonts w:hint="eastAsia"/>
        </w:rPr>
      </w:pPr>
    </w:p>
    <w:p w14:paraId="4AEC323E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计算机系统采用</w:t>
      </w:r>
      <w:r>
        <w:rPr>
          <w:b/>
          <w:bCs/>
        </w:rPr>
        <w:t>"</w:t>
      </w:r>
      <w:r>
        <w:rPr>
          <w:rFonts w:hint="eastAsia"/>
          <w:b/>
          <w:bCs/>
        </w:rPr>
        <w:t>面向总线</w:t>
      </w:r>
      <w:r>
        <w:rPr>
          <w:b/>
          <w:bCs/>
        </w:rPr>
        <w:t>"</w:t>
      </w:r>
      <w:r>
        <w:rPr>
          <w:rFonts w:hint="eastAsia"/>
          <w:b/>
          <w:bCs/>
        </w:rPr>
        <w:t>的形式有何优点</w:t>
      </w:r>
      <w:r>
        <w:rPr>
          <w:b/>
          <w:bCs/>
        </w:rPr>
        <w:t>？</w:t>
      </w:r>
    </w:p>
    <w:p w14:paraId="17576AF3">
      <w:pPr>
        <w:keepNext w:val="0"/>
        <w:keepLines w:val="0"/>
        <w:widowControl/>
        <w:suppressLineNumbers w:val="0"/>
        <w:jc w:val="left"/>
      </w:pPr>
      <w:r>
        <w:rPr>
          <w:rFonts w:ascii="HiddenHorzOCR" w:hAnsi="HiddenHorzOCR" w:eastAsia="HiddenHorzOCR" w:cs="HiddenHorzOCR"/>
          <w:color w:val="151515"/>
          <w:kern w:val="0"/>
          <w:sz w:val="19"/>
          <w:szCs w:val="19"/>
          <w:lang w:val="en-US" w:eastAsia="zh-CN" w:bidi="ar"/>
        </w:rPr>
        <w:t>①简化了硬件的设计</w:t>
      </w:r>
    </w:p>
    <w:p w14:paraId="3B071A41">
      <w:pPr>
        <w:keepNext w:val="0"/>
        <w:keepLines w:val="0"/>
        <w:widowControl/>
        <w:suppressLineNumbers w:val="0"/>
        <w:jc w:val="left"/>
      </w:pPr>
      <w:r>
        <w:rPr>
          <w:rFonts w:ascii="HiddenHorzOCR" w:hAnsi="HiddenHorzOCR" w:eastAsia="HiddenHorzOCR" w:cs="HiddenHorzOCR"/>
          <w:color w:val="151515"/>
          <w:kern w:val="0"/>
          <w:sz w:val="18"/>
          <w:szCs w:val="18"/>
          <w:lang w:val="en-US" w:eastAsia="zh-CN" w:bidi="ar"/>
        </w:rPr>
        <w:t>②简化了系统结构</w:t>
      </w:r>
    </w:p>
    <w:p w14:paraId="77B5DB9F">
      <w:pPr>
        <w:keepNext w:val="0"/>
        <w:keepLines w:val="0"/>
        <w:widowControl/>
        <w:suppressLineNumbers w:val="0"/>
        <w:jc w:val="left"/>
      </w:pPr>
      <w:r>
        <w:rPr>
          <w:rFonts w:ascii="HiddenHorzOCR" w:hAnsi="HiddenHorzOCR" w:eastAsia="HiddenHorzOCR" w:cs="HiddenHorzOCR"/>
          <w:color w:val="000000"/>
          <w:kern w:val="0"/>
          <w:sz w:val="18"/>
          <w:szCs w:val="18"/>
          <w:lang w:val="en-US" w:eastAsia="zh-CN" w:bidi="ar"/>
        </w:rPr>
        <w:t>③系统扩充性好。</w:t>
      </w:r>
    </w:p>
    <w:p w14:paraId="3337A87C">
      <w:pPr>
        <w:keepNext w:val="0"/>
        <w:keepLines w:val="0"/>
        <w:widowControl/>
        <w:suppressLineNumbers w:val="0"/>
        <w:jc w:val="left"/>
      </w:pPr>
      <w:r>
        <w:rPr>
          <w:rFonts w:ascii="HiddenHorzOCR" w:hAnsi="HiddenHorzOCR" w:eastAsia="HiddenHorzOCR" w:cs="HiddenHorzOCR"/>
          <w:color w:val="000000"/>
          <w:kern w:val="0"/>
          <w:sz w:val="19"/>
          <w:szCs w:val="19"/>
          <w:lang w:val="en-US" w:eastAsia="zh-CN" w:bidi="ar"/>
        </w:rPr>
        <w:t>④系统更新性能好</w:t>
      </w:r>
    </w:p>
    <w:p w14:paraId="46E99172">
      <w:pPr>
        <w:rPr>
          <w:rFonts w:hint="eastAsia"/>
        </w:rPr>
      </w:pPr>
    </w:p>
    <w:p w14:paraId="30C99357">
      <w:pPr>
        <w:rPr>
          <w:rFonts w:hint="eastAsia"/>
        </w:rPr>
      </w:pPr>
    </w:p>
    <w:p w14:paraId="17D4CB28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请画出用异步方式连续传送字符</w:t>
      </w:r>
      <w:r>
        <w:rPr>
          <w:b/>
          <w:bCs/>
        </w:rPr>
        <w:t>"a"</w:t>
      </w:r>
      <w:r>
        <w:rPr>
          <w:rFonts w:hint="eastAsia"/>
          <w:b/>
          <w:bCs/>
        </w:rPr>
        <w:t>和</w:t>
      </w:r>
      <w:r>
        <w:rPr>
          <w:b/>
          <w:bCs/>
        </w:rPr>
        <w:t>"6"</w:t>
      </w:r>
      <w:r>
        <w:rPr>
          <w:rFonts w:hint="eastAsia"/>
          <w:b/>
          <w:bCs/>
        </w:rPr>
        <w:t>的波形图，已知数据位为</w:t>
      </w:r>
      <w:r>
        <w:rPr>
          <w:b/>
          <w:bCs/>
        </w:rPr>
        <w:t>8</w:t>
      </w:r>
      <w:r>
        <w:rPr>
          <w:rFonts w:hint="eastAsia"/>
          <w:b/>
          <w:bCs/>
        </w:rPr>
        <w:t>位，起始位</w:t>
      </w:r>
      <w:r>
        <w:rPr>
          <w:b/>
          <w:bCs/>
        </w:rPr>
        <w:t>1</w:t>
      </w:r>
      <w:r>
        <w:rPr>
          <w:rFonts w:hint="eastAsia"/>
          <w:b/>
          <w:bCs/>
        </w:rPr>
        <w:t>位，停止位</w:t>
      </w:r>
      <w:r>
        <w:rPr>
          <w:b/>
          <w:bCs/>
        </w:rPr>
        <w:t>1</w:t>
      </w:r>
      <w:r>
        <w:rPr>
          <w:rFonts w:hint="eastAsia"/>
          <w:b/>
          <w:bCs/>
        </w:rPr>
        <w:t>位，奇偶校验位</w:t>
      </w:r>
      <w:r>
        <w:rPr>
          <w:b/>
          <w:bCs/>
        </w:rPr>
        <w:t>1</w:t>
      </w:r>
      <w:r>
        <w:rPr>
          <w:rFonts w:hint="eastAsia"/>
          <w:b/>
          <w:bCs/>
        </w:rPr>
        <w:t>位</w:t>
      </w:r>
      <w:r>
        <w:rPr>
          <w:b/>
          <w:bCs/>
        </w:rPr>
        <w:t>(</w:t>
      </w:r>
      <w:r>
        <w:rPr>
          <w:rFonts w:hint="eastAsia"/>
          <w:b/>
          <w:bCs/>
        </w:rPr>
        <w:t>奇校验</w:t>
      </w:r>
      <w:r>
        <w:rPr>
          <w:b/>
          <w:bCs/>
        </w:rPr>
        <w:t>)</w:t>
      </w:r>
      <w:r>
        <w:rPr>
          <w:rFonts w:hint="eastAsia"/>
          <w:b/>
          <w:bCs/>
        </w:rPr>
        <w:t>。</w:t>
      </w:r>
    </w:p>
    <w:p w14:paraId="74EE1CCE">
      <w:pPr>
        <w:rPr>
          <w:rFonts w:hint="eastAsia"/>
        </w:rPr>
      </w:pPr>
      <w:r>
        <w:drawing>
          <wp:inline distT="0" distB="0" distL="114300" distR="114300">
            <wp:extent cx="5272405" cy="1929130"/>
            <wp:effectExtent l="0" t="0" r="4445" b="1397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CFD4">
      <w:pPr>
        <w:rPr>
          <w:rFonts w:hint="eastAsia"/>
        </w:rPr>
      </w:pPr>
    </w:p>
    <w:p w14:paraId="2DAE15EC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b/>
          <w:bCs/>
        </w:rPr>
        <w:t>设总线的时钟频率为8MHZ，一个总线周期等于一个时钟周期。如果一个总线周期中并行传送16位数据，试问总线的带宽是多少？</w:t>
      </w:r>
    </w:p>
    <w:p w14:paraId="0E07D0BB">
      <w:pPr>
        <w:pStyle w:val="19"/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4524375" cy="352425"/>
            <wp:effectExtent l="0" t="0" r="9525" b="952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C1D1">
      <w:pPr>
        <w:pStyle w:val="19"/>
        <w:ind w:left="440" w:firstLine="0" w:firstLineChars="0"/>
        <w:rPr>
          <w:rFonts w:hint="eastAsia"/>
        </w:rPr>
      </w:pPr>
    </w:p>
    <w:p w14:paraId="1781AFD7">
      <w:pPr>
        <w:pStyle w:val="19"/>
        <w:ind w:left="440" w:firstLine="0" w:firstLineChars="0"/>
        <w:rPr>
          <w:rFonts w:hint="eastAsia"/>
        </w:rPr>
      </w:pPr>
    </w:p>
    <w:p w14:paraId="6D0DA140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b/>
          <w:bCs/>
        </w:rPr>
        <w:t>在一个32位的总线系统中，总线的时钟频率为66MHZ，假设总线最短传输周期为4个时钟周期，试计算总线的最大数据传输率。若想提高数据传输率，可采取什么措施？</w:t>
      </w:r>
    </w:p>
    <w:p w14:paraId="2E302685">
      <w:pPr>
        <w:pStyle w:val="19"/>
        <w:ind w:left="440" w:firstLine="0" w:firstLineChars="0"/>
        <w:rPr>
          <w:rFonts w:hint="eastAsia"/>
        </w:rPr>
      </w:pPr>
      <w:r>
        <w:drawing>
          <wp:inline distT="0" distB="0" distL="114300" distR="114300">
            <wp:extent cx="5268595" cy="330200"/>
            <wp:effectExtent l="0" t="0" r="8255" b="12700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19425" cy="352425"/>
            <wp:effectExtent l="0" t="0" r="9525" b="952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B4BD">
      <w:pPr>
        <w:pStyle w:val="19"/>
        <w:ind w:left="440" w:firstLine="0" w:firstLineChars="0"/>
        <w:rPr>
          <w:rFonts w:hint="eastAsia"/>
        </w:rPr>
      </w:pPr>
    </w:p>
    <w:p w14:paraId="50EC0E08">
      <w:pPr>
        <w:pStyle w:val="19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b/>
          <w:bCs/>
        </w:rPr>
        <w:t>在异步传输系统中，字符格式为：1个起始位、8个数据位、1个校验位、2个终止位.若要求传输120个字符</w:t>
      </w:r>
      <w:r>
        <w:rPr>
          <w:rFonts w:hint="eastAsia"/>
          <w:b/>
          <w:bCs/>
        </w:rPr>
        <w:t>，</w:t>
      </w:r>
      <w:r>
        <w:rPr>
          <w:b/>
          <w:bCs/>
        </w:rPr>
        <w:t>求传送的波特率和比特率？</w:t>
      </w:r>
    </w:p>
    <w:p w14:paraId="5F1D3DD4">
      <w:pPr>
        <w:pStyle w:val="19"/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2405" cy="649605"/>
            <wp:effectExtent l="0" t="0" r="4445" b="1714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BDD5">
      <w:pPr>
        <w:rPr>
          <w:rFonts w:hint="eastAsia"/>
        </w:rPr>
      </w:pPr>
    </w:p>
    <w:p w14:paraId="2F77E286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第七章</w:t>
      </w:r>
    </w:p>
    <w:p w14:paraId="514FD058">
      <w:pPr>
        <w:pStyle w:val="19"/>
        <w:numPr>
          <w:ilvl w:val="0"/>
          <w:numId w:val="12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某</w:t>
      </w:r>
      <w:r>
        <w:rPr>
          <w:rFonts w:ascii="宋体" w:hAnsi="宋体" w:eastAsia="宋体"/>
          <w:b/>
          <w:bCs/>
        </w:rPr>
        <w:t>CRT</w:t>
      </w:r>
      <w:r>
        <w:rPr>
          <w:rFonts w:hint="eastAsia" w:ascii="宋体" w:hAnsi="宋体" w:eastAsia="宋体"/>
          <w:b/>
          <w:bCs/>
        </w:rPr>
        <w:t>显示器可显示</w:t>
      </w:r>
      <w:r>
        <w:rPr>
          <w:rFonts w:ascii="宋体" w:hAnsi="宋体" w:eastAsia="宋体"/>
          <w:b/>
          <w:bCs/>
        </w:rPr>
        <w:t>128</w:t>
      </w:r>
      <w:r>
        <w:rPr>
          <w:rFonts w:hint="eastAsia" w:ascii="宋体" w:hAnsi="宋体" w:eastAsia="宋体"/>
          <w:b/>
          <w:bCs/>
        </w:rPr>
        <w:t>种</w:t>
      </w:r>
      <w:r>
        <w:rPr>
          <w:rFonts w:ascii="宋体" w:hAnsi="宋体" w:eastAsia="宋体"/>
          <w:b/>
          <w:bCs/>
        </w:rPr>
        <w:t>ASCII</w:t>
      </w:r>
      <w:r>
        <w:rPr>
          <w:rFonts w:hint="eastAsia" w:ascii="宋体" w:hAnsi="宋体" w:eastAsia="宋体"/>
          <w:b/>
          <w:bCs/>
        </w:rPr>
        <w:t>字符，每帧可显示</w:t>
      </w:r>
      <w:r>
        <w:rPr>
          <w:rFonts w:ascii="宋体" w:hAnsi="宋体" w:eastAsia="宋体"/>
          <w:b/>
          <w:bCs/>
        </w:rPr>
        <w:t>80</w:t>
      </w:r>
      <w:r>
        <w:rPr>
          <w:rFonts w:hint="eastAsia" w:ascii="宋体" w:hAnsi="宋体" w:eastAsia="宋体"/>
          <w:b/>
          <w:bCs/>
        </w:rPr>
        <w:t>字</w:t>
      </w:r>
      <w:r>
        <w:rPr>
          <w:rFonts w:ascii="宋体" w:hAnsi="宋体" w:eastAsia="宋体"/>
          <w:b/>
          <w:bCs/>
        </w:rPr>
        <w:t>X25</w:t>
      </w:r>
      <w:r>
        <w:rPr>
          <w:rFonts w:hint="eastAsia" w:ascii="宋体" w:hAnsi="宋体" w:eastAsia="宋体"/>
          <w:b/>
          <w:bCs/>
        </w:rPr>
        <w:t>排；每个字符字形采用</w:t>
      </w:r>
      <w:r>
        <w:rPr>
          <w:rFonts w:ascii="宋体" w:hAnsi="宋体" w:eastAsia="宋体"/>
          <w:b/>
          <w:bCs/>
        </w:rPr>
        <w:t>7X8</w:t>
      </w:r>
      <w:r>
        <w:rPr>
          <w:rFonts w:hint="eastAsia" w:ascii="宋体" w:hAnsi="宋体" w:eastAsia="宋体"/>
          <w:b/>
          <w:bCs/>
        </w:rPr>
        <w:t>点阵，即横向</w:t>
      </w:r>
      <w:r>
        <w:rPr>
          <w:rFonts w:ascii="宋体" w:hAnsi="宋体" w:eastAsia="宋体"/>
          <w:b/>
          <w:bCs/>
        </w:rPr>
        <w:t>7</w:t>
      </w:r>
      <w:r>
        <w:rPr>
          <w:rFonts w:hint="eastAsia" w:ascii="宋体" w:hAnsi="宋体" w:eastAsia="宋体"/>
          <w:b/>
          <w:bCs/>
        </w:rPr>
        <w:t>点，字间间隔</w:t>
      </w:r>
      <w:r>
        <w:rPr>
          <w:rFonts w:ascii="宋体" w:hAnsi="宋体" w:eastAsia="宋体"/>
          <w:b/>
          <w:bCs/>
        </w:rPr>
        <w:t>1</w:t>
      </w:r>
      <w:r>
        <w:rPr>
          <w:rFonts w:hint="eastAsia" w:ascii="宋体" w:hAnsi="宋体" w:eastAsia="宋体"/>
          <w:b/>
          <w:bCs/>
        </w:rPr>
        <w:t>点，纵向</w:t>
      </w:r>
      <w:r>
        <w:rPr>
          <w:rFonts w:ascii="宋体" w:hAnsi="宋体" w:eastAsia="宋体"/>
          <w:b/>
          <w:bCs/>
        </w:rPr>
        <w:t>8</w:t>
      </w:r>
      <w:r>
        <w:rPr>
          <w:rFonts w:hint="eastAsia" w:ascii="宋体" w:hAnsi="宋体" w:eastAsia="宋体"/>
          <w:b/>
          <w:bCs/>
        </w:rPr>
        <w:t>点，排间间隔</w:t>
      </w:r>
      <w:r>
        <w:rPr>
          <w:rFonts w:ascii="宋体" w:hAnsi="宋体" w:eastAsia="宋体"/>
          <w:b/>
          <w:bCs/>
        </w:rPr>
        <w:t>6</w:t>
      </w:r>
      <w:r>
        <w:rPr>
          <w:rFonts w:hint="eastAsia" w:ascii="宋体" w:hAnsi="宋体" w:eastAsia="宋体"/>
          <w:b/>
          <w:bCs/>
        </w:rPr>
        <w:t>点；帧频</w:t>
      </w:r>
      <w:r>
        <w:rPr>
          <w:rFonts w:ascii="宋体" w:hAnsi="宋体" w:eastAsia="宋体"/>
          <w:b/>
          <w:bCs/>
        </w:rPr>
        <w:t>50Hz</w:t>
      </w:r>
      <w:r>
        <w:rPr>
          <w:rFonts w:hint="eastAsia" w:ascii="宋体" w:hAnsi="宋体" w:eastAsia="宋体"/>
          <w:b/>
          <w:bCs/>
        </w:rPr>
        <w:t>，采取逐行扫描方式。问</w:t>
      </w:r>
      <w:r>
        <w:rPr>
          <w:rFonts w:ascii="宋体" w:hAnsi="宋体" w:eastAsia="宋体"/>
          <w:b/>
          <w:bCs/>
        </w:rPr>
        <w:t>：</w:t>
      </w:r>
    </w:p>
    <w:p w14:paraId="7DF89310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(1)</w:t>
      </w:r>
      <w:r>
        <w:rPr>
          <w:rFonts w:hint="eastAsia" w:ascii="宋体" w:hAnsi="宋体" w:eastAsia="宋体"/>
          <w:b/>
          <w:bCs/>
        </w:rPr>
        <w:t>缓存容量有多大</w:t>
      </w:r>
      <w:r>
        <w:rPr>
          <w:rFonts w:ascii="宋体" w:hAnsi="宋体" w:eastAsia="宋体"/>
          <w:b/>
          <w:bCs/>
        </w:rPr>
        <w:t>?</w:t>
      </w:r>
    </w:p>
    <w:p w14:paraId="442EB783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(2)</w:t>
      </w:r>
      <w:r>
        <w:rPr>
          <w:rFonts w:hint="eastAsia" w:ascii="宋体" w:hAnsi="宋体" w:eastAsia="宋体"/>
          <w:b/>
          <w:bCs/>
        </w:rPr>
        <w:t>字符发生器</w:t>
      </w:r>
      <w:r>
        <w:rPr>
          <w:rFonts w:ascii="宋体" w:hAnsi="宋体" w:eastAsia="宋体"/>
          <w:b/>
          <w:bCs/>
        </w:rPr>
        <w:t>(ROM)</w:t>
      </w:r>
      <w:r>
        <w:rPr>
          <w:rFonts w:hint="eastAsia" w:ascii="宋体" w:hAnsi="宋体" w:eastAsia="宋体"/>
          <w:b/>
          <w:bCs/>
        </w:rPr>
        <w:t>容量有多大</w:t>
      </w:r>
      <w:r>
        <w:rPr>
          <w:rFonts w:ascii="宋体" w:hAnsi="宋体" w:eastAsia="宋体"/>
          <w:b/>
          <w:bCs/>
        </w:rPr>
        <w:t>?</w:t>
      </w:r>
    </w:p>
    <w:p w14:paraId="4F42E93E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(3)</w:t>
      </w:r>
      <w:r>
        <w:rPr>
          <w:rFonts w:hint="eastAsia" w:ascii="宋体" w:hAnsi="宋体" w:eastAsia="宋体"/>
          <w:b/>
          <w:bCs/>
        </w:rPr>
        <w:t>缓存中存放的是字符</w:t>
      </w:r>
      <w:r>
        <w:rPr>
          <w:rFonts w:ascii="宋体" w:hAnsi="宋体" w:eastAsia="宋体"/>
          <w:b/>
          <w:bCs/>
        </w:rPr>
        <w:t>ASCII</w:t>
      </w:r>
      <w:r>
        <w:rPr>
          <w:rFonts w:hint="eastAsia" w:ascii="宋体" w:hAnsi="宋体" w:eastAsia="宋体"/>
          <w:b/>
          <w:bCs/>
        </w:rPr>
        <w:t>代码还是点阵信息</w:t>
      </w:r>
      <w:r>
        <w:rPr>
          <w:rFonts w:ascii="宋体" w:hAnsi="宋体" w:eastAsia="宋体"/>
          <w:b/>
          <w:bCs/>
        </w:rPr>
        <w:t>?</w:t>
      </w:r>
    </w:p>
    <w:p w14:paraId="54FAC265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(4)</w:t>
      </w:r>
      <w:r>
        <w:rPr>
          <w:rFonts w:hint="eastAsia" w:ascii="宋体" w:hAnsi="宋体" w:eastAsia="宋体"/>
          <w:b/>
          <w:bCs/>
        </w:rPr>
        <w:t>缓存地址与屏幕显示位置如何对应</w:t>
      </w:r>
      <w:r>
        <w:rPr>
          <w:rFonts w:ascii="宋体" w:hAnsi="宋体" w:eastAsia="宋体"/>
          <w:b/>
          <w:bCs/>
        </w:rPr>
        <w:t>?</w:t>
      </w:r>
    </w:p>
    <w:p w14:paraId="34E00283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(5)</w:t>
      </w:r>
      <w:r>
        <w:rPr>
          <w:rFonts w:hint="eastAsia" w:ascii="宋体" w:hAnsi="宋体" w:eastAsia="宋体"/>
          <w:b/>
          <w:bCs/>
        </w:rPr>
        <w:t>设置哪些计数器以控制缓存访问与屏幕扫描之间的同步</w:t>
      </w:r>
      <w:r>
        <w:rPr>
          <w:rFonts w:ascii="宋体" w:hAnsi="宋体" w:eastAsia="宋体"/>
          <w:b/>
          <w:bCs/>
        </w:rPr>
        <w:t>?</w:t>
      </w:r>
      <w:r>
        <w:rPr>
          <w:rFonts w:hint="eastAsia" w:ascii="宋体" w:hAnsi="宋体" w:eastAsia="宋体"/>
          <w:b/>
          <w:bCs/>
        </w:rPr>
        <w:t>它们的分频关系如何</w:t>
      </w:r>
      <w:r>
        <w:rPr>
          <w:rFonts w:ascii="宋体" w:hAnsi="宋体" w:eastAsia="宋体"/>
          <w:b/>
          <w:bCs/>
        </w:rPr>
        <w:t>?</w:t>
      </w:r>
    </w:p>
    <w:p w14:paraId="1133D36A">
      <w:pPr>
        <w:rPr>
          <w:rFonts w:ascii="宋体" w:hAnsi="宋体" w:eastAsia="宋体"/>
        </w:rPr>
      </w:pPr>
      <w:r>
        <w:drawing>
          <wp:inline distT="0" distB="0" distL="114300" distR="114300">
            <wp:extent cx="5273040" cy="2198370"/>
            <wp:effectExtent l="0" t="0" r="3810" b="11430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E5DF">
      <w:pPr>
        <w:rPr>
          <w:rFonts w:ascii="宋体" w:hAnsi="宋体" w:eastAsia="宋体"/>
          <w:b/>
          <w:bCs/>
        </w:rPr>
      </w:pPr>
    </w:p>
    <w:p w14:paraId="41417205">
      <w:pPr>
        <w:pStyle w:val="19"/>
        <w:numPr>
          <w:ilvl w:val="0"/>
          <w:numId w:val="12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一盘组共</w:t>
      </w:r>
      <w:r>
        <w:rPr>
          <w:rFonts w:ascii="宋体" w:hAnsi="宋体" w:eastAsia="宋体"/>
          <w:b/>
          <w:bCs/>
        </w:rPr>
        <w:t>11</w:t>
      </w:r>
      <w:r>
        <w:rPr>
          <w:rFonts w:hint="eastAsia" w:ascii="宋体" w:hAnsi="宋体" w:eastAsia="宋体"/>
          <w:b/>
          <w:bCs/>
        </w:rPr>
        <w:t>片，记录面为</w:t>
      </w:r>
      <w:r>
        <w:rPr>
          <w:rFonts w:ascii="宋体" w:hAnsi="宋体" w:eastAsia="宋体"/>
          <w:b/>
          <w:bCs/>
        </w:rPr>
        <w:t>20</w:t>
      </w:r>
      <w:r>
        <w:rPr>
          <w:rFonts w:hint="eastAsia" w:ascii="宋体" w:hAnsi="宋体" w:eastAsia="宋体"/>
          <w:b/>
          <w:bCs/>
        </w:rPr>
        <w:t>面，每面上外道直径为</w:t>
      </w:r>
      <w:r>
        <w:rPr>
          <w:rFonts w:ascii="宋体" w:hAnsi="宋体" w:eastAsia="宋体"/>
          <w:b/>
          <w:bCs/>
        </w:rPr>
        <w:t>14</w:t>
      </w:r>
      <w:r>
        <w:rPr>
          <w:rFonts w:hint="eastAsia" w:ascii="宋体" w:hAnsi="宋体" w:eastAsia="宋体"/>
          <w:b/>
          <w:bCs/>
        </w:rPr>
        <w:t>英寸，内道直径为</w:t>
      </w:r>
      <w:r>
        <w:rPr>
          <w:rFonts w:ascii="宋体" w:hAnsi="宋体" w:eastAsia="宋体"/>
          <w:b/>
          <w:bCs/>
        </w:rPr>
        <w:t>10</w:t>
      </w:r>
      <w:r>
        <w:rPr>
          <w:rFonts w:hint="eastAsia" w:ascii="宋体" w:hAnsi="宋体" w:eastAsia="宋体"/>
          <w:b/>
          <w:bCs/>
        </w:rPr>
        <w:t>英寸，分</w:t>
      </w:r>
      <w:r>
        <w:rPr>
          <w:rFonts w:ascii="宋体" w:hAnsi="宋体" w:eastAsia="宋体"/>
          <w:b/>
          <w:bCs/>
        </w:rPr>
        <w:t>203</w:t>
      </w:r>
      <w:r>
        <w:rPr>
          <w:rFonts w:hint="eastAsia" w:ascii="宋体" w:hAnsi="宋体" w:eastAsia="宋体"/>
          <w:b/>
          <w:bCs/>
        </w:rPr>
        <w:t>道。数据传输率为</w:t>
      </w:r>
      <w:r>
        <w:rPr>
          <w:rFonts w:ascii="宋体" w:hAnsi="宋体" w:eastAsia="宋体"/>
          <w:b/>
          <w:bCs/>
        </w:rPr>
        <w:t>983040</w:t>
      </w:r>
      <w:r>
        <w:rPr>
          <w:rFonts w:hint="eastAsia" w:ascii="宋体" w:hAnsi="宋体" w:eastAsia="宋体"/>
          <w:b/>
          <w:bCs/>
        </w:rPr>
        <w:t>字节</w:t>
      </w:r>
      <w:r>
        <w:rPr>
          <w:rFonts w:ascii="宋体" w:hAnsi="宋体" w:eastAsia="宋体"/>
          <w:b/>
          <w:bCs/>
        </w:rPr>
        <w:t>/</w:t>
      </w:r>
      <w:r>
        <w:rPr>
          <w:rFonts w:hint="eastAsia" w:ascii="宋体" w:hAnsi="宋体" w:eastAsia="宋体"/>
          <w:b/>
          <w:bCs/>
        </w:rPr>
        <w:t>秒，磁盘组转速为</w:t>
      </w:r>
      <w:r>
        <w:rPr>
          <w:rFonts w:ascii="宋体" w:hAnsi="宋体" w:eastAsia="宋体"/>
          <w:b/>
          <w:bCs/>
        </w:rPr>
        <w:t>3600</w:t>
      </w:r>
      <w:r>
        <w:rPr>
          <w:rFonts w:hint="eastAsia" w:ascii="宋体" w:hAnsi="宋体" w:eastAsia="宋体"/>
          <w:b/>
          <w:bCs/>
        </w:rPr>
        <w:t>转</w:t>
      </w:r>
      <w:r>
        <w:rPr>
          <w:rFonts w:ascii="宋体" w:hAnsi="宋体" w:eastAsia="宋体"/>
          <w:b/>
          <w:bCs/>
        </w:rPr>
        <w:t>/</w:t>
      </w:r>
      <w:r>
        <w:rPr>
          <w:rFonts w:hint="eastAsia" w:ascii="宋体" w:hAnsi="宋体" w:eastAsia="宋体"/>
          <w:b/>
          <w:bCs/>
        </w:rPr>
        <w:t>分。假定每个记录块记录</w:t>
      </w:r>
      <w:r>
        <w:rPr>
          <w:rFonts w:ascii="宋体" w:hAnsi="宋体" w:eastAsia="宋体"/>
          <w:b/>
          <w:bCs/>
        </w:rPr>
        <w:t>1024</w:t>
      </w:r>
      <w:r>
        <w:rPr>
          <w:rFonts w:hint="eastAsia" w:ascii="宋体" w:hAnsi="宋体" w:eastAsia="宋体"/>
          <w:b/>
          <w:bCs/>
        </w:rPr>
        <w:t>字节，且系统可挂多达</w:t>
      </w:r>
      <w:r>
        <w:rPr>
          <w:rFonts w:ascii="宋体" w:hAnsi="宋体" w:eastAsia="宋体"/>
          <w:b/>
          <w:bCs/>
        </w:rPr>
        <w:t>16</w:t>
      </w:r>
      <w:r>
        <w:rPr>
          <w:rFonts w:hint="eastAsia" w:ascii="宋体" w:hAnsi="宋体" w:eastAsia="宋体"/>
          <w:b/>
          <w:bCs/>
        </w:rPr>
        <w:t>台这样的磁盘，请设计适当的磁盘地址格式，并计算总存储容量。</w:t>
      </w:r>
    </w:p>
    <w:p w14:paraId="2538116F">
      <w:pPr>
        <w:rPr>
          <w:rFonts w:ascii="宋体" w:hAnsi="宋体" w:eastAsia="宋体"/>
        </w:rPr>
      </w:pPr>
      <w:r>
        <w:drawing>
          <wp:inline distT="0" distB="0" distL="114300" distR="114300">
            <wp:extent cx="5267325" cy="1018540"/>
            <wp:effectExtent l="0" t="0" r="9525" b="1016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287780"/>
            <wp:effectExtent l="0" t="0" r="9525" b="762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9CD5">
      <w:pPr>
        <w:rPr>
          <w:rFonts w:ascii="宋体" w:hAnsi="宋体" w:eastAsia="宋体"/>
        </w:rPr>
      </w:pPr>
    </w:p>
    <w:p w14:paraId="1900EEFD">
      <w:pPr>
        <w:pStyle w:val="19"/>
        <w:numPr>
          <w:ilvl w:val="0"/>
          <w:numId w:val="12"/>
        </w:numPr>
        <w:ind w:firstLineChars="0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CD-ROM光盘的外缘有5mm宽的范围因记录数据困难，一般不使用，故标准的</w:t>
      </w:r>
      <w:r>
        <w:rPr>
          <w:rFonts w:hint="eastAsia" w:ascii="宋体" w:hAnsi="宋体" w:eastAsia="宋体"/>
          <w:b/>
          <w:bCs/>
        </w:rPr>
        <w:t>播放时间为</w:t>
      </w:r>
      <w:r>
        <w:rPr>
          <w:rFonts w:ascii="宋体" w:hAnsi="宋体" w:eastAsia="宋体"/>
          <w:b/>
          <w:bCs/>
        </w:rPr>
        <w:t>60min。计算模式1和2情况下光盘存储容量是多少?</w:t>
      </w:r>
    </w:p>
    <w:p w14:paraId="7DF4D936">
      <w:pPr>
        <w:pStyle w:val="19"/>
        <w:numPr>
          <w:numId w:val="0"/>
        </w:numPr>
        <w:ind w:leftChars="0"/>
        <w:rPr>
          <w:rFonts w:ascii="宋体" w:hAnsi="宋体" w:eastAsia="宋体"/>
        </w:rPr>
      </w:pPr>
      <w:r>
        <w:drawing>
          <wp:inline distT="0" distB="0" distL="114300" distR="114300">
            <wp:extent cx="5272405" cy="1556385"/>
            <wp:effectExtent l="0" t="0" r="4445" b="5715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C850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第八章</w:t>
      </w:r>
    </w:p>
    <w:p w14:paraId="1EF1A963">
      <w:pPr>
        <w:pStyle w:val="19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什么叫接口</w:t>
      </w:r>
      <w:r>
        <w:rPr>
          <w:b/>
          <w:bCs/>
        </w:rPr>
        <w:t>?</w:t>
      </w:r>
      <w:r>
        <w:rPr>
          <w:rFonts w:hint="eastAsia"/>
          <w:b/>
          <w:bCs/>
        </w:rPr>
        <w:t>接口有什么功能</w:t>
      </w:r>
      <w:r>
        <w:rPr>
          <w:b/>
          <w:bCs/>
        </w:rPr>
        <w:t>?</w:t>
      </w:r>
      <w:r>
        <w:rPr>
          <w:rFonts w:hint="eastAsia"/>
          <w:b/>
          <w:bCs/>
        </w:rPr>
        <w:t>基本组成包括哪些部件</w:t>
      </w:r>
      <w:r>
        <w:rPr>
          <w:b/>
          <w:bCs/>
        </w:rPr>
        <w:t>?</w:t>
      </w:r>
    </w:p>
    <w:p w14:paraId="05DE94F9">
      <w:pPr>
        <w:keepNext w:val="0"/>
        <w:keepLines w:val="0"/>
        <w:widowControl/>
        <w:suppressLineNumbers w:val="0"/>
        <w:jc w:val="left"/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接口（适配器）是外部设备与主机间通信的桥梁。 </w:t>
      </w:r>
    </w:p>
    <w:p w14:paraId="312589FD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主要功能： ① 接收主机命令，控制外部设备操作。 </w:t>
      </w:r>
    </w:p>
    <w:p w14:paraId="5660EC40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② 反映设备工作状态，以便主机发出不同控制命令。</w:t>
      </w:r>
    </w:p>
    <w:p w14:paraId="795F1D92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③ 作为I/O设备与主机间传送数据的缓冲。 </w:t>
      </w:r>
    </w:p>
    <w:p w14:paraId="53138371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④中断逻辑（多数设备以中断方式与主机通信）。 </w:t>
      </w:r>
    </w:p>
    <w:p w14:paraId="08C8F0F8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基本组成：设备选择电路、数据缓冲寄存器、控制与状态寄存器、中断请求与屏蔽电路。串行接口还包括数据格式串并行转换电路。</w:t>
      </w:r>
    </w:p>
    <w:p w14:paraId="0D8145D3"/>
    <w:p w14:paraId="1745B271"/>
    <w:p w14:paraId="6669624E">
      <w:pPr>
        <w:pStyle w:val="19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说明外围设备的I</w:t>
      </w:r>
      <w:r>
        <w:rPr>
          <w:b/>
          <w:bCs/>
        </w:rPr>
        <w:t>/0控制方式分类及其特点。</w:t>
      </w:r>
    </w:p>
    <w:p w14:paraId="7E9C9391">
      <w:pPr>
        <w:keepNext w:val="0"/>
        <w:keepLines w:val="0"/>
        <w:widowControl/>
        <w:suppressLineNumbers w:val="0"/>
        <w:jc w:val="left"/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程序查询方式：CPU操作与外设操作能够同步，硬件结构简单。但I/O控制完全由CPU处理，降低CPU效率。 </w:t>
      </w:r>
    </w:p>
    <w:p w14:paraId="0CC55E42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②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程序中断方式：适用于随机出现的服务，CPU不需对外设进行状态查询，节省CPU时间开销，但硬件结构稍复杂。 </w:t>
      </w:r>
    </w:p>
    <w:p w14:paraId="649FA4E0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③ DMA方式：数据不经过CPU而直接在内存和外设间传送，速度仅受内存访问时间限制。适用于内存和高速外设间大批数据交换。 </w:t>
      </w:r>
    </w:p>
    <w:p w14:paraId="74CF8D36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④ 通道方式：可实现对外设的统一管理和外设与内存间数据传送，完全将CPU从I/O控制中解放出来。</w:t>
      </w:r>
    </w:p>
    <w:p w14:paraId="00295E83"/>
    <w:p w14:paraId="101923AC"/>
    <w:p w14:paraId="7C31107F">
      <w:pPr>
        <w:pStyle w:val="19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何谓</w:t>
      </w:r>
      <w:r>
        <w:rPr>
          <w:b/>
          <w:bCs/>
        </w:rPr>
        <w:t>DMA</w:t>
      </w:r>
      <w:r>
        <w:rPr>
          <w:rFonts w:hint="eastAsia"/>
          <w:b/>
          <w:bCs/>
        </w:rPr>
        <w:t>方式</w:t>
      </w:r>
      <w:r>
        <w:rPr>
          <w:b/>
          <w:bCs/>
        </w:rPr>
        <w:t>?DMA</w:t>
      </w:r>
      <w:r>
        <w:rPr>
          <w:rFonts w:hint="eastAsia"/>
          <w:b/>
          <w:bCs/>
        </w:rPr>
        <w:t>控制器可采用哪几种方式与</w:t>
      </w:r>
      <w:r>
        <w:rPr>
          <w:b/>
          <w:bCs/>
        </w:rPr>
        <w:t>CPU</w:t>
      </w:r>
      <w:r>
        <w:rPr>
          <w:rFonts w:hint="eastAsia"/>
          <w:b/>
          <w:bCs/>
        </w:rPr>
        <w:t>分时使用内存</w:t>
      </w:r>
      <w:r>
        <w:rPr>
          <w:b/>
          <w:bCs/>
        </w:rPr>
        <w:t>?</w:t>
      </w:r>
    </w:p>
    <w:p w14:paraId="224452DC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【答案】DMA（直接内存访问）是一种完全由硬件执行I/O交换的工作方式。DMA控制器从CPU完全接管总线控制，数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据交换不经过CPU而直接在内存和I/O设备间进行。 </w:t>
      </w:r>
    </w:p>
    <w:p w14:paraId="39B07CCE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DMA与CPU分时使用内存的三种方式：①停止CPU访问内存：DMA获得总线控制权开始传送，传送完毕后通知CPU可使用内存。</w:t>
      </w:r>
    </w:p>
    <w:p w14:paraId="47750493">
      <w:pPr>
        <w:keepNext w:val="0"/>
        <w:keepLines w:val="0"/>
        <w:widowControl/>
        <w:suppressLineNumbers w:val="0"/>
        <w:jc w:val="left"/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②周期挪用：I/O设备无DMA请求时CPU访问内存，有DMA请求则挪用一个或几个周期。 </w:t>
      </w:r>
    </w:p>
    <w:p w14:paraId="1B46591B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③ DMA与CPU交替访内：一个CPU周期分为两个周期，一个专供DMA访内，另一个专供CPU访内。不需要总线使用权的申请、建立和归还过程。</w:t>
      </w:r>
    </w:p>
    <w:p w14:paraId="3524E30D"/>
    <w:p w14:paraId="74941A44">
      <w:pPr>
        <w:pStyle w:val="19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为什么</w:t>
      </w:r>
      <w:r>
        <w:rPr>
          <w:b/>
          <w:bCs/>
        </w:rPr>
        <w:t>DMA</w:t>
      </w:r>
      <w:r>
        <w:rPr>
          <w:rFonts w:hint="eastAsia"/>
          <w:b/>
          <w:bCs/>
        </w:rPr>
        <w:t>方式比中断方式具有更高的I</w:t>
      </w:r>
      <w:r>
        <w:rPr>
          <w:b/>
          <w:bCs/>
        </w:rPr>
        <w:t>/0</w:t>
      </w:r>
      <w:r>
        <w:rPr>
          <w:rFonts w:hint="eastAsia"/>
          <w:b/>
          <w:bCs/>
        </w:rPr>
        <w:t>效率</w:t>
      </w:r>
      <w:r>
        <w:rPr>
          <w:b/>
          <w:bCs/>
        </w:rPr>
        <w:t>?</w:t>
      </w:r>
    </w:p>
    <w:p w14:paraId="5071D4C5">
      <w:pPr>
        <w:keepNext w:val="0"/>
        <w:keepLines w:val="0"/>
        <w:widowControl/>
        <w:suppressLineNumbers w:val="0"/>
        <w:jc w:val="left"/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中断方式只是解决了CPU对I/O设备状态的查询和等待，但数据传送仍需CPU参与和中转</w:t>
      </w:r>
    </w:p>
    <w:p w14:paraId="747DB560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而在DMA方式下，数据传送在DMA控制器的控制下直接在内存和外设间传送，既不需要CPU的参与也没有了中断开销，所以DMA方式具有更高的I/O效率。</w:t>
      </w:r>
    </w:p>
    <w:p w14:paraId="47267201"/>
    <w:p w14:paraId="2AD9568C"/>
    <w:p w14:paraId="3B2F5B30">
      <w:pPr>
        <w:pStyle w:val="19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下图是以程序查询方式实现与多台设备进行数据交换的程序流程图；试分析这种处理方式</w:t>
      </w:r>
      <w:r>
        <w:rPr>
          <w:b/>
          <w:bCs/>
        </w:rPr>
        <w:t>(</w:t>
      </w:r>
      <w:r>
        <w:rPr>
          <w:rFonts w:hint="eastAsia"/>
          <w:b/>
          <w:bCs/>
        </w:rPr>
        <w:t>图中实线表示的方式</w:t>
      </w:r>
      <w:r>
        <w:rPr>
          <w:b/>
          <w:bCs/>
        </w:rPr>
        <w:t>)</w:t>
      </w:r>
      <w:r>
        <w:rPr>
          <w:rFonts w:hint="eastAsia"/>
          <w:b/>
          <w:bCs/>
        </w:rPr>
        <w:t>存在的问题以及改进措施。</w:t>
      </w:r>
    </w:p>
    <w:p w14:paraId="76AC3888">
      <w:r>
        <w:drawing>
          <wp:inline distT="0" distB="0" distL="0" distR="0">
            <wp:extent cx="4681855" cy="4358005"/>
            <wp:effectExtent l="0" t="0" r="4445" b="4445"/>
            <wp:docPr id="369233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33165" name="图片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AC4AA">
      <w:pPr>
        <w:keepNext w:val="0"/>
        <w:keepLines w:val="0"/>
        <w:widowControl/>
        <w:suppressLineNumbers w:val="0"/>
        <w:jc w:val="left"/>
      </w:pPr>
      <w:r>
        <w:rPr>
          <w:rFonts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存在的问题： 一旦发现某个设备可供使用，控制方向就转到该设备的服务程序，服务结束后转回主程序， </w:t>
      </w: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 xml:space="preserve">不再继续检查其他设备。因此只有排在查询顺序前面的设备才经常被检查，较低优先权的设备得不到服务。 </w:t>
      </w:r>
    </w:p>
    <w:p w14:paraId="01D32CA5">
      <w:pPr>
        <w:keepNext w:val="0"/>
        <w:keepLines w:val="0"/>
        <w:widowControl/>
        <w:suppressLineNumbers w:val="0"/>
        <w:jc w:val="left"/>
      </w:pPr>
      <w:r>
        <w:rPr>
          <w:rFonts w:hint="default" w:ascii="SimSun-0" w:hAnsi="SimSun-0" w:eastAsia="SimSun-0" w:cs="SimSun-0"/>
          <w:color w:val="000000"/>
          <w:kern w:val="0"/>
          <w:sz w:val="19"/>
          <w:szCs w:val="19"/>
          <w:lang w:val="en-US" w:eastAsia="zh-CN" w:bidi="ar"/>
        </w:rPr>
        <w:t>改进措施： 将控制方向转回查询子程序（如图中虚线所示），继续检查排在刚服务完设备后面的设备。发现新设备可用就转去服务，服务结束后再转回查询子程序继续检查。这样每进入查询子程序一次，查询序列就通过一次，只在所有设备都查询过后才转回主程序。这样没有哪个设备长时间得不到服务，机会均等。</w:t>
      </w:r>
    </w:p>
    <w:p w14:paraId="303AB018"/>
    <w:p w14:paraId="22F03334"/>
    <w:p w14:paraId="12521504">
      <w:pPr>
        <w:pStyle w:val="19"/>
        <w:numPr>
          <w:ilvl w:val="0"/>
          <w:numId w:val="1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假设磁盘采用</w:t>
      </w:r>
      <w:r>
        <w:rPr>
          <w:b/>
          <w:bCs/>
        </w:rPr>
        <w:t>DMA方式与主机交换信息，其传输速率为2MB/s，而且DMA的</w:t>
      </w:r>
      <w:r>
        <w:rPr>
          <w:rFonts w:hint="eastAsia"/>
          <w:b/>
          <w:bCs/>
        </w:rPr>
        <w:t>预处理需</w:t>
      </w:r>
      <w:r>
        <w:rPr>
          <w:b/>
          <w:bCs/>
        </w:rPr>
        <w:t>1000个时钟周期，DMA完成传送后处理中断需500个时钟周期。</w:t>
      </w:r>
    </w:p>
    <w:p w14:paraId="71FCEBC1">
      <w:pPr>
        <w:rPr>
          <w:b/>
          <w:bCs/>
        </w:rPr>
      </w:pPr>
      <w:r>
        <w:rPr>
          <w:b/>
          <w:bCs/>
        </w:rPr>
        <w:t>(1)CPU对DMA请求和中断请求的响应时间是否一样?为什么?</w:t>
      </w:r>
    </w:p>
    <w:p w14:paraId="4D549AC2">
      <w:pPr>
        <w:rPr>
          <w:b/>
          <w:bCs/>
        </w:rPr>
      </w:pPr>
      <w:r>
        <w:rPr>
          <w:b/>
          <w:bCs/>
        </w:rPr>
        <w:t>(2)如果平均传输的数据长度为4KB</w:t>
      </w:r>
      <w:r>
        <w:rPr>
          <w:rFonts w:hint="eastAsia"/>
          <w:b/>
          <w:bCs/>
        </w:rPr>
        <w:t>。</w:t>
      </w:r>
      <w:r>
        <w:rPr>
          <w:b/>
          <w:bCs/>
        </w:rPr>
        <w:t>试问在硬盘工作时</w:t>
      </w:r>
      <w:r>
        <w:rPr>
          <w:rFonts w:hint="eastAsia"/>
          <w:b/>
          <w:bCs/>
        </w:rPr>
        <w:t>，</w:t>
      </w:r>
      <w:r>
        <w:rPr>
          <w:b/>
          <w:bCs/>
        </w:rPr>
        <w:t>50MHz的处理器需用多</w:t>
      </w:r>
      <w:r>
        <w:rPr>
          <w:rFonts w:hint="eastAsia"/>
          <w:b/>
          <w:bCs/>
        </w:rPr>
        <w:t>少时间比率进行</w:t>
      </w:r>
      <w:r>
        <w:rPr>
          <w:b/>
          <w:bCs/>
        </w:rPr>
        <w:t>DMA辅助操作(预处理和后处理)</w:t>
      </w:r>
      <w:r>
        <w:rPr>
          <w:rFonts w:hint="eastAsia"/>
          <w:b/>
          <w:bCs/>
        </w:rPr>
        <w:t>？</w:t>
      </w:r>
    </w:p>
    <w:p w14:paraId="74929D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783715"/>
            <wp:effectExtent l="0" t="0" r="9525" b="698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0323">
      <w:pPr>
        <w:widowControl w:val="0"/>
        <w:numPr>
          <w:ilvl w:val="0"/>
          <w:numId w:val="0"/>
        </w:num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第九章</w:t>
      </w:r>
    </w:p>
    <w:p w14:paraId="71B67451">
      <w:pPr>
        <w:pStyle w:val="19"/>
        <w:numPr>
          <w:ilvl w:val="0"/>
          <w:numId w:val="1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试比较超线程处理机与多核处理机的优劣。</w:t>
      </w:r>
    </w:p>
    <w:p w14:paraId="7188DE61">
      <w:pPr>
        <w:pStyle w:val="13"/>
        <w:keepNext w:val="0"/>
        <w:keepLines w:val="0"/>
        <w:widowControl/>
        <w:suppressLineNumbers w:val="0"/>
      </w:pPr>
      <w:r>
        <w:t>超线程是在一个处理器核中支持多个线程，硬件成本低，能提高资源利用率，但多个线程共享同一核心资源，容易发生资源竞争，并行能力有限。</w:t>
      </w:r>
    </w:p>
    <w:p w14:paraId="47841AA5">
      <w:pPr>
        <w:pStyle w:val="13"/>
        <w:keepNext w:val="0"/>
        <w:keepLines w:val="0"/>
        <w:widowControl/>
        <w:suppressLineNumbers w:val="0"/>
      </w:pPr>
      <w:r>
        <w:t>多核处理器是在一个芯片上集成多个独立处理器核，每个核可独立运行线程，能实现真正并行，性能更强，但硬件成本和功耗较高。</w:t>
      </w:r>
    </w:p>
    <w:p w14:paraId="4F317A78"/>
    <w:p w14:paraId="46468310"/>
    <w:p w14:paraId="2AE16491">
      <w:pPr>
        <w:pStyle w:val="19"/>
        <w:numPr>
          <w:ilvl w:val="0"/>
          <w:numId w:val="1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如果一条指令的执行过程分为取指令、指令分析、指令执行三个子过程，且取指令、分析指令、执行指令三个过程段的时间都是</w:t>
      </w:r>
      <w:r>
        <w:rPr>
          <w:rFonts w:hint="eastAsia" w:ascii="微软雅黑" w:hAnsi="微软雅黑" w:eastAsia="微软雅黑" w:cs="微软雅黑"/>
          <w:b/>
          <w:bCs/>
        </w:rPr>
        <w:t>∆</w:t>
      </w:r>
      <w:r>
        <w:rPr>
          <w:rFonts w:hint="eastAsia"/>
          <w:b/>
          <w:bCs/>
        </w:rPr>
        <w:t>t，分别求指令顺序执行、指令流水执行两种方式执行</w:t>
      </w:r>
      <w:r>
        <w:rPr>
          <w:b/>
          <w:bCs/>
        </w:rPr>
        <w:t>n</w:t>
      </w:r>
      <w:r>
        <w:rPr>
          <w:rFonts w:hint="eastAsia"/>
          <w:b/>
          <w:bCs/>
        </w:rPr>
        <w:t>=</w:t>
      </w:r>
      <w:r>
        <w:rPr>
          <w:b/>
          <w:bCs/>
        </w:rPr>
        <w:t>2000</w:t>
      </w:r>
      <w:r>
        <w:rPr>
          <w:rFonts w:hint="eastAsia"/>
          <w:b/>
          <w:bCs/>
        </w:rPr>
        <w:t>条指令所用的总时间。</w:t>
      </w:r>
    </w:p>
    <w:p w14:paraId="048AF36D">
      <w:r>
        <w:drawing>
          <wp:inline distT="0" distB="0" distL="114300" distR="114300">
            <wp:extent cx="5273040" cy="636270"/>
            <wp:effectExtent l="0" t="0" r="3810" b="11430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03575"/>
            <wp:effectExtent l="0" t="0" r="5080" b="15875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CE4A"/>
    <w:p w14:paraId="2205673C">
      <w:pPr>
        <w:pStyle w:val="19"/>
        <w:numPr>
          <w:ilvl w:val="0"/>
          <w:numId w:val="1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设有</w:t>
      </w:r>
      <w:r>
        <w:rPr>
          <w:b/>
          <w:bCs/>
        </w:rPr>
        <w:t>k=4</w:t>
      </w:r>
      <w:r>
        <w:rPr>
          <w:rFonts w:hint="eastAsia"/>
          <w:b/>
          <w:bCs/>
        </w:rPr>
        <w:t>段指令流水线，各功能段分别为取指令、指令译码、指令执行和结果写回，分别用</w:t>
      </w:r>
      <w:r>
        <w:rPr>
          <w:b/>
          <w:bCs/>
        </w:rPr>
        <w:t>S1</w:t>
      </w:r>
      <w:r>
        <w:rPr>
          <w:rFonts w:hint="eastAsia"/>
          <w:b/>
          <w:bCs/>
        </w:rPr>
        <w:t>、</w:t>
      </w:r>
      <w:r>
        <w:rPr>
          <w:b/>
          <w:bCs/>
        </w:rPr>
        <w:t>S2</w:t>
      </w:r>
      <w:r>
        <w:rPr>
          <w:rFonts w:hint="eastAsia"/>
          <w:b/>
          <w:bCs/>
        </w:rPr>
        <w:t>，</w:t>
      </w:r>
      <w:r>
        <w:rPr>
          <w:b/>
          <w:bCs/>
        </w:rPr>
        <w:t>S3</w:t>
      </w:r>
      <w:r>
        <w:rPr>
          <w:rFonts w:hint="eastAsia"/>
          <w:b/>
          <w:bCs/>
        </w:rPr>
        <w:t>和S4表示，各段延迟时间均为</w:t>
      </w:r>
      <w:r>
        <w:rPr>
          <w:rFonts w:hint="eastAsia" w:ascii="微软雅黑" w:hAnsi="微软雅黑" w:eastAsia="微软雅黑" w:cs="微软雅黑"/>
          <w:b/>
          <w:bCs/>
        </w:rPr>
        <w:t>∆</w:t>
      </w:r>
      <w:r>
        <w:rPr>
          <w:rFonts w:hint="eastAsia"/>
          <w:b/>
          <w:bCs/>
        </w:rPr>
        <w:t>t。若连续输入</w:t>
      </w:r>
      <w:r>
        <w:rPr>
          <w:b/>
          <w:bCs/>
        </w:rPr>
        <w:t>n</w:t>
      </w:r>
      <w:r>
        <w:rPr>
          <w:rFonts w:hint="eastAsia"/>
          <w:b/>
          <w:bCs/>
        </w:rPr>
        <w:t>条指令，</w:t>
      </w:r>
      <w:r>
        <w:rPr>
          <w:rFonts w:hint="eastAsia"/>
          <w:b/>
          <w:bCs/>
          <w:highlight w:val="yellow"/>
        </w:rPr>
        <w:t>请画出指令流水线的时空图。</w:t>
      </w:r>
    </w:p>
    <w:p w14:paraId="28E6CCD7">
      <w:pPr>
        <w:rPr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推导流水线吞吐率</w:t>
      </w:r>
      <w:r>
        <w:rPr>
          <w:b/>
          <w:bCs/>
        </w:rPr>
        <w:t>P</w:t>
      </w:r>
      <w:r>
        <w:rPr>
          <w:rFonts w:hint="eastAsia"/>
          <w:b/>
          <w:bCs/>
        </w:rPr>
        <w:t>的公式，它定义为单位时间中输出的指令数；</w:t>
      </w:r>
    </w:p>
    <w:p w14:paraId="5ED1C6A4">
      <w:pPr>
        <w:rPr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推导流水线加速比</w:t>
      </w:r>
      <w:r>
        <w:rPr>
          <w:b/>
          <w:bCs/>
        </w:rPr>
        <w:t>S</w:t>
      </w:r>
      <w:r>
        <w:rPr>
          <w:rFonts w:hint="eastAsia"/>
          <w:b/>
          <w:bCs/>
        </w:rPr>
        <w:t>的公式，它定义为顺序执行</w:t>
      </w:r>
      <w:r>
        <w:rPr>
          <w:b/>
          <w:bCs/>
        </w:rPr>
        <w:t>n</w:t>
      </w:r>
      <w:r>
        <w:rPr>
          <w:rFonts w:hint="eastAsia"/>
          <w:b/>
          <w:bCs/>
        </w:rPr>
        <w:t>条指令所用时间与流水执行</w:t>
      </w:r>
      <w:r>
        <w:rPr>
          <w:b/>
          <w:bCs/>
        </w:rPr>
        <w:t>n</w:t>
      </w:r>
      <w:r>
        <w:rPr>
          <w:rFonts w:hint="eastAsia"/>
          <w:b/>
          <w:bCs/>
        </w:rPr>
        <w:t>条指令所用时间之比；</w:t>
      </w:r>
    </w:p>
    <w:p w14:paraId="2E2664B3">
      <w:pPr>
        <w:rPr>
          <w:rFonts w:hint="eastAsia"/>
          <w:b/>
          <w:bCs/>
        </w:rPr>
      </w:pPr>
      <w:r>
        <w:rPr>
          <w:b/>
          <w:bCs/>
        </w:rPr>
        <w:t>(3)</w:t>
      </w:r>
      <w:r>
        <w:rPr>
          <w:rFonts w:hint="eastAsia"/>
          <w:b/>
          <w:bCs/>
        </w:rPr>
        <w:t>推导流水线效率</w:t>
      </w:r>
      <w:r>
        <w:rPr>
          <w:b/>
          <w:bCs/>
        </w:rPr>
        <w:t>E</w:t>
      </w:r>
      <w:r>
        <w:rPr>
          <w:rFonts w:hint="eastAsia"/>
          <w:b/>
          <w:bCs/>
        </w:rPr>
        <w:t>的公式，它定为</w:t>
      </w:r>
      <w:r>
        <w:rPr>
          <w:b/>
          <w:bCs/>
        </w:rPr>
        <w:t>n</w:t>
      </w:r>
      <w:r>
        <w:rPr>
          <w:rFonts w:hint="eastAsia"/>
          <w:b/>
          <w:bCs/>
        </w:rPr>
        <w:t>条指令占用的时空区有效面积与在k个流水段中执行</w:t>
      </w:r>
      <w:r>
        <w:rPr>
          <w:b/>
          <w:bCs/>
        </w:rPr>
        <w:t>n</w:t>
      </w:r>
      <w:r>
        <w:rPr>
          <w:rFonts w:hint="eastAsia"/>
          <w:b/>
          <w:bCs/>
        </w:rPr>
        <w:t>条指令占用的矩形时空区总面积之比。</w:t>
      </w:r>
    </w:p>
    <w:p w14:paraId="29FBE33A">
      <w:r>
        <w:drawing>
          <wp:inline distT="0" distB="0" distL="114300" distR="114300">
            <wp:extent cx="5273675" cy="2078990"/>
            <wp:effectExtent l="0" t="0" r="3175" b="16510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066800"/>
            <wp:effectExtent l="0" t="0" r="8890" b="0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15615"/>
            <wp:effectExtent l="0" t="0" r="7620" b="13335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92DF3"/>
    <w:p w14:paraId="1277ED9F">
      <w:pPr>
        <w:pStyle w:val="19"/>
        <w:numPr>
          <w:ilvl w:val="0"/>
          <w:numId w:val="1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假设某同构多核处理机有</w:t>
      </w:r>
      <w:r>
        <w:rPr>
          <w:b/>
          <w:bCs/>
        </w:rPr>
        <w:t>n</w:t>
      </w:r>
      <w:r>
        <w:rPr>
          <w:rFonts w:hint="eastAsia"/>
          <w:b/>
          <w:bCs/>
        </w:rPr>
        <w:t>个处理机核，各个核通过共享总线方式访问共享主存存取数据，且各个处理机核均配备私有的指令存储器空间。若平均每四条指令中有一条指令需要访问共享数据存储空间，且访存时在整个指令周期中都占用总线。</w:t>
      </w:r>
    </w:p>
    <w:p w14:paraId="1DE39F6A">
      <w:pPr>
        <w:rPr>
          <w:b/>
          <w:bCs/>
        </w:rPr>
      </w:pPr>
      <w:r>
        <w:rPr>
          <w:b/>
          <w:bCs/>
        </w:rPr>
        <w:t>(1)</w:t>
      </w:r>
      <w:r>
        <w:rPr>
          <w:rFonts w:hint="eastAsia"/>
          <w:b/>
          <w:bCs/>
        </w:rPr>
        <w:t>若</w:t>
      </w:r>
      <w:r>
        <w:rPr>
          <w:b/>
          <w:bCs/>
        </w:rPr>
        <w:t>n</w:t>
      </w:r>
      <w:r>
        <w:rPr>
          <w:rFonts w:hint="eastAsia"/>
          <w:b/>
          <w:bCs/>
        </w:rPr>
        <w:t>=</w:t>
      </w:r>
      <w:r>
        <w:rPr>
          <w:b/>
          <w:bCs/>
        </w:rPr>
        <w:t>32</w:t>
      </w:r>
      <w:r>
        <w:rPr>
          <w:rFonts w:hint="eastAsia"/>
          <w:b/>
          <w:bCs/>
        </w:rPr>
        <w:t>，该处理机比单核处理机运行速度快多少</w:t>
      </w:r>
      <w:r>
        <w:rPr>
          <w:b/>
          <w:bCs/>
        </w:rPr>
        <w:t>?</w:t>
      </w:r>
    </w:p>
    <w:p w14:paraId="5CCFCAA0">
      <w:pPr>
        <w:rPr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若</w:t>
      </w:r>
      <w:r>
        <w:rPr>
          <w:b/>
          <w:bCs/>
        </w:rPr>
        <w:t>n</w:t>
      </w:r>
      <w:r>
        <w:rPr>
          <w:rFonts w:hint="eastAsia"/>
          <w:b/>
          <w:bCs/>
        </w:rPr>
        <w:t>=</w:t>
      </w:r>
      <w:r>
        <w:rPr>
          <w:b/>
          <w:bCs/>
        </w:rPr>
        <w:t>64</w:t>
      </w:r>
      <w:r>
        <w:rPr>
          <w:rFonts w:hint="eastAsia"/>
          <w:b/>
          <w:bCs/>
        </w:rPr>
        <w:t>，该处理机比单核处理机运行速度快多少</w:t>
      </w:r>
      <w:r>
        <w:rPr>
          <w:b/>
          <w:bCs/>
        </w:rPr>
        <w:t>?</w:t>
      </w:r>
    </w:p>
    <w:p w14:paraId="1B0BFC82"/>
    <w:p w14:paraId="7A125529">
      <w:pPr>
        <w:rPr>
          <w:rFonts w:hint="eastAsia"/>
        </w:rPr>
      </w:pPr>
      <w:r>
        <w:drawing>
          <wp:inline distT="0" distB="0" distL="114300" distR="114300">
            <wp:extent cx="5269865" cy="2047875"/>
            <wp:effectExtent l="0" t="0" r="6985" b="9525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2E2C0">
      <w:pPr>
        <w:pStyle w:val="19"/>
        <w:numPr>
          <w:ilvl w:val="0"/>
          <w:numId w:val="1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多处理机系统和多计算机系统的差别是什么</w:t>
      </w:r>
      <w:r>
        <w:rPr>
          <w:b/>
          <w:bCs/>
        </w:rPr>
        <w:t>?</w:t>
      </w:r>
    </w:p>
    <w:p w14:paraId="520D80B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628775"/>
            <wp:effectExtent l="0" t="0" r="9525" b="952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0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SightSymbols">
    <w:panose1 w:val="02000609000000000000"/>
    <w:charset w:val="00"/>
    <w:family w:val="auto"/>
    <w:pitch w:val="default"/>
    <w:sig w:usb0="00000000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iddenHorzOCR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875D5F"/>
    <w:multiLevelType w:val="singleLevel"/>
    <w:tmpl w:val="B3875D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4145AD7"/>
    <w:multiLevelType w:val="singleLevel"/>
    <w:tmpl w:val="B4145AD7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EA2B1FB7"/>
    <w:multiLevelType w:val="singleLevel"/>
    <w:tmpl w:val="EA2B1F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D570614"/>
    <w:multiLevelType w:val="multilevel"/>
    <w:tmpl w:val="FD570614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6"/>
      <w:isLgl/>
      <w:lvlText w:val="%1.%2.%3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4">
    <w:nsid w:val="017100BE"/>
    <w:multiLevelType w:val="multilevel"/>
    <w:tmpl w:val="017100B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E5610AA"/>
    <w:multiLevelType w:val="multilevel"/>
    <w:tmpl w:val="1E5610AA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20354D98"/>
    <w:multiLevelType w:val="multilevel"/>
    <w:tmpl w:val="20354D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2827D47"/>
    <w:multiLevelType w:val="multilevel"/>
    <w:tmpl w:val="22827D47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45B155E7"/>
    <w:multiLevelType w:val="multilevel"/>
    <w:tmpl w:val="45B155E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4A9631EA"/>
    <w:multiLevelType w:val="multilevel"/>
    <w:tmpl w:val="4A9631E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52D85755"/>
    <w:multiLevelType w:val="singleLevel"/>
    <w:tmpl w:val="52D85755"/>
    <w:lvl w:ilvl="0" w:tentative="0">
      <w:start w:val="3"/>
      <w:numFmt w:val="decimal"/>
      <w:suff w:val="nothing"/>
      <w:lvlText w:val="（%1）"/>
      <w:lvlJc w:val="left"/>
    </w:lvl>
  </w:abstractNum>
  <w:abstractNum w:abstractNumId="11">
    <w:nsid w:val="562F7E3A"/>
    <w:multiLevelType w:val="multilevel"/>
    <w:tmpl w:val="562F7E3A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668F3E5F"/>
    <w:multiLevelType w:val="multilevel"/>
    <w:tmpl w:val="668F3E5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7E014F2"/>
    <w:multiLevelType w:val="multilevel"/>
    <w:tmpl w:val="77E014F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9"/>
  </w:num>
  <w:num w:numId="9">
    <w:abstractNumId w:val="8"/>
  </w:num>
  <w:num w:numId="10">
    <w:abstractNumId w:val="10"/>
  </w:num>
  <w:num w:numId="11">
    <w:abstractNumId w:val="13"/>
  </w:num>
  <w:num w:numId="12">
    <w:abstractNumId w:val="5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7136C"/>
    <w:rsid w:val="0EB25DF9"/>
    <w:rsid w:val="1BC16FF1"/>
    <w:rsid w:val="1CF21FDD"/>
    <w:rsid w:val="209470A0"/>
    <w:rsid w:val="25096C29"/>
    <w:rsid w:val="28C82334"/>
    <w:rsid w:val="29641FB0"/>
    <w:rsid w:val="2D992479"/>
    <w:rsid w:val="2DBE3B18"/>
    <w:rsid w:val="3ECA6DD4"/>
    <w:rsid w:val="451A21EE"/>
    <w:rsid w:val="53A5521A"/>
    <w:rsid w:val="5DA54794"/>
    <w:rsid w:val="63F26F46"/>
    <w:rsid w:val="7D6568B5"/>
    <w:rsid w:val="7E1E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4"/>
    <w:link w:val="18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50" w:beforeLines="50" w:after="50" w:afterLines="50" w:line="240" w:lineRule="auto"/>
      <w:ind w:left="0" w:leftChars="0" w:firstLine="0"/>
      <w:jc w:val="center"/>
      <w:outlineLvl w:val="0"/>
    </w:pPr>
    <w:rPr>
      <w:rFonts w:ascii="黑体" w:hAnsi="黑体" w:eastAsia="微软雅黑" w:cs="Times New Roman"/>
      <w:b/>
      <w:color w:val="auto"/>
      <w:sz w:val="32"/>
      <w:szCs w:val="44"/>
    </w:rPr>
  </w:style>
  <w:style w:type="paragraph" w:styleId="5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7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character" w:customStyle="1" w:styleId="18">
    <w:name w:val="标题 1 字符"/>
    <w:link w:val="2"/>
    <w:qFormat/>
    <w:uiPriority w:val="0"/>
    <w:rPr>
      <w:rFonts w:ascii="黑体" w:hAnsi="黑体" w:eastAsia="微软雅黑" w:cs="Times New Roman"/>
      <w:b/>
      <w:color w:val="auto"/>
      <w:kern w:val="2"/>
      <w:sz w:val="32"/>
      <w:szCs w:val="4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275</Words>
  <Characters>289</Characters>
  <Lines>0</Lines>
  <Paragraphs>0</Paragraphs>
  <TotalTime>98</TotalTime>
  <ScaleCrop>false</ScaleCrop>
  <LinksUpToDate>false</LinksUpToDate>
  <CharactersWithSpaces>302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2025-03-09T14:14:00Z</dcterms:created>
  <dc:creator>hyy</dc:creator>
  <cp:lastModifiedBy>韩炎旸</cp:lastModifiedBy>
  <dcterms:modified xsi:type="dcterms:W3CDTF">2026-06-20T09:46:05Z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54E9876927864023811EC320B0EC5601_12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