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3264F">
      <w:pPr>
        <w:bidi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绪论 第一节 习思想的基本内容</w:t>
      </w:r>
    </w:p>
    <w:p w14:paraId="11A2F8DB">
      <w:pPr>
        <w:numPr>
          <w:ilvl w:val="0"/>
          <w:numId w:val="2"/>
        </w:num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十个明确</w:t>
      </w:r>
    </w:p>
    <w:p w14:paraId="739C20B4">
      <w:pPr>
        <w:numPr>
          <w:numId w:val="0"/>
        </w:numPr>
        <w:bidi w:val="0"/>
        <w:ind w:firstLine="420" w:firstLineChars="0"/>
        <w:rPr>
          <w:rFonts w:hint="eastAsia" w:ascii="宋体" w:hAnsi="宋体" w:eastAsia="宋体" w:cs="宋体"/>
          <w:b/>
          <w:bCs/>
          <w:sz w:val="24"/>
          <w:szCs w:val="24"/>
          <w:lang w:val="en-US" w:eastAsia="zh-CN"/>
        </w:rPr>
      </w:pPr>
    </w:p>
    <w:p w14:paraId="754809A3">
      <w:p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2、十四个坚持</w:t>
      </w:r>
    </w:p>
    <w:p w14:paraId="59C111C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坚持党对一切工作的领导</w:t>
      </w:r>
    </w:p>
    <w:p w14:paraId="79902D1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坚持以人民为中心</w:t>
      </w:r>
    </w:p>
    <w:p w14:paraId="120CE35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坚持全面深化改革</w:t>
      </w:r>
    </w:p>
    <w:p w14:paraId="5D3191A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坚持新发展理念</w:t>
      </w:r>
    </w:p>
    <w:p w14:paraId="4112C9C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坚持人民当家作主</w:t>
      </w:r>
    </w:p>
    <w:p w14:paraId="32657F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坚持全面依法治国</w:t>
      </w:r>
    </w:p>
    <w:p w14:paraId="565E820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坚持社会主义核心价值体系</w:t>
      </w:r>
    </w:p>
    <w:p w14:paraId="36C7759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坚持在发展中保障和改善民生</w:t>
      </w:r>
    </w:p>
    <w:p w14:paraId="556E4AB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坚持人与自然和谐共生</w:t>
      </w:r>
    </w:p>
    <w:p w14:paraId="6946EE4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坚持总体国家安全观</w:t>
      </w:r>
    </w:p>
    <w:p w14:paraId="51948E44">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坚持党对人民军队的绝对领导</w:t>
      </w:r>
    </w:p>
    <w:p w14:paraId="59966F1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坚持“一国两制”和推进祖国统一</w:t>
      </w:r>
    </w:p>
    <w:p w14:paraId="14A95E9D">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坚持推动构建人类命运共同体</w:t>
      </w:r>
    </w:p>
    <w:p w14:paraId="4DA8333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坚持全面从严治党</w:t>
      </w:r>
    </w:p>
    <w:p w14:paraId="19A2F546">
      <w:pPr>
        <w:bidi w:val="0"/>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3、十三个方面成就</w:t>
      </w:r>
    </w:p>
    <w:p w14:paraId="0489163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在坚持党的全面领导上</w:t>
      </w:r>
    </w:p>
    <w:p w14:paraId="2EF9A8EB">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在全面从严治党上</w:t>
      </w:r>
    </w:p>
    <w:p w14:paraId="176136D5">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在经济建设上</w:t>
      </w:r>
    </w:p>
    <w:p w14:paraId="6E23699A">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在全面深化改革开放上</w:t>
      </w:r>
    </w:p>
    <w:p w14:paraId="6C177A7A">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在政治建设上</w:t>
      </w:r>
    </w:p>
    <w:p w14:paraId="5CAA4B5C">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在全面依法治国上</w:t>
      </w:r>
    </w:p>
    <w:p w14:paraId="32773D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在文化建设上</w:t>
      </w:r>
    </w:p>
    <w:p w14:paraId="297BD3DB">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在社会建设上</w:t>
      </w:r>
    </w:p>
    <w:p w14:paraId="0378B5B1">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在生态文明建设上</w:t>
      </w:r>
    </w:p>
    <w:p w14:paraId="6C4A7387">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在国防和军队建设上</w:t>
      </w:r>
    </w:p>
    <w:p w14:paraId="35BDAF80">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在维护国家安全上</w:t>
      </w:r>
    </w:p>
    <w:p w14:paraId="4F351314">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 xml:space="preserve">在坚持“一国两制”和推进 祖国统一上 </w:t>
      </w:r>
    </w:p>
    <w:p w14:paraId="6AB6A9C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在外交工作上</w:t>
      </w:r>
    </w:p>
    <w:p w14:paraId="0C8F4405">
      <w:pPr>
        <w:bidi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绪论 第二节 世界观方法论：“六个必须坚持”</w:t>
      </w:r>
    </w:p>
    <w:p w14:paraId="6033D27F">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坚持人民至上</w:t>
      </w:r>
    </w:p>
    <w:p w14:paraId="675DEE73">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坚持自信自立</w:t>
      </w:r>
    </w:p>
    <w:p w14:paraId="18C96A12">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坚持守正创新</w:t>
      </w:r>
    </w:p>
    <w:p w14:paraId="3F21CFE7">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坚持问题导向</w:t>
      </w:r>
    </w:p>
    <w:p w14:paraId="4018A58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坚持系统观念</w:t>
      </w:r>
    </w:p>
    <w:p w14:paraId="73933D78">
      <w:pPr>
        <w:bidi w:val="0"/>
        <w:ind w:left="420"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坚持胸怀天下</w:t>
      </w:r>
    </w:p>
    <w:p w14:paraId="1A43EF5B">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第一章第二节 如何理解中国特色社会主义是社会主义而不是其他什 </w:t>
      </w:r>
    </w:p>
    <w:p w14:paraId="1A00A423">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么主义 </w:t>
      </w:r>
    </w:p>
    <w:p w14:paraId="3A1DE85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（一）廓清对中国特色社会主义的认识迷雾</w:t>
      </w:r>
      <w:r>
        <w:rPr>
          <w:rFonts w:hint="eastAsia" w:ascii="宋体" w:hAnsi="宋体" w:eastAsia="宋体" w:cs="宋体"/>
          <w:color w:val="000000"/>
          <w:kern w:val="0"/>
          <w:sz w:val="21"/>
          <w:szCs w:val="21"/>
          <w:lang w:val="en-US" w:eastAsia="zh-CN" w:bidi="ar"/>
        </w:rPr>
        <w:t xml:space="preserve"> </w:t>
      </w:r>
    </w:p>
    <w:p w14:paraId="4B695DA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1.国内外有些舆论提出中国现在搞的究竟还是不是社会主义的疑问，有人说是“资本社会主义”“国家资本主义” “新官僚资本主义”。这些都是完全错误的。 </w:t>
      </w:r>
    </w:p>
    <w:p w14:paraId="210795E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中国特色社会主义，既坚持了科学社会主义基本原则，又根据时代条件赋予其鲜明的中国特色。 </w:t>
      </w:r>
    </w:p>
    <w:p w14:paraId="1B60D6B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（二）坚持了科学社会主义基本原则</w:t>
      </w:r>
      <w:r>
        <w:rPr>
          <w:rFonts w:hint="eastAsia" w:ascii="宋体" w:hAnsi="宋体" w:eastAsia="宋体" w:cs="宋体"/>
          <w:color w:val="000000"/>
          <w:kern w:val="0"/>
          <w:sz w:val="21"/>
          <w:szCs w:val="21"/>
          <w:lang w:val="en-US" w:eastAsia="zh-CN" w:bidi="ar"/>
        </w:rPr>
        <w:t xml:space="preserve"> </w:t>
      </w:r>
    </w:p>
    <w:p w14:paraId="6B29B91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科学社会主义是人类历史上的伟大创造，也是人类自我解放的伟大觉醒。马克思、恩格斯在批判旧世界的基础上，对未来社会的发展过程、发展方向作出了科学预测和设想，形成科学社会主义基本原则。 </w:t>
      </w:r>
    </w:p>
    <w:p w14:paraId="56CCFBF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科学社会主义基本原则为中国特色社会主义奠定了思想前提和理论基础 </w:t>
      </w:r>
    </w:p>
    <w:p w14:paraId="38A38C4C">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（三）赋予科学社会主义鲜明中国特色 </w:t>
      </w:r>
    </w:p>
    <w:p w14:paraId="6FE4C32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社会主义本质论、社会主义初级阶段论、社会主义市场经济论、全过程人民民主、人类命运共同体等，中国特色社会主义写出了科学社会主义的“中国特色”。</w:t>
      </w:r>
    </w:p>
    <w:p w14:paraId="41AE6E7C">
      <w:pPr>
        <w:widowControl w:val="0"/>
        <w:numPr>
          <w:numId w:val="0"/>
        </w:numPr>
        <w:bidi w:val="0"/>
        <w:jc w:val="both"/>
        <w:rPr>
          <w:rFonts w:hint="eastAsia" w:ascii="宋体" w:hAnsi="宋体" w:eastAsia="宋体" w:cs="宋体"/>
          <w:b/>
          <w:bCs/>
          <w:sz w:val="24"/>
          <w:szCs w:val="24"/>
          <w:lang w:val="en-US" w:eastAsia="zh-CN"/>
        </w:rPr>
      </w:pPr>
    </w:p>
    <w:p w14:paraId="2426C807">
      <w:pPr>
        <w:widowControl w:val="0"/>
        <w:numPr>
          <w:numId w:val="0"/>
        </w:numPr>
        <w:bidi w:val="0"/>
        <w:jc w:val="both"/>
        <w:rPr>
          <w:rFonts w:hint="eastAsia" w:ascii="宋体" w:hAnsi="宋体" w:eastAsia="宋体" w:cs="宋体"/>
          <w:b/>
          <w:bCs/>
          <w:sz w:val="24"/>
          <w:szCs w:val="24"/>
          <w:lang w:val="en-US" w:eastAsia="zh-CN"/>
        </w:rPr>
      </w:pPr>
    </w:p>
    <w:p w14:paraId="0CA4558D">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第二章第三节 中国式现代化是怎么样的现代化 </w:t>
      </w:r>
    </w:p>
    <w:p w14:paraId="4BB3A2FE">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（一）中国式现代化的中国特色 </w:t>
      </w:r>
    </w:p>
    <w:p w14:paraId="7875CC9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中国式现代化，是中国共产党领导的社会主义现代化，既有各国现代化的共同特征，更有基于自己国情的中国特色。 </w:t>
      </w:r>
    </w:p>
    <w:p w14:paraId="2752E9B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人口规模巨大的现代化 </w:t>
      </w:r>
    </w:p>
    <w:p w14:paraId="246DAFA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全体人民共同富裕的现代化 </w:t>
      </w:r>
    </w:p>
    <w:p w14:paraId="28FC38A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人与自然和谐共生的现代化 </w:t>
      </w:r>
    </w:p>
    <w:p w14:paraId="3186E30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走和平发展道路的现代化 </w:t>
      </w:r>
    </w:p>
    <w:p w14:paraId="3BBD9333">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（二）中国式现代化的本质要求 </w:t>
      </w:r>
    </w:p>
    <w:p w14:paraId="159A636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中国式现代化是中国共产党领导的社会主义现代化 </w:t>
      </w:r>
    </w:p>
    <w:p w14:paraId="6516DAB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（三）中国式现代化创造了人类文明新形态</w:t>
      </w:r>
      <w:r>
        <w:rPr>
          <w:rFonts w:hint="eastAsia" w:ascii="宋体" w:hAnsi="宋体" w:eastAsia="宋体" w:cs="宋体"/>
          <w:color w:val="000000"/>
          <w:kern w:val="0"/>
          <w:sz w:val="21"/>
          <w:szCs w:val="21"/>
          <w:lang w:val="en-US" w:eastAsia="zh-CN" w:bidi="ar"/>
        </w:rPr>
        <w:t xml:space="preserve"> </w:t>
      </w:r>
    </w:p>
    <w:p w14:paraId="55CFB07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中国式现代化提供了一种全新的现代化模式 </w:t>
      </w:r>
    </w:p>
    <w:p w14:paraId="45ECF63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中国式现代化是对西方式现代化理论和实践的重大超越中国式现代化为广大发展中国家提供了全新选择 </w:t>
      </w:r>
    </w:p>
    <w:p w14:paraId="24811E3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（四）推进中国式现代化需要把握的重大原则和重大关系</w:t>
      </w:r>
      <w:r>
        <w:rPr>
          <w:rFonts w:hint="eastAsia" w:ascii="宋体" w:hAnsi="宋体" w:eastAsia="宋体" w:cs="宋体"/>
          <w:color w:val="000000"/>
          <w:kern w:val="0"/>
          <w:sz w:val="21"/>
          <w:szCs w:val="21"/>
          <w:lang w:val="en-US" w:eastAsia="zh-CN" w:bidi="ar"/>
        </w:rPr>
        <w:t xml:space="preserve"> </w:t>
      </w:r>
    </w:p>
    <w:p w14:paraId="06415BC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全面建设社会主义现代化国家，是一项伟大而艰巨的事业，前途光明，任重道远。必须牢牢把握以下重大原则： </w:t>
      </w:r>
    </w:p>
    <w:p w14:paraId="6BA5A84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坚持和加强党的全面领导 </w:t>
      </w:r>
    </w:p>
    <w:p w14:paraId="2CD2CF4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坚持中国特色社会主义道路 </w:t>
      </w:r>
    </w:p>
    <w:p w14:paraId="777C100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坚持以人民为中心的发展思想 </w:t>
      </w:r>
    </w:p>
    <w:p w14:paraId="303325A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坚持深化改革开放 </w:t>
      </w:r>
    </w:p>
    <w:p w14:paraId="705E8A0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坚持发扬斗争精神 </w:t>
      </w:r>
    </w:p>
    <w:p w14:paraId="3457DD6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进中国式现代化是一个系统工程，需要统筹兼顾、系统谋划、整体推进，正确处理好一系列重大关系： </w:t>
      </w:r>
    </w:p>
    <w:p w14:paraId="0D7E8C7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顶层设计与实践探索 </w:t>
      </w:r>
    </w:p>
    <w:p w14:paraId="4D62717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战略与策略 </w:t>
      </w:r>
    </w:p>
    <w:p w14:paraId="5C7D9AF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守正与创新 </w:t>
      </w:r>
    </w:p>
    <w:p w14:paraId="40D6895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效率与公平 </w:t>
      </w:r>
    </w:p>
    <w:p w14:paraId="449B3EF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活力与秩序 </w:t>
      </w:r>
    </w:p>
    <w:p w14:paraId="4058C15E">
      <w:pPr>
        <w:keepNext w:val="0"/>
        <w:keepLines w:val="0"/>
        <w:widowControl/>
        <w:suppressLineNumbers w:val="0"/>
        <w:ind w:firstLine="420" w:firstLineChars="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自立自强与对外开放</w:t>
      </w:r>
    </w:p>
    <w:p w14:paraId="0066CEAF">
      <w:pPr>
        <w:widowControl w:val="0"/>
        <w:numPr>
          <w:numId w:val="0"/>
        </w:numPr>
        <w:bidi w:val="0"/>
        <w:jc w:val="both"/>
        <w:rPr>
          <w:rFonts w:hint="eastAsia" w:ascii="宋体" w:hAnsi="宋体" w:eastAsia="宋体" w:cs="宋体"/>
          <w:b/>
          <w:bCs/>
          <w:sz w:val="24"/>
          <w:szCs w:val="24"/>
          <w:lang w:val="en-US" w:eastAsia="zh-CN"/>
        </w:rPr>
      </w:pPr>
    </w:p>
    <w:p w14:paraId="6464FE96">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000000"/>
          <w:kern w:val="0"/>
          <w:sz w:val="28"/>
          <w:szCs w:val="28"/>
          <w:lang w:val="en-US" w:eastAsia="zh-CN" w:bidi="ar"/>
        </w:rPr>
        <w:t>第三章第二节 怎样理解党的领导是全面的、系统的、整体的</w:t>
      </w:r>
      <w:r>
        <w:rPr>
          <w:rFonts w:hint="eastAsia" w:ascii="宋体" w:hAnsi="宋体" w:eastAsia="宋体" w:cs="宋体"/>
          <w:b/>
          <w:bCs/>
          <w:color w:val="000000"/>
          <w:kern w:val="0"/>
          <w:sz w:val="28"/>
          <w:szCs w:val="28"/>
          <w:lang w:val="en-US" w:eastAsia="zh-CN" w:bidi="ar"/>
        </w:rPr>
        <w:t xml:space="preserve"> </w:t>
      </w:r>
    </w:p>
    <w:p w14:paraId="5F417443">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（一）党的领导是全面的 </w:t>
      </w:r>
    </w:p>
    <w:p w14:paraId="1D51F04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习近平同志为核心的党中央旗帜鲜明提出，党的领导必须是全面的、系统的、整体的，必须体现到经济建设、政治建设、文化建设、社会建设、生态文明建设和国防军队、祖国统一、外交工作、党的建设等各方面。哪个领域、哪个方面、哪个环节缺失了弱化了，都会削弱党的力量，损害党和国家事业。 </w:t>
      </w:r>
    </w:p>
    <w:p w14:paraId="77EF2F0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1.领导对象要全面覆盖 </w:t>
      </w:r>
    </w:p>
    <w:p w14:paraId="0A55719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2.领导内容要全面 </w:t>
      </w:r>
    </w:p>
    <w:p w14:paraId="4234307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3.领导过程要全面 </w:t>
      </w:r>
    </w:p>
    <w:p w14:paraId="738DE34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4.领导方法要全面 </w:t>
      </w:r>
    </w:p>
    <w:p w14:paraId="6375F626">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（二）党的领导是系统的 </w:t>
      </w:r>
    </w:p>
    <w:p w14:paraId="5D05022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坚持党的领导，是通过党的制度来保证实施的。党的领导制度是我国的根本领导制度。 </w:t>
      </w:r>
    </w:p>
    <w:p w14:paraId="09536A6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1.建立不忘初心、牢记使命的制度 </w:t>
      </w:r>
    </w:p>
    <w:p w14:paraId="7642B95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2.完善坚定维护党中央权威和集中统一领导的各项制度 </w:t>
      </w:r>
    </w:p>
    <w:p w14:paraId="23779AD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3.健全党的全面领导制度 </w:t>
      </w:r>
    </w:p>
    <w:p w14:paraId="5007D26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4.健全为人民执政、靠人民执政各项制度 </w:t>
      </w:r>
    </w:p>
    <w:p w14:paraId="3340B42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5.健全提高党的执政能力和领导水平制度 </w:t>
      </w:r>
    </w:p>
    <w:p w14:paraId="102ADF4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6.完善全面从严治党制度 </w:t>
      </w:r>
    </w:p>
    <w:p w14:paraId="13501544">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（三）党的领导是整体的 </w:t>
      </w:r>
    </w:p>
    <w:p w14:paraId="5A50B17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从党的中央组织到地方组织再到基层组织，都要按照党章的规定发挥应有作用，党的领导作用要体现到治国理政的全过程，领导功能的发挥要完整。党的领导不是空洞的、抽象的，要在各方面各环节落实和体现。一系列重大制度安排确保党对国家和社会实施领导的制度不断得到加强 </w:t>
      </w:r>
    </w:p>
    <w:p w14:paraId="7E159FB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（四）提高党把方向、谋大局、定政策、促改革的能力</w:t>
      </w:r>
      <w:r>
        <w:rPr>
          <w:rFonts w:hint="eastAsia" w:ascii="宋体" w:hAnsi="宋体" w:eastAsia="宋体" w:cs="宋体"/>
          <w:color w:val="000000"/>
          <w:kern w:val="0"/>
          <w:sz w:val="21"/>
          <w:szCs w:val="21"/>
          <w:lang w:val="en-US" w:eastAsia="zh-CN" w:bidi="ar"/>
        </w:rPr>
        <w:t xml:space="preserve"> </w:t>
      </w:r>
    </w:p>
    <w:p w14:paraId="3C8C6C2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1.方向涉及根本、关系全局、决定长远，着力提高党把方向的能力和定力，党的领导第一位的就是举旗定向。 </w:t>
      </w:r>
    </w:p>
    <w:p w14:paraId="492BFCD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2.不谋全局者不足谋一域，着力提高谋大局的能力和定力 </w:t>
      </w:r>
    </w:p>
    <w:p w14:paraId="5108E98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3.政策是体现执政党性质宗旨的试金石，是反映治国理政水平的标志，着力提高定政策的能力和定力 </w:t>
      </w:r>
    </w:p>
    <w:p w14:paraId="705A312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4.改革开放是决定当代中国命运的关键一招，着力提高促改革的能力和定力。改革开放是决定当代中国命运的关键一招，也是实现“两个一百年”奋斗目标、实现中华民族伟大复兴的关键一招。</w:t>
      </w:r>
    </w:p>
    <w:p w14:paraId="79C4ACF9">
      <w:pPr>
        <w:widowControl w:val="0"/>
        <w:numPr>
          <w:numId w:val="0"/>
        </w:numPr>
        <w:bidi w:val="0"/>
        <w:jc w:val="both"/>
        <w:rPr>
          <w:rFonts w:hint="eastAsia" w:ascii="宋体" w:hAnsi="宋体" w:eastAsia="宋体" w:cs="宋体"/>
          <w:b/>
          <w:bCs/>
          <w:sz w:val="24"/>
          <w:szCs w:val="24"/>
          <w:lang w:val="en-US" w:eastAsia="zh-CN"/>
        </w:rPr>
      </w:pPr>
    </w:p>
    <w:p w14:paraId="4AF596B5">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000000"/>
          <w:kern w:val="0"/>
          <w:sz w:val="28"/>
          <w:szCs w:val="28"/>
          <w:lang w:val="en-US" w:eastAsia="zh-CN" w:bidi="ar"/>
        </w:rPr>
        <w:t>第四章第二节 如何理解不断实现人民对美好生活的向往</w:t>
      </w:r>
      <w:r>
        <w:rPr>
          <w:rFonts w:hint="eastAsia" w:ascii="宋体" w:hAnsi="宋体" w:eastAsia="宋体" w:cs="宋体"/>
          <w:b/>
          <w:bCs/>
          <w:color w:val="000000"/>
          <w:kern w:val="0"/>
          <w:sz w:val="28"/>
          <w:szCs w:val="28"/>
          <w:lang w:val="en-US" w:eastAsia="zh-CN" w:bidi="ar"/>
        </w:rPr>
        <w:t xml:space="preserve"> </w:t>
      </w:r>
    </w:p>
    <w:p w14:paraId="56DF087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（一）人民立场是中国共产党的根本政治立场</w:t>
      </w:r>
      <w:r>
        <w:rPr>
          <w:rFonts w:hint="eastAsia" w:ascii="宋体" w:hAnsi="宋体" w:eastAsia="宋体" w:cs="宋体"/>
          <w:color w:val="000000"/>
          <w:kern w:val="0"/>
          <w:sz w:val="21"/>
          <w:szCs w:val="21"/>
          <w:lang w:val="en-US" w:eastAsia="zh-CN" w:bidi="ar"/>
        </w:rPr>
        <w:t xml:space="preserve"> </w:t>
      </w:r>
    </w:p>
    <w:p w14:paraId="0DFF297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1.人民立场是中国共产党的根本政治立场，是马克思主义政党区别于其他政党的显著标志 </w:t>
      </w:r>
    </w:p>
    <w:p w14:paraId="7BA5561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2.全心全意为人民服务是党的根本宗旨，坚持人民至上，是我们党百年奋斗的宝贵历史经验，也是新时代党治国理政的根本价值取向。 </w:t>
      </w:r>
    </w:p>
    <w:p w14:paraId="53BA40F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3.党性和人民性是高度一致的，在中国共产党领导的社会主义中国，党性和人民性是一致的、统一的。 </w:t>
      </w:r>
    </w:p>
    <w:p w14:paraId="59FB215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（二）为中国人民谋幸福是中国共产党的初心</w:t>
      </w:r>
      <w:r>
        <w:rPr>
          <w:rFonts w:hint="eastAsia" w:ascii="宋体" w:hAnsi="宋体" w:eastAsia="宋体" w:cs="宋体"/>
          <w:color w:val="000000"/>
          <w:kern w:val="0"/>
          <w:sz w:val="21"/>
          <w:szCs w:val="21"/>
          <w:lang w:val="en-US" w:eastAsia="zh-CN" w:bidi="ar"/>
        </w:rPr>
        <w:t xml:space="preserve"> </w:t>
      </w:r>
    </w:p>
    <w:p w14:paraId="4FFD2DD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1.中国共产党是人民利益的忠实代表中国共产党摆脱了以往一切政治力量追求自身特殊利益的局限，一经诞生就把为中国人民谋幸福、为中华民族谋复兴，确立为自己的初心使命。 </w:t>
      </w:r>
    </w:p>
    <w:p w14:paraId="61654CD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2.党始终把人民放在心中最高位置，中国共产党的奋斗史是一部为人民谋幸福的历史。 </w:t>
      </w:r>
    </w:p>
    <w:p w14:paraId="09EBED0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（三）人民对美好生活的向往就是党的奋斗目标</w:t>
      </w:r>
      <w:r>
        <w:rPr>
          <w:rFonts w:hint="eastAsia" w:ascii="宋体" w:hAnsi="宋体" w:eastAsia="宋体" w:cs="宋体"/>
          <w:color w:val="000000"/>
          <w:kern w:val="0"/>
          <w:sz w:val="21"/>
          <w:szCs w:val="21"/>
          <w:lang w:val="en-US" w:eastAsia="zh-CN" w:bidi="ar"/>
        </w:rPr>
        <w:t xml:space="preserve"> </w:t>
      </w:r>
    </w:p>
    <w:p w14:paraId="7CF778F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1.准确把握人民对美好生活的新期待进入新时</w:t>
      </w:r>
      <w:bookmarkStart w:id="0" w:name="_GoBack"/>
      <w:bookmarkEnd w:id="0"/>
      <w:r>
        <w:rPr>
          <w:rFonts w:hint="eastAsia" w:ascii="宋体" w:hAnsi="宋体" w:eastAsia="宋体" w:cs="宋体"/>
          <w:color w:val="000000"/>
          <w:kern w:val="0"/>
          <w:sz w:val="21"/>
          <w:szCs w:val="21"/>
          <w:lang w:val="en-US" w:eastAsia="zh-CN" w:bidi="ar"/>
        </w:rPr>
        <w:t xml:space="preserve">代，人民美好生活需要日益广泛，不仅对物质文化生活提出了更高要求，而且在民主、法治、公平、正义、安全、环境等方面的要求日益增长。 </w:t>
      </w:r>
    </w:p>
    <w:p w14:paraId="55998B8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党带领人民继续创造美好生活让老百姓过上好日子是党一切工作的出发点和落脚点。以人民为中心的发展思想，不是高高在上的宣传口号，绝对不能只停留在口头上，要全方位贯穿于经济社会发展的各个环节，体现在人民群众获得感、幸福感、安全感的扎实提升上。</w:t>
      </w:r>
    </w:p>
    <w:p w14:paraId="79FBD9D5">
      <w:pPr>
        <w:widowControl w:val="0"/>
        <w:numPr>
          <w:numId w:val="0"/>
        </w:numPr>
        <w:bidi w:val="0"/>
        <w:jc w:val="both"/>
        <w:rPr>
          <w:rFonts w:hint="eastAsia" w:ascii="宋体" w:hAnsi="宋体" w:eastAsia="宋体" w:cs="宋体"/>
          <w:b/>
          <w:bCs/>
          <w:sz w:val="24"/>
          <w:szCs w:val="24"/>
          <w:lang w:val="en-US" w:eastAsia="zh-CN"/>
        </w:rPr>
      </w:pPr>
    </w:p>
    <w:p w14:paraId="74FA72C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第五章第二节 怎样推进全面深化改革开放</w:t>
      </w:r>
      <w:r>
        <w:rPr>
          <w:rFonts w:hint="eastAsia" w:ascii="宋体" w:hAnsi="宋体" w:eastAsia="宋体" w:cs="宋体"/>
          <w:b/>
          <w:bCs/>
          <w:color w:val="000000"/>
          <w:kern w:val="0"/>
          <w:sz w:val="21"/>
          <w:szCs w:val="21"/>
          <w:lang w:val="en-US" w:eastAsia="zh-CN" w:bidi="ar"/>
        </w:rPr>
        <w:t xml:space="preserve"> </w:t>
      </w:r>
    </w:p>
    <w:p w14:paraId="36B5EBA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（一）坚持全面深化改革总目标</w:t>
      </w:r>
      <w:r>
        <w:rPr>
          <w:rFonts w:hint="eastAsia" w:ascii="宋体" w:hAnsi="宋体" w:eastAsia="宋体" w:cs="宋体"/>
          <w:color w:val="000000"/>
          <w:kern w:val="0"/>
          <w:sz w:val="21"/>
          <w:szCs w:val="21"/>
          <w:lang w:val="en-US" w:eastAsia="zh-CN" w:bidi="ar"/>
        </w:rPr>
        <w:t xml:space="preserve"> </w:t>
      </w:r>
    </w:p>
    <w:p w14:paraId="35D320C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1.新时代全面深化改革具有全面性、系统性、整体性的特点，是一个系统工程 </w:t>
      </w:r>
    </w:p>
    <w:p w14:paraId="5F6F449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2.全面深化改革总目标是一个内涵丰富的有机整体 </w:t>
      </w:r>
    </w:p>
    <w:p w14:paraId="0CB9FB9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3.全面深化改革必须牢牢把握总目标，实施好“六个紧紧围绕”路线图 </w:t>
      </w:r>
    </w:p>
    <w:p w14:paraId="21630AAF">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（二）推进国家治理体系和治理能力现代化</w:t>
      </w:r>
    </w:p>
    <w:p w14:paraId="3F43DC4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1.中国特色社会主义制度是在实践中不断完善的 </w:t>
      </w:r>
    </w:p>
    <w:p w14:paraId="317E850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2.国家治理体系和治理能力是一个国家制度和制度执行能力的集中体现 </w:t>
      </w:r>
    </w:p>
    <w:p w14:paraId="4E4A873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3.推进国家治理体系和治理能力现代化，必须坚定中国特色社会主义制度自信 </w:t>
      </w:r>
    </w:p>
    <w:p w14:paraId="35BAB06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4.推进国家治理体系和治理能力现代化，必须更好发挥中国特色社会主义制度优势 </w:t>
      </w:r>
    </w:p>
    <w:p w14:paraId="45B6628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5.推进国家治理体系和治理能力现代化，必须把中国特色社会主义制度优势转化为治理效能 </w:t>
      </w:r>
    </w:p>
    <w:p w14:paraId="51BD7E6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（三）坚持全面深化改革开放的正确方向</w:t>
      </w:r>
      <w:r>
        <w:rPr>
          <w:rFonts w:hint="eastAsia" w:ascii="宋体" w:hAnsi="宋体" w:eastAsia="宋体" w:cs="宋体"/>
          <w:color w:val="000000"/>
          <w:kern w:val="0"/>
          <w:sz w:val="21"/>
          <w:szCs w:val="21"/>
          <w:lang w:val="en-US" w:eastAsia="zh-CN" w:bidi="ar"/>
        </w:rPr>
        <w:t xml:space="preserve"> </w:t>
      </w:r>
    </w:p>
    <w:p w14:paraId="78911C7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1.必须坚持和改善党的全面领导、坚持和完善中国特色社会主义制度 </w:t>
      </w:r>
    </w:p>
    <w:p w14:paraId="1B6A29C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2.必须坚持以人民为中心，促进社会公平正义、增进人民福祉 </w:t>
      </w:r>
    </w:p>
    <w:p w14:paraId="61FF85D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（四）全面深化改革开放要坚持正确方法论</w:t>
      </w:r>
      <w:r>
        <w:rPr>
          <w:rFonts w:hint="eastAsia" w:ascii="宋体" w:hAnsi="宋体" w:eastAsia="宋体" w:cs="宋体"/>
          <w:color w:val="000000"/>
          <w:kern w:val="0"/>
          <w:sz w:val="21"/>
          <w:szCs w:val="21"/>
          <w:lang w:val="en-US" w:eastAsia="zh-CN" w:bidi="ar"/>
        </w:rPr>
        <w:t xml:space="preserve"> </w:t>
      </w:r>
    </w:p>
    <w:p w14:paraId="69743E7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1.增强全面深化改革的系统性、整体性、协同性 </w:t>
      </w:r>
    </w:p>
    <w:p w14:paraId="053BD4B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2.加强顶层设计和摸着石头过河相结合 </w:t>
      </w:r>
    </w:p>
    <w:p w14:paraId="365E8BE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3.统筹改革发展稳定 </w:t>
      </w:r>
    </w:p>
    <w:p w14:paraId="192C2E7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4.胆子要大，步子要稳 </w:t>
      </w:r>
    </w:p>
    <w:p w14:paraId="1DCD05C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5.坚持重大改革于法有据</w:t>
      </w:r>
    </w:p>
    <w:p w14:paraId="167F2360">
      <w:pPr>
        <w:widowControl w:val="0"/>
        <w:numPr>
          <w:numId w:val="0"/>
        </w:numPr>
        <w:bidi w:val="0"/>
        <w:jc w:val="both"/>
        <w:rPr>
          <w:rFonts w:hint="eastAsia" w:ascii="宋体" w:hAnsi="宋体" w:eastAsia="宋体" w:cs="宋体"/>
          <w:b/>
          <w:bCs/>
          <w:sz w:val="21"/>
          <w:szCs w:val="21"/>
          <w:lang w:val="en-US" w:eastAsia="zh-CN"/>
        </w:rPr>
      </w:pPr>
    </w:p>
    <w:p w14:paraId="400EAA6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第六章第一节 如何完整、准确、全面贯彻新发展理念</w:t>
      </w:r>
      <w:r>
        <w:rPr>
          <w:rFonts w:hint="eastAsia" w:ascii="宋体" w:hAnsi="宋体" w:eastAsia="宋体" w:cs="宋体"/>
          <w:b/>
          <w:bCs/>
          <w:color w:val="000000"/>
          <w:kern w:val="0"/>
          <w:sz w:val="21"/>
          <w:szCs w:val="21"/>
          <w:lang w:val="en-US" w:eastAsia="zh-CN" w:bidi="ar"/>
        </w:rPr>
        <w:t xml:space="preserve"> </w:t>
      </w:r>
    </w:p>
    <w:p w14:paraId="515D33A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（一）进入新发展阶段是中华民族伟大复兴历史进程的大跨越</w:t>
      </w:r>
      <w:r>
        <w:rPr>
          <w:rFonts w:hint="eastAsia" w:ascii="宋体" w:hAnsi="宋体" w:eastAsia="宋体" w:cs="宋体"/>
          <w:color w:val="000000"/>
          <w:kern w:val="0"/>
          <w:sz w:val="21"/>
          <w:szCs w:val="21"/>
          <w:lang w:val="en-US" w:eastAsia="zh-CN" w:bidi="ar"/>
        </w:rPr>
        <w:t xml:space="preserve"> </w:t>
      </w:r>
    </w:p>
    <w:p w14:paraId="0491D08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1.我国经济发展进入新常态，经济发展正处于：增长速度换挡期、结构调整阵痛期、前期刺激政策消化期，经济发展面临着：速度换挡节点、结构调整节点、动力转换节点 </w:t>
      </w:r>
    </w:p>
    <w:p w14:paraId="2A95287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2.新发展阶段是全面建设社会主义现代化国家的阶段 </w:t>
      </w:r>
    </w:p>
    <w:p w14:paraId="11FB216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（二）贯彻新发展理念是关系我国发展全局的一场深刻变革</w:t>
      </w:r>
      <w:r>
        <w:rPr>
          <w:rFonts w:hint="eastAsia" w:ascii="宋体" w:hAnsi="宋体" w:eastAsia="宋体" w:cs="宋体"/>
          <w:color w:val="000000"/>
          <w:kern w:val="0"/>
          <w:sz w:val="21"/>
          <w:szCs w:val="21"/>
          <w:lang w:val="en-US" w:eastAsia="zh-CN" w:bidi="ar"/>
        </w:rPr>
        <w:t xml:space="preserve"> </w:t>
      </w:r>
    </w:p>
    <w:p w14:paraId="209A603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1.新发展理念是新时代我国经济发展的指导原则 </w:t>
      </w:r>
    </w:p>
    <w:p w14:paraId="599D6753">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新发展理念的重大意义 </w:t>
      </w:r>
    </w:p>
    <w:p w14:paraId="0050F3D9">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创新注重解决发展动力问题 </w:t>
      </w:r>
    </w:p>
    <w:p w14:paraId="49EEE6C5">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协调注重解决发展不平衡问题 </w:t>
      </w:r>
    </w:p>
    <w:p w14:paraId="0C264AC5">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绿色注重解决人与自然和谐共生问题 </w:t>
      </w:r>
    </w:p>
    <w:p w14:paraId="69D00318">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开放注重解决发展内外联动问题 </w:t>
      </w:r>
    </w:p>
    <w:p w14:paraId="3E8BBB86">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共享注重解决社会公平正义问题 </w:t>
      </w:r>
    </w:p>
    <w:p w14:paraId="056239FB">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2.完整、准确、全面贯彻新发展理念从根本宗旨把握新发展理念，为人民谋幸福、为民族谋复兴，这既是我们党领导现代化建设的出发点和落脚点，也是新发展理念的“根”和“魂”。 </w:t>
      </w:r>
      <w:r>
        <w:rPr>
          <w:rFonts w:hint="eastAsia" w:ascii="宋体" w:hAnsi="宋体" w:eastAsia="宋体" w:cs="宋体"/>
          <w:color w:val="000000"/>
          <w:kern w:val="0"/>
          <w:sz w:val="21"/>
          <w:szCs w:val="21"/>
          <w:lang w:val="en-US" w:eastAsia="zh-CN" w:bidi="ar"/>
        </w:rPr>
        <w:tab/>
        <w:t>从问题导向把握新发展理念</w:t>
      </w:r>
    </w:p>
    <w:p w14:paraId="34B4BDD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从忧患意识把握新发展理念 。</w:t>
      </w:r>
    </w:p>
    <w:p w14:paraId="4109B1E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（三）以新发展理念引领高质量发展</w:t>
      </w:r>
      <w:r>
        <w:rPr>
          <w:rFonts w:hint="eastAsia" w:ascii="宋体" w:hAnsi="宋体" w:eastAsia="宋体" w:cs="宋体"/>
          <w:color w:val="000000"/>
          <w:kern w:val="0"/>
          <w:sz w:val="21"/>
          <w:szCs w:val="21"/>
          <w:lang w:val="en-US" w:eastAsia="zh-CN" w:bidi="ar"/>
        </w:rPr>
        <w:t xml:space="preserve"> </w:t>
      </w:r>
    </w:p>
    <w:p w14:paraId="0533CEC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1.转向高质量发展 </w:t>
      </w:r>
    </w:p>
    <w:p w14:paraId="24DDFA0E">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是从“有没有”转向“好不好” </w:t>
      </w:r>
    </w:p>
    <w:p w14:paraId="5ECA7FD8">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是能够很好满足人民日益增长的美好生活需要的发展是体现新发展理念的发展 </w:t>
      </w:r>
    </w:p>
    <w:p w14:paraId="2240AF4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2.推动高质量发展的必要性 </w:t>
      </w:r>
    </w:p>
    <w:p w14:paraId="7E437D19">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推动高质量发展是保持经济持续健康发展的必然要求 </w:t>
      </w:r>
    </w:p>
    <w:p w14:paraId="655AB495">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推动高质量发展是适应我国社会主要矛盾变化的必然要求 </w:t>
      </w:r>
    </w:p>
    <w:p w14:paraId="6A0EFA8A">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推动高质量发展是遵循经济发展规律的必然要求 </w:t>
      </w:r>
    </w:p>
    <w:p w14:paraId="7155F50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3.全面建设社会主义现代化国家的首要任务 </w:t>
      </w:r>
    </w:p>
    <w:p w14:paraId="0ABDD306">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为全面建设社会主义现代化国家提供更为坚实的物质基础 </w:t>
      </w:r>
    </w:p>
    <w:p w14:paraId="35FF34FB">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是全面建设社会主义现代化国家的基本路径 </w:t>
      </w:r>
    </w:p>
    <w:p w14:paraId="72E536ED">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是确保现代化建设能不断满足人民对美好生活需要的根本支撑 </w:t>
      </w:r>
    </w:p>
    <w:p w14:paraId="032D7BDB">
      <w:pPr>
        <w:keepNext w:val="0"/>
        <w:keepLines w:val="0"/>
        <w:widowControl/>
        <w:suppressLineNumbers w:val="0"/>
        <w:ind w:left="420" w:leftChars="0"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是推动现代化建设行稳致远的重要保障</w:t>
      </w:r>
    </w:p>
    <w:p w14:paraId="09B5D11F">
      <w:pPr>
        <w:widowControl w:val="0"/>
        <w:numPr>
          <w:numId w:val="0"/>
        </w:numPr>
        <w:bidi w:val="0"/>
        <w:jc w:val="both"/>
        <w:rPr>
          <w:rFonts w:hint="eastAsia" w:ascii="宋体" w:hAnsi="宋体" w:eastAsia="宋体" w:cs="宋体"/>
          <w:b/>
          <w:bCs/>
          <w:sz w:val="21"/>
          <w:szCs w:val="21"/>
          <w:lang w:val="en-US" w:eastAsia="zh-CN"/>
        </w:rPr>
      </w:pPr>
    </w:p>
    <w:p w14:paraId="1BEF593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第七章第二节 怎样加快建设教育强国</w:t>
      </w:r>
      <w:r>
        <w:rPr>
          <w:rFonts w:hint="eastAsia" w:ascii="宋体" w:hAnsi="宋体" w:eastAsia="宋体" w:cs="宋体"/>
          <w:b/>
          <w:bCs/>
          <w:color w:val="000000"/>
          <w:kern w:val="0"/>
          <w:sz w:val="21"/>
          <w:szCs w:val="21"/>
          <w:lang w:val="en-US" w:eastAsia="zh-CN" w:bidi="ar"/>
        </w:rPr>
        <w:t xml:space="preserve"> </w:t>
      </w:r>
    </w:p>
    <w:p w14:paraId="2FBBAE8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根本保证：坚持党对教育事业的全面领导 </w:t>
      </w:r>
    </w:p>
    <w:p w14:paraId="4592EB3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根本任务：立德树人 </w:t>
      </w:r>
    </w:p>
    <w:p w14:paraId="3C9C91C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根本目标：为党育人、为国育才 </w:t>
      </w:r>
    </w:p>
    <w:p w14:paraId="4FCE81B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重要使命：服务中华民族伟大复兴 </w:t>
      </w:r>
    </w:p>
    <w:p w14:paraId="0ED645F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基本路径：教育理念、体系、制度、内容、方法、治理现代化 </w:t>
      </w:r>
    </w:p>
    <w:p w14:paraId="0CAD667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核心功能：支撑引领中国式现代化 </w:t>
      </w:r>
    </w:p>
    <w:p w14:paraId="5DC30BD2">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（一）推进教育现代化 </w:t>
      </w:r>
    </w:p>
    <w:p w14:paraId="51D47DF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1.推进教育现代化的现实意义 </w:t>
      </w:r>
    </w:p>
    <w:p w14:paraId="0EAA370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教育现代化是由教育大国迈向教育强国的必由之路 </w:t>
      </w:r>
    </w:p>
    <w:p w14:paraId="10A0805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教育现代化是提升我国国民的综合素质的重要路径 </w:t>
      </w:r>
    </w:p>
    <w:p w14:paraId="2C38BF5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教育现代化是全面实现社会主义现代化的关键支撑 </w:t>
      </w:r>
    </w:p>
    <w:p w14:paraId="2E5D111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2.推进教育现代化的总体目标 </w:t>
      </w:r>
    </w:p>
    <w:p w14:paraId="3BCF944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到 2020 年，全面实现“十三五”发展目标；到 2035 年，总体实现教育现代化， </w:t>
      </w:r>
    </w:p>
    <w:p w14:paraId="1F979D4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迈入教育强国行列。 </w:t>
      </w:r>
    </w:p>
    <w:p w14:paraId="0E34AD4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（二）落实立德树人根本任务</w:t>
      </w:r>
      <w:r>
        <w:rPr>
          <w:rFonts w:hint="eastAsia" w:ascii="宋体" w:hAnsi="宋体" w:eastAsia="宋体" w:cs="宋体"/>
          <w:color w:val="000000"/>
          <w:kern w:val="0"/>
          <w:sz w:val="21"/>
          <w:szCs w:val="21"/>
          <w:lang w:val="en-US" w:eastAsia="zh-CN" w:bidi="ar"/>
        </w:rPr>
        <w:t xml:space="preserve"> </w:t>
      </w:r>
    </w:p>
    <w:p w14:paraId="47ECDD5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全面贯彻党的教育方针，落实立德树人根本任务，培养德智体美劳全面发展的社会主义建设者和接班人。 </w:t>
      </w:r>
    </w:p>
    <w:p w14:paraId="45FFF86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1.着力解决好“培养什么人”的问题 </w:t>
      </w:r>
    </w:p>
    <w:p w14:paraId="3DC86BE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2.着力解决好“怎样培养人”的问题 </w:t>
      </w:r>
    </w:p>
    <w:p w14:paraId="62D03C1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3.着力解决好“为谁培养人”的问题 </w:t>
      </w:r>
    </w:p>
    <w:p w14:paraId="0B1C23F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（三）办好人民满意的教育</w:t>
      </w:r>
      <w:r>
        <w:rPr>
          <w:rFonts w:hint="eastAsia" w:ascii="宋体" w:hAnsi="宋体" w:eastAsia="宋体" w:cs="宋体"/>
          <w:color w:val="000000"/>
          <w:kern w:val="0"/>
          <w:sz w:val="21"/>
          <w:szCs w:val="21"/>
          <w:lang w:val="en-US" w:eastAsia="zh-CN" w:bidi="ar"/>
        </w:rPr>
        <w:t xml:space="preserve"> </w:t>
      </w:r>
    </w:p>
    <w:p w14:paraId="759C5AE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坚持以人民为中心发展教育，加快建设高质量教育体系，发展素质教育，促进教育公平。 </w:t>
      </w:r>
    </w:p>
    <w:p w14:paraId="568BB8E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1.大力促进教育公平 </w:t>
      </w:r>
    </w:p>
    <w:p w14:paraId="22164DE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2.必须建设高质量教育体系 </w:t>
      </w:r>
    </w:p>
    <w:p w14:paraId="4BEDE1E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3.提升教育服务经济社会发展能力 </w:t>
      </w:r>
    </w:p>
    <w:p w14:paraId="41120EE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4.坚持深化教育改革创新 </w:t>
      </w:r>
    </w:p>
    <w:p w14:paraId="541C154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5.坚持把教育队伍建设作为基础工作 </w:t>
      </w:r>
    </w:p>
    <w:p w14:paraId="0D3FF17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 xml:space="preserve">二十届四中全会有关教育的表述： </w:t>
      </w:r>
    </w:p>
    <w:p w14:paraId="7CAF42D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全会提出，加快高水平科技自立自强，引领发展新质生产力。抓住新一轮科技革命和产业变革历史机遇，统筹教育强国、科技强国、人才强国建设，提升国家创新体系整体效能，全面增强自主创新能力，抢占科技发展制高点，不断催生新质生产力。要加强原始创新和关键核心技术攻关，推动科技创新和产业创新深度融合，一体推进教育科技人才发展，深入推进数字中国建设。</w:t>
      </w:r>
    </w:p>
    <w:p w14:paraId="28D9F081">
      <w:pPr>
        <w:widowControl w:val="0"/>
        <w:numPr>
          <w:numId w:val="0"/>
        </w:numPr>
        <w:bidi w:val="0"/>
        <w:jc w:val="both"/>
        <w:rPr>
          <w:rFonts w:hint="eastAsia" w:ascii="宋体" w:hAnsi="宋体" w:eastAsia="宋体" w:cs="宋体"/>
          <w:b/>
          <w:bCs/>
          <w:sz w:val="21"/>
          <w:szCs w:val="21"/>
          <w:lang w:val="en-US" w:eastAsia="zh-CN"/>
        </w:rPr>
      </w:pPr>
    </w:p>
    <w:p w14:paraId="2A7E1BB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第八章第一节 什么是全过程人民民主</w:t>
      </w:r>
      <w:r>
        <w:rPr>
          <w:rFonts w:hint="eastAsia" w:ascii="宋体" w:hAnsi="宋体" w:eastAsia="宋体" w:cs="宋体"/>
          <w:b/>
          <w:bCs/>
          <w:color w:val="000000"/>
          <w:kern w:val="0"/>
          <w:sz w:val="21"/>
          <w:szCs w:val="21"/>
          <w:lang w:val="en-US" w:eastAsia="zh-CN" w:bidi="ar"/>
        </w:rPr>
        <w:t xml:space="preserve"> </w:t>
      </w:r>
    </w:p>
    <w:p w14:paraId="1499F44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（一）全过程人民民主重大理念的发展历程</w:t>
      </w:r>
      <w:r>
        <w:rPr>
          <w:rFonts w:hint="eastAsia" w:ascii="宋体" w:hAnsi="宋体" w:eastAsia="宋体" w:cs="宋体"/>
          <w:color w:val="000000"/>
          <w:kern w:val="0"/>
          <w:sz w:val="21"/>
          <w:szCs w:val="21"/>
          <w:lang w:val="en-US" w:eastAsia="zh-CN" w:bidi="ar"/>
        </w:rPr>
        <w:t xml:space="preserve"> </w:t>
      </w:r>
    </w:p>
    <w:p w14:paraId="401FE5F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2019 年 11 月 2 日，首次提出 </w:t>
      </w:r>
    </w:p>
    <w:p w14:paraId="3AB3D5F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2021 年 7 月 1 日，形成完整表述 </w:t>
      </w:r>
    </w:p>
    <w:p w14:paraId="2D3A307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2021 年 10 月 13 日，作出系统精辟的阐述 </w:t>
      </w:r>
    </w:p>
    <w:p w14:paraId="73F28F9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2021 年 11 月 11 日，作为习近平新时代中国特色社会主义思想的 </w:t>
      </w:r>
    </w:p>
    <w:p w14:paraId="6F139AE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重要内容 </w:t>
      </w:r>
    </w:p>
    <w:p w14:paraId="36B1A0C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2022 年 10 月 16 日，写入党的二十大报告 </w:t>
      </w:r>
    </w:p>
    <w:p w14:paraId="347F1D9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（二）全过程人民民主是社会主义民主政治的本质属性</w:t>
      </w:r>
      <w:r>
        <w:rPr>
          <w:rFonts w:hint="eastAsia" w:ascii="宋体" w:hAnsi="宋体" w:eastAsia="宋体" w:cs="宋体"/>
          <w:color w:val="000000"/>
          <w:kern w:val="0"/>
          <w:sz w:val="21"/>
          <w:szCs w:val="21"/>
          <w:lang w:val="en-US" w:eastAsia="zh-CN" w:bidi="ar"/>
        </w:rPr>
        <w:t xml:space="preserve"> </w:t>
      </w:r>
    </w:p>
    <w:p w14:paraId="3F7B19D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1.人民当家作主是发展全过程人民民主的根本出发点和归宿 </w:t>
      </w:r>
    </w:p>
    <w:p w14:paraId="7C19102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2.人民民主是全面建设社会主义现代化国家的应有之义 </w:t>
      </w:r>
    </w:p>
    <w:p w14:paraId="328A3EC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3.没有民主就没有社会主义的现代化 </w:t>
      </w:r>
    </w:p>
    <w:p w14:paraId="6E2FBB4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4.没有民主就没有中华民族伟大复兴 </w:t>
      </w:r>
    </w:p>
    <w:p w14:paraId="5CFC7D5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5.发展全过程人民民主的根本保证是党的领导 </w:t>
      </w:r>
    </w:p>
    <w:p w14:paraId="4DA9EBB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（三）全过程人民民主是全链条、全方位、全覆盖的民主</w:t>
      </w:r>
      <w:r>
        <w:rPr>
          <w:rFonts w:hint="eastAsia" w:ascii="宋体" w:hAnsi="宋体" w:eastAsia="宋体" w:cs="宋体"/>
          <w:color w:val="000000"/>
          <w:kern w:val="0"/>
          <w:sz w:val="21"/>
          <w:szCs w:val="21"/>
          <w:lang w:val="en-US" w:eastAsia="zh-CN" w:bidi="ar"/>
        </w:rPr>
        <w:t xml:space="preserve"> </w:t>
      </w:r>
    </w:p>
    <w:p w14:paraId="3C2BB35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1.全过程人民民主是各个环节紧密联系、相互贯通、相辅相成的全链条民主。 </w:t>
      </w:r>
    </w:p>
    <w:p w14:paraId="2F5A927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2.全过程人民民主是贯通国家政治生活和社会生活各层面各维度的全方位民主。 </w:t>
      </w:r>
    </w:p>
    <w:p w14:paraId="747B739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3.全过程人民民主是涵盖国家各项事业各项工作的全覆盖民主。</w:t>
      </w:r>
    </w:p>
    <w:p w14:paraId="4F671323">
      <w:pPr>
        <w:widowControl w:val="0"/>
        <w:numPr>
          <w:numId w:val="0"/>
        </w:numPr>
        <w:bidi w:val="0"/>
        <w:jc w:val="both"/>
        <w:rPr>
          <w:rFonts w:hint="eastAsia" w:ascii="宋体" w:hAnsi="宋体" w:eastAsia="宋体" w:cs="宋体"/>
          <w:b/>
          <w:bCs/>
          <w:sz w:val="21"/>
          <w:szCs w:val="21"/>
          <w:lang w:val="en-US" w:eastAsia="zh-CN"/>
        </w:rPr>
      </w:pPr>
    </w:p>
    <w:p w14:paraId="3703F29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第九章第二节 为什么要走中国特色社会主义法治道路</w:t>
      </w:r>
      <w:r>
        <w:rPr>
          <w:rFonts w:hint="eastAsia" w:ascii="宋体" w:hAnsi="宋体" w:eastAsia="宋体" w:cs="宋体"/>
          <w:b/>
          <w:bCs/>
          <w:color w:val="000000"/>
          <w:kern w:val="0"/>
          <w:sz w:val="21"/>
          <w:szCs w:val="21"/>
          <w:lang w:val="en-US" w:eastAsia="zh-CN" w:bidi="ar"/>
        </w:rPr>
        <w:t xml:space="preserve"> </w:t>
      </w:r>
    </w:p>
    <w:p w14:paraId="23FB0B5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（一）全面依法治国必须走对路</w:t>
      </w:r>
      <w:r>
        <w:rPr>
          <w:rFonts w:hint="eastAsia" w:ascii="宋体" w:hAnsi="宋体" w:eastAsia="宋体" w:cs="宋体"/>
          <w:color w:val="000000"/>
          <w:kern w:val="0"/>
          <w:sz w:val="21"/>
          <w:szCs w:val="21"/>
          <w:lang w:val="en-US" w:eastAsia="zh-CN" w:bidi="ar"/>
        </w:rPr>
        <w:t xml:space="preserve"> </w:t>
      </w:r>
    </w:p>
    <w:p w14:paraId="2E46B8A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1.中国特色社会主义法治道路，有着深厚的中华优秀传统法律文化底蕴 </w:t>
      </w:r>
    </w:p>
    <w:p w14:paraId="45601F3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2.中国特色社会主义法治道路，是中国人民长期探索出来的，符合中国国情的法治道路 </w:t>
      </w:r>
    </w:p>
    <w:p w14:paraId="38D904A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（二）中国特色社会主义法治道路的核心要义</w:t>
      </w:r>
      <w:r>
        <w:rPr>
          <w:rFonts w:hint="eastAsia" w:ascii="宋体" w:hAnsi="宋体" w:eastAsia="宋体" w:cs="宋体"/>
          <w:color w:val="000000"/>
          <w:kern w:val="0"/>
          <w:sz w:val="21"/>
          <w:szCs w:val="21"/>
          <w:lang w:val="en-US" w:eastAsia="zh-CN" w:bidi="ar"/>
        </w:rPr>
        <w:t xml:space="preserve"> </w:t>
      </w:r>
    </w:p>
    <w:p w14:paraId="5BBC640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习近平指出：“全面推进依法治国这件大事能不能办好，最关键的是方向是不是正确、政治保证是不是坚强有力，具体讲就是要坚持党的领导，坚持中国特色社会主义制度，贯彻中国特色社会主义法治理论。” </w:t>
      </w:r>
    </w:p>
    <w:p w14:paraId="6BB04C3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 坚持党的领导，中国共产党领导是中国特色社会主义最本质的特征，是社会主义法治最根本的保证。 </w:t>
      </w:r>
    </w:p>
    <w:p w14:paraId="7B99FF9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2.坚持中国特色社会主义制度，中国特色社会主义制度充分保障党的主张和人民意志的统一，充分保证法律制度的科学性和先进性，是中国特色社会主义法治体系的根本制度基础。 </w:t>
      </w:r>
    </w:p>
    <w:p w14:paraId="37AA194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3.贯彻中国特色社会主义法治理论 </w:t>
      </w:r>
    </w:p>
    <w:p w14:paraId="23EFD9F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（三）走中国特色社会主义法治道路必须坚持的基本原则</w:t>
      </w:r>
      <w:r>
        <w:rPr>
          <w:rFonts w:hint="eastAsia" w:ascii="宋体" w:hAnsi="宋体" w:eastAsia="宋体" w:cs="宋体"/>
          <w:color w:val="000000"/>
          <w:kern w:val="0"/>
          <w:sz w:val="21"/>
          <w:szCs w:val="21"/>
          <w:lang w:val="en-US" w:eastAsia="zh-CN" w:bidi="ar"/>
        </w:rPr>
        <w:t xml:space="preserve"> </w:t>
      </w:r>
    </w:p>
    <w:p w14:paraId="56CEFC9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 坚持党的领导是中国特色社会主义法治之魂 </w:t>
      </w:r>
    </w:p>
    <w:p w14:paraId="4B80E57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 坚持人民主体地位 </w:t>
      </w:r>
    </w:p>
    <w:p w14:paraId="71E2386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 坚持法律面前人人平等 </w:t>
      </w:r>
    </w:p>
    <w:p w14:paraId="364FC3B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 坚持依法治国和以德治国相结合 </w:t>
      </w:r>
    </w:p>
    <w:p w14:paraId="6123DCF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5. 坚持从中国实际出发</w:t>
      </w:r>
    </w:p>
    <w:p w14:paraId="7924767B">
      <w:pPr>
        <w:widowControl w:val="0"/>
        <w:numPr>
          <w:numId w:val="0"/>
        </w:numPr>
        <w:bidi w:val="0"/>
        <w:jc w:val="both"/>
        <w:rPr>
          <w:rFonts w:hint="eastAsia" w:ascii="宋体" w:hAnsi="宋体" w:eastAsia="宋体" w:cs="宋体"/>
          <w:b/>
          <w:bCs/>
          <w:sz w:val="21"/>
          <w:szCs w:val="21"/>
          <w:lang w:val="en-US" w:eastAsia="zh-CN"/>
        </w:rPr>
      </w:pPr>
    </w:p>
    <w:p w14:paraId="2323CC5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第十二章第二节 建设什么样的生态文明</w:t>
      </w:r>
      <w:r>
        <w:rPr>
          <w:rFonts w:hint="eastAsia" w:ascii="宋体" w:hAnsi="宋体" w:eastAsia="宋体" w:cs="宋体"/>
          <w:b/>
          <w:bCs/>
          <w:color w:val="000000"/>
          <w:kern w:val="0"/>
          <w:sz w:val="21"/>
          <w:szCs w:val="21"/>
          <w:lang w:val="en-US" w:eastAsia="zh-CN" w:bidi="ar"/>
        </w:rPr>
        <w:t xml:space="preserve"> </w:t>
      </w:r>
    </w:p>
    <w:p w14:paraId="5C26AAB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（一）人与自然和谐共生的现代化</w:t>
      </w:r>
      <w:r>
        <w:rPr>
          <w:rFonts w:hint="eastAsia" w:ascii="宋体" w:hAnsi="宋体" w:eastAsia="宋体" w:cs="宋体"/>
          <w:color w:val="000000"/>
          <w:kern w:val="0"/>
          <w:sz w:val="21"/>
          <w:szCs w:val="21"/>
          <w:lang w:val="en-US" w:eastAsia="zh-CN" w:bidi="ar"/>
        </w:rPr>
        <w:t xml:space="preserve"> </w:t>
      </w:r>
    </w:p>
    <w:p w14:paraId="03B5206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把握进入新发展阶段、贯彻新发展理念、构建新发展格局对生态文明建设提出的新任务新要求，分析我国生态文明建设面临的新形势，推动建设人与自然和谐共生的现代化。 </w:t>
      </w:r>
    </w:p>
    <w:p w14:paraId="2076AE3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（1）人与自然是生命共同体 </w:t>
      </w:r>
    </w:p>
    <w:p w14:paraId="061900E9">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（2）实现人与自然和谐共生的现代化 </w:t>
      </w:r>
    </w:p>
    <w:p w14:paraId="4CF0ACB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（二）绿水青山就是金山银山</w:t>
      </w:r>
      <w:r>
        <w:rPr>
          <w:rFonts w:hint="eastAsia" w:ascii="宋体" w:hAnsi="宋体" w:eastAsia="宋体" w:cs="宋体"/>
          <w:color w:val="000000"/>
          <w:kern w:val="0"/>
          <w:sz w:val="21"/>
          <w:szCs w:val="21"/>
          <w:lang w:val="en-US" w:eastAsia="zh-CN" w:bidi="ar"/>
        </w:rPr>
        <w:t xml:space="preserve"> </w:t>
      </w:r>
    </w:p>
    <w:p w14:paraId="09E33CD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（1）绿水青山和金山银山的辩证统一 </w:t>
      </w:r>
    </w:p>
    <w:p w14:paraId="64349E2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（2）绿水青山会转化为金山银山 </w:t>
      </w:r>
    </w:p>
    <w:p w14:paraId="6382F57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（3）绿水青山与金山银山的良性循环 </w:t>
      </w:r>
    </w:p>
    <w:p w14:paraId="1103C8C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（三）新时代生态文明建设的辉煌成就</w:t>
      </w:r>
      <w:r>
        <w:rPr>
          <w:rFonts w:hint="eastAsia" w:ascii="宋体" w:hAnsi="宋体" w:eastAsia="宋体" w:cs="宋体"/>
          <w:color w:val="000000"/>
          <w:kern w:val="0"/>
          <w:sz w:val="21"/>
          <w:szCs w:val="21"/>
          <w:lang w:val="en-US" w:eastAsia="zh-CN" w:bidi="ar"/>
        </w:rPr>
        <w:t xml:space="preserve"> </w:t>
      </w:r>
    </w:p>
    <w:p w14:paraId="6889705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 四个重大转变 </w:t>
      </w:r>
    </w:p>
    <w:p w14:paraId="06E6ABA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（1）方式和方法：由重点整治到系统治理 </w:t>
      </w:r>
    </w:p>
    <w:p w14:paraId="56F9431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（2）观念和责任：由被动应对到主动作为 </w:t>
      </w:r>
    </w:p>
    <w:p w14:paraId="09F7478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（3）思想和理论：由实践探索到科学理论指导 </w:t>
      </w:r>
    </w:p>
    <w:p w14:paraId="18B5B64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（4）胸怀和格局：由全球环境治理参与者到引领者 </w:t>
      </w:r>
    </w:p>
    <w:p w14:paraId="30AD6C2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 生态文明建设战略地位更加凸显 </w:t>
      </w:r>
    </w:p>
    <w:p w14:paraId="488DD93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“五位一体”总体布局中一位；基本方略中一条；新发展理念中一项；三大攻坚战中一战；强国目标中一个。 </w:t>
      </w:r>
    </w:p>
    <w:p w14:paraId="5C9BBAC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 生态文明制度体系更加健全 </w:t>
      </w:r>
    </w:p>
    <w:p w14:paraId="429C3A2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《中华人民共和国环境保护法》 </w:t>
      </w:r>
    </w:p>
    <w:p w14:paraId="777311B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4. 污染防治和生态保护更加有力</w:t>
      </w:r>
    </w:p>
    <w:p w14:paraId="61CAE10D">
      <w:pPr>
        <w:widowControl w:val="0"/>
        <w:numPr>
          <w:numId w:val="0"/>
        </w:numPr>
        <w:bidi w:val="0"/>
        <w:jc w:val="both"/>
        <w:rPr>
          <w:rFonts w:hint="eastAsia" w:ascii="宋体" w:hAnsi="宋体" w:eastAsia="宋体" w:cs="宋体"/>
          <w:b/>
          <w:bCs/>
          <w:sz w:val="21"/>
          <w:szCs w:val="21"/>
          <w:lang w:val="en-US" w:eastAsia="zh-CN"/>
        </w:rPr>
      </w:pPr>
    </w:p>
    <w:p w14:paraId="2D06694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第十三章第一节 为什么要坚持总体国家安全观</w:t>
      </w:r>
      <w:r>
        <w:rPr>
          <w:rFonts w:hint="eastAsia" w:ascii="宋体" w:hAnsi="宋体" w:eastAsia="宋体" w:cs="宋体"/>
          <w:b/>
          <w:bCs/>
          <w:color w:val="000000"/>
          <w:kern w:val="0"/>
          <w:sz w:val="21"/>
          <w:szCs w:val="21"/>
          <w:lang w:val="en-US" w:eastAsia="zh-CN" w:bidi="ar"/>
        </w:rPr>
        <w:t xml:space="preserve"> </w:t>
      </w:r>
    </w:p>
    <w:p w14:paraId="01CFDCE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（一）国家安全是民族复兴的根基</w:t>
      </w:r>
      <w:r>
        <w:rPr>
          <w:rFonts w:hint="eastAsia" w:ascii="宋体" w:hAnsi="宋体" w:eastAsia="宋体" w:cs="宋体"/>
          <w:color w:val="000000"/>
          <w:kern w:val="0"/>
          <w:sz w:val="21"/>
          <w:szCs w:val="21"/>
          <w:lang w:val="en-US" w:eastAsia="zh-CN" w:bidi="ar"/>
        </w:rPr>
        <w:t xml:space="preserve"> </w:t>
      </w:r>
    </w:p>
    <w:p w14:paraId="1AD5A03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国家安全是指国家政权、主权、统一和领土完整、人民福祉、经济社会可持续发展和=国家其他重大利益相对处于没有危险和不受内外威胁的状态,以及保障持续安全状态的能力。国家安全是民族复兴的根基,社会稳定是国家强盛的前提。 </w:t>
      </w:r>
    </w:p>
    <w:p w14:paraId="652E9F8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（2）党中央始终把维护国家安全工作紧紧抓在手上 </w:t>
      </w:r>
    </w:p>
    <w:p w14:paraId="4EAF132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（3）进入新时代,我国面临更为严峻复杂的国家安全形势,特别是各种威胁和挑战联动效应凸显。 </w:t>
      </w:r>
    </w:p>
    <w:p w14:paraId="3A2F67F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（4）面对新形势新挑战,维护国家安全和社会安定对实现中华民族伟大复兴具有十分紧要的意义。 </w:t>
      </w:r>
    </w:p>
    <w:p w14:paraId="69055BA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（二）总体国家安全观的提出及内涵</w:t>
      </w:r>
      <w:r>
        <w:rPr>
          <w:rFonts w:hint="eastAsia" w:ascii="宋体" w:hAnsi="宋体" w:eastAsia="宋体" w:cs="宋体"/>
          <w:color w:val="000000"/>
          <w:kern w:val="0"/>
          <w:sz w:val="21"/>
          <w:szCs w:val="21"/>
          <w:lang w:val="en-US" w:eastAsia="zh-CN" w:bidi="ar"/>
        </w:rPr>
        <w:t xml:space="preserve"> </w:t>
      </w:r>
    </w:p>
    <w:p w14:paraId="16F726E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总体国家安全观是新时代国家安全工作的基本遵循，2014 年 4 月 15 日习近平在中央国家安全委员会第一次会议上首次提出。 </w:t>
      </w:r>
    </w:p>
    <w:p w14:paraId="689A301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（1）“五大要素“： </w:t>
      </w:r>
    </w:p>
    <w:p w14:paraId="2BCC626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以促进国际安全为依托 </w:t>
      </w:r>
    </w:p>
    <w:p w14:paraId="3922D4D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以军事、文化、社会安全为保障 </w:t>
      </w:r>
    </w:p>
    <w:p w14:paraId="0D51F7C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以经济安全为基础 </w:t>
      </w:r>
    </w:p>
    <w:p w14:paraId="132C965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以政治安全为根本 </w:t>
      </w:r>
    </w:p>
    <w:p w14:paraId="7AD053D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以人民安全为宗旨 </w:t>
      </w:r>
    </w:p>
    <w:p w14:paraId="57E1DFA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（2）总体国家安全观的关键是“总体“ </w:t>
      </w:r>
    </w:p>
    <w:p w14:paraId="5E0F7A4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a. 强调大安全理念 </w:t>
      </w:r>
    </w:p>
    <w:p w14:paraId="678942F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b. 强调科学统筹：总体国家安全观强调做好国家安全工作的系统思维和方法，着力解决国家安全工作不平衡不充分的问题。 </w:t>
      </w:r>
    </w:p>
    <w:p w14:paraId="73B9463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c. 强调打总体战：强调国家安全要贯穿党和国家工作各方面全过程，全社会全政府全体系全手段应对重大国家安全风险挑战。 </w:t>
      </w:r>
    </w:p>
    <w:p w14:paraId="0732360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（三）总体国家安全观的实践成就：新时代国家安全得到全面加强</w:t>
      </w:r>
      <w:r>
        <w:rPr>
          <w:rFonts w:hint="eastAsia" w:ascii="宋体" w:hAnsi="宋体" w:eastAsia="宋体" w:cs="宋体"/>
          <w:color w:val="000000"/>
          <w:kern w:val="0"/>
          <w:sz w:val="21"/>
          <w:szCs w:val="21"/>
          <w:lang w:val="en-US" w:eastAsia="zh-CN" w:bidi="ar"/>
        </w:rPr>
        <w:t xml:space="preserve"> </w:t>
      </w:r>
    </w:p>
    <w:p w14:paraId="1853CE4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（1）党对国家安全工作的领导更加有力 </w:t>
      </w:r>
    </w:p>
    <w:p w14:paraId="1687BD2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（2）国家安全体系和能力建设取得突破性进展 </w:t>
      </w:r>
    </w:p>
    <w:p w14:paraId="2B50A7E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（3）国家主权、安全、发展利益得到全面维护 </w:t>
      </w:r>
    </w:p>
    <w:p w14:paraId="5AFBAFB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（4）平安中国建设迈向更高水平 </w:t>
      </w:r>
    </w:p>
    <w:p w14:paraId="3D31E82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（5）维护国家安全的民心基础更加巩固</w:t>
      </w:r>
    </w:p>
    <w:p w14:paraId="63C220F4">
      <w:pPr>
        <w:widowControl w:val="0"/>
        <w:numPr>
          <w:numId w:val="0"/>
        </w:numPr>
        <w:bidi w:val="0"/>
        <w:jc w:val="both"/>
        <w:rPr>
          <w:rFonts w:hint="eastAsia" w:ascii="宋体" w:hAnsi="宋体" w:eastAsia="宋体" w:cs="宋体"/>
          <w:b/>
          <w:bCs/>
          <w:sz w:val="21"/>
          <w:szCs w:val="21"/>
          <w:lang w:val="en-US" w:eastAsia="zh-CN"/>
        </w:rPr>
      </w:pPr>
    </w:p>
    <w:p w14:paraId="7560CD36">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8"/>
          <w:szCs w:val="28"/>
          <w:lang w:val="en-US" w:eastAsia="zh-CN" w:bidi="ar"/>
        </w:rPr>
        <w:t>第十五章第三节 什么说祖国完全统一的时和势始终在我们这一边</w:t>
      </w:r>
    </w:p>
    <w:p w14:paraId="551B512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（一）实现祖国完全统一是中华民族伟大复兴的必然要求</w:t>
      </w:r>
      <w:r>
        <w:rPr>
          <w:rFonts w:hint="eastAsia" w:ascii="宋体" w:hAnsi="宋体" w:eastAsia="宋体" w:cs="宋体"/>
          <w:color w:val="000000"/>
          <w:kern w:val="0"/>
          <w:sz w:val="21"/>
          <w:szCs w:val="21"/>
          <w:lang w:val="en-US" w:eastAsia="zh-CN" w:bidi="ar"/>
        </w:rPr>
        <w:t xml:space="preserve"> </w:t>
      </w:r>
    </w:p>
    <w:p w14:paraId="63598D5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民族复兴、国家统一是大势所趋、大义所在、民心所向。中华文明具有突出的统一性，国家统一永远是中国核心利益的核心。台湾问题因民族弱乱而产生，必将随着民族复兴而解决。台湾前途在于国家统一，台湾同胞福祉系于民族复兴。 </w:t>
      </w:r>
    </w:p>
    <w:p w14:paraId="7E222977">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color w:val="000000"/>
          <w:kern w:val="0"/>
          <w:sz w:val="21"/>
          <w:szCs w:val="21"/>
          <w:lang w:val="en-US" w:eastAsia="zh-CN" w:bidi="ar"/>
        </w:rPr>
        <w:t xml:space="preserve">（二）坚决贯彻新时代党解决台湾问题的总体方略 </w:t>
      </w:r>
    </w:p>
    <w:p w14:paraId="0A13032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坚持党中央对对台工作的集中统一领导 </w:t>
      </w:r>
    </w:p>
    <w:p w14:paraId="38B4DE9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坚持在中华民族伟大复兴进程中推进祖国统一 </w:t>
      </w:r>
    </w:p>
    <w:p w14:paraId="141941A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坚持在祖国大陆发展进步基础上解决台湾问题 </w:t>
      </w:r>
    </w:p>
    <w:p w14:paraId="0AEE28F6">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坚持“和平统一、一国两制”基本方针 </w:t>
      </w:r>
    </w:p>
    <w:p w14:paraId="79EDAB8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坚持一个中国原则和“九二共识” </w:t>
      </w:r>
    </w:p>
    <w:p w14:paraId="3C8EA58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坚持推动两岸关系和平发展、融合发展 </w:t>
      </w:r>
    </w:p>
    <w:p w14:paraId="0F45D40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坚持团结台湾同胞、争取台湾民心 </w:t>
      </w:r>
    </w:p>
    <w:p w14:paraId="2BCD1BE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坚持粉碎“台独”分裂图谋 </w:t>
      </w:r>
    </w:p>
    <w:p w14:paraId="1E22818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坚持反对外部势力干涉 </w:t>
      </w:r>
    </w:p>
    <w:p w14:paraId="6A08CEB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坚持决不承诺放弃使用武力 </w:t>
      </w:r>
    </w:p>
    <w:p w14:paraId="4986C23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（三）坚定不移推进祖国统一大业</w:t>
      </w:r>
      <w:r>
        <w:rPr>
          <w:rFonts w:hint="eastAsia" w:ascii="宋体" w:hAnsi="宋体" w:eastAsia="宋体" w:cs="宋体"/>
          <w:color w:val="000000"/>
          <w:kern w:val="0"/>
          <w:sz w:val="21"/>
          <w:szCs w:val="21"/>
          <w:lang w:val="en-US" w:eastAsia="zh-CN" w:bidi="ar"/>
        </w:rPr>
        <w:t xml:space="preserve"> </w:t>
      </w:r>
    </w:p>
    <w:p w14:paraId="3DA1C822">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1.坚持以最大诚意、尽最大努力争取和平统一的前景，但绝不承诺放弃使用武力 </w:t>
      </w:r>
    </w:p>
    <w:p w14:paraId="67852088">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2.坚决反对任何形式的“台独”分裂行径 </w:t>
      </w:r>
    </w:p>
    <w:p w14:paraId="7C6A33DC">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3.台独”分裂势力抗拒统一不会得逞 </w:t>
      </w:r>
    </w:p>
    <w:p w14:paraId="58989281">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4.解决台湾问题是中国人自己的事，要由中国人来决定 </w:t>
      </w:r>
    </w:p>
    <w:p w14:paraId="19DCB814">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5.实现国家完全统一是中国共产党矢志不渝的历史任务 </w:t>
      </w:r>
    </w:p>
    <w:p w14:paraId="5861EF9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6.台湾问题是中国核心利益中的核心</w:t>
      </w:r>
    </w:p>
    <w:p w14:paraId="0672FFDD">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b/>
          <w:bCs/>
          <w:color w:val="000000"/>
          <w:kern w:val="0"/>
          <w:sz w:val="28"/>
          <w:szCs w:val="28"/>
          <w:lang w:val="en-US" w:eastAsia="zh-CN" w:bidi="ar"/>
        </w:rPr>
        <w:t xml:space="preserve">第十七章第二节 为什么十八大以来管党治党宽松状态得到根本扭 </w:t>
      </w:r>
    </w:p>
    <w:p w14:paraId="2E438EA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8"/>
          <w:szCs w:val="28"/>
          <w:lang w:val="en-US" w:eastAsia="zh-CN" w:bidi="ar"/>
        </w:rPr>
        <w:t xml:space="preserve">转？七个方面？ </w:t>
      </w:r>
    </w:p>
    <w:p w14:paraId="589DC07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（一）把党的政治建设摆在首位/为什么</w:t>
      </w:r>
      <w:r>
        <w:rPr>
          <w:rFonts w:hint="eastAsia" w:ascii="宋体" w:hAnsi="宋体" w:eastAsia="宋体" w:cs="宋体"/>
          <w:color w:val="000000"/>
          <w:kern w:val="0"/>
          <w:sz w:val="21"/>
          <w:szCs w:val="21"/>
          <w:lang w:val="en-US" w:eastAsia="zh-CN" w:bidi="ar"/>
        </w:rPr>
        <w:t xml:space="preserve"> </w:t>
      </w:r>
    </w:p>
    <w:p w14:paraId="1D9334F6">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（1）把政治建设摆在首位，抓住了全面从严治党的根本性问题</w:t>
      </w:r>
    </w:p>
    <w:p w14:paraId="1CC9BA30">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（2）保证全党服从中央，坚持党中央权威和集中统一领导是党的政治建设的首要任务 </w:t>
      </w:r>
    </w:p>
    <w:p w14:paraId="2E4D00F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（3）政治方向是党生存发展第一位的问题 </w:t>
      </w:r>
    </w:p>
    <w:p w14:paraId="1570D9A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（二）思想建设是党的基础性建设/怎么理解</w:t>
      </w:r>
      <w:r>
        <w:rPr>
          <w:rFonts w:hint="eastAsia" w:ascii="宋体" w:hAnsi="宋体" w:eastAsia="宋体" w:cs="宋体"/>
          <w:color w:val="000000"/>
          <w:kern w:val="0"/>
          <w:sz w:val="21"/>
          <w:szCs w:val="21"/>
          <w:lang w:val="en-US" w:eastAsia="zh-CN" w:bidi="ar"/>
        </w:rPr>
        <w:t xml:space="preserve"> </w:t>
      </w:r>
    </w:p>
    <w:p w14:paraId="4F6EF5C5">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（1）加强思想建设是坚守理想信念、坚定革命意志的前提。 </w:t>
      </w:r>
    </w:p>
    <w:p w14:paraId="4FA3B50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（2）加强思想建设是保持政治上清醒坚定、行动上团结统一的要求。用党的创新理论武装全党，推进学习型政党建设。 </w:t>
      </w:r>
    </w:p>
    <w:p w14:paraId="1F9487AE">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（3）加强思想建设是贯彻党的理论和路线方针政策、推进党和国家事业发展的重要保障。 </w:t>
      </w:r>
    </w:p>
    <w:p w14:paraId="79C01D07">
      <w:pPr>
        <w:keepNext w:val="0"/>
        <w:keepLines w:val="0"/>
        <w:widowControl/>
        <w:numPr>
          <w:ilvl w:val="0"/>
          <w:numId w:val="3"/>
        </w:numPr>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贯彻新时代党的组织路线</w:t>
      </w:r>
    </w:p>
    <w:p w14:paraId="357BC256">
      <w:pPr>
        <w:keepNext w:val="0"/>
        <w:keepLines w:val="0"/>
        <w:widowControl/>
        <w:numPr>
          <w:numId w:val="0"/>
        </w:numPr>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（1）以组织体系建设为重点 </w:t>
      </w:r>
    </w:p>
    <w:p w14:paraId="5A3A829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（2）建设忠诚干净担当的高素质专业化干部队伍 </w:t>
      </w:r>
    </w:p>
    <w:p w14:paraId="0525D66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（四）始终绷紧作风建设这根弦</w:t>
      </w:r>
      <w:r>
        <w:rPr>
          <w:rFonts w:hint="eastAsia" w:ascii="宋体" w:hAnsi="宋体" w:eastAsia="宋体" w:cs="宋体"/>
          <w:color w:val="000000"/>
          <w:kern w:val="0"/>
          <w:sz w:val="21"/>
          <w:szCs w:val="21"/>
          <w:lang w:val="en-US" w:eastAsia="zh-CN" w:bidi="ar"/>
        </w:rPr>
        <w:t xml:space="preserve"> </w:t>
      </w:r>
    </w:p>
    <w:p w14:paraId="3F84AEE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（1）持之以恒纠治四风，力戒形式主义和官僚主义作风 </w:t>
      </w:r>
    </w:p>
    <w:p w14:paraId="04770E73">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（2）党风政风与社会风气为之一新 </w:t>
      </w:r>
    </w:p>
    <w:p w14:paraId="3C456FD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（五）把纪律的螺丝拧得紧而又紧</w:t>
      </w:r>
      <w:r>
        <w:rPr>
          <w:rFonts w:hint="eastAsia" w:ascii="宋体" w:hAnsi="宋体" w:eastAsia="宋体" w:cs="宋体"/>
          <w:color w:val="000000"/>
          <w:kern w:val="0"/>
          <w:sz w:val="21"/>
          <w:szCs w:val="21"/>
          <w:lang w:val="en-US" w:eastAsia="zh-CN" w:bidi="ar"/>
        </w:rPr>
        <w:t xml:space="preserve"> </w:t>
      </w:r>
    </w:p>
    <w:p w14:paraId="3CF9C82B">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（1）加强纪律建设是全面从严治党的治本之策 </w:t>
      </w:r>
    </w:p>
    <w:p w14:paraId="4607EC6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（2）必须使纪律成为带电的“高压线” </w:t>
      </w:r>
    </w:p>
    <w:p w14:paraId="3D8CCCF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（六）把制度建设贯穿到党的各项建设之中</w:t>
      </w:r>
      <w:r>
        <w:rPr>
          <w:rFonts w:hint="eastAsia" w:ascii="宋体" w:hAnsi="宋体" w:eastAsia="宋体" w:cs="宋体"/>
          <w:color w:val="000000"/>
          <w:kern w:val="0"/>
          <w:sz w:val="21"/>
          <w:szCs w:val="21"/>
          <w:lang w:val="en-US" w:eastAsia="zh-CN" w:bidi="ar"/>
        </w:rPr>
        <w:t xml:space="preserve"> </w:t>
      </w:r>
    </w:p>
    <w:p w14:paraId="7121289D">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（1）不断扎紧扎牢制度笼子，坚持依规治党、加强自我革命制度建设 </w:t>
      </w:r>
    </w:p>
    <w:p w14:paraId="32581FE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（2）抓好党内法规制度的落实 </w:t>
      </w:r>
    </w:p>
    <w:p w14:paraId="210DBAF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b/>
          <w:bCs/>
          <w:color w:val="000000"/>
          <w:kern w:val="0"/>
          <w:sz w:val="21"/>
          <w:szCs w:val="21"/>
          <w:lang w:val="en-US" w:eastAsia="zh-CN" w:bidi="ar"/>
        </w:rPr>
        <w:t>（七）坚定不移推进反腐败斗争</w:t>
      </w:r>
      <w:r>
        <w:rPr>
          <w:rFonts w:hint="eastAsia" w:ascii="宋体" w:hAnsi="宋体" w:eastAsia="宋体" w:cs="宋体"/>
          <w:color w:val="000000"/>
          <w:kern w:val="0"/>
          <w:sz w:val="21"/>
          <w:szCs w:val="21"/>
          <w:lang w:val="en-US" w:eastAsia="zh-CN" w:bidi="ar"/>
        </w:rPr>
        <w:t xml:space="preserve"> </w:t>
      </w:r>
    </w:p>
    <w:p w14:paraId="51912947">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（1）腐败是党长期执政面临的最大威胁，腐败问题损害党和群众的关系，危及党的执政基础、国家长治久安。 </w:t>
      </w:r>
    </w:p>
    <w:p w14:paraId="6650439A">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（2）坚持标本兼治开展反腐败斗争，构建起党全面领导的反腐败工作格局 </w:t>
      </w:r>
    </w:p>
    <w:p w14:paraId="258FB5A9">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（3）坚持不敢腐、不能腐、不想腐一体推进</w:t>
      </w:r>
    </w:p>
    <w:p w14:paraId="5444CDE1">
      <w:pPr>
        <w:widowControl w:val="0"/>
        <w:numPr>
          <w:numId w:val="0"/>
        </w:numPr>
        <w:bidi w:val="0"/>
        <w:jc w:val="both"/>
        <w:rPr>
          <w:rFonts w:hint="eastAsia"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23E15D"/>
    <w:multiLevelType w:val="singleLevel"/>
    <w:tmpl w:val="3C23E15D"/>
    <w:lvl w:ilvl="0" w:tentative="0">
      <w:start w:val="3"/>
      <w:numFmt w:val="chineseCounting"/>
      <w:suff w:val="nothing"/>
      <w:lvlText w:val="（%1）"/>
      <w:lvlJc w:val="left"/>
      <w:rPr>
        <w:rFonts w:hint="eastAsia"/>
      </w:rPr>
    </w:lvl>
  </w:abstractNum>
  <w:abstractNum w:abstractNumId="1">
    <w:nsid w:val="3F276F27"/>
    <w:multiLevelType w:val="singleLevel"/>
    <w:tmpl w:val="3F276F27"/>
    <w:lvl w:ilvl="0" w:tentative="0">
      <w:start w:val="1"/>
      <w:numFmt w:val="decimal"/>
      <w:suff w:val="nothing"/>
      <w:lvlText w:val="%1、"/>
      <w:lvlJc w:val="left"/>
    </w:lvl>
  </w:abstractNum>
  <w:abstractNum w:abstractNumId="2">
    <w:nsid w:val="67503070"/>
    <w:multiLevelType w:val="multilevel"/>
    <w:tmpl w:val="67503070"/>
    <w:lvl w:ilvl="0" w:tentative="0">
      <w:start w:val="1"/>
      <w:numFmt w:val="chineseCounting"/>
      <w:pStyle w:val="2"/>
      <w:suff w:val="nothing"/>
      <w:lvlText w:val="第%1部分 "/>
      <w:lvlJc w:val="left"/>
      <w:pPr>
        <w:tabs>
          <w:tab w:val="left" w:pos="420"/>
        </w:tabs>
        <w:ind w:left="432" w:hanging="432"/>
      </w:pPr>
      <w:rPr>
        <w:rFonts w:hint="eastAsia"/>
      </w:rPr>
    </w:lvl>
    <w:lvl w:ilvl="1" w:tentative="0">
      <w:start w:val="1"/>
      <w:numFmt w:val="decimal"/>
      <w:pStyle w:val="5"/>
      <w:isLgl/>
      <w:lvlText w:val="%1.%2"/>
      <w:lvlJc w:val="left"/>
      <w:pPr>
        <w:tabs>
          <w:tab w:val="left" w:pos="420"/>
        </w:tabs>
        <w:ind w:left="575" w:hanging="575"/>
      </w:pPr>
      <w:rPr>
        <w:rFonts w:hint="eastAsia" w:ascii="宋体" w:hAnsi="宋体" w:eastAsia="宋体" w:cs="宋体"/>
      </w:rPr>
    </w:lvl>
    <w:lvl w:ilvl="2" w:tentative="0">
      <w:start w:val="1"/>
      <w:numFmt w:val="decimal"/>
      <w:pStyle w:val="6"/>
      <w:isLgl/>
      <w:lvlText w:val="%1.%2.%3"/>
      <w:lvlJc w:val="left"/>
      <w:pPr>
        <w:ind w:left="720" w:hanging="720"/>
      </w:pPr>
      <w:rPr>
        <w:rFonts w:hint="eastAsia" w:ascii="宋体" w:hAnsi="宋体" w:eastAsia="宋体" w:cs="宋体"/>
      </w:rPr>
    </w:lvl>
    <w:lvl w:ilvl="3" w:tentative="0">
      <w:start w:val="1"/>
      <w:numFmt w:val="decimal"/>
      <w:pStyle w:val="7"/>
      <w:isLgl/>
      <w:lvlText w:val="%1.%2.%3.%4."/>
      <w:lvlJc w:val="left"/>
      <w:pPr>
        <w:ind w:left="864" w:hanging="864"/>
      </w:pPr>
      <w:rPr>
        <w:rFonts w:hint="eastAsia"/>
      </w:rPr>
    </w:lvl>
    <w:lvl w:ilvl="4" w:tentative="0">
      <w:start w:val="1"/>
      <w:numFmt w:val="decimal"/>
      <w:pStyle w:val="8"/>
      <w:isLgl/>
      <w:lvlText w:val="%1.%2.%3.%4.%5."/>
      <w:lvlJc w:val="left"/>
      <w:pPr>
        <w:ind w:left="1008" w:hanging="1008"/>
      </w:pPr>
      <w:rPr>
        <w:rFonts w:hint="eastAsia"/>
      </w:rPr>
    </w:lvl>
    <w:lvl w:ilvl="5" w:tentative="0">
      <w:start w:val="1"/>
      <w:numFmt w:val="decimal"/>
      <w:pStyle w:val="9"/>
      <w:isLgl/>
      <w:lvlText w:val="%1.%2.%3.%4.%5.%6."/>
      <w:lvlJc w:val="left"/>
      <w:pPr>
        <w:ind w:left="1151" w:hanging="1151"/>
      </w:pPr>
      <w:rPr>
        <w:rFonts w:hint="eastAsia"/>
      </w:rPr>
    </w:lvl>
    <w:lvl w:ilvl="6" w:tentative="0">
      <w:start w:val="1"/>
      <w:numFmt w:val="decimal"/>
      <w:pStyle w:val="10"/>
      <w:isLgl/>
      <w:lvlText w:val="%1.%2.%3.%4.%5.%6.%7."/>
      <w:lvlJc w:val="left"/>
      <w:pPr>
        <w:ind w:left="1296" w:hanging="1296"/>
      </w:pPr>
      <w:rPr>
        <w:rFonts w:hint="eastAsia"/>
      </w:rPr>
    </w:lvl>
    <w:lvl w:ilvl="7" w:tentative="0">
      <w:start w:val="1"/>
      <w:numFmt w:val="decimal"/>
      <w:pStyle w:val="11"/>
      <w:isLgl/>
      <w:lvlText w:val="%1.%2.%3.%4.%5.%6.%7.%8."/>
      <w:lvlJc w:val="left"/>
      <w:pPr>
        <w:ind w:left="1440" w:hanging="1440"/>
      </w:pPr>
      <w:rPr>
        <w:rFonts w:hint="eastAsia"/>
      </w:rPr>
    </w:lvl>
    <w:lvl w:ilvl="8" w:tentative="0">
      <w:start w:val="1"/>
      <w:numFmt w:val="decimal"/>
      <w:pStyle w:val="12"/>
      <w:isLgl/>
      <w:lvlText w:val="%1.%2.%3.%4.%5.%6.%7.%8.%9."/>
      <w:lvlJc w:val="left"/>
      <w:pPr>
        <w:ind w:left="1583" w:hanging="1583"/>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A065ED"/>
    <w:rsid w:val="0227136C"/>
    <w:rsid w:val="12040D82"/>
    <w:rsid w:val="13135720"/>
    <w:rsid w:val="13386655"/>
    <w:rsid w:val="1CF21FDD"/>
    <w:rsid w:val="209470A0"/>
    <w:rsid w:val="25096C29"/>
    <w:rsid w:val="28C82334"/>
    <w:rsid w:val="29641FB0"/>
    <w:rsid w:val="2D992479"/>
    <w:rsid w:val="2DBE3B18"/>
    <w:rsid w:val="3C3C71E7"/>
    <w:rsid w:val="3ECA6DD4"/>
    <w:rsid w:val="451A21EE"/>
    <w:rsid w:val="4FA065ED"/>
    <w:rsid w:val="5DA54794"/>
    <w:rsid w:val="63F26F46"/>
    <w:rsid w:val="7E1E3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4"/>
    <w:link w:val="15"/>
    <w:qFormat/>
    <w:uiPriority w:val="0"/>
    <w:pPr>
      <w:keepNext/>
      <w:keepLines/>
      <w:pageBreakBefore/>
      <w:numPr>
        <w:ilvl w:val="0"/>
        <w:numId w:val="1"/>
      </w:numPr>
      <w:tabs>
        <w:tab w:val="left" w:pos="0"/>
        <w:tab w:val="clear" w:pos="420"/>
      </w:tabs>
      <w:adjustRightInd w:val="0"/>
      <w:spacing w:before="50" w:beforeLines="50" w:after="50" w:afterLines="50" w:line="240" w:lineRule="auto"/>
      <w:ind w:left="432" w:leftChars="0" w:hanging="432"/>
      <w:jc w:val="center"/>
      <w:outlineLvl w:val="0"/>
    </w:pPr>
    <w:rPr>
      <w:rFonts w:ascii="黑体" w:hAnsi="黑体" w:eastAsia="微软雅黑" w:cs="Times New Roman"/>
      <w:b/>
      <w:color w:val="auto"/>
      <w:sz w:val="32"/>
      <w:szCs w:val="44"/>
    </w:rPr>
  </w:style>
  <w:style w:type="paragraph" w:styleId="5">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6">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7">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8">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9">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10">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1">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2">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 w:type="paragraph" w:styleId="4">
    <w:name w:val="Body Text"/>
    <w:basedOn w:val="1"/>
    <w:qFormat/>
    <w:uiPriority w:val="0"/>
    <w:pPr>
      <w:spacing w:after="120" w:afterLines="0" w:afterAutospacing="0"/>
    </w:pPr>
  </w:style>
  <w:style w:type="character" w:customStyle="1" w:styleId="15">
    <w:name w:val="标题 1 字符"/>
    <w:link w:val="2"/>
    <w:qFormat/>
    <w:uiPriority w:val="0"/>
    <w:rPr>
      <w:rFonts w:ascii="黑体" w:hAnsi="黑体" w:eastAsia="微软雅黑" w:cs="Times New Roman"/>
      <w:b/>
      <w:color w:val="auto"/>
      <w:kern w:val="2"/>
      <w:sz w:val="32"/>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1641</Words>
  <Characters>1641</Characters>
  <Lines>0</Lines>
  <Paragraphs>0</Paragraphs>
  <TotalTime>53</TotalTime>
  <ScaleCrop>false</ScaleCrop>
  <LinksUpToDate>false</LinksUpToDate>
  <CharactersWithSpaces>1644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2026-01-05T15:38:00Z</dcterms:created>
  <dc:creator>.</dc:creator>
  <cp:lastModifiedBy>.</cp:lastModifiedBy>
  <dcterms:modified xsi:type="dcterms:W3CDTF">2026-01-06T14:31:43Z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0F980B25340D40B6A9E245E79C2F2EDA_11</vt:lpwstr>
  </property>
  <property fmtid="{D5CDD505-2E9C-101B-9397-08002B2CF9AE}" pid="4" name="KSOTemplateDocerSaveRecord">
    <vt:lpwstr>eyJoZGlkIjoiMWZiNDM5Y2U0MmIyNGU0Yzk4YmVkMTM1NjcyNWM1YzIiLCJ1c2VySWQiOiI4MDYxMjY2MjMifQ==</vt:lpwstr>
  </property>
</Properties>
</file>