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E8973" w14:textId="77777777" w:rsidR="005F3838" w:rsidRDefault="00000000">
      <w:pPr>
        <w:spacing w:after="60" w:line="259" w:lineRule="auto"/>
        <w:jc w:val="center"/>
      </w:pPr>
      <w:r>
        <w:rPr>
          <w:b/>
          <w:color w:val="1F4E79"/>
          <w:sz w:val="40"/>
        </w:rPr>
        <w:t>OrchestrAI</w:t>
      </w:r>
    </w:p>
    <w:p w14:paraId="173BD6CC" w14:textId="77777777" w:rsidR="005F3838" w:rsidRDefault="00000000">
      <w:pPr>
        <w:spacing w:after="60" w:line="259" w:lineRule="auto"/>
        <w:jc w:val="center"/>
      </w:pPr>
      <w:r>
        <w:rPr>
          <w:b/>
          <w:sz w:val="24"/>
        </w:rPr>
        <w:t>IT Operations Bulletin</w:t>
      </w:r>
    </w:p>
    <w:p w14:paraId="6DAC17AA" w14:textId="77777777" w:rsidR="005F3838" w:rsidRDefault="00000000">
      <w:pPr>
        <w:spacing w:after="60" w:line="259" w:lineRule="auto"/>
        <w:jc w:val="center"/>
      </w:pPr>
      <w:r>
        <w:rPr>
          <w:b/>
          <w:sz w:val="28"/>
        </w:rPr>
        <w:t>VAL-IT-003 | VPN Outage Bulletin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880"/>
        <w:gridCol w:w="1872"/>
        <w:gridCol w:w="2880"/>
      </w:tblGrid>
      <w:tr w:rsidR="005F3838" w14:paraId="7788C38E" w14:textId="77777777">
        <w:trPr>
          <w:jc w:val="center"/>
        </w:trPr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14C080" w14:textId="77777777" w:rsidR="005F3838" w:rsidRDefault="005F3838"/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29F657" w14:textId="77777777" w:rsidR="005F3838" w:rsidRDefault="00000000">
            <w:r>
              <w:rPr>
                <w:sz w:val="20"/>
              </w:rPr>
              <w:t>Closed – retrospective issued</w:t>
            </w:r>
          </w:p>
        </w:tc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C73F2" w14:textId="77777777" w:rsidR="005F3838" w:rsidRDefault="005F3838"/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58ECFF" w14:textId="77777777" w:rsidR="005F3838" w:rsidRDefault="00000000">
            <w:r>
              <w:rPr>
                <w:sz w:val="20"/>
              </w:rPr>
              <w:t>All OrchestrAI employees and approved contractors</w:t>
            </w:r>
          </w:p>
        </w:tc>
      </w:tr>
      <w:tr w:rsidR="005F3838" w14:paraId="4DDA1049" w14:textId="77777777">
        <w:trPr>
          <w:jc w:val="center"/>
        </w:trPr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C32562" w14:textId="77777777" w:rsidR="005F3838" w:rsidRDefault="00000000">
            <w:r>
              <w:rPr>
                <w:sz w:val="20"/>
              </w:rPr>
              <w:t>Incident ID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7DF1BF" w14:textId="77777777" w:rsidR="005F3838" w:rsidRDefault="00000000">
            <w:r>
              <w:rPr>
                <w:sz w:val="20"/>
              </w:rPr>
              <w:t>IT-OUT-2026-041</w:t>
            </w:r>
          </w:p>
        </w:tc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B021B9" w14:textId="77777777" w:rsidR="005F3838" w:rsidRDefault="00000000">
            <w:r>
              <w:rPr>
                <w:sz w:val="20"/>
              </w:rPr>
              <w:t>Service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AA147" w14:textId="77777777" w:rsidR="005F3838" w:rsidRDefault="00000000">
            <w:r>
              <w:rPr>
                <w:sz w:val="20"/>
              </w:rPr>
              <w:t>PulseLink Corporate VPN</w:t>
            </w:r>
          </w:p>
        </w:tc>
      </w:tr>
      <w:tr w:rsidR="005F3838" w14:paraId="3BC57CF1" w14:textId="77777777">
        <w:trPr>
          <w:jc w:val="center"/>
        </w:trPr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AFA526" w14:textId="77777777" w:rsidR="005F3838" w:rsidRDefault="00000000">
            <w:r>
              <w:rPr>
                <w:sz w:val="20"/>
              </w:rPr>
              <w:t>Primary Window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5F7A79" w14:textId="77777777" w:rsidR="005F3838" w:rsidRDefault="00000000">
            <w:r>
              <w:rPr>
                <w:sz w:val="20"/>
              </w:rPr>
              <w:t>08:12–09:47 local time</w:t>
            </w:r>
          </w:p>
        </w:tc>
        <w:tc>
          <w:tcPr>
            <w:tcW w:w="187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EA3B5E" w14:textId="77777777" w:rsidR="005F3838" w:rsidRDefault="00000000">
            <w:r>
              <w:rPr>
                <w:sz w:val="20"/>
              </w:rPr>
              <w:t>Owner</w:t>
            </w:r>
          </w:p>
        </w:tc>
        <w:tc>
          <w:tcPr>
            <w:tcW w:w="2880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F43C99" w14:textId="77777777" w:rsidR="005F3838" w:rsidRDefault="00000000">
            <w:r>
              <w:rPr>
                <w:sz w:val="20"/>
              </w:rPr>
              <w:t>IT Workplace and Network Services</w:t>
            </w:r>
          </w:p>
        </w:tc>
      </w:tr>
    </w:tbl>
    <w:p w14:paraId="22570EB5" w14:textId="77777777" w:rsidR="005F3838" w:rsidRDefault="005F3838">
      <w:pPr>
        <w:spacing w:after="60" w:line="259" w:lineRule="auto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F3838" w14:paraId="10CB7FE2" w14:textId="77777777">
        <w:trPr>
          <w:jc w:val="center"/>
        </w:trPr>
        <w:tc>
          <w:tcPr>
            <w:tcW w:w="9936" w:type="dxa"/>
            <w:shd w:val="clear" w:color="auto" w:fill="EAF3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DBF17A" w14:textId="77777777" w:rsidR="005F3838" w:rsidRDefault="00000000">
            <w:r>
              <w:t>Summary: A routing policy mismatch between the secondary VPN concentrator cluster and the identity proxy caused intermittent sign-in failures and session drops for remote users. On-site network services were not affected. The incident was mitigated by removing the stale policy bundle, draining traffic from the secondary cluster, and forcing a token refresh for impacted sessions.</w:t>
            </w:r>
          </w:p>
        </w:tc>
      </w:tr>
    </w:tbl>
    <w:p w14:paraId="69F5BB2C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Observed symptoms</w:t>
      </w:r>
    </w:p>
    <w:p w14:paraId="131A6390" w14:textId="77777777" w:rsidR="005F3838" w:rsidRDefault="00000000">
      <w:pPr>
        <w:pStyle w:val="ListBullet"/>
        <w:spacing w:after="20"/>
      </w:pPr>
      <w:r>
        <w:t>Users working remotely could authenticate with Okta but were disconnected during the final VPN tunnel negotiation stage.</w:t>
      </w:r>
    </w:p>
    <w:p w14:paraId="766A3BA3" w14:textId="77777777" w:rsidR="005F3838" w:rsidRDefault="00000000">
      <w:pPr>
        <w:pStyle w:val="ListBullet"/>
        <w:spacing w:after="20"/>
      </w:pPr>
      <w:r>
        <w:t>Some active sessions remained connected for less than five minutes before reconnect attempts failed with “gateway unreachable” or “token validation timed out.”</w:t>
      </w:r>
    </w:p>
    <w:p w14:paraId="647EE27C" w14:textId="77777777" w:rsidR="005F3838" w:rsidRDefault="00000000">
      <w:pPr>
        <w:pStyle w:val="ListBullet"/>
        <w:spacing w:after="20"/>
      </w:pPr>
      <w:r>
        <w:t>Support agents observed a concentration of reports from engineering and customer success staff working from home or traveling between sites.</w:t>
      </w:r>
    </w:p>
    <w:p w14:paraId="72C39C11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Business impact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592"/>
        <w:gridCol w:w="3024"/>
      </w:tblGrid>
      <w:tr w:rsidR="005F3838" w14:paraId="48754B35" w14:textId="77777777">
        <w:trPr>
          <w:jc w:val="center"/>
        </w:trPr>
        <w:tc>
          <w:tcPr>
            <w:tcW w:w="2448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5471D07" w14:textId="77777777" w:rsidR="005F3838" w:rsidRDefault="00000000">
            <w:r>
              <w:rPr>
                <w:b/>
                <w:sz w:val="20"/>
              </w:rPr>
              <w:t>Impact area</w:t>
            </w:r>
          </w:p>
        </w:tc>
        <w:tc>
          <w:tcPr>
            <w:tcW w:w="2016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431821E" w14:textId="77777777" w:rsidR="005F3838" w:rsidRDefault="00000000">
            <w:r>
              <w:rPr>
                <w:b/>
                <w:sz w:val="20"/>
              </w:rPr>
              <w:t>Severity</w:t>
            </w:r>
          </w:p>
        </w:tc>
        <w:tc>
          <w:tcPr>
            <w:tcW w:w="2592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A5973F2" w14:textId="77777777" w:rsidR="005F3838" w:rsidRDefault="00000000">
            <w:r>
              <w:rPr>
                <w:b/>
                <w:sz w:val="20"/>
              </w:rPr>
              <w:t>Observed effect</w:t>
            </w:r>
          </w:p>
        </w:tc>
        <w:tc>
          <w:tcPr>
            <w:tcW w:w="3024" w:type="dxa"/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4C1C37B" w14:textId="77777777" w:rsidR="005F3838" w:rsidRDefault="00000000">
            <w:r>
              <w:rPr>
                <w:b/>
                <w:sz w:val="20"/>
              </w:rPr>
              <w:t>Expected workaround</w:t>
            </w:r>
          </w:p>
        </w:tc>
      </w:tr>
      <w:tr w:rsidR="005F3838" w14:paraId="48E9CA62" w14:textId="77777777">
        <w:trPr>
          <w:jc w:val="center"/>
        </w:trPr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2FDF4" w14:textId="77777777" w:rsidR="005F3838" w:rsidRDefault="00000000">
            <w:r>
              <w:rPr>
                <w:sz w:val="19"/>
              </w:rPr>
              <w:t>Remote employees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656157" w14:textId="77777777" w:rsidR="005F3838" w:rsidRDefault="00000000">
            <w:r>
              <w:rPr>
                <w:sz w:val="19"/>
              </w:rPr>
              <w:t>High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542F6F" w14:textId="77777777" w:rsidR="005F3838" w:rsidRDefault="00000000">
            <w:r>
              <w:rPr>
                <w:sz w:val="19"/>
              </w:rPr>
              <w:t>Session failures blocked access to internal dashboards, Jira, Git hosting, and shared drives.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AC6D4C" w14:textId="77777777" w:rsidR="005F3838" w:rsidRDefault="00000000">
            <w:r>
              <w:rPr>
                <w:sz w:val="19"/>
              </w:rPr>
              <w:t>Use VDI via approved backup browser portal if available.</w:t>
            </w:r>
          </w:p>
        </w:tc>
      </w:tr>
      <w:tr w:rsidR="005F3838" w14:paraId="042DDD89" w14:textId="77777777">
        <w:trPr>
          <w:jc w:val="center"/>
        </w:trPr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060045" w14:textId="77777777" w:rsidR="005F3838" w:rsidRDefault="00000000">
            <w:r>
              <w:rPr>
                <w:sz w:val="19"/>
              </w:rPr>
              <w:t>Traveling staff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453BC6" w14:textId="77777777" w:rsidR="005F3838" w:rsidRDefault="00000000">
            <w:r>
              <w:rPr>
                <w:sz w:val="19"/>
              </w:rPr>
              <w:t>Medium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2D334" w14:textId="77777777" w:rsidR="005F3838" w:rsidRDefault="00000000">
            <w:r>
              <w:rPr>
                <w:sz w:val="19"/>
              </w:rPr>
              <w:t>Users on hotel and public Wi-Fi saw elevated reconnect loops.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3D352D" w14:textId="77777777" w:rsidR="005F3838" w:rsidRDefault="00000000">
            <w:r>
              <w:rPr>
                <w:sz w:val="19"/>
              </w:rPr>
              <w:t>Retry after switching to mobile hotspot and refresh MFA token.</w:t>
            </w:r>
          </w:p>
        </w:tc>
      </w:tr>
      <w:tr w:rsidR="005F3838" w14:paraId="0B61B8C8" w14:textId="77777777">
        <w:trPr>
          <w:jc w:val="center"/>
        </w:trPr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8909B" w14:textId="77777777" w:rsidR="005F3838" w:rsidRDefault="00000000">
            <w:r>
              <w:rPr>
                <w:sz w:val="19"/>
              </w:rPr>
              <w:t>Warehouse offices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F08138" w14:textId="77777777" w:rsidR="005F3838" w:rsidRDefault="00000000">
            <w:r>
              <w:rPr>
                <w:sz w:val="19"/>
              </w:rPr>
              <w:t>Low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E9A2560" w14:textId="77777777" w:rsidR="005F3838" w:rsidRDefault="00000000">
            <w:r>
              <w:rPr>
                <w:sz w:val="19"/>
              </w:rPr>
              <w:t>Local office traffic remained stable; only remote VPN entry was degraded.</w:t>
            </w:r>
          </w:p>
        </w:tc>
        <w:tc>
          <w:tcPr>
            <w:tcW w:w="248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989A3C" w14:textId="77777777" w:rsidR="005F3838" w:rsidRDefault="00000000">
            <w:r>
              <w:rPr>
                <w:sz w:val="19"/>
              </w:rPr>
              <w:t>Continue using on-site network or wired office connection.</w:t>
            </w:r>
          </w:p>
        </w:tc>
      </w:tr>
    </w:tbl>
    <w:p w14:paraId="3EFA80FC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Timeline</w:t>
      </w:r>
    </w:p>
    <w:p w14:paraId="2B332375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t xml:space="preserve">08:12  </w:t>
      </w:r>
      <w:r>
        <w:t>Service desk received the first cluster of reports describing repeated VPN disconnects after successful MFA.</w:t>
      </w:r>
    </w:p>
    <w:p w14:paraId="63E40629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t xml:space="preserve">08:19  </w:t>
      </w:r>
      <w:r>
        <w:t>Network monitoring flagged elevated handshake failures on the secondary concentrator group.</w:t>
      </w:r>
    </w:p>
    <w:p w14:paraId="3DCD37C0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t xml:space="preserve">08:31  </w:t>
      </w:r>
      <w:r>
        <w:t>Incident commander declared a Priority 2 outage and froze nonessential network changes.</w:t>
      </w:r>
    </w:p>
    <w:p w14:paraId="04E086F6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t xml:space="preserve">09:02  </w:t>
      </w:r>
      <w:r>
        <w:t>Engineers isolated a stale routing and identity-proxy policy bundle replicated to the standby cluster.</w:t>
      </w:r>
    </w:p>
    <w:p w14:paraId="34A64669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t xml:space="preserve">09:21  </w:t>
      </w:r>
      <w:r>
        <w:t>Traffic was drained from the secondary cluster and a clean policy package was pushed.</w:t>
      </w:r>
    </w:p>
    <w:p w14:paraId="69E80914" w14:textId="77777777" w:rsidR="005F3838" w:rsidRDefault="00000000">
      <w:pPr>
        <w:spacing w:after="60" w:line="259" w:lineRule="auto"/>
        <w:ind w:left="216"/>
      </w:pPr>
      <w:r>
        <w:rPr>
          <w:b/>
          <w:color w:val="1F4E79"/>
        </w:rPr>
        <w:lastRenderedPageBreak/>
        <w:t xml:space="preserve">09:47  </w:t>
      </w:r>
      <w:r>
        <w:t>Support queue volume returned to baseline and the bulletin status moved from Active to Monitoring.</w:t>
      </w:r>
    </w:p>
    <w:p w14:paraId="05B1236E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User guidance during the outage</w:t>
      </w:r>
    </w:p>
    <w:p w14:paraId="77A8DA4C" w14:textId="77777777" w:rsidR="005F3838" w:rsidRDefault="00000000">
      <w:pPr>
        <w:pStyle w:val="ListBullet"/>
      </w:pPr>
      <w:r>
        <w:t>Do not repeatedly reinstall the VPN client unless directed by IT. Reinstallation was not required for this event and created extra support tickets.</w:t>
      </w:r>
    </w:p>
    <w:p w14:paraId="23CB7D50" w14:textId="77777777" w:rsidR="005F3838" w:rsidRDefault="00000000">
      <w:pPr>
        <w:pStyle w:val="ListBullet"/>
      </w:pPr>
      <w:r>
        <w:t>If the PulseLink client reported “gateway unreachable,” users were instructed to sign out, wait two minutes, and sign in again after the mitigation window.</w:t>
      </w:r>
    </w:p>
    <w:p w14:paraId="50932886" w14:textId="77777777" w:rsidR="005F3838" w:rsidRDefault="00000000">
      <w:pPr>
        <w:pStyle w:val="ListBullet"/>
      </w:pPr>
      <w:r>
        <w:t>Privileged production actions remained subject to the standard break-glass process; the outage did not suspend security approvals.</w:t>
      </w:r>
    </w:p>
    <w:p w14:paraId="38867AF1" w14:textId="77777777" w:rsidR="005F3838" w:rsidRDefault="00000000">
      <w:pPr>
        <w:pStyle w:val="ListBullet"/>
      </w:pPr>
      <w:r>
        <w:t>Teams with time-critical customer deliverables were advised to notify their manager and record business impact in the service ticket.</w:t>
      </w:r>
    </w:p>
    <w:p w14:paraId="1A27365C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Service desk handling rules</w:t>
      </w:r>
    </w:p>
    <w:p w14:paraId="6D5D33D9" w14:textId="77777777" w:rsidR="005F3838" w:rsidRDefault="00000000">
      <w:pPr>
        <w:pStyle w:val="ListBullet"/>
      </w:pPr>
      <w:r>
        <w:t>Tag all related incidents with category: Network Access &gt; VPN &gt; Authentication Path.</w:t>
      </w:r>
    </w:p>
    <w:p w14:paraId="2B9AF02A" w14:textId="77777777" w:rsidR="005F3838" w:rsidRDefault="00000000">
      <w:pPr>
        <w:pStyle w:val="ListBullet"/>
      </w:pPr>
      <w:r>
        <w:t>Merge duplicate user reports into the active major incident problem record after capturing the user’s location and network type.</w:t>
      </w:r>
    </w:p>
    <w:p w14:paraId="71FC371F" w14:textId="77777777" w:rsidR="005F3838" w:rsidRDefault="00000000">
      <w:pPr>
        <w:pStyle w:val="ListBullet"/>
      </w:pPr>
      <w:r>
        <w:t>Escalate immediately if a user cannot access emergency communications, privileged security workflows, or warehouse cutover activities.</w:t>
      </w:r>
    </w:p>
    <w:p w14:paraId="73DBA57B" w14:textId="77777777" w:rsidR="005F3838" w:rsidRDefault="00000000">
      <w:pPr>
        <w:pStyle w:val="ListBullet"/>
      </w:pPr>
      <w:r>
        <w:t>Close linked tickets only after the user confirms restored access or after the post-incident communication window ends.</w:t>
      </w:r>
    </w:p>
    <w:p w14:paraId="4C685E3D" w14:textId="77777777" w:rsidR="005F3838" w:rsidRDefault="00000000">
      <w:pPr>
        <w:spacing w:before="160" w:after="60" w:line="259" w:lineRule="auto"/>
      </w:pPr>
      <w:r>
        <w:rPr>
          <w:b/>
          <w:color w:val="1F4E79"/>
          <w:sz w:val="24"/>
        </w:rPr>
        <w:t>Retrospective notes</w:t>
      </w:r>
    </w:p>
    <w:p w14:paraId="5AF41C0E" w14:textId="77777777" w:rsidR="005F3838" w:rsidRDefault="00000000">
      <w:pPr>
        <w:spacing w:after="60" w:line="259" w:lineRule="auto"/>
      </w:pPr>
      <w:r>
        <w:t>Root cause analysis identified configuration drift between the primary and standby concentrator clusters after a maintenance change on the prior weekend. Drift was not detected because the automated validation job confirmed package presence but did not verify policy order at the identity-proxy layer.</w:t>
      </w:r>
    </w:p>
    <w:p w14:paraId="61E53361" w14:textId="77777777" w:rsidR="005F3838" w:rsidRDefault="00000000">
      <w:pPr>
        <w:spacing w:after="60" w:line="259" w:lineRule="auto"/>
      </w:pPr>
      <w:r>
        <w:t>Preventive actions include extending the drift-detection script to compare active policy order, adding a synthetic remote-login monitor from two public cloud regions, and requiring a staged failover test for all future VPN maintenance releases.</w:t>
      </w:r>
    </w:p>
    <w:p w14:paraId="30F0F877" w14:textId="77777777" w:rsidR="005F3838" w:rsidRDefault="00000000">
      <w:pPr>
        <w:spacing w:before="160" w:after="60" w:line="259" w:lineRule="auto"/>
        <w:jc w:val="center"/>
      </w:pPr>
      <w:r>
        <w:rPr>
          <w:i/>
          <w:sz w:val="18"/>
        </w:rPr>
        <w:t>Search terms: VPN outage, PulseLink, gateway unreachable, session drop, token validation, remote access, standby cluster, concentrator</w:t>
      </w:r>
    </w:p>
    <w:sectPr w:rsidR="005F3838" w:rsidSect="00034616">
      <w:pgSz w:w="12240" w:h="15840"/>
      <w:pgMar w:top="864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86222">
    <w:abstractNumId w:val="8"/>
  </w:num>
  <w:num w:numId="2" w16cid:durableId="1713650622">
    <w:abstractNumId w:val="6"/>
  </w:num>
  <w:num w:numId="3" w16cid:durableId="379135742">
    <w:abstractNumId w:val="5"/>
  </w:num>
  <w:num w:numId="4" w16cid:durableId="1510170787">
    <w:abstractNumId w:val="4"/>
  </w:num>
  <w:num w:numId="5" w16cid:durableId="1819373111">
    <w:abstractNumId w:val="7"/>
  </w:num>
  <w:num w:numId="6" w16cid:durableId="1219364694">
    <w:abstractNumId w:val="3"/>
  </w:num>
  <w:num w:numId="7" w16cid:durableId="852379492">
    <w:abstractNumId w:val="2"/>
  </w:num>
  <w:num w:numId="8" w16cid:durableId="1271013166">
    <w:abstractNumId w:val="1"/>
  </w:num>
  <w:num w:numId="9" w16cid:durableId="176510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EB"/>
    <w:rsid w:val="0029639D"/>
    <w:rsid w:val="00326F90"/>
    <w:rsid w:val="005F3838"/>
    <w:rsid w:val="00AA1D8D"/>
    <w:rsid w:val="00B47730"/>
    <w:rsid w:val="00BD4FAB"/>
    <w:rsid w:val="00CB0664"/>
    <w:rsid w:val="00DD52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52FBE0"/>
  <w14:defaultImageDpi w14:val="300"/>
  <w15:docId w15:val="{E15E092F-1572-B641-9A4F-0E08D097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3546</Characters>
  <Application>Microsoft Office Word</Application>
  <DocSecurity>0</DocSecurity>
  <Lines>126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Nikos Kalogirou</cp:lastModifiedBy>
  <cp:revision>3</cp:revision>
  <dcterms:created xsi:type="dcterms:W3CDTF">2013-12-23T23:15:00Z</dcterms:created>
  <dcterms:modified xsi:type="dcterms:W3CDTF">2026-03-24T12:40:00Z</dcterms:modified>
  <cp:category/>
</cp:coreProperties>
</file>