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C7274" w14:textId="5628CC0A" w:rsidR="00E63058" w:rsidRDefault="00727AC3" w:rsidP="00727AC3">
      <w:r>
        <w:rPr>
          <w:noProof/>
        </w:rPr>
        <w:drawing>
          <wp:inline distT="0" distB="0" distL="0" distR="0" wp14:anchorId="7D5A0D78" wp14:editId="5CDD279D">
            <wp:extent cx="5731510" cy="4579620"/>
            <wp:effectExtent l="0" t="0" r="2540" b="0"/>
            <wp:docPr id="64765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579620"/>
                    </a:xfrm>
                    <a:prstGeom prst="rect">
                      <a:avLst/>
                    </a:prstGeom>
                    <a:noFill/>
                    <a:ln>
                      <a:noFill/>
                    </a:ln>
                  </pic:spPr>
                </pic:pic>
              </a:graphicData>
            </a:graphic>
          </wp:inline>
        </w:drawing>
      </w:r>
    </w:p>
    <w:p w14:paraId="24FB8A5A" w14:textId="77777777" w:rsidR="00727AC3" w:rsidRDefault="00727AC3" w:rsidP="00727AC3"/>
    <w:p w14:paraId="313F1BC4" w14:textId="77777777" w:rsidR="00727AC3" w:rsidRPr="008A7A13" w:rsidRDefault="00727AC3" w:rsidP="00727AC3">
      <w:pPr>
        <w:pStyle w:val="NoSpacing"/>
        <w:rPr>
          <w:sz w:val="32"/>
          <w:szCs w:val="32"/>
          <w:lang w:val="en-US"/>
        </w:rPr>
      </w:pPr>
      <w:r w:rsidRPr="008A7A13">
        <w:rPr>
          <w:b/>
          <w:sz w:val="32"/>
          <w:szCs w:val="32"/>
          <w:lang w:val="en-US"/>
        </w:rPr>
        <w:t xml:space="preserve">NAME: </w:t>
      </w:r>
      <w:r w:rsidRPr="008A7A13">
        <w:rPr>
          <w:sz w:val="32"/>
          <w:szCs w:val="32"/>
          <w:lang w:val="en-US"/>
        </w:rPr>
        <w:t>NKANSAH ISAAC</w:t>
      </w:r>
    </w:p>
    <w:p w14:paraId="5D190CC3" w14:textId="77777777" w:rsidR="00727AC3" w:rsidRPr="008A7A13" w:rsidRDefault="00727AC3" w:rsidP="00727AC3">
      <w:pPr>
        <w:pStyle w:val="NoSpacing"/>
        <w:rPr>
          <w:sz w:val="32"/>
          <w:szCs w:val="32"/>
          <w:lang w:val="en-US"/>
        </w:rPr>
      </w:pPr>
      <w:r w:rsidRPr="008A7A13">
        <w:rPr>
          <w:b/>
          <w:sz w:val="32"/>
          <w:szCs w:val="32"/>
          <w:lang w:val="en-US"/>
        </w:rPr>
        <w:t>STUDENT ID:</w:t>
      </w:r>
      <w:r w:rsidRPr="008A7A13">
        <w:rPr>
          <w:sz w:val="32"/>
          <w:szCs w:val="32"/>
          <w:lang w:val="en-US"/>
        </w:rPr>
        <w:t xml:space="preserve"> PUIS/23210033</w:t>
      </w:r>
    </w:p>
    <w:p w14:paraId="250B7786" w14:textId="77777777" w:rsidR="00727AC3" w:rsidRPr="008A7A13" w:rsidRDefault="00727AC3" w:rsidP="00727AC3">
      <w:pPr>
        <w:pStyle w:val="NoSpacing"/>
        <w:rPr>
          <w:sz w:val="32"/>
          <w:szCs w:val="32"/>
          <w:lang w:val="en-US"/>
        </w:rPr>
      </w:pPr>
      <w:r w:rsidRPr="008A7A13">
        <w:rPr>
          <w:b/>
          <w:sz w:val="32"/>
          <w:szCs w:val="32"/>
          <w:lang w:val="en-US"/>
        </w:rPr>
        <w:t>PROGRAMME:</w:t>
      </w:r>
      <w:r w:rsidRPr="008A7A13">
        <w:rPr>
          <w:sz w:val="32"/>
          <w:szCs w:val="32"/>
          <w:lang w:val="en-US"/>
        </w:rPr>
        <w:t xml:space="preserve"> INDUSTRIAL SOFTWARE ENGINEERING</w:t>
      </w:r>
    </w:p>
    <w:p w14:paraId="43F50B9F" w14:textId="77777777" w:rsidR="00727AC3" w:rsidRDefault="00727AC3" w:rsidP="00727AC3">
      <w:pPr>
        <w:pStyle w:val="NoSpacing"/>
        <w:rPr>
          <w:sz w:val="32"/>
          <w:szCs w:val="32"/>
          <w:lang w:val="en-US"/>
        </w:rPr>
      </w:pPr>
      <w:r w:rsidRPr="008A7A13">
        <w:rPr>
          <w:b/>
          <w:sz w:val="32"/>
          <w:szCs w:val="32"/>
          <w:lang w:val="en-US"/>
        </w:rPr>
        <w:t>COURSE:</w:t>
      </w:r>
      <w:r w:rsidRPr="008A7A13">
        <w:rPr>
          <w:sz w:val="32"/>
          <w:szCs w:val="32"/>
          <w:lang w:val="en-US"/>
        </w:rPr>
        <w:t xml:space="preserve"> RESEARCH METHOD AND TOOLS</w:t>
      </w:r>
    </w:p>
    <w:p w14:paraId="29CDF8C8" w14:textId="77777777" w:rsidR="00727AC3" w:rsidRDefault="00727AC3" w:rsidP="00727AC3">
      <w:pPr>
        <w:pStyle w:val="NoSpacing"/>
        <w:rPr>
          <w:sz w:val="32"/>
          <w:szCs w:val="32"/>
          <w:lang w:val="en-US"/>
        </w:rPr>
      </w:pPr>
    </w:p>
    <w:p w14:paraId="3CF51AFA" w14:textId="77777777" w:rsidR="00727AC3" w:rsidRDefault="00727AC3" w:rsidP="00727AC3">
      <w:pPr>
        <w:pStyle w:val="NoSpacing"/>
        <w:rPr>
          <w:sz w:val="32"/>
          <w:szCs w:val="32"/>
          <w:lang w:val="en-US"/>
        </w:rPr>
      </w:pPr>
    </w:p>
    <w:p w14:paraId="2A3B8737" w14:textId="77777777" w:rsidR="00727AC3" w:rsidRPr="00D83515" w:rsidRDefault="00727AC3" w:rsidP="00727AC3">
      <w:pPr>
        <w:pStyle w:val="NoSpacing"/>
        <w:rPr>
          <w:sz w:val="28"/>
          <w:szCs w:val="28"/>
          <w:lang w:val="en-US"/>
        </w:rPr>
      </w:pPr>
    </w:p>
    <w:p w14:paraId="12AA79CD" w14:textId="77777777" w:rsidR="00AE6B15" w:rsidRPr="00AE6B15" w:rsidRDefault="00AE6B15" w:rsidP="00AE6B15">
      <w:pPr>
        <w:pStyle w:val="NoSpacing"/>
        <w:rPr>
          <w:b/>
          <w:bCs/>
          <w:sz w:val="28"/>
          <w:szCs w:val="28"/>
          <w:u w:val="single"/>
          <w:lang w:val="en-GH"/>
        </w:rPr>
      </w:pPr>
      <w:r w:rsidRPr="00AE6B15">
        <w:rPr>
          <w:b/>
          <w:bCs/>
          <w:sz w:val="28"/>
          <w:szCs w:val="28"/>
          <w:u w:val="single"/>
          <w:lang w:val="en-GH"/>
        </w:rPr>
        <w:t xml:space="preserve">Did </w:t>
      </w:r>
      <w:proofErr w:type="spellStart"/>
      <w:r w:rsidRPr="00AE6B15">
        <w:rPr>
          <w:b/>
          <w:bCs/>
          <w:sz w:val="28"/>
          <w:szCs w:val="28"/>
          <w:u w:val="single"/>
          <w:lang w:val="en-GH"/>
        </w:rPr>
        <w:t>PentVars</w:t>
      </w:r>
      <w:proofErr w:type="spellEnd"/>
      <w:r w:rsidRPr="00AE6B15">
        <w:rPr>
          <w:b/>
          <w:bCs/>
          <w:sz w:val="28"/>
          <w:szCs w:val="28"/>
          <w:u w:val="single"/>
          <w:lang w:val="en-GH"/>
        </w:rPr>
        <w:t xml:space="preserve"> Radio Conduct Research? A Research Methods Perspective</w:t>
      </w:r>
    </w:p>
    <w:p w14:paraId="2CE25F92" w14:textId="77777777" w:rsidR="00AE6B15" w:rsidRPr="00AE6B15" w:rsidRDefault="00AE6B15" w:rsidP="00AE6B15">
      <w:pPr>
        <w:pStyle w:val="NoSpacing"/>
        <w:rPr>
          <w:b/>
          <w:bCs/>
          <w:sz w:val="28"/>
          <w:szCs w:val="28"/>
          <w:lang w:val="en-GH"/>
        </w:rPr>
      </w:pPr>
    </w:p>
    <w:p w14:paraId="310F69F1" w14:textId="77777777" w:rsidR="00AE6B15" w:rsidRPr="00AE6B15" w:rsidRDefault="00AE6B15" w:rsidP="00AE6B15">
      <w:pPr>
        <w:pStyle w:val="NoSpacing"/>
        <w:rPr>
          <w:sz w:val="28"/>
          <w:szCs w:val="28"/>
          <w:lang w:val="en-GH"/>
        </w:rPr>
      </w:pPr>
      <w:r w:rsidRPr="00AE6B15">
        <w:rPr>
          <w:sz w:val="28"/>
          <w:szCs w:val="28"/>
          <w:lang w:val="en-GH"/>
        </w:rPr>
        <w:t xml:space="preserve">On Monday, a journalist from </w:t>
      </w:r>
      <w:proofErr w:type="spellStart"/>
      <w:r w:rsidRPr="00AE6B15">
        <w:rPr>
          <w:sz w:val="28"/>
          <w:szCs w:val="28"/>
          <w:lang w:val="en-GH"/>
        </w:rPr>
        <w:t>PentVars</w:t>
      </w:r>
      <w:proofErr w:type="spellEnd"/>
      <w:r w:rsidRPr="00AE6B15">
        <w:rPr>
          <w:sz w:val="28"/>
          <w:szCs w:val="28"/>
          <w:lang w:val="en-GH"/>
        </w:rPr>
        <w:t xml:space="preserve"> Radio interviewed ten people randomly selected on the streets of the university campus about their views on the state of the Ghanaian economy. Out of the ten interviews conducted, six were later broadcast as part of the station’s evening news bulletin. From the perspective of research methods, it is important to examine whether this activity can be considered research by </w:t>
      </w:r>
      <w:proofErr w:type="spellStart"/>
      <w:r w:rsidRPr="00AE6B15">
        <w:rPr>
          <w:sz w:val="28"/>
          <w:szCs w:val="28"/>
          <w:lang w:val="en-GH"/>
        </w:rPr>
        <w:t>analyzing</w:t>
      </w:r>
      <w:proofErr w:type="spellEnd"/>
      <w:r w:rsidRPr="00AE6B15">
        <w:rPr>
          <w:sz w:val="28"/>
          <w:szCs w:val="28"/>
          <w:lang w:val="en-GH"/>
        </w:rPr>
        <w:t xml:space="preserve"> it against the basic principles and characteristics of research.</w:t>
      </w:r>
    </w:p>
    <w:p w14:paraId="37600C6E" w14:textId="77777777" w:rsidR="00AE6B15" w:rsidRDefault="00AE6B15" w:rsidP="00AE6B15">
      <w:pPr>
        <w:pStyle w:val="NoSpacing"/>
        <w:rPr>
          <w:sz w:val="28"/>
          <w:szCs w:val="28"/>
          <w:lang w:val="en-GH"/>
        </w:rPr>
      </w:pPr>
      <w:r w:rsidRPr="00AE6B15">
        <w:rPr>
          <w:sz w:val="28"/>
          <w:szCs w:val="28"/>
          <w:lang w:val="en-GH"/>
        </w:rPr>
        <w:lastRenderedPageBreak/>
        <w:t xml:space="preserve">Research is generally defined as a systematic and organized process of collecting, </w:t>
      </w:r>
      <w:proofErr w:type="spellStart"/>
      <w:r w:rsidRPr="00AE6B15">
        <w:rPr>
          <w:sz w:val="28"/>
          <w:szCs w:val="28"/>
          <w:lang w:val="en-GH"/>
        </w:rPr>
        <w:t>analyzing</w:t>
      </w:r>
      <w:proofErr w:type="spellEnd"/>
      <w:r w:rsidRPr="00AE6B15">
        <w:rPr>
          <w:sz w:val="28"/>
          <w:szCs w:val="28"/>
          <w:lang w:val="en-GH"/>
        </w:rPr>
        <w:t>, and interpreting information in order to answer questions or solve problems. According to research scholars, research usually involves clearly defined objectives, a structured method of collecting data, careful analysis of that data, and conclusions that contribute to knowledge or understanding of a particular issue. Research is therefore not simply the act of asking questions; rather, it requires a planned and methodological approach that ensures the findings are reliable and meaningful.</w:t>
      </w:r>
    </w:p>
    <w:p w14:paraId="5DB7CD5D" w14:textId="77777777" w:rsidR="00AE6B15" w:rsidRPr="00AE6B15" w:rsidRDefault="00AE6B15" w:rsidP="00AE6B15">
      <w:pPr>
        <w:pStyle w:val="NoSpacing"/>
        <w:rPr>
          <w:sz w:val="28"/>
          <w:szCs w:val="28"/>
          <w:lang w:val="en-GH"/>
        </w:rPr>
      </w:pPr>
    </w:p>
    <w:p w14:paraId="7AC9B58B" w14:textId="77777777" w:rsidR="00AE6B15" w:rsidRDefault="00AE6B15" w:rsidP="00AE6B15">
      <w:pPr>
        <w:pStyle w:val="NoSpacing"/>
        <w:rPr>
          <w:sz w:val="28"/>
          <w:szCs w:val="28"/>
          <w:lang w:val="en-GH"/>
        </w:rPr>
      </w:pPr>
      <w:r w:rsidRPr="00AE6B15">
        <w:rPr>
          <w:sz w:val="28"/>
          <w:szCs w:val="28"/>
          <w:lang w:val="en-GH"/>
        </w:rPr>
        <w:t xml:space="preserve">Looking at the situation involving </w:t>
      </w:r>
      <w:proofErr w:type="spellStart"/>
      <w:r w:rsidRPr="00AE6B15">
        <w:rPr>
          <w:sz w:val="28"/>
          <w:szCs w:val="28"/>
          <w:lang w:val="en-GH"/>
        </w:rPr>
        <w:t>PentVars</w:t>
      </w:r>
      <w:proofErr w:type="spellEnd"/>
      <w:r w:rsidRPr="00AE6B15">
        <w:rPr>
          <w:sz w:val="28"/>
          <w:szCs w:val="28"/>
          <w:lang w:val="en-GH"/>
        </w:rPr>
        <w:t xml:space="preserve"> Radio, the journalist collected opinions from ten individuals regarding the Ghanaian economy. This activity involves a basic form of data collection, which is one of the elements of research. Interviewing people to obtain their views is commonly used in social science research as a qualitative data collection method. The fact that the individuals were randomly selected also reflects an attempt, even if informal, to obtain a variety of opinions rather than targeting only specific individuals.</w:t>
      </w:r>
    </w:p>
    <w:p w14:paraId="67196AA5" w14:textId="77777777" w:rsidR="00AE6B15" w:rsidRPr="00AE6B15" w:rsidRDefault="00AE6B15" w:rsidP="00AE6B15">
      <w:pPr>
        <w:pStyle w:val="NoSpacing"/>
        <w:rPr>
          <w:sz w:val="28"/>
          <w:szCs w:val="28"/>
          <w:lang w:val="en-GH"/>
        </w:rPr>
      </w:pPr>
    </w:p>
    <w:p w14:paraId="274690AE" w14:textId="77777777" w:rsidR="00AE6B15" w:rsidRDefault="00AE6B15" w:rsidP="00AE6B15">
      <w:pPr>
        <w:pStyle w:val="NoSpacing"/>
        <w:rPr>
          <w:sz w:val="28"/>
          <w:szCs w:val="28"/>
          <w:lang w:val="en-GH"/>
        </w:rPr>
      </w:pPr>
      <w:r w:rsidRPr="00AE6B15">
        <w:rPr>
          <w:sz w:val="28"/>
          <w:szCs w:val="28"/>
          <w:lang w:val="en-GH"/>
        </w:rPr>
        <w:t>However, although the activity includes elements that resemble research, it does not fully satisfy the key requirements of formal academic research. One of the main characteristics of research is that it follows a systematic and well-planned procedure. In this case, the journalist only interviewed ten people in a casual street setting without evidence of a clearly designed research plan, research questions, or defined objectives beyond gathering opinions for a news report. Academic research normally requires a larger and more representative sample size to ensure that the findings can reflect the views of a broader population. Interviewing only ten individuals may not be sufficient to draw reliable conclusions about the general state of public opinion on the Ghanaian economy.</w:t>
      </w:r>
    </w:p>
    <w:p w14:paraId="2CF670E7" w14:textId="77777777" w:rsidR="00AE6B15" w:rsidRPr="00AE6B15" w:rsidRDefault="00AE6B15" w:rsidP="00AE6B15">
      <w:pPr>
        <w:pStyle w:val="NoSpacing"/>
        <w:rPr>
          <w:sz w:val="28"/>
          <w:szCs w:val="28"/>
          <w:lang w:val="en-GH"/>
        </w:rPr>
      </w:pPr>
    </w:p>
    <w:p w14:paraId="59292E5D" w14:textId="77777777" w:rsidR="00AE6B15" w:rsidRDefault="00AE6B15" w:rsidP="00AE6B15">
      <w:pPr>
        <w:pStyle w:val="NoSpacing"/>
        <w:rPr>
          <w:sz w:val="28"/>
          <w:szCs w:val="28"/>
          <w:lang w:val="en-GH"/>
        </w:rPr>
      </w:pPr>
      <w:r w:rsidRPr="00AE6B15">
        <w:rPr>
          <w:sz w:val="28"/>
          <w:szCs w:val="28"/>
          <w:lang w:val="en-GH"/>
        </w:rPr>
        <w:t xml:space="preserve">Another important aspect of research is data analysis. In formal research, the collected information is carefully </w:t>
      </w:r>
      <w:proofErr w:type="spellStart"/>
      <w:r w:rsidRPr="00AE6B15">
        <w:rPr>
          <w:sz w:val="28"/>
          <w:szCs w:val="28"/>
          <w:lang w:val="en-GH"/>
        </w:rPr>
        <w:t>analyzed</w:t>
      </w:r>
      <w:proofErr w:type="spellEnd"/>
      <w:r w:rsidRPr="00AE6B15">
        <w:rPr>
          <w:sz w:val="28"/>
          <w:szCs w:val="28"/>
          <w:lang w:val="en-GH"/>
        </w:rPr>
        <w:t xml:space="preserve"> using qualitative or quantitative techniques before conclusions are drawn. In the </w:t>
      </w:r>
      <w:proofErr w:type="spellStart"/>
      <w:r w:rsidRPr="00AE6B15">
        <w:rPr>
          <w:sz w:val="28"/>
          <w:szCs w:val="28"/>
          <w:lang w:val="en-GH"/>
        </w:rPr>
        <w:t>PentVars</w:t>
      </w:r>
      <w:proofErr w:type="spellEnd"/>
      <w:r w:rsidRPr="00AE6B15">
        <w:rPr>
          <w:sz w:val="28"/>
          <w:szCs w:val="28"/>
          <w:lang w:val="en-GH"/>
        </w:rPr>
        <w:t xml:space="preserve"> Radio example, the interviews were mainly used as sound bites for news reporting rather than being systematically </w:t>
      </w:r>
      <w:proofErr w:type="spellStart"/>
      <w:r w:rsidRPr="00AE6B15">
        <w:rPr>
          <w:sz w:val="28"/>
          <w:szCs w:val="28"/>
          <w:lang w:val="en-GH"/>
        </w:rPr>
        <w:t>analyzed</w:t>
      </w:r>
      <w:proofErr w:type="spellEnd"/>
      <w:r w:rsidRPr="00AE6B15">
        <w:rPr>
          <w:sz w:val="28"/>
          <w:szCs w:val="28"/>
          <w:lang w:val="en-GH"/>
        </w:rPr>
        <w:t xml:space="preserve"> to identify patterns or trends in the responses. The fact that only six out of the ten interviews were broadcast also suggests that the purpose of the activity was primarily journalistic reporting rather than comprehensive research analysis.</w:t>
      </w:r>
    </w:p>
    <w:p w14:paraId="55908B87" w14:textId="77777777" w:rsidR="00AE6B15" w:rsidRPr="00AE6B15" w:rsidRDefault="00AE6B15" w:rsidP="00AE6B15">
      <w:pPr>
        <w:pStyle w:val="NoSpacing"/>
        <w:rPr>
          <w:sz w:val="28"/>
          <w:szCs w:val="28"/>
          <w:lang w:val="en-GH"/>
        </w:rPr>
      </w:pPr>
    </w:p>
    <w:p w14:paraId="1BE486BF" w14:textId="77777777" w:rsidR="00AE6B15" w:rsidRDefault="00AE6B15" w:rsidP="00AE6B15">
      <w:pPr>
        <w:pStyle w:val="NoSpacing"/>
        <w:rPr>
          <w:sz w:val="28"/>
          <w:szCs w:val="28"/>
          <w:lang w:val="en-GH"/>
        </w:rPr>
      </w:pPr>
      <w:r w:rsidRPr="00AE6B15">
        <w:rPr>
          <w:sz w:val="28"/>
          <w:szCs w:val="28"/>
          <w:lang w:val="en-GH"/>
        </w:rPr>
        <w:t xml:space="preserve">Furthermore, research normally aims to contribute to knowledge by producing findings that can be generalized or used to inform policy, theory, or further </w:t>
      </w:r>
      <w:r w:rsidRPr="00AE6B15">
        <w:rPr>
          <w:sz w:val="28"/>
          <w:szCs w:val="28"/>
          <w:lang w:val="en-GH"/>
        </w:rPr>
        <w:lastRenderedPageBreak/>
        <w:t xml:space="preserve">investigation. In contrast, the purpose of the </w:t>
      </w:r>
      <w:proofErr w:type="spellStart"/>
      <w:r w:rsidRPr="00AE6B15">
        <w:rPr>
          <w:sz w:val="28"/>
          <w:szCs w:val="28"/>
          <w:lang w:val="en-GH"/>
        </w:rPr>
        <w:t>PentVars</w:t>
      </w:r>
      <w:proofErr w:type="spellEnd"/>
      <w:r w:rsidRPr="00AE6B15">
        <w:rPr>
          <w:sz w:val="28"/>
          <w:szCs w:val="28"/>
          <w:lang w:val="en-GH"/>
        </w:rPr>
        <w:t xml:space="preserve"> Radio interviews appears to be to capture public opinion quickly for media presentation rather than to conduct a detailed investigation of the Ghanaian economy. This type of activity is often referred to as a </w:t>
      </w:r>
      <w:r w:rsidRPr="00AE6B15">
        <w:rPr>
          <w:b/>
          <w:bCs/>
          <w:sz w:val="28"/>
          <w:szCs w:val="28"/>
          <w:lang w:val="en-GH"/>
        </w:rPr>
        <w:t>vox pop</w:t>
      </w:r>
      <w:r w:rsidRPr="00AE6B15">
        <w:rPr>
          <w:sz w:val="28"/>
          <w:szCs w:val="28"/>
          <w:lang w:val="en-GH"/>
        </w:rPr>
        <w:t xml:space="preserve"> (voice of the people) in journalism, where reporters collect brief opinions from members of the public to reflect different viewpoints on a particular issue.</w:t>
      </w:r>
    </w:p>
    <w:p w14:paraId="792A5810" w14:textId="77777777" w:rsidR="00AE6B15" w:rsidRPr="00AE6B15" w:rsidRDefault="00AE6B15" w:rsidP="00AE6B15">
      <w:pPr>
        <w:pStyle w:val="NoSpacing"/>
        <w:rPr>
          <w:sz w:val="28"/>
          <w:szCs w:val="28"/>
          <w:lang w:val="en-GH"/>
        </w:rPr>
      </w:pPr>
    </w:p>
    <w:p w14:paraId="29120283" w14:textId="77777777" w:rsidR="00AE6B15" w:rsidRDefault="00AE6B15" w:rsidP="00AE6B15">
      <w:pPr>
        <w:pStyle w:val="NoSpacing"/>
        <w:rPr>
          <w:sz w:val="28"/>
          <w:szCs w:val="28"/>
          <w:lang w:val="en-GH"/>
        </w:rPr>
      </w:pPr>
      <w:r w:rsidRPr="00AE6B15">
        <w:rPr>
          <w:sz w:val="28"/>
          <w:szCs w:val="28"/>
          <w:lang w:val="en-GH"/>
        </w:rPr>
        <w:t>Despite these limitations, it can still be argued that the activity shares some similarities with exploratory research. Exploratory research is often conducted to gain initial insights into a topic or to understand public perceptions. In that sense, the interviews conducted by the journalist may provide a rough indication of how some people on campus perceive the state of the economy. However, without a structured methodology, systematic analysis, and a representative sample, it cannot be considered full academic research.</w:t>
      </w:r>
    </w:p>
    <w:p w14:paraId="465C8D10" w14:textId="77777777" w:rsidR="00AE6B15" w:rsidRPr="00AE6B15" w:rsidRDefault="00AE6B15" w:rsidP="00AE6B15">
      <w:pPr>
        <w:pStyle w:val="NoSpacing"/>
        <w:rPr>
          <w:sz w:val="28"/>
          <w:szCs w:val="28"/>
          <w:lang w:val="en-GH"/>
        </w:rPr>
      </w:pPr>
    </w:p>
    <w:p w14:paraId="32F72D1D" w14:textId="77777777" w:rsidR="00AE6B15" w:rsidRDefault="00AE6B15" w:rsidP="00AE6B15">
      <w:pPr>
        <w:pStyle w:val="NoSpacing"/>
        <w:rPr>
          <w:sz w:val="28"/>
          <w:szCs w:val="28"/>
          <w:lang w:val="en-GH"/>
        </w:rPr>
      </w:pPr>
      <w:r w:rsidRPr="00AE6B15">
        <w:rPr>
          <w:b/>
          <w:bCs/>
          <w:sz w:val="28"/>
          <w:szCs w:val="28"/>
          <w:lang w:val="en-GH"/>
        </w:rPr>
        <w:t>In conclusion,</w:t>
      </w:r>
      <w:r w:rsidRPr="00AE6B15">
        <w:rPr>
          <w:sz w:val="28"/>
          <w:szCs w:val="28"/>
          <w:lang w:val="en-GH"/>
        </w:rPr>
        <w:t xml:space="preserve"> although </w:t>
      </w:r>
      <w:proofErr w:type="spellStart"/>
      <w:r w:rsidRPr="00AE6B15">
        <w:rPr>
          <w:sz w:val="28"/>
          <w:szCs w:val="28"/>
          <w:lang w:val="en-GH"/>
        </w:rPr>
        <w:t>PentVars</w:t>
      </w:r>
      <w:proofErr w:type="spellEnd"/>
      <w:r w:rsidRPr="00AE6B15">
        <w:rPr>
          <w:sz w:val="28"/>
          <w:szCs w:val="28"/>
          <w:lang w:val="en-GH"/>
        </w:rPr>
        <w:t xml:space="preserve"> Radio collected opinions from individuals about the Ghanaian economy, the activity does not fully meet the criteria of formal research. While it involves basic data collection through interviews and random selection of participants, it lacks the systematic design, rigorous analysis, and broader sampling required in academic research. Therefore, the activity can be described more accurately as journalistic reporting or public opinion gathering rather than a complete research study. Nevertheless, it still reflects an important aspect of information gathering that can sometimes inspire or inform future research on public perceptions of economic issues.</w:t>
      </w:r>
    </w:p>
    <w:p w14:paraId="2FEABE90" w14:textId="77777777" w:rsidR="00AE6B15" w:rsidRPr="00AE6B15" w:rsidRDefault="00AE6B15" w:rsidP="00AE6B15">
      <w:pPr>
        <w:pStyle w:val="NoSpacing"/>
        <w:rPr>
          <w:sz w:val="28"/>
          <w:szCs w:val="28"/>
          <w:lang w:val="en-GH"/>
        </w:rPr>
      </w:pPr>
    </w:p>
    <w:p w14:paraId="7743A20E" w14:textId="78ACE7F9" w:rsidR="00AE6B15" w:rsidRPr="00AE6B15" w:rsidRDefault="00AE6B15" w:rsidP="00AE6B15">
      <w:pPr>
        <w:pStyle w:val="NoSpacing"/>
        <w:rPr>
          <w:b/>
          <w:bCs/>
          <w:sz w:val="28"/>
          <w:szCs w:val="28"/>
          <w:lang w:val="en-GH"/>
        </w:rPr>
      </w:pPr>
      <w:r w:rsidRPr="00AE6B15">
        <w:rPr>
          <w:b/>
          <w:bCs/>
          <w:sz w:val="28"/>
          <w:szCs w:val="28"/>
          <w:lang w:val="en-GH"/>
        </w:rPr>
        <w:t>References</w:t>
      </w:r>
    </w:p>
    <w:p w14:paraId="0EE9CC61" w14:textId="77777777" w:rsidR="00AE6B15" w:rsidRDefault="00AE6B15" w:rsidP="00AE6B15">
      <w:pPr>
        <w:pStyle w:val="NoSpacing"/>
        <w:rPr>
          <w:sz w:val="28"/>
          <w:szCs w:val="28"/>
          <w:lang w:val="en-GH"/>
        </w:rPr>
      </w:pPr>
      <w:r w:rsidRPr="00AE6B15">
        <w:rPr>
          <w:sz w:val="28"/>
          <w:szCs w:val="28"/>
          <w:lang w:val="en-GH"/>
        </w:rPr>
        <w:t xml:space="preserve">Creswell, J. W., &amp; Creswell, J. D. (2018). </w:t>
      </w:r>
      <w:r w:rsidRPr="00AE6B15">
        <w:rPr>
          <w:i/>
          <w:iCs/>
          <w:sz w:val="28"/>
          <w:szCs w:val="28"/>
          <w:lang w:val="en-GH"/>
        </w:rPr>
        <w:t>Research Design: Qualitative, Quantitative, and Mixed Methods Approaches</w:t>
      </w:r>
      <w:r w:rsidRPr="00AE6B15">
        <w:rPr>
          <w:sz w:val="28"/>
          <w:szCs w:val="28"/>
          <w:lang w:val="en-GH"/>
        </w:rPr>
        <w:t xml:space="preserve"> (5th ed.). Sage Publications.</w:t>
      </w:r>
    </w:p>
    <w:p w14:paraId="3F111549" w14:textId="77777777" w:rsidR="00AE6B15" w:rsidRPr="00AE6B15" w:rsidRDefault="00AE6B15" w:rsidP="00AE6B15">
      <w:pPr>
        <w:pStyle w:val="NoSpacing"/>
        <w:rPr>
          <w:sz w:val="28"/>
          <w:szCs w:val="28"/>
          <w:lang w:val="en-GH"/>
        </w:rPr>
      </w:pPr>
    </w:p>
    <w:p w14:paraId="3A52703E" w14:textId="77777777" w:rsidR="00AE6B15" w:rsidRDefault="00AE6B15" w:rsidP="00AE6B15">
      <w:pPr>
        <w:pStyle w:val="NoSpacing"/>
        <w:rPr>
          <w:sz w:val="28"/>
          <w:szCs w:val="28"/>
          <w:lang w:val="en-GH"/>
        </w:rPr>
      </w:pPr>
      <w:r w:rsidRPr="00AE6B15">
        <w:rPr>
          <w:sz w:val="28"/>
          <w:szCs w:val="28"/>
          <w:lang w:val="en-GH"/>
        </w:rPr>
        <w:t xml:space="preserve">Kothari, C. R. (2004). </w:t>
      </w:r>
      <w:r w:rsidRPr="00AE6B15">
        <w:rPr>
          <w:i/>
          <w:iCs/>
          <w:sz w:val="28"/>
          <w:szCs w:val="28"/>
          <w:lang w:val="en-GH"/>
        </w:rPr>
        <w:t>Research Methodology: Methods and Techniques</w:t>
      </w:r>
      <w:r w:rsidRPr="00AE6B15">
        <w:rPr>
          <w:sz w:val="28"/>
          <w:szCs w:val="28"/>
          <w:lang w:val="en-GH"/>
        </w:rPr>
        <w:t xml:space="preserve"> (2nd ed.). New Age International Publishers.</w:t>
      </w:r>
    </w:p>
    <w:p w14:paraId="45386A85" w14:textId="77777777" w:rsidR="00AE6B15" w:rsidRPr="00AE6B15" w:rsidRDefault="00AE6B15" w:rsidP="00AE6B15">
      <w:pPr>
        <w:pStyle w:val="NoSpacing"/>
        <w:rPr>
          <w:sz w:val="28"/>
          <w:szCs w:val="28"/>
          <w:lang w:val="en-GH"/>
        </w:rPr>
      </w:pPr>
    </w:p>
    <w:p w14:paraId="07A8CD8C" w14:textId="77777777" w:rsidR="00AE6B15" w:rsidRPr="00AE6B15" w:rsidRDefault="00AE6B15" w:rsidP="00AE6B15">
      <w:pPr>
        <w:pStyle w:val="NoSpacing"/>
        <w:rPr>
          <w:sz w:val="28"/>
          <w:szCs w:val="28"/>
          <w:lang w:val="en-GH"/>
        </w:rPr>
      </w:pPr>
      <w:r w:rsidRPr="00AE6B15">
        <w:rPr>
          <w:sz w:val="28"/>
          <w:szCs w:val="28"/>
          <w:lang w:val="en-GH"/>
        </w:rPr>
        <w:t xml:space="preserve">Kumar, R. (2019). </w:t>
      </w:r>
      <w:r w:rsidRPr="00AE6B15">
        <w:rPr>
          <w:i/>
          <w:iCs/>
          <w:sz w:val="28"/>
          <w:szCs w:val="28"/>
          <w:lang w:val="en-GH"/>
        </w:rPr>
        <w:t>Research Methodology: A Step-by-Step Guide for Beginners</w:t>
      </w:r>
      <w:r w:rsidRPr="00AE6B15">
        <w:rPr>
          <w:sz w:val="28"/>
          <w:szCs w:val="28"/>
          <w:lang w:val="en-GH"/>
        </w:rPr>
        <w:t xml:space="preserve"> (5th ed.). Sage Publications.</w:t>
      </w:r>
    </w:p>
    <w:p w14:paraId="2ACBB897" w14:textId="77777777" w:rsidR="00727AC3" w:rsidRPr="00D83515" w:rsidRDefault="00727AC3" w:rsidP="00727AC3">
      <w:pPr>
        <w:pStyle w:val="NoSpacing"/>
        <w:rPr>
          <w:sz w:val="28"/>
          <w:szCs w:val="28"/>
          <w:lang w:val="en-US"/>
        </w:rPr>
      </w:pPr>
    </w:p>
    <w:p w14:paraId="0B0CB42D" w14:textId="77777777" w:rsidR="00727AC3" w:rsidRDefault="00727AC3" w:rsidP="00727AC3"/>
    <w:sectPr w:rsidR="00727A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AC3"/>
    <w:rsid w:val="006F05F9"/>
    <w:rsid w:val="00727AC3"/>
    <w:rsid w:val="007B2D0C"/>
    <w:rsid w:val="00856A56"/>
    <w:rsid w:val="00AE6B15"/>
    <w:rsid w:val="00E06F45"/>
    <w:rsid w:val="00E63058"/>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B563B"/>
  <w15:chartTrackingRefBased/>
  <w15:docId w15:val="{99277384-54C6-44FB-9A33-9DB6A9580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A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7A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7A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7A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7A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7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A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7A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7A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7A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7A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7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AC3"/>
    <w:rPr>
      <w:rFonts w:eastAsiaTheme="majorEastAsia" w:cstheme="majorBidi"/>
      <w:color w:val="272727" w:themeColor="text1" w:themeTint="D8"/>
    </w:rPr>
  </w:style>
  <w:style w:type="paragraph" w:styleId="Title">
    <w:name w:val="Title"/>
    <w:basedOn w:val="Normal"/>
    <w:next w:val="Normal"/>
    <w:link w:val="TitleChar"/>
    <w:uiPriority w:val="10"/>
    <w:qFormat/>
    <w:rsid w:val="00727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A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A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AC3"/>
    <w:pPr>
      <w:spacing w:before="160"/>
      <w:jc w:val="center"/>
    </w:pPr>
    <w:rPr>
      <w:i/>
      <w:iCs/>
      <w:color w:val="404040" w:themeColor="text1" w:themeTint="BF"/>
    </w:rPr>
  </w:style>
  <w:style w:type="character" w:customStyle="1" w:styleId="QuoteChar">
    <w:name w:val="Quote Char"/>
    <w:basedOn w:val="DefaultParagraphFont"/>
    <w:link w:val="Quote"/>
    <w:uiPriority w:val="29"/>
    <w:rsid w:val="00727AC3"/>
    <w:rPr>
      <w:i/>
      <w:iCs/>
      <w:color w:val="404040" w:themeColor="text1" w:themeTint="BF"/>
    </w:rPr>
  </w:style>
  <w:style w:type="paragraph" w:styleId="ListParagraph">
    <w:name w:val="List Paragraph"/>
    <w:basedOn w:val="Normal"/>
    <w:uiPriority w:val="34"/>
    <w:qFormat/>
    <w:rsid w:val="00727AC3"/>
    <w:pPr>
      <w:ind w:left="720"/>
      <w:contextualSpacing/>
    </w:pPr>
  </w:style>
  <w:style w:type="character" w:styleId="IntenseEmphasis">
    <w:name w:val="Intense Emphasis"/>
    <w:basedOn w:val="DefaultParagraphFont"/>
    <w:uiPriority w:val="21"/>
    <w:qFormat/>
    <w:rsid w:val="00727AC3"/>
    <w:rPr>
      <w:i/>
      <w:iCs/>
      <w:color w:val="2F5496" w:themeColor="accent1" w:themeShade="BF"/>
    </w:rPr>
  </w:style>
  <w:style w:type="paragraph" w:styleId="IntenseQuote">
    <w:name w:val="Intense Quote"/>
    <w:basedOn w:val="Normal"/>
    <w:next w:val="Normal"/>
    <w:link w:val="IntenseQuoteChar"/>
    <w:uiPriority w:val="30"/>
    <w:qFormat/>
    <w:rsid w:val="00727A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7AC3"/>
    <w:rPr>
      <w:i/>
      <w:iCs/>
      <w:color w:val="2F5496" w:themeColor="accent1" w:themeShade="BF"/>
    </w:rPr>
  </w:style>
  <w:style w:type="character" w:styleId="IntenseReference">
    <w:name w:val="Intense Reference"/>
    <w:basedOn w:val="DefaultParagraphFont"/>
    <w:uiPriority w:val="32"/>
    <w:qFormat/>
    <w:rsid w:val="00727AC3"/>
    <w:rPr>
      <w:b/>
      <w:bCs/>
      <w:smallCaps/>
      <w:color w:val="2F5496" w:themeColor="accent1" w:themeShade="BF"/>
      <w:spacing w:val="5"/>
    </w:rPr>
  </w:style>
  <w:style w:type="paragraph" w:styleId="NoSpacing">
    <w:name w:val="No Spacing"/>
    <w:uiPriority w:val="1"/>
    <w:qFormat/>
    <w:rsid w:val="00727AC3"/>
    <w:pPr>
      <w:spacing w:after="0" w:line="240" w:lineRule="auto"/>
    </w:pPr>
    <w:rPr>
      <w:kern w:val="0"/>
      <w:lang w:val="en-Z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801</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Nkansah</dc:creator>
  <cp:keywords/>
  <dc:description/>
  <cp:lastModifiedBy>Isaac Nkansah</cp:lastModifiedBy>
  <cp:revision>3</cp:revision>
  <dcterms:created xsi:type="dcterms:W3CDTF">2026-03-11T17:33:00Z</dcterms:created>
  <dcterms:modified xsi:type="dcterms:W3CDTF">2026-03-11T20:08:00Z</dcterms:modified>
</cp:coreProperties>
</file>