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Events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Preventive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may fail to attract participants as it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 a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 publicity of the events will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in November and December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the spot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 may not be clean.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 a director, Mono Acting,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Cleanliness of the venue must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checked in 2nd Dryrun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Venue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 may not be upto the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 a director, Mono Acting, Dramatics, Street Play,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 should be contacted from early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itself so that good quality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 are ensured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 may not turn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 a director, Dramatics, Street Play,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should be some back up judges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can turn up in short 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Constant disturbances at the side gates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 are likely.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 a director, Dramatics,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Signposts could be put up at the gates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barring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volunteer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be posted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outside by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may trip over 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 a director, Dramatics, Mono Acting,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 lights will be switched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plays.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Wiring should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ensuring safety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people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also the lights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lighting could be improper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 a director, Dramatics, Mono Acting,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 run will be done sufficently before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Saarang. QMS Managers will ensure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the demands of the events are clear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FR and it is feasible for FR to satisfy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demand.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start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given to FR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very early (6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 before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Participants may not understand the rules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properly'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 a director, Mono Acting,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Rules were put up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Emailed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Participants may not know the props provided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 a director, Mono Acting,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show them props while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show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 Pictures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wings for the trailer round may not be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right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 a director, Dramatics, Mono Acting,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 run will be done sufficently before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Saarang. QMS Managers will ensure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the demands of the events are clear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FR and it is feasible for FR to satisfy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demand.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it takes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make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arrangemenets,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was given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FR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arrangements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overall turnout might be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Dramatics, Mono Acting, Street Play,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 on pre-Saarang pubilicity, especially to atleast increase audience footfall for such evetns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the spot registrations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Participants may not get sufficient time for tech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rehearsal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 is prepared 6 hours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 rehearsal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upto 5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be conducted on a Sunday, etc,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deaprtments may be closed; hence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venue should be chosen keeping all this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mind. (Was experienced in mono acting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year, however, applies to all events).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Mono Acting, 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 runs should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conducted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venues should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checked for 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venue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 decided by other Saarang teams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not be reliable.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follow-ups with POC of other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department(spons)-- judges are a must;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 for Thespian events should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preferably be chosen by Thespian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coordinators and conveners.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Thespian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 should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preferably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chosen by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Thespian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conveners.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Rain may affect the happening of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should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alternate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indoor venue if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rains during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Postpone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may be too hot during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is scheduled in the evening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Sufficient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drinking water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participants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coordinators 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venue.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 also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 given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refreshments.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Delay in starting of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Play, Dramatics, Dial a director,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Super-coordinators has to make sure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respective event coordinators are 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venue 30 mins before the start of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the crowd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engaged until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starts.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with PA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 Play, Dramatics, Dial a director,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coordinators contacts should be kept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 during 2nd dry run itself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upon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coordinators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for PA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referring the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Putting up banners/backdrop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 Play, Dramatics, Dial a director,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it during 2nd Dry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Coordinate 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may be difficult to find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judges who knows many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should be limited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 and Hindi, so that we can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judges of good caliber.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language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 may turn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Vernacular Mono Acting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mentioned very clearly in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ups and website that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is limited to Tamil and Hindi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