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pacing w:before="480" w:lineRule="auto"/>
        <w:jc w:val="center"/>
        <w:rPr>
          <w:rFonts w:ascii="Times New Roman" w:cs="Times New Roman" w:eastAsia="Times New Roman" w:hAnsi="Times New Roman"/>
          <w:b w:val="1"/>
          <w:bCs w:val="1"/>
          <w:sz w:val="36"/>
          <w:szCs w:val="36"/>
        </w:rPr>
      </w:pPr>
      <w:bookmarkStart w:colFirst="0" w:colLast="0" w:name="_kbrrvf8wv7f2" w:id="0"/>
      <w:bookmarkEnd w:id="0"/>
      <w:r w:rsidDel="00000000" w:rsidR="00000000" w:rsidRPr="00000000">
        <w:rPr>
          <w:rFonts w:ascii="Times New Roman" w:cs="Times New Roman" w:eastAsia="Times New Roman" w:hAnsi="Times New Roman"/>
          <w:b w:val="1"/>
          <w:bCs w:val="1"/>
          <w:sz w:val="36"/>
          <w:szCs w:val="36"/>
          <w:rtl w:val="0"/>
        </w:rPr>
        <w:t xml:space="preserve">How Students and Early-Career Professionals Discover, Choose, and Learn AI Tools</w:t>
      </w:r>
    </w:p>
    <w:p w:rsidR="00000000" w:rsidDel="00000000" w:rsidP="00000000" w:rsidRDefault="00000000" w:rsidRPr="00000000" w14:paraId="00000003">
      <w:pPr>
        <w:spacing w:after="240" w:before="24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CS 5340 Human-Computer Interaction, Fall 2026, Project F26_4 (Group 4)</w:t>
      </w:r>
    </w:p>
    <w:p w:rsidR="00000000" w:rsidDel="00000000" w:rsidP="00000000" w:rsidRDefault="00000000" w:rsidRPr="00000000" w14:paraId="00000004">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Project Phase 1: Background Research &amp; Design Thinking Planning</w:t>
      </w:r>
    </w:p>
    <w:p w:rsidR="00000000" w:rsidDel="00000000" w:rsidP="00000000" w:rsidRDefault="00000000" w:rsidRPr="00000000" w14:paraId="00000005">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Team Members:</w:t>
      </w:r>
    </w:p>
    <w:p w:rsidR="00000000" w:rsidDel="00000000" w:rsidP="00000000" w:rsidRDefault="00000000" w:rsidRPr="00000000" w14:paraId="00000006">
      <w:pPr>
        <w:numPr>
          <w:ilvl w:val="0"/>
          <w:numId w:val="1"/>
        </w:numPr>
        <w:spacing w:after="0" w:afterAutospacing="0" w:before="24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Jawad Hassan Basra</w:t>
      </w:r>
    </w:p>
    <w:p w:rsidR="00000000" w:rsidDel="00000000" w:rsidP="00000000" w:rsidRDefault="00000000" w:rsidRPr="00000000" w14:paraId="00000007">
      <w:pPr>
        <w:numPr>
          <w:ilvl w:val="0"/>
          <w:numId w:val="1"/>
        </w:numPr>
        <w:spacing w:after="0" w:afterAutospacing="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Nicholas Kaplun</w:t>
      </w:r>
    </w:p>
    <w:p w:rsidR="00000000" w:rsidDel="00000000" w:rsidP="00000000" w:rsidRDefault="00000000" w:rsidRPr="00000000" w14:paraId="00000008">
      <w:pPr>
        <w:numPr>
          <w:ilvl w:val="0"/>
          <w:numId w:val="1"/>
        </w:numPr>
        <w:spacing w:after="240" w:before="0" w:beforeAutospacing="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Jikuan Wang</w:t>
      </w:r>
    </w:p>
    <w:p w:rsidR="00000000" w:rsidDel="00000000" w:rsidP="00000000" w:rsidRDefault="00000000" w:rsidRPr="00000000">
      <w:pPr>
        <w:spacing w:after="240" w:before="240" w:lineRule="auto"/>
        <w:rPr>
          <w:rFonts w:ascii="Times New Roman" w:cs="Times New Roman" w:eastAsia="Times New Roman" w:hAnsi="Times New Roman"/>
        </w:rPr>
      </w:pPr>
      <w:r>
        <w:rPr>
          <w:rFonts w:ascii="Times New Roman" w:cs="Times New Roman" w:eastAsia="Times New Roman" w:hAnsi="Times New Roman"/>
          <w:b w:val="1"/>
          <w:bCs w:val="1"/>
          <w:rtl w:val="0"/>
        </w:rPr>
        <w:t xml:space="preserve">Designated submitter: </w:t>
      </w:r>
      <w:r>
        <w:rPr>
          <w:rFonts w:ascii="Times New Roman" w:cs="Times New Roman" w:eastAsia="Times New Roman" w:hAnsi="Times New Roman"/>
          <w:rtl w:val="0"/>
        </w:rPr>
        <w:t xml:space="preserve">Nicholas Kaplun</w:t>
      </w:r>
    </w:p>
    <w:p w:rsidR="00000000" w:rsidDel="00000000" w:rsidP="00000000" w:rsidRDefault="00000000" w:rsidRPr="00000000" w14:paraId="00000009">
      <w:pPr>
        <w:rPr>
          <w:rFonts w:ascii="Times New Roman" w:cs="Times New Roman" w:eastAsia="Times New Roman" w:hAnsi="Times New Roman"/>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A">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webzfmbwlysu" w:id="1"/>
      <w:bookmarkEnd w:id="1"/>
      <w:r w:rsidDel="00000000" w:rsidR="00000000" w:rsidRPr="00000000">
        <w:rPr>
          <w:rFonts w:ascii="Times New Roman" w:cs="Times New Roman" w:eastAsia="Times New Roman" w:hAnsi="Times New Roman"/>
          <w:b w:val="1"/>
          <w:bCs w:val="1"/>
          <w:sz w:val="34"/>
          <w:szCs w:val="34"/>
          <w:rtl w:val="0"/>
        </w:rPr>
        <w:t xml:space="preserve">1. Project Understanding &amp; Background Research</w:t>
      </w:r>
    </w:p>
    <w:p w:rsidR="00000000" w:rsidDel="00000000" w:rsidP="00000000" w:rsidRDefault="00000000" w:rsidRPr="00000000" w14:paraId="0000000B">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6yvbl5688akb" w:id="2"/>
      <w:bookmarkEnd w:id="2"/>
      <w:r w:rsidDel="00000000" w:rsidR="00000000" w:rsidRPr="00000000">
        <w:rPr>
          <w:rFonts w:ascii="Times New Roman" w:cs="Times New Roman" w:eastAsia="Times New Roman" w:hAnsi="Times New Roman"/>
          <w:b w:val="1"/>
          <w:bCs w:val="1"/>
          <w:color w:val="000000"/>
          <w:sz w:val="26"/>
          <w:szCs w:val="26"/>
          <w:rtl w:val="0"/>
        </w:rPr>
        <w:t xml:space="preserve">Problem Area and Background</w:t>
      </w:r>
    </w:p>
    <w:p w:rsidR="00000000" w:rsidDel="00000000" w:rsidP="00000000" w:rsidRDefault="00000000" w:rsidRPr="00000000" w14:paraId="0000000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tools are becoming a common part of studying and working. People use them for many different tasks, such as writing, coding, research, design, and organizing their work. However, finding the right AI tool is not always easy. There are many tools available, and they often have similar features. Information about these tools is also spread across different websites, social media, videos, and other sources. This can make it difficult for people to understand the differences between tools and decide which ones are useful for their needs.</w:t>
      </w:r>
    </w:p>
    <w:p w:rsidR="00000000" w:rsidDel="00000000" w:rsidP="00000000" w:rsidRDefault="00000000" w:rsidRPr="00000000" w14:paraId="0000000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project focuses on the challenges that university students and early-career professionals face when discovering and learning about AI tools. The main problems we want to investigate include information overload, difficulty comparing tools, and a lack of clear information for beginners. People may know what task they want to complete but may not know which tools are suitable or how to evaluate them.</w:t>
      </w:r>
    </w:p>
    <w:p w:rsidR="00000000" w:rsidDel="00000000" w:rsidP="00000000" w:rsidRDefault="00000000" w:rsidRPr="00000000" w14:paraId="0000000E">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8kyawz4bhuv2" w:id="3"/>
      <w:bookmarkEnd w:id="3"/>
      <w:r w:rsidDel="00000000" w:rsidR="00000000" w:rsidRPr="00000000">
        <w:rPr>
          <w:rFonts w:ascii="Times New Roman" w:cs="Times New Roman" w:eastAsia="Times New Roman" w:hAnsi="Times New Roman"/>
          <w:b w:val="1"/>
          <w:bCs w:val="1"/>
          <w:color w:val="000000"/>
          <w:sz w:val="26"/>
          <w:szCs w:val="26"/>
          <w:rtl w:val="0"/>
        </w:rPr>
        <w:t xml:space="preserve">Why This Problem Matters</w:t>
      </w:r>
    </w:p>
    <w:p w:rsidR="00000000" w:rsidDel="00000000" w:rsidP="00000000" w:rsidRDefault="00000000" w:rsidRPr="00000000" w14:paraId="0000000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Recent research shows that AI is already widely used in education and work. According to the Higher Education Policy Institute (HEPI), 95% of students in its 2026 UK survey reported using AI in some way. The same report found that 68% of students believed AI skills were important, but only 48% felt their teachers were helping them develop these skills (Stephenson &amp; Armstrong, 2026).</w:t>
      </w:r>
    </w:p>
    <w:p w:rsidR="00000000" w:rsidDel="00000000" w:rsidP="00000000" w:rsidRDefault="00000000" w:rsidRPr="00000000" w14:paraId="0000001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Digital Education Council (2024) also surveyed 3,839 students across 16 countries. Its research showed that students use AI for different academic tasks and have concerns about AI use. These findings suggest that using AI is becoming normal for students, but understanding how to use it well is still important.</w:t>
      </w:r>
    </w:p>
    <w:p w:rsidR="00000000" w:rsidDel="00000000" w:rsidP="00000000" w:rsidRDefault="00000000" w:rsidRPr="00000000" w14:paraId="0000001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issue also matters outside universities. A report by Microsoft and LinkedIn (2024) found that 75% of knowledge workers surveyed were using AI at work. This shows that understanding AI tools is becoming relevant to professional life as well.</w:t>
      </w:r>
    </w:p>
    <w:p w:rsidR="00000000" w:rsidDel="00000000" w:rsidP="00000000" w:rsidRDefault="00000000" w:rsidRPr="00000000" w14:paraId="0000001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Another challenge is having too many choices. Iyengar and Lepper (2000) found that people can have more difficulty making decisions when they are given too many options. Although their research was not about AI tools, it helps explain why searching through a large number of similar tools could feel overwhelming.</w:t>
      </w:r>
    </w:p>
    <w:p w:rsidR="00000000" w:rsidDel="00000000" w:rsidP="00000000" w:rsidRDefault="00000000" w:rsidRPr="00000000" w14:paraId="0000001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Trust is also important. In a UNESCO report, Miao and Holmes (2023) discussed privacy concerns and the responsible use of generative AI in education. The National Institute of Standards and Technology (2023) also emphasized the importance of trustworthy and transparent AI systems. These concerns matter because users need to understand the limitations and possible risks of a tool before deciding whether to use it.</w:t>
      </w:r>
    </w:p>
    <w:p w:rsidR="00000000" w:rsidDel="00000000" w:rsidP="00000000" w:rsidRDefault="00000000" w:rsidRPr="00000000" w14:paraId="00000014">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yxc6jkevps7n" w:id="4"/>
      <w:bookmarkEnd w:id="4"/>
      <w:r w:rsidDel="00000000" w:rsidR="00000000" w:rsidRPr="00000000">
        <w:rPr>
          <w:rFonts w:ascii="Times New Roman" w:cs="Times New Roman" w:eastAsia="Times New Roman" w:hAnsi="Times New Roman"/>
          <w:b w:val="1"/>
          <w:bCs w:val="1"/>
          <w:color w:val="000000"/>
          <w:sz w:val="26"/>
          <w:szCs w:val="26"/>
          <w:rtl w:val="0"/>
        </w:rPr>
        <w:t xml:space="preserve">Who Is Affected and When the Problem Occurs</w:t>
      </w:r>
    </w:p>
    <w:p w:rsidR="00000000" w:rsidDel="00000000" w:rsidP="00000000" w:rsidRDefault="00000000" w:rsidRPr="00000000" w14:paraId="0000001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main groups affected by this problem are university students and early-career professionals. Students may need AI tools for assignments, research papers, programming projects, or presentations. Early-career professionals may look for tools that help with their daily work or allow them to learn new skills.</w:t>
      </w:r>
    </w:p>
    <w:p w:rsidR="00000000" w:rsidDel="00000000" w:rsidP="00000000" w:rsidRDefault="00000000" w:rsidRPr="00000000" w14:paraId="0000001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problem can happen when someone starts a new task, searches for an unfamiliar AI tool, compares several similar options, or tries to understand a tool they have never used before. Beginners may find this especially challenging because they have less experience judging which tools are reliable and suitable.</w:t>
      </w:r>
    </w:p>
    <w:p w:rsidR="00000000" w:rsidDel="00000000" w:rsidP="00000000" w:rsidRDefault="00000000" w:rsidRPr="00000000" w14:paraId="0000001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Overall, the research shows that AI is becoming an important part of education and work, but people still need the knowledge and confidence to use it effectively. Our project will focus on understanding the difficulties users experience when finding, comparing, and learning about AI tools.</w:t>
      </w:r>
    </w:p>
    <w:p w:rsidR="00000000" w:rsidDel="00000000" w:rsidP="00000000" w:rsidRDefault="00000000" w:rsidRPr="00000000" w14:paraId="00000018">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ekw9je3l6cmf" w:id="5"/>
      <w:bookmarkEnd w:id="5"/>
      <w:r w:rsidDel="00000000" w:rsidR="00000000" w:rsidRPr="00000000">
        <w:rPr>
          <w:rFonts w:ascii="Times New Roman" w:cs="Times New Roman" w:eastAsia="Times New Roman" w:hAnsi="Times New Roman"/>
          <w:b w:val="1"/>
          <w:bCs w:val="1"/>
          <w:sz w:val="34"/>
          <w:szCs w:val="34"/>
          <w:rtl w:val="0"/>
        </w:rPr>
        <w:t xml:space="preserve">2. Market &amp; Competitor Analysis</w:t>
      </w:r>
    </w:p>
    <w:p w:rsidR="00000000" w:rsidDel="00000000" w:rsidP="00000000" w:rsidRDefault="00000000" w:rsidRPr="00000000" w14:paraId="0000001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There are already several websites that help people discover and learn about AI tools. We looked at three existing platforms: Futurepedia, Toolify, and Future Tools. Each platform helps users find AI tools in a different way, but there are still some challenges from a user experience perspective.</w:t>
      </w:r>
    </w:p>
    <w:p w:rsidR="00000000" w:rsidDel="00000000" w:rsidP="00000000" w:rsidRDefault="00000000" w:rsidRPr="00000000" w14:paraId="0000001A">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8enrcjiblmik" w:id="6"/>
      <w:bookmarkEnd w:id="6"/>
      <w:r w:rsidDel="00000000" w:rsidR="00000000" w:rsidRPr="00000000">
        <w:rPr>
          <w:rFonts w:ascii="Times New Roman" w:cs="Times New Roman" w:eastAsia="Times New Roman" w:hAnsi="Times New Roman"/>
          <w:b w:val="1"/>
          <w:bCs w:val="1"/>
          <w:color w:val="000000"/>
          <w:sz w:val="26"/>
          <w:szCs w:val="26"/>
          <w:rtl w:val="0"/>
        </w:rPr>
        <w:t xml:space="preserve">Futurepedia</w:t>
      </w:r>
    </w:p>
    <w:p w:rsidR="00000000" w:rsidDel="00000000" w:rsidP="00000000" w:rsidRDefault="00000000" w:rsidRPr="00000000" w14:paraId="0000001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Futurepedia (</w:t>
      </w:r>
      <w:hyperlink r:id="rId6">
        <w:r w:rsidDel="00000000" w:rsidR="00000000" w:rsidRPr="00000000">
          <w:rPr>
            <w:rFonts w:ascii="Times New Roman" w:cs="Times New Roman" w:eastAsia="Times New Roman" w:hAnsi="Times New Roman"/>
            <w:color w:val="1155cc"/>
            <w:u w:val="single"/>
            <w:rtl w:val="0"/>
          </w:rPr>
          <w:t xml:space="preserve">https://www.futurepedia.io/</w:t>
        </w:r>
      </w:hyperlink>
      <w:r w:rsidDel="00000000" w:rsidR="00000000" w:rsidRPr="00000000">
        <w:rPr>
          <w:rFonts w:ascii="Times New Roman" w:cs="Times New Roman" w:eastAsia="Times New Roman" w:hAnsi="Times New Roman"/>
          <w:rtl w:val="0"/>
        </w:rPr>
        <w:t xml:space="preserve">) is a platform that helps people find AI tools and learn how to use them. It includes a large AI tool directory, tool comparisons, and learning resources. It also offers personalized guidance based on a user's role, goals, and experience level (Futurepedia, n.d.).</w:t>
      </w:r>
    </w:p>
    <w:p w:rsidR="00000000" w:rsidDel="00000000" w:rsidP="00000000" w:rsidRDefault="00000000" w:rsidRPr="00000000" w14:paraId="0000001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platform mainly targets professionals, business owners, and people who want to use AI in their work. It is useful because users can explore different tools and find information about how they work.</w:t>
      </w:r>
    </w:p>
    <w:p w:rsidR="00000000" w:rsidDel="00000000" w:rsidP="00000000" w:rsidRDefault="00000000" w:rsidRPr="00000000" w14:paraId="0000001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However, Futurepedia covers many tools and focuses heavily on workplace tasks and productivity. Students who are looking for tools for school assignments or personal projects may have to spend extra time finding information that matches their needs. Beginners may also find it difficult to choose between tools with similar descriptions.</w:t>
      </w:r>
    </w:p>
    <w:p w:rsidR="00000000" w:rsidDel="00000000" w:rsidP="00000000" w:rsidRDefault="00000000" w:rsidRPr="00000000" w14:paraId="0000001E">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49lqe1qoaq0" w:id="7"/>
      <w:bookmarkEnd w:id="7"/>
      <w:r w:rsidDel="00000000" w:rsidR="00000000" w:rsidRPr="00000000">
        <w:rPr>
          <w:rFonts w:ascii="Times New Roman" w:cs="Times New Roman" w:eastAsia="Times New Roman" w:hAnsi="Times New Roman"/>
          <w:b w:val="1"/>
          <w:bCs w:val="1"/>
          <w:color w:val="000000"/>
          <w:sz w:val="26"/>
          <w:szCs w:val="26"/>
          <w:rtl w:val="0"/>
        </w:rPr>
        <w:t xml:space="preserve">Toolify</w:t>
      </w:r>
    </w:p>
    <w:p w:rsidR="00000000" w:rsidDel="00000000" w:rsidP="00000000" w:rsidRDefault="00000000" w:rsidRPr="00000000" w14:paraId="0000001F">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Toolify (</w:t>
      </w:r>
      <w:hyperlink r:id="rId7">
        <w:r w:rsidDel="00000000" w:rsidR="00000000" w:rsidRPr="00000000">
          <w:rPr>
            <w:rFonts w:ascii="Times New Roman" w:cs="Times New Roman" w:eastAsia="Times New Roman" w:hAnsi="Times New Roman"/>
            <w:color w:val="1155cc"/>
            <w:u w:val="single"/>
            <w:rtl w:val="0"/>
          </w:rPr>
          <w:t xml:space="preserve">https://www.toolify.ai/</w:t>
        </w:r>
      </w:hyperlink>
      <w:r w:rsidDel="00000000" w:rsidR="00000000" w:rsidRPr="00000000">
        <w:rPr>
          <w:rFonts w:ascii="Times New Roman" w:cs="Times New Roman" w:eastAsia="Times New Roman" w:hAnsi="Times New Roman"/>
          <w:rtl w:val="0"/>
        </w:rPr>
        <w:t xml:space="preserve">) is a large AI tool directory that helps users explore tools from many different categories. Users can search for tools, browse categories, and view rankings based on factors such as popularity and website traffic (Toolify, n.d.).</w:t>
      </w:r>
    </w:p>
    <w:p w:rsidR="00000000" w:rsidDel="00000000" w:rsidP="00000000" w:rsidRDefault="00000000" w:rsidRPr="00000000" w14:paraId="0000002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Toolify is designed for a wide range of users, including students, developers, content creators, and professionals. Its large collection makes it useful for discovering tools that users may not have heard about before.</w:t>
      </w:r>
    </w:p>
    <w:p w:rsidR="00000000" w:rsidDel="00000000" w:rsidP="00000000" w:rsidRDefault="00000000" w:rsidRPr="00000000" w14:paraId="0000002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One limitation is that the website contains a lot of information. There are many categories, rankings, and sponsored listings, which could make the experience overwhelming for beginners. Also, a tool being popular does not always mean it is the best choice for a specific user. People may still need to visit several tool websites to understand the differences and make a decision.</w:t>
      </w:r>
    </w:p>
    <w:p w:rsidR="00000000" w:rsidDel="00000000" w:rsidP="00000000" w:rsidRDefault="00000000" w:rsidRPr="00000000" w14:paraId="00000022">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pggefxwuhvj8" w:id="8"/>
      <w:bookmarkEnd w:id="8"/>
      <w:r w:rsidDel="00000000" w:rsidR="00000000" w:rsidRPr="00000000">
        <w:rPr>
          <w:rFonts w:ascii="Times New Roman" w:cs="Times New Roman" w:eastAsia="Times New Roman" w:hAnsi="Times New Roman"/>
          <w:b w:val="1"/>
          <w:bCs w:val="1"/>
          <w:color w:val="000000"/>
          <w:sz w:val="26"/>
          <w:szCs w:val="26"/>
          <w:rtl w:val="0"/>
        </w:rPr>
        <w:t xml:space="preserve">Future Tools</w:t>
      </w:r>
    </w:p>
    <w:p w:rsidR="00000000" w:rsidDel="00000000" w:rsidP="00000000" w:rsidRDefault="00000000" w:rsidRPr="00000000" w14:paraId="0000002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Future Tools (</w:t>
      </w:r>
      <w:hyperlink r:id="rId8">
        <w:r w:rsidDel="00000000" w:rsidR="00000000" w:rsidRPr="00000000">
          <w:rPr>
            <w:rFonts w:ascii="Times New Roman" w:cs="Times New Roman" w:eastAsia="Times New Roman" w:hAnsi="Times New Roman"/>
            <w:color w:val="1155cc"/>
            <w:u w:val="single"/>
            <w:rtl w:val="0"/>
          </w:rPr>
          <w:t xml:space="preserve">https://futuretools.io/</w:t>
        </w:r>
      </w:hyperlink>
      <w:r w:rsidDel="00000000" w:rsidR="00000000" w:rsidRPr="00000000">
        <w:rPr>
          <w:rFonts w:ascii="Times New Roman" w:cs="Times New Roman" w:eastAsia="Times New Roman" w:hAnsi="Times New Roman"/>
          <w:rtl w:val="0"/>
        </w:rPr>
        <w:t xml:space="preserve">) is a website that collects AI tools and shares AI news. Users can search for tools, browse categories, and filter results by pricing. The website also has a list of recommended tools selected by Matt Wolfe (Future Tools, n.d.).</w:t>
      </w:r>
    </w:p>
    <w:p w:rsidR="00000000" w:rsidDel="00000000" w:rsidP="00000000" w:rsidRDefault="00000000" w:rsidRPr="00000000" w14:paraId="0000002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platform is mainly useful for AI enthusiasts, content creators, and professionals who want to discover new tools and stay informed about AI developments.</w:t>
      </w:r>
    </w:p>
    <w:p w:rsidR="00000000" w:rsidDel="00000000" w:rsidP="00000000" w:rsidRDefault="00000000" w:rsidRPr="00000000" w14:paraId="0000002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possible limitation is that the website focuses on both tool discovery and AI news. Users who only want to find a tool for a particular task may need to look through different sections. Also, the recommended and popular tools may not always match everyone's individual needs. Beginners may still need more information before deciding which tool to use.</w:t>
      </w:r>
    </w:p>
    <w:p w:rsidR="00000000" w:rsidDel="00000000" w:rsidP="00000000" w:rsidRDefault="00000000" w:rsidRPr="00000000" w14:paraId="00000026">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7dhaye1snizy" w:id="9"/>
      <w:bookmarkEnd w:id="9"/>
      <w:r w:rsidDel="00000000" w:rsidR="00000000" w:rsidRPr="00000000">
        <w:rPr>
          <w:rFonts w:ascii="Times New Roman" w:cs="Times New Roman" w:eastAsia="Times New Roman" w:hAnsi="Times New Roman"/>
          <w:b w:val="1"/>
          <w:bCs w:val="1"/>
          <w:color w:val="000000"/>
          <w:sz w:val="26"/>
          <w:szCs w:val="26"/>
          <w:rtl w:val="0"/>
        </w:rPr>
        <w:t xml:space="preserve">Overall Findings</w:t>
      </w:r>
    </w:p>
    <w:p w:rsidR="00000000" w:rsidDel="00000000" w:rsidP="00000000" w:rsidRDefault="00000000" w:rsidRPr="00000000" w14:paraId="00000027">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three platforms show that there are already many resources for discovering AI tools. Futurepedia provides learning resources and guidance, Toolify offers a large collection of tools, and Future Tools combines tool discovery with AI news and recommendations.</w:t>
      </w:r>
    </w:p>
    <w:p w:rsidR="00000000" w:rsidDel="00000000" w:rsidP="00000000" w:rsidRDefault="00000000" w:rsidRPr="00000000" w14:paraId="0000002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However, the number of available tools can still make choosing difficult. Users may need to compare information from different sources and spend time understanding which tools are suitable for their tasks. These are important user experience challenges that we want to understand better through our research.</w:t>
      </w:r>
    </w:p>
    <w:p w:rsidR="00000000" w:rsidDel="00000000" w:rsidP="00000000" w:rsidRDefault="00000000" w:rsidRPr="00000000" w14:paraId="00000029">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yoobm02tp8lh" w:id="10"/>
      <w:bookmarkEnd w:id="10"/>
      <w:r w:rsidDel="00000000" w:rsidR="00000000" w:rsidRPr="00000000">
        <w:rPr>
          <w:rFonts w:ascii="Times New Roman" w:cs="Times New Roman" w:eastAsia="Times New Roman" w:hAnsi="Times New Roman"/>
          <w:b w:val="1"/>
          <w:bCs w:val="1"/>
          <w:sz w:val="34"/>
          <w:szCs w:val="34"/>
          <w:rtl w:val="0"/>
        </w:rPr>
        <w:t xml:space="preserve">3. Stakeholder Identification</w:t>
      </w:r>
    </w:p>
    <w:p w:rsidR="00000000" w:rsidDel="00000000" w:rsidP="00000000" w:rsidRDefault="00000000" w:rsidRPr="00000000" w14:paraId="0000002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Our project involves different groups of people who use AI tools or are affected by how these tools are discovered and used. We divided them into three groups: primary users, secondary users, and indirect stakeholders. Each group has different goals and concerns.</w:t>
      </w:r>
    </w:p>
    <w:p w:rsidR="00000000" w:rsidDel="00000000" w:rsidP="00000000" w:rsidRDefault="00000000" w:rsidRPr="00000000" w14:paraId="0000002B">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8gwzs930vfru" w:id="11"/>
      <w:bookmarkEnd w:id="11"/>
      <w:r w:rsidDel="00000000" w:rsidR="00000000" w:rsidRPr="00000000">
        <w:rPr>
          <w:rFonts w:ascii="Times New Roman" w:cs="Times New Roman" w:eastAsia="Times New Roman" w:hAnsi="Times New Roman"/>
          <w:b w:val="1"/>
          <w:bCs w:val="1"/>
          <w:color w:val="000000"/>
          <w:sz w:val="26"/>
          <w:szCs w:val="26"/>
          <w:rtl w:val="0"/>
        </w:rPr>
        <w:t xml:space="preserve">Primary Users</w:t>
      </w:r>
    </w:p>
    <w:p w:rsidR="00000000" w:rsidDel="00000000" w:rsidP="00000000" w:rsidRDefault="00000000" w:rsidRPr="00000000" w14:paraId="0000002C">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University Students</w:t>
      </w:r>
    </w:p>
    <w:p w:rsidR="00000000" w:rsidDel="00000000" w:rsidP="00000000" w:rsidRDefault="00000000" w:rsidRPr="00000000" w14:paraId="0000002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University students are one of our main user groups. They may use AI tools for studying, writing, coding, research, and group projects. Their main goal is to find useful tools that match their academic needs without spending too much time searching. They also want to understand what each tool can do and how difficult it is to use.</w:t>
      </w:r>
    </w:p>
    <w:p w:rsidR="00000000" w:rsidDel="00000000" w:rsidP="00000000" w:rsidRDefault="00000000" w:rsidRPr="00000000" w14:paraId="0000002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Their concerns include having too many options, unclear tool descriptions, and limited budgets. Some students may also worry about privacy, accuracy, and whether certain AI tools are allowed for their assignments.</w:t>
      </w:r>
    </w:p>
    <w:p w:rsidR="00000000" w:rsidDel="00000000" w:rsidP="00000000" w:rsidRDefault="00000000" w:rsidRPr="00000000" w14:paraId="0000002F">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Early-Career Professionals</w:t>
      </w:r>
    </w:p>
    <w:p w:rsidR="00000000" w:rsidDel="00000000" w:rsidP="00000000" w:rsidRDefault="00000000" w:rsidRPr="00000000" w14:paraId="0000003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Early-career professionals are another main user group. They may use AI tools to improve productivity, complete work tasks, or learn new skills. Their goal is to find reliable tools that are useful for their jobs and easy to learn.</w:t>
      </w:r>
    </w:p>
    <w:p w:rsidR="00000000" w:rsidDel="00000000" w:rsidP="00000000" w:rsidRDefault="00000000" w:rsidRPr="00000000" w14:paraId="0000003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However, they may have limited time to explore different tools. They may also be concerned about subscription costs, data privacy, and whether a tool is appropriate for their workplace.</w:t>
      </w:r>
    </w:p>
    <w:p w:rsidR="00000000" w:rsidDel="00000000" w:rsidP="00000000" w:rsidRDefault="00000000" w:rsidRPr="00000000" w14:paraId="00000032">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lkjnvubiu8dj" w:id="12"/>
      <w:bookmarkEnd w:id="12"/>
      <w:r w:rsidDel="00000000" w:rsidR="00000000" w:rsidRPr="00000000">
        <w:rPr>
          <w:rFonts w:ascii="Times New Roman" w:cs="Times New Roman" w:eastAsia="Times New Roman" w:hAnsi="Times New Roman"/>
          <w:b w:val="1"/>
          <w:bCs w:val="1"/>
          <w:color w:val="000000"/>
          <w:sz w:val="26"/>
          <w:szCs w:val="26"/>
          <w:rtl w:val="0"/>
        </w:rPr>
        <w:t xml:space="preserve">Secondary Users</w:t>
      </w:r>
    </w:p>
    <w:p w:rsidR="00000000" w:rsidDel="00000000" w:rsidP="00000000" w:rsidRDefault="00000000" w:rsidRPr="00000000" w14:paraId="00000033">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Student Mentors and Peer Tutors</w:t>
      </w:r>
    </w:p>
    <w:p w:rsidR="00000000" w:rsidDel="00000000" w:rsidP="00000000" w:rsidRDefault="00000000" w:rsidRPr="00000000" w14:paraId="0000003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Student mentors and peer tutors may use information about AI tools when helping other students with their coursework or projects. Their goal is to understand which tools are available and help students choose tools that fit their needs.</w:t>
      </w:r>
    </w:p>
    <w:p w:rsidR="00000000" w:rsidDel="00000000" w:rsidP="00000000" w:rsidRDefault="00000000" w:rsidRPr="00000000" w14:paraId="0000003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Their concerns include the accuracy of tool information, whether the tools are easy for beginners to use, and whether students are using AI responsibly. They may also have limited time to learn about new tools.</w:t>
      </w:r>
    </w:p>
    <w:p w:rsidR="00000000" w:rsidDel="00000000" w:rsidP="00000000" w:rsidRDefault="00000000" w:rsidRPr="00000000" w14:paraId="00000036">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vt369jmni2os" w:id="13"/>
      <w:bookmarkEnd w:id="13"/>
      <w:r w:rsidDel="00000000" w:rsidR="00000000" w:rsidRPr="00000000">
        <w:rPr>
          <w:rFonts w:ascii="Times New Roman" w:cs="Times New Roman" w:eastAsia="Times New Roman" w:hAnsi="Times New Roman"/>
          <w:b w:val="1"/>
          <w:bCs w:val="1"/>
          <w:color w:val="000000"/>
          <w:sz w:val="26"/>
          <w:szCs w:val="26"/>
          <w:rtl w:val="0"/>
        </w:rPr>
        <w:t xml:space="preserve">Indirect Stakeholders</w:t>
      </w:r>
    </w:p>
    <w:p w:rsidR="00000000" w:rsidDel="00000000" w:rsidP="00000000" w:rsidRDefault="00000000" w:rsidRPr="00000000" w14:paraId="00000037">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Instructors</w:t>
      </w:r>
    </w:p>
    <w:p w:rsidR="00000000" w:rsidDel="00000000" w:rsidP="00000000" w:rsidRDefault="00000000" w:rsidRPr="00000000" w14:paraId="0000003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Instructors are affected by how students use AI tools for academic work. They want students to learn useful skills while understanding course rules and using AI responsibly. Their concerns include academic integrity, the accuracy of AI-generated information, and whether students are relying too much on AI.</w:t>
      </w:r>
    </w:p>
    <w:p w:rsidR="00000000" w:rsidDel="00000000" w:rsidP="00000000" w:rsidRDefault="00000000" w:rsidRPr="00000000" w14:paraId="00000039">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Universities and Educational Institutions</w:t>
      </w:r>
    </w:p>
    <w:p w:rsidR="00000000" w:rsidDel="00000000" w:rsidP="00000000" w:rsidRDefault="00000000" w:rsidRPr="00000000" w14:paraId="0000003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Universities are affected by how students use AI tools in their academic work. They want students to develop useful AI skills while following academic rules. Their main concerns include academic honesty, student privacy, and responsible AI use.</w:t>
      </w:r>
    </w:p>
    <w:p w:rsidR="00000000" w:rsidDel="00000000" w:rsidP="00000000" w:rsidRDefault="00000000" w:rsidRPr="00000000" w14:paraId="0000003B">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Employers</w:t>
      </w:r>
    </w:p>
    <w:p w:rsidR="00000000" w:rsidDel="00000000" w:rsidP="00000000" w:rsidRDefault="00000000" w:rsidRPr="00000000" w14:paraId="0000003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Employers are interested in how AI tools can support employees and improve work efficiency. They want employees to use tools that are useful and appropriate for their tasks. However, they may be concerned about data security, reliability, and company policies.</w:t>
      </w:r>
    </w:p>
    <w:p w:rsidR="00000000" w:rsidDel="00000000" w:rsidP="00000000" w:rsidRDefault="00000000" w:rsidRPr="00000000" w14:paraId="0000003D">
      <w:pPr>
        <w:spacing w:after="24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AI Tool Developers and Providers</w:t>
      </w:r>
    </w:p>
    <w:p w:rsidR="00000000" w:rsidDel="00000000" w:rsidP="00000000" w:rsidRDefault="00000000" w:rsidRPr="00000000" w14:paraId="0000003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tool developers and providers create and maintain the tools that people are trying to discover. Their goal is to help users understand their products and reach people who may benefit from them. Their concerns may include inaccurate tool information, outdated descriptions, and unfair comparisons.</w:t>
      </w:r>
    </w:p>
    <w:p w:rsidR="00000000" w:rsidDel="00000000" w:rsidP="00000000" w:rsidRDefault="00000000" w:rsidRPr="00000000" w14:paraId="0000003F">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sd1pd0a1z2up" w:id="14"/>
      <w:bookmarkEnd w:id="14"/>
      <w:r w:rsidDel="00000000" w:rsidR="00000000" w:rsidRPr="00000000">
        <w:rPr>
          <w:rFonts w:ascii="Times New Roman" w:cs="Times New Roman" w:eastAsia="Times New Roman" w:hAnsi="Times New Roman"/>
          <w:b w:val="1"/>
          <w:bCs w:val="1"/>
          <w:color w:val="000000"/>
          <w:sz w:val="26"/>
          <w:szCs w:val="26"/>
          <w:rtl w:val="0"/>
        </w:rPr>
        <w:t xml:space="preserve">Overall Stakeholder Needs</w:t>
      </w:r>
    </w:p>
    <w:p w:rsidR="00000000" w:rsidDel="00000000" w:rsidP="00000000" w:rsidRDefault="00000000" w:rsidRPr="00000000" w14:paraId="0000004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groups have different needs, but they share some common concerns about AI tools, especially accuracy, trust, cost, and ease of use. Understanding these different perspectives will help us plan our user research and learn more about the problems people face when discovering and using AI tools.</w:t>
      </w:r>
    </w:p>
    <w:p w:rsidR="00000000" w:rsidDel="00000000" w:rsidP="00000000" w:rsidRDefault="00000000" w:rsidRPr="00000000" w14:paraId="00000041">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erfjrhwf36do" w:id="15"/>
      <w:bookmarkEnd w:id="15"/>
      <w:r w:rsidDel="00000000" w:rsidR="00000000" w:rsidRPr="00000000">
        <w:rPr>
          <w:rFonts w:ascii="Times New Roman" w:cs="Times New Roman" w:eastAsia="Times New Roman" w:hAnsi="Times New Roman"/>
          <w:b w:val="1"/>
          <w:bCs w:val="1"/>
          <w:sz w:val="34"/>
          <w:szCs w:val="34"/>
          <w:rtl w:val="0"/>
        </w:rPr>
        <w:t xml:space="preserve">4. Design Thinking Milestones</w:t>
      </w:r>
    </w:p>
    <w:p w:rsidR="00000000" w:rsidDel="00000000" w:rsidP="00000000" w:rsidRDefault="00000000" w:rsidRPr="00000000" w14:paraId="0000004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plan to follow the five stages of the Design Thinking model: Empathize, Define, Ideate, Prototype, and Test. These stages will help us understand our users, explore their problems, and make design decisions based on their needs. For Phase 1, we are only planning these activities. We will complete them in later phases of the project.</w:t>
      </w:r>
    </w:p>
    <w:p w:rsidR="00000000" w:rsidDel="00000000" w:rsidP="00000000" w:rsidRDefault="00000000" w:rsidRPr="00000000" w14:paraId="00000043">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sliv09xjj1n6" w:id="16"/>
      <w:bookmarkEnd w:id="16"/>
      <w:r w:rsidDel="00000000" w:rsidR="00000000" w:rsidRPr="00000000">
        <w:rPr>
          <w:rFonts w:ascii="Times New Roman" w:cs="Times New Roman" w:eastAsia="Times New Roman" w:hAnsi="Times New Roman"/>
          <w:b w:val="1"/>
          <w:bCs w:val="1"/>
          <w:color w:val="000000"/>
          <w:sz w:val="26"/>
          <w:szCs w:val="26"/>
          <w:rtl w:val="0"/>
        </w:rPr>
        <w:t xml:space="preserve">1. Empathize</w:t>
      </w:r>
    </w:p>
    <w:p w:rsidR="00000000" w:rsidDel="00000000" w:rsidP="00000000" w:rsidRDefault="00000000" w:rsidRPr="00000000" w14:paraId="0000004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plan to interview university students and early-career professionals to understand how they currently discover and learn about AI tools. We may also use a short survey and observe how people search for tools online. We want to learn about their experiences, difficulties, and expectations without assuming what they need.</w:t>
      </w:r>
    </w:p>
    <w:p w:rsidR="00000000" w:rsidDel="00000000" w:rsidP="00000000" w:rsidRDefault="00000000" w:rsidRPr="00000000" w14:paraId="0000004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artifacts:</w:t>
      </w:r>
      <w:r w:rsidDel="00000000" w:rsidR="00000000" w:rsidRPr="00000000">
        <w:rPr>
          <w:rFonts w:ascii="Times New Roman" w:cs="Times New Roman" w:eastAsia="Times New Roman" w:hAnsi="Times New Roman"/>
          <w:rtl w:val="0"/>
        </w:rPr>
        <w:t xml:space="preserve"> Interview notes, survey results, and a summary of common user needs and problems.</w:t>
      </w:r>
    </w:p>
    <w:p w:rsidR="00000000" w:rsidDel="00000000" w:rsidP="00000000" w:rsidRDefault="00000000" w:rsidRPr="00000000" w14:paraId="0000004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Questions to answer:</w:t>
      </w:r>
      <w:r w:rsidDel="00000000" w:rsidR="00000000" w:rsidRPr="00000000">
        <w:rPr>
          <w:rFonts w:ascii="Times New Roman" w:cs="Times New Roman" w:eastAsia="Times New Roman" w:hAnsi="Times New Roman"/>
          <w:rtl w:val="0"/>
        </w:rPr>
        <w:t xml:space="preserve"> How do users currently find AI tools? What difficulties do they face when searching for or comparing tools? What information matters most to them?</w:t>
      </w:r>
    </w:p>
    <w:p w:rsidR="00000000" w:rsidDel="00000000" w:rsidP="00000000" w:rsidRDefault="00000000" w:rsidRPr="00000000" w14:paraId="00000047">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rhs7pl6jn5wa" w:id="17"/>
      <w:bookmarkEnd w:id="17"/>
      <w:r w:rsidDel="00000000" w:rsidR="00000000" w:rsidRPr="00000000">
        <w:rPr>
          <w:rFonts w:ascii="Times New Roman" w:cs="Times New Roman" w:eastAsia="Times New Roman" w:hAnsi="Times New Roman"/>
          <w:b w:val="1"/>
          <w:bCs w:val="1"/>
          <w:color w:val="000000"/>
          <w:sz w:val="26"/>
          <w:szCs w:val="26"/>
          <w:rtl w:val="0"/>
        </w:rPr>
        <w:t xml:space="preserve">2. Define</w:t>
      </w:r>
    </w:p>
    <w:p w:rsidR="00000000" w:rsidDel="00000000" w:rsidP="00000000" w:rsidRDefault="00000000" w:rsidRPr="00000000" w14:paraId="0000004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collecting user research, we will review the findings and look for common patterns. We plan to create user personas, scenarios, and an assumption map based on the research. These will help us understand different user groups and identify which assumptions still need to be checked. We will then write clear problem statements.</w:t>
      </w:r>
    </w:p>
    <w:p w:rsidR="00000000" w:rsidDel="00000000" w:rsidP="00000000" w:rsidRDefault="00000000" w:rsidRPr="00000000" w14:paraId="00000049">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artifacts:</w:t>
      </w:r>
      <w:r w:rsidDel="00000000" w:rsidR="00000000" w:rsidRPr="00000000">
        <w:rPr>
          <w:rFonts w:ascii="Times New Roman" w:cs="Times New Roman" w:eastAsia="Times New Roman" w:hAnsi="Times New Roman"/>
          <w:rtl w:val="0"/>
        </w:rPr>
        <w:t xml:space="preserve"> User personas, scenarios, an assumption map, and problem statements.</w:t>
      </w:r>
    </w:p>
    <w:p w:rsidR="00000000" w:rsidDel="00000000" w:rsidP="00000000" w:rsidRDefault="00000000" w:rsidRPr="00000000" w14:paraId="0000004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Questions to answer:</w:t>
      </w:r>
      <w:r w:rsidDel="00000000" w:rsidR="00000000" w:rsidRPr="00000000">
        <w:rPr>
          <w:rFonts w:ascii="Times New Roman" w:cs="Times New Roman" w:eastAsia="Times New Roman" w:hAnsi="Times New Roman"/>
          <w:rtl w:val="0"/>
        </w:rPr>
        <w:t xml:space="preserve"> What are the main problems users experience? Which problems are most important? What assumptions do we still need to validate?</w:t>
      </w:r>
    </w:p>
    <w:p w:rsidR="00000000" w:rsidDel="00000000" w:rsidP="00000000" w:rsidRDefault="00000000" w:rsidRPr="00000000" w14:paraId="0000004B">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ztyrh8e1dn0" w:id="18"/>
      <w:bookmarkEnd w:id="18"/>
      <w:r w:rsidDel="00000000" w:rsidR="00000000" w:rsidRPr="00000000">
        <w:rPr>
          <w:rFonts w:ascii="Times New Roman" w:cs="Times New Roman" w:eastAsia="Times New Roman" w:hAnsi="Times New Roman"/>
          <w:b w:val="1"/>
          <w:bCs w:val="1"/>
          <w:color w:val="000000"/>
          <w:sz w:val="26"/>
          <w:szCs w:val="26"/>
          <w:rtl w:val="0"/>
        </w:rPr>
        <w:t xml:space="preserve">3. Ideate</w:t>
      </w:r>
    </w:p>
    <w:p w:rsidR="00000000" w:rsidDel="00000000" w:rsidP="00000000" w:rsidRDefault="00000000" w:rsidRPr="00000000" w14:paraId="0000004C">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Once we have defined the main problems, we will brainstorm possible ways to address them. Each team member will contribute ideas, and we will discuss them together. We will consider how well different ideas match the needs found in our research before choosing a direction to explore further.</w:t>
      </w:r>
    </w:p>
    <w:p w:rsidR="00000000" w:rsidDel="00000000" w:rsidP="00000000" w:rsidRDefault="00000000" w:rsidRPr="00000000" w14:paraId="0000004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artifacts:</w:t>
      </w:r>
      <w:r w:rsidDel="00000000" w:rsidR="00000000" w:rsidRPr="00000000">
        <w:rPr>
          <w:rFonts w:ascii="Times New Roman" w:cs="Times New Roman" w:eastAsia="Times New Roman" w:hAnsi="Times New Roman"/>
          <w:rtl w:val="0"/>
        </w:rPr>
        <w:t xml:space="preserve"> Brainstorming notes, a list of possible ideas, and a summary of our idea selection process.</w:t>
      </w:r>
    </w:p>
    <w:p w:rsidR="00000000" w:rsidDel="00000000" w:rsidP="00000000" w:rsidRDefault="00000000" w:rsidRPr="00000000" w14:paraId="0000004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Questions to answer:</w:t>
      </w:r>
      <w:r w:rsidDel="00000000" w:rsidR="00000000" w:rsidRPr="00000000">
        <w:rPr>
          <w:rFonts w:ascii="Times New Roman" w:cs="Times New Roman" w:eastAsia="Times New Roman" w:hAnsi="Times New Roman"/>
          <w:rtl w:val="0"/>
        </w:rPr>
        <w:t xml:space="preserve"> What different approaches could address the main user problems? Which ideas best match the needs identified in our research?</w:t>
      </w:r>
    </w:p>
    <w:p w:rsidR="00000000" w:rsidDel="00000000" w:rsidP="00000000" w:rsidRDefault="00000000" w:rsidRPr="00000000" w14:paraId="0000004F">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2i5bnu3gkt24" w:id="19"/>
      <w:bookmarkEnd w:id="19"/>
      <w:r w:rsidDel="00000000" w:rsidR="00000000" w:rsidRPr="00000000">
        <w:rPr>
          <w:rFonts w:ascii="Times New Roman" w:cs="Times New Roman" w:eastAsia="Times New Roman" w:hAnsi="Times New Roman"/>
          <w:b w:val="1"/>
          <w:bCs w:val="1"/>
          <w:color w:val="000000"/>
          <w:sz w:val="26"/>
          <w:szCs w:val="26"/>
          <w:rtl w:val="0"/>
        </w:rPr>
        <w:t xml:space="preserve">4. Prototype</w:t>
      </w:r>
    </w:p>
    <w:p w:rsidR="00000000" w:rsidDel="00000000" w:rsidP="00000000" w:rsidRDefault="00000000" w:rsidRPr="00000000" w14:paraId="0000005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After choosing a direction, we will create low-fidelity prototypes to explore the basic layout and user interactions. We will then develop a more detailed interactive prototype based on what we learn. This will allow us to examine the design before moving into full development.</w:t>
      </w:r>
    </w:p>
    <w:p w:rsidR="00000000" w:rsidDel="00000000" w:rsidP="00000000" w:rsidRDefault="00000000" w:rsidRPr="00000000" w14:paraId="0000005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artifacts:</w:t>
      </w:r>
      <w:r w:rsidDel="00000000" w:rsidR="00000000" w:rsidRPr="00000000">
        <w:rPr>
          <w:rFonts w:ascii="Times New Roman" w:cs="Times New Roman" w:eastAsia="Times New Roman" w:hAnsi="Times New Roman"/>
          <w:rtl w:val="0"/>
        </w:rPr>
        <w:t xml:space="preserve"> Low-fidelity wireframes and a high-fidelity interactive prototype.</w:t>
      </w:r>
    </w:p>
    <w:p w:rsidR="00000000" w:rsidDel="00000000" w:rsidP="00000000" w:rsidRDefault="00000000" w:rsidRPr="00000000" w14:paraId="00000052">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Questions to answer:</w:t>
      </w:r>
      <w:r w:rsidDel="00000000" w:rsidR="00000000" w:rsidRPr="00000000">
        <w:rPr>
          <w:rFonts w:ascii="Times New Roman" w:cs="Times New Roman" w:eastAsia="Times New Roman" w:hAnsi="Times New Roman"/>
          <w:rtl w:val="0"/>
        </w:rPr>
        <w:t xml:space="preserve"> Can users understand the layout and navigation? Does the design support the tasks they want to complete? What parts may be confusing?</w:t>
      </w:r>
    </w:p>
    <w:p w:rsidR="00000000" w:rsidDel="00000000" w:rsidP="00000000" w:rsidRDefault="00000000" w:rsidRPr="00000000" w14:paraId="00000053">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l65ze71fhdcb" w:id="20"/>
      <w:bookmarkEnd w:id="20"/>
      <w:r w:rsidDel="00000000" w:rsidR="00000000" w:rsidRPr="00000000">
        <w:rPr>
          <w:rFonts w:ascii="Times New Roman" w:cs="Times New Roman" w:eastAsia="Times New Roman" w:hAnsi="Times New Roman"/>
          <w:b w:val="1"/>
          <w:bCs w:val="1"/>
          <w:color w:val="000000"/>
          <w:sz w:val="26"/>
          <w:szCs w:val="26"/>
          <w:rtl w:val="0"/>
        </w:rPr>
        <w:t xml:space="preserve">5. Test</w:t>
      </w:r>
    </w:p>
    <w:p w:rsidR="00000000" w:rsidDel="00000000" w:rsidP="00000000" w:rsidRDefault="00000000" w:rsidRPr="00000000" w14:paraId="0000005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plan to ask potential users to try the prototype and complete realistic tasks. We will observe their interactions, collect feedback, and identify areas where they have difficulties. Based on the results, we will make changes and test again if needed.</w:t>
      </w:r>
    </w:p>
    <w:p w:rsidR="00000000" w:rsidDel="00000000" w:rsidP="00000000" w:rsidRDefault="00000000" w:rsidRPr="00000000" w14:paraId="00000055">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Expected artifacts:</w:t>
      </w:r>
      <w:r w:rsidDel="00000000" w:rsidR="00000000" w:rsidRPr="00000000">
        <w:rPr>
          <w:rFonts w:ascii="Times New Roman" w:cs="Times New Roman" w:eastAsia="Times New Roman" w:hAnsi="Times New Roman"/>
          <w:rtl w:val="0"/>
        </w:rPr>
        <w:t xml:space="preserve"> Usability testing notes, user feedback summaries, and a list of improvements for future design changes.</w:t>
      </w:r>
    </w:p>
    <w:p w:rsidR="00000000" w:rsidDel="00000000" w:rsidP="00000000" w:rsidRDefault="00000000" w:rsidRPr="00000000" w14:paraId="0000005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Questions to answer:</w:t>
      </w:r>
      <w:r w:rsidDel="00000000" w:rsidR="00000000" w:rsidRPr="00000000">
        <w:rPr>
          <w:rFonts w:ascii="Times New Roman" w:cs="Times New Roman" w:eastAsia="Times New Roman" w:hAnsi="Times New Roman"/>
          <w:rtl w:val="0"/>
        </w:rPr>
        <w:t xml:space="preserve"> Can users complete their tasks easily? What problems do they experience? What changes could improve the overall user experience?</w:t>
      </w:r>
    </w:p>
    <w:p w:rsidR="00000000" w:rsidDel="00000000" w:rsidP="00000000" w:rsidRDefault="00000000" w:rsidRPr="00000000" w14:paraId="00000057">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u1wr8rkkw5zn" w:id="21"/>
      <w:bookmarkEnd w:id="21"/>
      <w:r w:rsidDel="00000000" w:rsidR="00000000" w:rsidRPr="00000000">
        <w:rPr>
          <w:rFonts w:ascii="Times New Roman" w:cs="Times New Roman" w:eastAsia="Times New Roman" w:hAnsi="Times New Roman"/>
          <w:b w:val="1"/>
          <w:bCs w:val="1"/>
          <w:sz w:val="34"/>
          <w:szCs w:val="34"/>
          <w:rtl w:val="0"/>
        </w:rPr>
        <w:t xml:space="preserve">5. Technical Foundation &amp; Implementation Planning</w:t>
      </w:r>
    </w:p>
    <w:p w:rsidR="00000000" w:rsidDel="00000000" w:rsidP="00000000" w:rsidRDefault="00000000" w:rsidRPr="00000000" w14:paraId="00000058">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Although we are not building the application in Phase 1, we want to understand the basic technical requirements of a project in this area. We expect any later implementation to be a web application, so we need to consider the front end, back end, and how AI tool information will be managed. The technology choices below are initial ideas and may change based on our research and design process.</w:t>
      </w:r>
    </w:p>
    <w:p w:rsidR="00000000" w:rsidDel="00000000" w:rsidP="00000000" w:rsidRDefault="00000000" w:rsidRPr="00000000" w14:paraId="00000059">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qlo8353scstg" w:id="22"/>
      <w:bookmarkEnd w:id="22"/>
      <w:r w:rsidDel="00000000" w:rsidR="00000000" w:rsidRPr="00000000">
        <w:rPr>
          <w:rFonts w:ascii="Times New Roman" w:cs="Times New Roman" w:eastAsia="Times New Roman" w:hAnsi="Times New Roman"/>
          <w:b w:val="1"/>
          <w:bCs w:val="1"/>
          <w:color w:val="000000"/>
          <w:sz w:val="26"/>
          <w:szCs w:val="26"/>
          <w:rtl w:val="0"/>
        </w:rPr>
        <w:t xml:space="preserve">Front-end Considerations</w:t>
      </w:r>
    </w:p>
    <w:p w:rsidR="00000000" w:rsidDel="00000000" w:rsidP="00000000" w:rsidRDefault="00000000" w:rsidRPr="00000000" w14:paraId="0000005A">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front end is the part of the application that users will interact with. We are considering HTML, CSS, and JavaScript, possibly with React, to build the web interface in later phases.</w:t>
      </w:r>
    </w:p>
    <w:p w:rsidR="00000000" w:rsidDel="00000000" w:rsidP="00000000" w:rsidRDefault="00000000" w:rsidRPr="00000000" w14:paraId="0000005B">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Since our target users include university students and early-career professionals, we need to think about usability and accessibility. The website should be easy to understand, work on different screen sizes, and have clear navigation. We will use feedback from user research and usability testing to guide our design decisions rather than deciding on the interface now.</w:t>
      </w:r>
    </w:p>
    <w:p w:rsidR="00000000" w:rsidDel="00000000" w:rsidP="00000000" w:rsidRDefault="00000000" w:rsidRPr="00000000" w14:paraId="0000005C">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4z7fmqe0kts2" w:id="23"/>
      <w:bookmarkEnd w:id="23"/>
      <w:r w:rsidDel="00000000" w:rsidR="00000000" w:rsidRPr="00000000">
        <w:rPr>
          <w:rFonts w:ascii="Times New Roman" w:cs="Times New Roman" w:eastAsia="Times New Roman" w:hAnsi="Times New Roman"/>
          <w:b w:val="1"/>
          <w:bCs w:val="1"/>
          <w:color w:val="000000"/>
          <w:sz w:val="26"/>
          <w:szCs w:val="26"/>
          <w:rtl w:val="0"/>
        </w:rPr>
        <w:t xml:space="preserve">Back-end Considerations</w:t>
      </w:r>
    </w:p>
    <w:p w:rsidR="00000000" w:rsidDel="00000000" w:rsidP="00000000" w:rsidRDefault="00000000" w:rsidRPr="00000000" w14:paraId="0000005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 end will be responsible for handling requests from the front end and managing application data. We are considering Node.js with Express because they are commonly used for web applications and work well with JavaScript-based front ends.</w:t>
      </w:r>
    </w:p>
    <w:p w:rsidR="00000000" w:rsidDel="00000000" w:rsidP="00000000" w:rsidRDefault="00000000" w:rsidRPr="00000000" w14:paraId="0000005E">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may also use a database such as PostgreSQL to store and organize information about AI tools. This information could include tool names, categories, descriptions, and other basic details. We will also need to consider data security and how to keep the information organized and up to date.</w:t>
      </w:r>
    </w:p>
    <w:p w:rsidR="00000000" w:rsidDel="00000000" w:rsidP="00000000" w:rsidRDefault="00000000" w:rsidRPr="00000000" w14:paraId="0000005F">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rki8enwboxul" w:id="24"/>
      <w:bookmarkEnd w:id="24"/>
      <w:r w:rsidDel="00000000" w:rsidR="00000000" w:rsidRPr="00000000">
        <w:rPr>
          <w:rFonts w:ascii="Times New Roman" w:cs="Times New Roman" w:eastAsia="Times New Roman" w:hAnsi="Times New Roman"/>
          <w:b w:val="1"/>
          <w:bCs w:val="1"/>
          <w:color w:val="000000"/>
          <w:sz w:val="26"/>
          <w:szCs w:val="26"/>
          <w:rtl w:val="0"/>
        </w:rPr>
        <w:t xml:space="preserve">Data and AI Considerations</w:t>
      </w:r>
    </w:p>
    <w:p w:rsidR="00000000" w:rsidDel="00000000" w:rsidP="00000000" w:rsidRDefault="00000000" w:rsidRPr="00000000" w14:paraId="00000060">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AI tool information changes frequently as new tools are released and existing tools are updated. We will need to consider where this information comes from and how to check its accuracy.</w:t>
      </w:r>
    </w:p>
    <w:p w:rsidR="00000000" w:rsidDel="00000000" w:rsidP="00000000" w:rsidRDefault="00000000" w:rsidRPr="00000000" w14:paraId="00000061">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We may also need to consider how AI could be used in the project. We have not decided on a specific approach yet, and our choices will depend on what we learn from user research. We also need to think about how to keep AI-related information reliable and understandable for users.</w:t>
      </w:r>
    </w:p>
    <w:p w:rsidR="00000000" w:rsidDel="00000000" w:rsidP="00000000" w:rsidRDefault="00000000" w:rsidRPr="00000000" w14:paraId="00000062">
      <w:pPr>
        <w:pStyle w:val="Heading3"/>
        <w:keepNext w:val="0"/>
        <w:keepLines w:val="0"/>
        <w:spacing w:before="280" w:lineRule="auto"/>
        <w:rPr>
          <w:rFonts w:ascii="Times New Roman" w:cs="Times New Roman" w:eastAsia="Times New Roman" w:hAnsi="Times New Roman"/>
          <w:b w:val="1"/>
          <w:bCs w:val="1"/>
          <w:color w:val="000000"/>
          <w:sz w:val="26"/>
          <w:szCs w:val="26"/>
        </w:rPr>
      </w:pPr>
      <w:bookmarkStart w:colFirst="0" w:colLast="0" w:name="_6aiyqtf6p5jw" w:id="25"/>
      <w:bookmarkEnd w:id="25"/>
      <w:r w:rsidDel="00000000" w:rsidR="00000000" w:rsidRPr="00000000">
        <w:rPr>
          <w:rFonts w:ascii="Times New Roman" w:cs="Times New Roman" w:eastAsia="Times New Roman" w:hAnsi="Times New Roman"/>
          <w:b w:val="1"/>
          <w:bCs w:val="1"/>
          <w:color w:val="000000"/>
          <w:sz w:val="26"/>
          <w:szCs w:val="26"/>
          <w:rtl w:val="0"/>
        </w:rPr>
        <w:t xml:space="preserve">Why This Technical Foundation Matters</w:t>
      </w:r>
    </w:p>
    <w:p w:rsidR="00000000" w:rsidDel="00000000" w:rsidP="00000000" w:rsidRDefault="00000000" w:rsidRPr="00000000" w14:paraId="00000063">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These technologies could provide a practical foundation for a web application while allowing us to make changes as the project develops. React could support an interactive interface, while Node.js and PostgreSQL could help manage the application logic and data.</w:t>
      </w:r>
    </w:p>
    <w:p w:rsidR="00000000" w:rsidDel="00000000" w:rsidP="00000000" w:rsidRDefault="00000000" w:rsidRPr="00000000" w14:paraId="00000064">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However, our main focus is still on understanding users and their problems. We will make more detailed technical decisions after completing user research and exploring the design in later phases. For now, our goal is to understand what technologies might be needed, not to start building the application.</w:t>
      </w:r>
    </w:p>
    <w:p w:rsidR="00000000" w:rsidDel="00000000" w:rsidP="00000000" w:rsidRDefault="00000000" w:rsidRPr="00000000">
      <w:pPr>
        <w:pStyle w:val="Heading2"/>
        <w:keepNext w:val="0"/>
        <w:keepLines w:val="0"/>
        <w:spacing w:after="80" w:lineRule="auto"/>
        <w:rPr>
          <w:rFonts w:ascii="Times New Roman" w:cs="Times New Roman" w:eastAsia="Times New Roman" w:hAnsi="Times New Roman"/>
          <w:b w:val="1"/>
          <w:bCs w:val="1"/>
          <w:sz w:val="34"/>
          <w:szCs w:val="34"/>
        </w:rPr>
      </w:pPr>
      <w:r>
        <w:rPr>
          <w:rFonts w:ascii="Times New Roman" w:cs="Times New Roman" w:eastAsia="Times New Roman" w:hAnsi="Times New Roman"/>
          <w:b w:val="1"/>
          <w:bCs w:val="1"/>
          <w:sz w:val="34"/>
          <w:szCs w:val="34"/>
          <w:rtl w:val="0"/>
        </w:rPr>
        <w:t xml:space="preserve">6. GitHub Setup</w:t>
      </w:r>
    </w:p>
    <w:p w:rsidR="00000000" w:rsidDel="00000000" w:rsidP="00000000" w:rsidRDefault="00000000" w:rsidRPr="00000000">
      <w:pPr>
        <w:spacing w:after="240" w:before="240" w:lineRule="auto"/>
        <w:rPr>
          <w:rFonts w:ascii="Times New Roman" w:cs="Times New Roman" w:eastAsia="Times New Roman" w:hAnsi="Times New Roman"/>
        </w:rPr>
      </w:pPr>
      <w:r>
        <w:rPr>
          <w:rFonts w:ascii="Times New Roman" w:cs="Times New Roman" w:eastAsia="Times New Roman" w:hAnsi="Times New Roman"/>
          <w:b w:val="1"/>
          <w:bCs w:val="1"/>
          <w:rtl w:val="0"/>
        </w:rPr>
        <w:t xml:space="preserve">Repository: </w:t>
      </w:r>
      <w:r>
        <w:rPr>
          <w:rFonts w:ascii="Times New Roman" w:cs="Times New Roman" w:eastAsia="Times New Roman" w:hAnsi="Times New Roman"/>
          <w:rtl w:val="0"/>
        </w:rPr>
        <w:t xml:space="preserve">https://github.com/nkaplun/ai-tool-discovery-and-adoption</w:t>
      </w:r>
    </w:p>
    <w:p w:rsidR="00000000" w:rsidDel="00000000" w:rsidP="00000000" w:rsidRDefault="00000000" w:rsidRPr="00000000">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The repository includes a README.md with the project title, team members, a short project description, and a statement that this is Phase 1: Research &amp; Planning.</w:t>
      </w:r>
    </w:p>
    <w:p w:rsidR="00000000" w:rsidDel="00000000" w:rsidP="00000000" w:rsidRDefault="00000000" w:rsidRPr="00000000">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Team GitHub usernames:</w:t>
      </w:r>
    </w:p>
    <w:p w:rsidR="00000000" w:rsidDel="00000000" w:rsidP="00000000" w:rsidRDefault="00000000" w:rsidRPr="00000000">
      <w:pPr>
        <w:numPr>
          <w:ilvl w:val="0"/>
          <w:numId w:val="1"/>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Jawad Hassan Basra: jawadbasra123</w:t>
      </w:r>
    </w:p>
    <w:p w:rsidR="00000000" w:rsidDel="00000000" w:rsidP="00000000" w:rsidRDefault="00000000" w:rsidRPr="00000000">
      <w:pPr>
        <w:numPr>
          <w:ilvl w:val="0"/>
          <w:numId w:val="1"/>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Nicholas Kaplun: nkaplun</w:t>
      </w:r>
    </w:p>
    <w:p w:rsidR="00000000" w:rsidDel="00000000" w:rsidP="00000000" w:rsidRDefault="00000000" w:rsidRPr="00000000">
      <w:pPr>
        <w:numPr>
          <w:ilvl w:val="0"/>
          <w:numId w:val="1"/>
        </w:numPr>
        <w:spacing w:after="0" w:afterAutospacing="0" w:before="0" w:beforeAutospacing="0" w:lineRule="auto"/>
        <w:ind w:left="720" w:hanging="360"/>
        <w:rPr>
          <w:rFonts w:ascii="Times New Roman" w:cs="Times New Roman" w:eastAsia="Times New Roman" w:hAnsi="Times New Roman"/>
        </w:rPr>
      </w:pPr>
      <w:r>
        <w:rPr>
          <w:rFonts w:ascii="Times New Roman" w:cs="Times New Roman" w:eastAsia="Times New Roman" w:hAnsi="Times New Roman"/>
          <w:rtl w:val="0"/>
        </w:rPr>
        <w:t xml:space="preserve">Jikuan Wang: JikuanW</w:t>
      </w:r>
    </w:p>
    <w:p w:rsidR="00000000" w:rsidDel="00000000" w:rsidP="00000000" w:rsidRDefault="00000000" w:rsidRPr="00000000">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xml:space="preserve"/>
      </w:r>
    </w:p>
    <w:p w:rsidR="00000000" w:rsidDel="00000000" w:rsidP="00000000" w:rsidRDefault="00000000" w:rsidRPr="00000000" w14:paraId="00000065">
      <w:pPr>
        <w:pStyle w:val="Heading2"/>
        <w:keepNext w:val="0"/>
        <w:keepLines w:val="0"/>
        <w:spacing w:after="80" w:lineRule="auto"/>
        <w:rPr>
          <w:rFonts w:ascii="Times New Roman" w:cs="Times New Roman" w:eastAsia="Times New Roman" w:hAnsi="Times New Roman"/>
          <w:b w:val="1"/>
          <w:bCs w:val="1"/>
          <w:sz w:val="34"/>
          <w:szCs w:val="34"/>
        </w:rPr>
      </w:pPr>
      <w:bookmarkStart w:colFirst="0" w:colLast="0" w:name="_p3tl4t62wdg" w:id="26"/>
      <w:bookmarkEnd w:id="26"/>
      <w:r w:rsidDel="00000000" w:rsidR="00000000" w:rsidRPr="00000000">
        <w:rPr>
          <w:rFonts w:ascii="Times New Roman" w:cs="Times New Roman" w:eastAsia="Times New Roman" w:hAnsi="Times New Roman"/>
          <w:b w:val="1"/>
          <w:bCs w:val="1"/>
          <w:sz w:val="34"/>
          <w:szCs w:val="34"/>
          <w:rtl w:val="0"/>
        </w:rPr>
        <w:t xml:space="preserve">References</w:t>
      </w:r>
    </w:p>
    <w:p w:rsidR="00000000" w:rsidDel="00000000" w:rsidP="00000000" w:rsidRDefault="00000000" w:rsidRPr="00000000" w14:paraId="00000066">
      <w:pPr>
        <w:spacing w:after="240" w:before="24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Digital Education Council. (2024). </w:t>
      </w:r>
      <w:r w:rsidDel="00000000" w:rsidR="00000000" w:rsidRPr="00000000">
        <w:rPr>
          <w:rFonts w:ascii="Times New Roman" w:cs="Times New Roman" w:eastAsia="Times New Roman" w:hAnsi="Times New Roman"/>
          <w:i w:val="1"/>
          <w:iCs w:val="1"/>
          <w:rtl w:val="0"/>
        </w:rPr>
        <w:t xml:space="preserve">Digital Education Council Global AI Student Survey 2024.</w:t>
      </w:r>
      <w:hyperlink r:id="rId9">
        <w:r w:rsidDel="00000000" w:rsidR="00000000" w:rsidRPr="00000000">
          <w:rPr>
            <w:rFonts w:ascii="Times New Roman" w:cs="Times New Roman" w:eastAsia="Times New Roman" w:hAnsi="Times New Roman"/>
            <w:rtl w:val="0"/>
          </w:rPr>
          <w:t xml:space="preserve"> </w:t>
        </w:r>
      </w:hyperlink>
      <w:hyperlink r:id="rId10">
        <w:r w:rsidDel="00000000" w:rsidR="00000000" w:rsidRPr="00000000">
          <w:rPr>
            <w:rFonts w:ascii="Times New Roman" w:cs="Times New Roman" w:eastAsia="Times New Roman" w:hAnsi="Times New Roman"/>
            <w:color w:val="1155cc"/>
            <w:u w:val="single"/>
            <w:rtl w:val="0"/>
          </w:rPr>
          <w:t xml:space="preserve">https://www.digitaleducationcouncil.com/resource-library-items/digital-education-council-global-ai-student-survey-2024</w:t>
        </w:r>
      </w:hyperlink>
      <w:r w:rsidDel="00000000" w:rsidR="00000000" w:rsidRPr="00000000">
        <w:rPr>
          <w:rtl w:val="0"/>
        </w:rPr>
      </w:r>
    </w:p>
    <w:p w:rsidR="00000000" w:rsidDel="00000000" w:rsidP="00000000" w:rsidRDefault="00000000" w:rsidRPr="00000000" w14:paraId="00000067">
      <w:pPr>
        <w:spacing w:after="240" w:before="24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Futurepedia. (n.d.). </w:t>
      </w:r>
      <w:r w:rsidDel="00000000" w:rsidR="00000000" w:rsidRPr="00000000">
        <w:rPr>
          <w:rFonts w:ascii="Times New Roman" w:cs="Times New Roman" w:eastAsia="Times New Roman" w:hAnsi="Times New Roman"/>
          <w:i w:val="1"/>
          <w:iCs w:val="1"/>
          <w:rtl w:val="0"/>
        </w:rPr>
        <w:t xml:space="preserve">Find the best AI tools &amp; software.</w:t>
      </w:r>
      <w:hyperlink r:id="rId11">
        <w:r w:rsidDel="00000000" w:rsidR="00000000" w:rsidRPr="00000000">
          <w:rPr>
            <w:rFonts w:ascii="Times New Roman" w:cs="Times New Roman" w:eastAsia="Times New Roman" w:hAnsi="Times New Roman"/>
            <w:rtl w:val="0"/>
          </w:rPr>
          <w:t xml:space="preserve"> </w:t>
        </w:r>
      </w:hyperlink>
      <w:hyperlink r:id="rId12">
        <w:r w:rsidDel="00000000" w:rsidR="00000000" w:rsidRPr="00000000">
          <w:rPr>
            <w:rFonts w:ascii="Times New Roman" w:cs="Times New Roman" w:eastAsia="Times New Roman" w:hAnsi="Times New Roman"/>
            <w:color w:val="1155cc"/>
            <w:u w:val="single"/>
            <w:rtl w:val="0"/>
          </w:rPr>
          <w:t xml:space="preserve">https://www.futurepedia.io/</w:t>
        </w:r>
      </w:hyperlink>
      <w:r w:rsidDel="00000000" w:rsidR="00000000" w:rsidRPr="00000000">
        <w:rPr>
          <w:rtl w:val="0"/>
        </w:rPr>
      </w:r>
    </w:p>
    <w:p w:rsidR="00000000" w:rsidDel="00000000" w:rsidP="00000000" w:rsidRDefault="00000000" w:rsidRPr="00000000" w14:paraId="00000068">
      <w:pPr>
        <w:spacing w:after="240" w:before="24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Future Tools. (n.d.). </w:t>
      </w:r>
      <w:r w:rsidDel="00000000" w:rsidR="00000000" w:rsidRPr="00000000">
        <w:rPr>
          <w:rFonts w:ascii="Times New Roman" w:cs="Times New Roman" w:eastAsia="Times New Roman" w:hAnsi="Times New Roman"/>
          <w:i w:val="1"/>
          <w:iCs w:val="1"/>
          <w:rtl w:val="0"/>
        </w:rPr>
        <w:t xml:space="preserve">AI tools database.</w:t>
      </w:r>
      <w:hyperlink r:id="rId13">
        <w:r w:rsidDel="00000000" w:rsidR="00000000" w:rsidRPr="00000000">
          <w:rPr>
            <w:rFonts w:ascii="Times New Roman" w:cs="Times New Roman" w:eastAsia="Times New Roman" w:hAnsi="Times New Roman"/>
            <w:rtl w:val="0"/>
          </w:rPr>
          <w:t xml:space="preserve"> </w:t>
        </w:r>
      </w:hyperlink>
      <w:hyperlink r:id="rId14">
        <w:r w:rsidDel="00000000" w:rsidR="00000000" w:rsidRPr="00000000">
          <w:rPr>
            <w:rFonts w:ascii="Times New Roman" w:cs="Times New Roman" w:eastAsia="Times New Roman" w:hAnsi="Times New Roman"/>
            <w:color w:val="1155cc"/>
            <w:u w:val="single"/>
            <w:rtl w:val="0"/>
          </w:rPr>
          <w:t xml:space="preserve">https://futuretools.io/tools</w:t>
        </w:r>
      </w:hyperlink>
      <w:r w:rsidDel="00000000" w:rsidR="00000000" w:rsidRPr="00000000">
        <w:rPr>
          <w:rtl w:val="0"/>
        </w:rPr>
      </w:r>
    </w:p>
    <w:p w:rsidR="00000000" w:rsidDel="00000000" w:rsidP="00000000" w:rsidRDefault="00000000" w:rsidRPr="00000000" w14:paraId="00000069">
      <w:pPr>
        <w:spacing w:after="240" w:before="24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Iyengar, S. S., &amp; Lepper, M. R. (2000). When choice is demotivating: Can one desire too much of a good thing? </w:t>
      </w:r>
      <w:r w:rsidDel="00000000" w:rsidR="00000000" w:rsidRPr="00000000">
        <w:rPr>
          <w:rFonts w:ascii="Times New Roman" w:cs="Times New Roman" w:eastAsia="Times New Roman" w:hAnsi="Times New Roman"/>
          <w:i w:val="1"/>
          <w:iCs w:val="1"/>
          <w:rtl w:val="0"/>
        </w:rPr>
        <w:t xml:space="preserve">Journal of Personality and Social Psychology, 79</w:t>
      </w:r>
      <w:r w:rsidDel="00000000" w:rsidR="00000000" w:rsidRPr="00000000">
        <w:rPr>
          <w:rFonts w:ascii="Times New Roman" w:cs="Times New Roman" w:eastAsia="Times New Roman" w:hAnsi="Times New Roman"/>
          <w:rtl w:val="0"/>
        </w:rPr>
        <w:t xml:space="preserve">(6), 995–1006.</w:t>
      </w:r>
      <w:hyperlink r:id="rId15">
        <w:r w:rsidDel="00000000" w:rsidR="00000000" w:rsidRPr="00000000">
          <w:rPr>
            <w:rFonts w:ascii="Times New Roman" w:cs="Times New Roman" w:eastAsia="Times New Roman" w:hAnsi="Times New Roman"/>
            <w:rtl w:val="0"/>
          </w:rPr>
          <w:t xml:space="preserve"> </w:t>
        </w:r>
      </w:hyperlink>
      <w:hyperlink r:id="rId16">
        <w:r w:rsidDel="00000000" w:rsidR="00000000" w:rsidRPr="00000000">
          <w:rPr>
            <w:rFonts w:ascii="Times New Roman" w:cs="Times New Roman" w:eastAsia="Times New Roman" w:hAnsi="Times New Roman"/>
            <w:color w:val="1155cc"/>
            <w:u w:val="single"/>
            <w:rtl w:val="0"/>
          </w:rPr>
          <w:t xml:space="preserve">https://doi.org/10.1037/0022-3514.79.6.995</w:t>
        </w:r>
      </w:hyperlink>
      <w:r w:rsidDel="00000000" w:rsidR="00000000" w:rsidRPr="00000000">
        <w:rPr>
          <w:rtl w:val="0"/>
        </w:rPr>
      </w:r>
    </w:p>
    <w:p w:rsidR="00000000" w:rsidDel="00000000" w:rsidP="00000000" w:rsidRDefault="00000000" w:rsidRPr="00000000" w14:paraId="0000006A">
      <w:pPr>
        <w:spacing w:after="240" w:before="24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Miao, F., &amp; Holmes, W. (2023). </w:t>
      </w:r>
      <w:r w:rsidDel="00000000" w:rsidR="00000000" w:rsidRPr="00000000">
        <w:rPr>
          <w:rFonts w:ascii="Times New Roman" w:cs="Times New Roman" w:eastAsia="Times New Roman" w:hAnsi="Times New Roman"/>
          <w:i w:val="1"/>
          <w:iCs w:val="1"/>
          <w:rtl w:val="0"/>
        </w:rPr>
        <w:t xml:space="preserve">Guidance for generative AI in education and research.</w:t>
      </w:r>
      <w:r w:rsidDel="00000000" w:rsidR="00000000" w:rsidRPr="00000000">
        <w:rPr>
          <w:rFonts w:ascii="Times New Roman" w:cs="Times New Roman" w:eastAsia="Times New Roman" w:hAnsi="Times New Roman"/>
          <w:rtl w:val="0"/>
        </w:rPr>
        <w:t xml:space="preserve"> UNESCO.</w:t>
      </w:r>
      <w:hyperlink r:id="rId17">
        <w:r w:rsidDel="00000000" w:rsidR="00000000" w:rsidRPr="00000000">
          <w:rPr>
            <w:rFonts w:ascii="Times New Roman" w:cs="Times New Roman" w:eastAsia="Times New Roman" w:hAnsi="Times New Roman"/>
            <w:rtl w:val="0"/>
          </w:rPr>
          <w:t xml:space="preserve"> </w:t>
        </w:r>
      </w:hyperlink>
      <w:hyperlink r:id="rId18">
        <w:r w:rsidDel="00000000" w:rsidR="00000000" w:rsidRPr="00000000">
          <w:rPr>
            <w:rFonts w:ascii="Times New Roman" w:cs="Times New Roman" w:eastAsia="Times New Roman" w:hAnsi="Times New Roman"/>
            <w:color w:val="1155cc"/>
            <w:u w:val="single"/>
            <w:rtl w:val="0"/>
          </w:rPr>
          <w:t xml:space="preserve">https://www.unesco.org/en/articles/guidance-generative-ai-education-and-research</w:t>
        </w:r>
      </w:hyperlink>
      <w:r w:rsidDel="00000000" w:rsidR="00000000" w:rsidRPr="00000000">
        <w:rPr>
          <w:rtl w:val="0"/>
        </w:rPr>
      </w:r>
    </w:p>
    <w:p w:rsidR="00000000" w:rsidDel="00000000" w:rsidP="00000000" w:rsidRDefault="00000000" w:rsidRPr="00000000" w14:paraId="0000006B">
      <w:pPr>
        <w:spacing w:after="240" w:before="24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Microsoft &amp; LinkedIn. (2024). </w:t>
      </w:r>
      <w:r w:rsidDel="00000000" w:rsidR="00000000" w:rsidRPr="00000000">
        <w:rPr>
          <w:rFonts w:ascii="Times New Roman" w:cs="Times New Roman" w:eastAsia="Times New Roman" w:hAnsi="Times New Roman"/>
          <w:i w:val="1"/>
          <w:iCs w:val="1"/>
          <w:rtl w:val="0"/>
        </w:rPr>
        <w:t xml:space="preserve">2024 Work Trend Index Annual Report.</w:t>
      </w:r>
      <w:hyperlink r:id="rId19">
        <w:r w:rsidDel="00000000" w:rsidR="00000000" w:rsidRPr="00000000">
          <w:rPr>
            <w:rFonts w:ascii="Times New Roman" w:cs="Times New Roman" w:eastAsia="Times New Roman" w:hAnsi="Times New Roman"/>
            <w:rtl w:val="0"/>
          </w:rPr>
          <w:t xml:space="preserve"> </w:t>
        </w:r>
      </w:hyperlink>
      <w:hyperlink r:id="rId20">
        <w:r w:rsidDel="00000000" w:rsidR="00000000" w:rsidRPr="00000000">
          <w:rPr>
            <w:rFonts w:ascii="Times New Roman" w:cs="Times New Roman" w:eastAsia="Times New Roman" w:hAnsi="Times New Roman"/>
            <w:color w:val="1155cc"/>
            <w:u w:val="single"/>
            <w:rtl w:val="0"/>
          </w:rPr>
          <w:t xml:space="preserve">https://news.microsoft.com/annual-wti-2024/</w:t>
        </w:r>
      </w:hyperlink>
      <w:r w:rsidDel="00000000" w:rsidR="00000000" w:rsidRPr="00000000">
        <w:rPr>
          <w:rtl w:val="0"/>
        </w:rPr>
      </w:r>
    </w:p>
    <w:p w:rsidR="00000000" w:rsidDel="00000000" w:rsidP="00000000" w:rsidRDefault="00000000" w:rsidRPr="00000000" w14:paraId="0000006C">
      <w:pPr>
        <w:spacing w:after="240" w:before="24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National Institute of Standards and Technology. (2023). </w:t>
      </w:r>
      <w:r w:rsidDel="00000000" w:rsidR="00000000" w:rsidRPr="00000000">
        <w:rPr>
          <w:rFonts w:ascii="Times New Roman" w:cs="Times New Roman" w:eastAsia="Times New Roman" w:hAnsi="Times New Roman"/>
          <w:i w:val="1"/>
          <w:iCs w:val="1"/>
          <w:rtl w:val="0"/>
        </w:rPr>
        <w:t xml:space="preserve">Artificial Intelligence Risk Management Framework (AI RMF 1.0).</w:t>
      </w:r>
      <w:hyperlink r:id="rId21">
        <w:r w:rsidDel="00000000" w:rsidR="00000000" w:rsidRPr="00000000">
          <w:rPr>
            <w:rFonts w:ascii="Times New Roman" w:cs="Times New Roman" w:eastAsia="Times New Roman" w:hAnsi="Times New Roman"/>
            <w:rtl w:val="0"/>
          </w:rPr>
          <w:t xml:space="preserve"> </w:t>
        </w:r>
      </w:hyperlink>
      <w:hyperlink r:id="rId22">
        <w:r w:rsidDel="00000000" w:rsidR="00000000" w:rsidRPr="00000000">
          <w:rPr>
            <w:rFonts w:ascii="Times New Roman" w:cs="Times New Roman" w:eastAsia="Times New Roman" w:hAnsi="Times New Roman"/>
            <w:color w:val="1155cc"/>
            <w:u w:val="single"/>
            <w:rtl w:val="0"/>
          </w:rPr>
          <w:t xml:space="preserve">https://www.nist.gov/itl/ai-risk-management-framework</w:t>
        </w:r>
      </w:hyperlink>
      <w:r w:rsidDel="00000000" w:rsidR="00000000" w:rsidRPr="00000000">
        <w:rPr>
          <w:rtl w:val="0"/>
        </w:rPr>
      </w:r>
    </w:p>
    <w:p w:rsidR="00000000" w:rsidDel="00000000" w:rsidP="00000000" w:rsidRDefault="00000000" w:rsidRPr="00000000" w14:paraId="0000006D">
      <w:pPr>
        <w:spacing w:after="240" w:before="24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Stephenson, R., &amp; Armstrong, C. (2026). </w:t>
      </w:r>
      <w:r w:rsidDel="00000000" w:rsidR="00000000" w:rsidRPr="00000000">
        <w:rPr>
          <w:rFonts w:ascii="Times New Roman" w:cs="Times New Roman" w:eastAsia="Times New Roman" w:hAnsi="Times New Roman"/>
          <w:i w:val="1"/>
          <w:iCs w:val="1"/>
          <w:rtl w:val="0"/>
        </w:rPr>
        <w:t xml:space="preserve">Student Generative Artificial Intelligence Survey 2026.</w:t>
      </w:r>
      <w:r w:rsidDel="00000000" w:rsidR="00000000" w:rsidRPr="00000000">
        <w:rPr>
          <w:rFonts w:ascii="Times New Roman" w:cs="Times New Roman" w:eastAsia="Times New Roman" w:hAnsi="Times New Roman"/>
          <w:rtl w:val="0"/>
        </w:rPr>
        <w:t xml:space="preserve"> Higher Education Policy Institute.</w:t>
      </w:r>
      <w:hyperlink r:id="rId23">
        <w:r w:rsidDel="00000000" w:rsidR="00000000" w:rsidRPr="00000000">
          <w:rPr>
            <w:rFonts w:ascii="Times New Roman" w:cs="Times New Roman" w:eastAsia="Times New Roman" w:hAnsi="Times New Roman"/>
            <w:rtl w:val="0"/>
          </w:rPr>
          <w:t xml:space="preserve"> </w:t>
        </w:r>
      </w:hyperlink>
      <w:hyperlink r:id="rId24">
        <w:r w:rsidDel="00000000" w:rsidR="00000000" w:rsidRPr="00000000">
          <w:rPr>
            <w:rFonts w:ascii="Times New Roman" w:cs="Times New Roman" w:eastAsia="Times New Roman" w:hAnsi="Times New Roman"/>
            <w:color w:val="1155cc"/>
            <w:u w:val="single"/>
            <w:rtl w:val="0"/>
          </w:rPr>
          <w:t xml:space="preserve">https://www.hepi.ac.uk/reports/student-generative-ai-survey-2026/</w:t>
        </w:r>
      </w:hyperlink>
      <w:r w:rsidDel="00000000" w:rsidR="00000000" w:rsidRPr="00000000">
        <w:rPr>
          <w:rtl w:val="0"/>
        </w:rPr>
      </w:r>
    </w:p>
    <w:p w:rsidR="00000000" w:rsidDel="00000000" w:rsidP="00000000" w:rsidRDefault="00000000" w:rsidRPr="00000000" w14:paraId="0000006E">
      <w:pPr>
        <w:spacing w:after="240" w:before="24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rtl w:val="0"/>
        </w:rPr>
        <w:t xml:space="preserve">Toolify. (n.d.). </w:t>
      </w:r>
      <w:r w:rsidDel="00000000" w:rsidR="00000000" w:rsidRPr="00000000">
        <w:rPr>
          <w:rFonts w:ascii="Times New Roman" w:cs="Times New Roman" w:eastAsia="Times New Roman" w:hAnsi="Times New Roman"/>
          <w:i w:val="1"/>
          <w:iCs w:val="1"/>
          <w:rtl w:val="0"/>
        </w:rPr>
        <w:t xml:space="preserve">AI tools directory.</w:t>
      </w:r>
      <w:hyperlink r:id="rId25">
        <w:r w:rsidDel="00000000" w:rsidR="00000000" w:rsidRPr="00000000">
          <w:rPr>
            <w:rFonts w:ascii="Times New Roman" w:cs="Times New Roman" w:eastAsia="Times New Roman" w:hAnsi="Times New Roman"/>
            <w:rtl w:val="0"/>
          </w:rPr>
          <w:t xml:space="preserve"> </w:t>
        </w:r>
      </w:hyperlink>
      <w:hyperlink r:id="rId26">
        <w:r w:rsidDel="00000000" w:rsidR="00000000" w:rsidRPr="00000000">
          <w:rPr>
            <w:rFonts w:ascii="Times New Roman" w:cs="Times New Roman" w:eastAsia="Times New Roman" w:hAnsi="Times New Roman"/>
            <w:color w:val="1155cc"/>
            <w:u w:val="single"/>
            <w:rtl w:val="0"/>
          </w:rPr>
          <w:t xml:space="preserve">https://www.toolify.ai/</w:t>
        </w:r>
      </w:hyperlink>
      <w:r w:rsidDel="00000000" w:rsidR="00000000" w:rsidRPr="00000000">
        <w:rPr>
          <w:rtl w:val="0"/>
        </w:rPr>
      </w:r>
    </w:p>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zh_C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hyperlink" Target="https://news.microsoft.com/annual-wti-2024/" TargetMode="External"/><Relationship Id="rId22" Type="http://schemas.openxmlformats.org/officeDocument/2006/relationships/hyperlink" Target="https://www.nist.gov/itl/ai-risk-management-framework" TargetMode="External"/><Relationship Id="rId21" Type="http://schemas.openxmlformats.org/officeDocument/2006/relationships/hyperlink" Target="https://www.nist.gov/itl/ai-risk-management-framework" TargetMode="External"/><Relationship Id="rId24" Type="http://schemas.openxmlformats.org/officeDocument/2006/relationships/hyperlink" Target="https://www.hepi.ac.uk/reports/student-generative-ai-survey-2026/" TargetMode="External"/><Relationship Id="rId23" Type="http://schemas.openxmlformats.org/officeDocument/2006/relationships/hyperlink" Target="https://www.hepi.ac.uk/reports/student-generative-ai-survey-2026/"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digitaleducationcouncil.com/resource-library-items/digital-education-council-global-ai-student-survey-2024" TargetMode="External"/><Relationship Id="rId26" Type="http://schemas.openxmlformats.org/officeDocument/2006/relationships/hyperlink" Target="https://www.toolify.ai/" TargetMode="External"/><Relationship Id="rId25" Type="http://schemas.openxmlformats.org/officeDocument/2006/relationships/hyperlink" Target="https://www.toolify.ai/" TargetMode="External"/><Relationship Id="rId5" Type="http://schemas.openxmlformats.org/officeDocument/2006/relationships/styles" Target="styles.xml"/><Relationship Id="rId6" Type="http://schemas.openxmlformats.org/officeDocument/2006/relationships/hyperlink" Target="https://www.futurepedia.io/" TargetMode="External"/><Relationship Id="rId7" Type="http://schemas.openxmlformats.org/officeDocument/2006/relationships/hyperlink" Target="https://www.toolify.ai/" TargetMode="External"/><Relationship Id="rId8" Type="http://schemas.openxmlformats.org/officeDocument/2006/relationships/hyperlink" Target="https://futuretools.io/" TargetMode="External"/><Relationship Id="rId11" Type="http://schemas.openxmlformats.org/officeDocument/2006/relationships/hyperlink" Target="https://www.futurepedia.io/" TargetMode="External"/><Relationship Id="rId10" Type="http://schemas.openxmlformats.org/officeDocument/2006/relationships/hyperlink" Target="https://www.digitaleducationcouncil.com/resource-library-items/digital-education-council-global-ai-student-survey-2024" TargetMode="External"/><Relationship Id="rId13" Type="http://schemas.openxmlformats.org/officeDocument/2006/relationships/hyperlink" Target="https://futuretools.io/tools" TargetMode="External"/><Relationship Id="rId12" Type="http://schemas.openxmlformats.org/officeDocument/2006/relationships/hyperlink" Target="https://www.futurepedia.io/" TargetMode="External"/><Relationship Id="rId15" Type="http://schemas.openxmlformats.org/officeDocument/2006/relationships/hyperlink" Target="https://doi.org/10.1037/0022-3514.79.6.995" TargetMode="External"/><Relationship Id="rId14" Type="http://schemas.openxmlformats.org/officeDocument/2006/relationships/hyperlink" Target="https://futuretools.io/tools" TargetMode="External"/><Relationship Id="rId17" Type="http://schemas.openxmlformats.org/officeDocument/2006/relationships/hyperlink" Target="https://www.unesco.org/en/articles/guidance-generative-ai-education-and-research" TargetMode="External"/><Relationship Id="rId16" Type="http://schemas.openxmlformats.org/officeDocument/2006/relationships/hyperlink" Target="https://doi.org/10.1037/0022-3514.79.6.995" TargetMode="External"/><Relationship Id="rId19" Type="http://schemas.openxmlformats.org/officeDocument/2006/relationships/hyperlink" Target="https://news.microsoft.com/annual-wti-2024/" TargetMode="External"/><Relationship Id="rId18" Type="http://schemas.openxmlformats.org/officeDocument/2006/relationships/hyperlink" Target="https://www.unesco.org/en/articles/guidance-generative-ai-education-and-re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