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05.07.09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  <w:vMerge w:val="restart"/>
          </w:tcPr>
          <w:p>
            <w:r>
              <w:t>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Динамика, баллистика, управление движением летательных аппаратов</w:t>
            </w:r>
          </w:p>
        </w:tc>
        <w:tc>
          <w:tcPr>
            <w:tcW w:type="dxa" w:w="8933"/>
          </w:tcPr>
          <w:p>
            <w:r>
              <w:t>Андреевский В.В. Аэромеханика самолета. – М.:Машиностроение, 1977.-416стр.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Запорожец А.В., Костюков В.М. Проектирование систем отображения информации. – М.:Машиностроение, 1992.-336стр.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Эткин Б. Динамика полета. – М.:Машиностроение, 1964.-480стр.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Боднер В.А. Системы управления летательными аппаратами. – М.:Машиностроение, 1973.-499стр.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8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Иностранный язык (аспирантура)</w:t>
            </w:r>
          </w:p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Шахова Н.И. Learn to Read Science. Курс английского языка для аспирантов: учеб. пособие / руков.– 16-е издание - М.: Флинта, 2017.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Вечеринина Е.А., Волкова Е.Б. Учебное пособие для изучения профессиональной лексики, чтения и перевода текстов по прикладной механике на английском языке для авиационных вузов. –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Рогожина Л.А., Христофорова Н.И., Чуксина О.В. Aviation English: Air Transport and Operation Structure/Авиационный английский: Воздушный транспорт и инфраструктура:  Учебное пособие по английскому языку. – М.: Изд-во МАИ, 2015.</w:t>
            </w:r>
          </w:p>
        </w:tc>
        <w:tc>
          <w:tcPr>
            <w:tcW w:type="dxa" w:w="900"/>
          </w:tcPr>
          <w:p>
            <w:r>
              <w:t>129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Коротаева И.Э., Христофорова Н.И., Чуксина О.В. Learn about Aviation and Space Flight in English: Авиация и космонавтика на уроках английского языка: Учебное пособие по английскому языку. – М.: Изд-во МАИ, 2013.</w:t>
            </w:r>
          </w:p>
        </w:tc>
        <w:tc>
          <w:tcPr>
            <w:tcW w:type="dxa" w:w="900"/>
          </w:tcPr>
          <w:p>
            <w:r>
              <w:t>255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Денисова  О.И., Коротаева И.Э.,  Рогожина Л.А. Авиационный английский: современные технологии. (Aviation English: Modern Technologies): учебное пособие. На англ. яз. - Москва: НИУ МГОУ, 2016.-76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Громова  О.А., Алексеева Г.С., Покровская Н.М. Практический курс французского языка. Учебник  – 4-е изд. испр. и доп. М.: КДУ, 2012.</w:t>
            </w:r>
          </w:p>
        </w:tc>
        <w:tc>
          <w:tcPr>
            <w:tcW w:type="dxa" w:w="900"/>
          </w:tcPr>
          <w:p>
            <w:r>
              <w:t>103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Жером  Багана. Александр Лангнер. Деловой французский язык. – М.: ФЛИНТА: Наука, 2016.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Ременникова И.А., Чепракова Л.А. Учебное пособие по чтению и переводу текстов на французском языке по авиационно-космической тематике. Гриф УМО.- М.: Изд. МАИ-ПРИНТ,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язык: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Ардова В.В. и др. Учебник немецкого языкадля вузов. – М.: Альянс, 2016.</w:t>
            </w:r>
          </w:p>
        </w:tc>
        <w:tc>
          <w:tcPr>
            <w:tcW w:type="dxa" w:w="900"/>
          </w:tcPr>
          <w:p>
            <w:r>
              <w:t>400*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Басова Н.В. и др. Немецкий язык для технических вузов. - М.: Феникс,  2008.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Бориско Н.Ф. Бизнес-курс немецкого языка. – М.:ООО Дом славянской книги, 2007.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язык: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Качалова К.Н., Израилевич Е.Е. Практическая грамматика английского языка с упражнениями и ключами. – М.: ЮНВЕС ЛИСТ,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An Advanced Course of English. Английский язык для продвинутых групп студентов, аспирантов, бакалавров и магистров инженерных специальностей. Математика и информатика. – М.: Изд. МАИ, 2004.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Вечеринина Е.А. Английский язык для продвинутых групп студентов, аспирантов, бакалавров и магистров экономических специальностей. – М.: Изд. МАИ, 2010.</w:t>
            </w:r>
          </w:p>
        </w:tc>
        <w:tc>
          <w:tcPr>
            <w:tcW w:type="dxa" w:w="900"/>
          </w:tcPr>
          <w:p>
            <w:r>
              <w:t>104*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Мкртчян Г.А., Лозовой П.И. Деловая переписка и документация. – М.: Изд. МАИ, 1997.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Турук И.Ф., Стойкова В.Н. Пособие по переводу научно-технических текстов с английского языка на русский. Изд. 4-е. М., «Высшая школа», 1975.</w:t>
            </w:r>
          </w:p>
        </w:tc>
        <w:tc>
          <w:tcPr>
            <w:tcW w:type="dxa" w:w="900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Cotton D., Falvey D., Kent S. Market Leader. Longman, 2012.</w:t>
            </w:r>
          </w:p>
        </w:tc>
        <w:tc>
          <w:tcPr>
            <w:tcW w:type="dxa" w:w="900"/>
          </w:tcPr>
          <w:p>
            <w:r>
              <w:t>32*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Presentations in English by Erica Williams; Macmillan, Oxford, UK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New Scientist, Science, Fujitsu Scientific &amp; Technical Journal, The Economist, Harvard Business Review, Aviation Week &amp; Space Technology, Flight International.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Англо-русский словарь. В.К. Мюллер. 2007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Современный англо-русский политехнический словарь.125000 слов – М.: Вече.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язык: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Попова И.Н., Казакова Ж.А. Грамматика французского языка. Практический курс. – М.: Нестор, 12 издание стереотипное, 2011.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и научные издания – Capital, Challenges, Ciel et Espace, Le Monde, Management, Patrimoine et Marché, Pour la Science, Science, Valeurs Actuelles, Aéronautique, Air et Cosmos, Air et Cosmos Aviation magazine international, Energie, Sport Auto.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Французско-русский словарь.  К.А. Ганшина.2015.</w:t>
            </w:r>
          </w:p>
        </w:tc>
        <w:tc>
          <w:tcPr>
            <w:tcW w:type="dxa" w:w="900"/>
          </w:tcPr>
          <w:p>
            <w:r>
              <w:t>2*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Новый французско-русский политехнический словарь. 70000 терминов и 4000 сокращений. – М.: РУССО. 2006.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Тематические отраслевые словари.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Справочники по грамматике, грамматические таблицы (по рекомендации кафедры)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Дополнительные  раздаточные материалы кафедры.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Периодические научные издания: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Английский язык</w:t>
            </w:r>
          </w:p>
        </w:tc>
        <w:tc>
          <w:tcPr>
            <w:tcW w:type="dxa" w:w="900"/>
          </w:tcPr>
          <w:p>
            <w:r>
              <w:t>840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Executive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Academy of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Accounting, Organizations and Society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Accounting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Administrative Science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American Economic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California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Econometrica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Entrepreneurship: Theory and Practice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Harvard Business Review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Human Resource Management</w:t>
            </w:r>
          </w:p>
        </w:tc>
        <w:tc>
          <w:tcPr>
            <w:tcW w:type="dxa" w:w="900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Information Systems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Human Resource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and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Accounting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Applied Psychology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Ethics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Business Venturing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Consumer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Financial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International Business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Marketing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Operations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Political Economy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Small Business Management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the American Statistical Association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Long Range Planning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International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MIS Quarterly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MIT Sloan Management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Operations Research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Organizational Behavior and Human Decision Processes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Organization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Rand Journal of Economics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Review of Financial Studies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Strategic Management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Flight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Fleet. Aerospace Technologies Review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Aviation Week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Pilot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4 Rotors. The European 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Rotor Journal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RotorHUB.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SHEPHARD. Unmanned Vehicles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IEEE Transactions on Electron Devices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Circuit cellar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IET Radar Sonar Navig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International Journal of Future Generation and Networking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Microelectronics Reliability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networks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Supercomputing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Journal of Computer Communications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Французский язык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Capital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Challenges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Ciel et Espace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Le Monde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Management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Patrimoine et Marché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Pour la Science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Science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Valeurs Actuelles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Aéronautique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Air et Cosmos Aviation magazine international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Energie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Sport Auto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Немецкий язык</w:t>
            </w:r>
          </w:p>
        </w:tc>
        <w:tc>
          <w:tcPr>
            <w:tcW w:type="dxa" w:w="900"/>
          </w:tcPr>
          <w:p>
            <w:r>
              <w:t>400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Elector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FA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Flieger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Flug Revue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MAX Planck Forschung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Informatik Spektrum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История и философия науки</w:t>
            </w:r>
          </w:p>
        </w:tc>
        <w:tc>
          <w:tcPr>
            <w:tcW w:type="dxa" w:w="8933"/>
          </w:tcPr>
          <w:p>
            <w:r>
              <w:t>История и философия науки (философия науки): учебное пособие /под ред. Ю.В. Крянева, Л.Е. Моториной. – 3-е изд., перераб. и доп. М.: Альфа-М: Инфра-М, 2015.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 В., Моторина Л. Е., Павлова Т. П. Философия информационных и коммуникационных систем. М.: МАИ. 2012.</w:t>
            </w:r>
          </w:p>
        </w:tc>
        <w:tc>
          <w:tcPr>
            <w:tcW w:type="dxa" w:w="900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Философско-методологические, социально-управленческие, исторические аспекты исследования систем. М.: Логос. 2013.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Крянев Ю.В. Латышева В.В., Павлова Т.П. Исследование модернизации аэрокосмического комплекса. Философско-методологические, социально-управленческие аспекты. М.: Культура и техника. 2013.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Крутов А. В., Безклубая С. А., Широков О. А.. Исследование модернизации аэрокосмического комплекса. Политико-культурные аспекты. М.: ТР-Принт.2014.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20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искусственного интеллекта в авиационной и ракетно-космической технике</w:t>
            </w:r>
          </w:p>
        </w:tc>
        <w:tc>
          <w:tcPr>
            <w:tcW w:type="dxa" w:w="8933"/>
          </w:tcPr>
          <w:p>
            <w:r>
              <w:t>Хайкин С. Нейронные сети: Полный курс / Пер. с англ. под ред. Н.Н. Куссуль. – М.: Вильямс, 2006.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Гудфеллоу Я., Бенджио И., Курвилль А. Глубокое обучение. Пер. с англ. А.А.Слинкина. – М.: LVR Пресс, 2018. – 652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Николенко С., Кадурин А., Архангельская Е. Глубокое обучение. Погружение в мир нейронных сетей. – Спб.: Питер, 2018. – 480 с. (Серия "Библиотека программиста")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Саттон Р.С., Барто Э.Г. Обучение с подкреплением / Пер. с англ. под ред. Ю.В.Тюменцева. – М.: БИНОМ. Лаборатория знаний, 2011. – 399 с. (Серия "Адаптивные и интеллектуальные системы")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Пегат А. Нечеткое моделирование и управление / Пер. с англ. под ред. Ю.В.Тюменцева. – М.: БИНОМ. Лаборатория знаний, 2009. – 798 с. (Серия "Адаптивные и интеллектуальные системы")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5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математического моделирования</w:t>
            </w:r>
          </w:p>
        </w:tc>
        <w:tc>
          <w:tcPr>
            <w:tcW w:type="dxa" w:w="8933"/>
          </w:tcPr>
          <w:p>
            <w:r>
              <w:t>Малышев В.В. Методы оптимизации в задачах системного анализа и управления: Учебное пособие. – М.: Изд-во МАИ-ПРИНТ, 2010.</w:t>
            </w:r>
          </w:p>
        </w:tc>
        <w:tc>
          <w:tcPr>
            <w:tcW w:type="dxa" w:w="900"/>
          </w:tcPr>
          <w:p>
            <w:r>
              <w:t>462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Современные проблемы вычислительной математики и математического моделирования : в 2 т. /  [отв. ред. Н. С. Бахвалов, В. В. Воеводин] Ин-т вычисл. математики. - М.: Наука, 2005.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Вентцель Е.С. Исследование операций. Задачи, принципы, методология – М.:Высшая школа, 2007.</w:t>
            </w:r>
          </w:p>
        </w:tc>
        <w:tc>
          <w:tcPr>
            <w:tcW w:type="dxa" w:w="900"/>
          </w:tcPr>
          <w:p>
            <w:r>
              <w:t>1*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моделирование: Идеи, методы, примеры. – М.: Физматлит, 2008.</w:t>
            </w:r>
          </w:p>
        </w:tc>
        <w:tc>
          <w:tcPr>
            <w:tcW w:type="dxa" w:w="900"/>
          </w:tcPr>
          <w:p>
            <w:r>
              <w:t>3*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Советов Б. Я., Яковлев С. А. Моделирование систем: Учеб. для вузов — 3-е изд., перераб. и доп. — М.: Высш. шк., 2001.</w:t>
            </w:r>
          </w:p>
        </w:tc>
        <w:tc>
          <w:tcPr>
            <w:tcW w:type="dxa" w:w="900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Аверченков В.И., Федоров В.П., Хейфец М.Л. Основы математического моделирования технических систем / Учебное пособие. Брянск: Изд-во БГТУ, 2004. – 271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Тихонов Н.А., Токмачев М.Г. Основы математического моделирования / Учебное пособие. М.: Физический факультет Мгу, 2013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Гилл Ф, Мюррей У., Райт М. Практическая оптимизация. – М.:Мир, 1985 –512 с.</w:t>
            </w:r>
          </w:p>
        </w:tc>
        <w:tc>
          <w:tcPr>
            <w:tcW w:type="dxa" w:w="900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 А.А., Бобронников В.Т., Красильщиков М.Н., Малышев В.В. Статистическая динамика и оптимизация управления летательных аппаратов.- М.: Машиностроение, 1985.– 280 с.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Методы оптимизации сложных систем. Учебное пособие. - М.: МАИ, 1981.- 76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 Программирование оптимального управления летательными аппаратами. – М.: МАИ, 1982.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Полак Э. Численные методы оптимизации. Единый подход. – М.: Мир, 1974- 376 с.</w:t>
            </w:r>
          </w:p>
        </w:tc>
        <w:tc>
          <w:tcPr>
            <w:tcW w:type="dxa" w:w="900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Бахвалов Н. С. Численные методы / Н. С. Бахвалов, Н. П. Жидков, Г. М. Кобельков. –  М.: Лаборатория базовых знаний, 2001. – 632 с.</w:t>
            </w:r>
          </w:p>
        </w:tc>
        <w:tc>
          <w:tcPr>
            <w:tcW w:type="dxa" w:w="900"/>
          </w:tcPr>
          <w:p>
            <w:r>
              <w:t>50*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Гультяев А.К. МаtLаЬ 5.2 Имитационное моделирование в среде Windows. СП.: Корона-принт, 1999.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Компьютерные сети. Всеобъемлющее руководство по устройству, работе и проектированию. Энциклопедия пользователя. Пер. с англ. Киев: Diasoft, 1998.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Самарский А.А., Михайлов А.П. Математическое моделирование. М.: Наука, 1997. 320c.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Коробейников  В.П.   Принципы  математического  моделирования.   Владивосток:  Дальнаука, 1997.240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Самарский А.А., Ваблицевич П.Н., Самарская Е.А. Задачи и упражнения по численным методам. М.: Эдиториал УРСС, 2000. 208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6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Методы наведения</w:t>
            </w:r>
          </w:p>
        </w:tc>
        <w:tc>
          <w:tcPr>
            <w:tcW w:type="dxa" w:w="8933"/>
          </w:tcPr>
          <w:p>
            <w:r>
              <w:t>Аппазов Р.Ф., Сытин О.Г. Методы проектирования траекторий носителей и спутников Земли. – М.: Наука, 1987.</w:t>
            </w:r>
          </w:p>
        </w:tc>
        <w:tc>
          <w:tcPr>
            <w:tcW w:type="dxa" w:w="900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Остославский И.В., Стражева И.В. Динамика полета. - М.: Машиностроение, 1969, 500с.</w:t>
            </w:r>
          </w:p>
        </w:tc>
        <w:tc>
          <w:tcPr>
            <w:tcW w:type="dxa" w:w="900"/>
          </w:tcPr>
          <w:p>
            <w:r>
              <w:t>198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Бааллистика и навигация ракет, под ред. А.А.Дмитриевского – М.: Машиностроение, 1985.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Лысенко Л.Н. Наведение и навигация баллистических ракет. - М.: Изд-во МГТУ, 2007, 670с.</w:t>
            </w:r>
          </w:p>
        </w:tc>
        <w:tc>
          <w:tcPr>
            <w:tcW w:type="dxa" w:w="900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Лебедев А.А., Герасюта Н.Ф. Баллистика ракет. – М.: Машиностроение, 1970.</w:t>
            </w:r>
          </w:p>
        </w:tc>
        <w:tc>
          <w:tcPr>
            <w:tcW w:type="dxa" w:w="900"/>
          </w:tcPr>
          <w:p>
            <w:r>
              <w:t>5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Летов А.М. Динамика полета и управление. – М.: Наука, 1969.</w:t>
            </w:r>
          </w:p>
        </w:tc>
        <w:tc>
          <w:tcPr>
            <w:tcW w:type="dxa" w:w="900"/>
          </w:tcPr>
          <w:p>
            <w:r>
              <w:t>22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Дмитриевский А.А., Лысенко Л.Н. Внешняя баллистика, 4-е изд. – М.: Машиностроение, 2005.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51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7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деятельность и подготовка научно-квалификационной работы (диссертации)</w:t>
            </w:r>
          </w:p>
        </w:tc>
        <w:tc>
          <w:tcPr>
            <w:tcW w:type="dxa" w:w="8933"/>
          </w:tcPr>
          <w:p>
            <w:r>
              <w:t>Кузнецов И. Н. Научное исследование: методика проведения и оформление. – 3-е изд.,  перераб.  и доп. – М. : Дашков и К*, 2008. – 460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Ф.А. Кузин Кандидатская диссертация. Методика написания, правила оформления и порядок защиты.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Практическое пособие для аспирантов и соискателей ученой степени . – 3-е изд., доп. – М.: «Ось-89», 1999 – 208с.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Динамическое проектирование систем управления автоматических маневренных летательных аппаратов. Авт.: Федосов Е.А.,  Бобронников В.Т. и др. Под ред. Федосова Е.А. – М. : Машиностроение, 1997.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Малышев В.В., Куршин В.В., Ревнивых С. Г. Введение в спутниковую навигацию. –  Изд-во МАИ-Принт, 2008.</w:t>
            </w:r>
          </w:p>
        </w:tc>
        <w:tc>
          <w:tcPr>
            <w:tcW w:type="dxa" w:w="900"/>
          </w:tcPr>
          <w:p>
            <w:r>
              <w:t>820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Спутниковые системы мониторинга. Анализ, синтез и управление / В. В. Малышев, М. Н. Красильщиков, В. Т. Бобронников, О. П. Нестеренко, А. В. Федоров; Под ред. В. В. Малышева. - М.: Изд-во МАИ, 2000.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Статистическая динамика и оптимизация управления летательных аппаратов / Авт.: Лебедев А.А., Бобронников В.Т., Красильщиков М.Н., Малышев В.В.. – М.: Машиностроение, 1985.</w:t>
            </w:r>
          </w:p>
        </w:tc>
        <w:tc>
          <w:tcPr>
            <w:tcW w:type="dxa" w:w="900"/>
          </w:tcPr>
          <w:p>
            <w:r>
              <w:t>51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Теплицкая, Т. Ю. Научный и технический текст: правила составления и оформления. – Ростов н/Д. : Феникс, 2007. – 156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 Д. Как защитить свою диссертацию : [практ. пособие]. – 3-е изд., перераб. и доп. – М. : ИНФРА-М, 2009. – 347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 Д. Аспирант вуза: технологии научного творчества и педагогической   деятельности :  учеб.  пособие для аспирантов вузов. – 2-е изд., перераб. – М. : ИНФРА-М, 2011. – 520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Райзберг, Б. А. Диссертация и ученая степень : пособие для соискателей. – 9-е изд., доп. и испр. – М. : ИНФРА-М, 2010. –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Райзенберг, Б. А. Практическое руководство по написанию и защите диссертаций. – М. : Экономистъ, 2008. – 144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Кузнецов, И. Н. Диссертационные работы. Методика подготовки и оформления : учеб.-метод. пособие. – 4-е изд., перераб. и доп. – М. : Дашков и К*, 2010. – 488 с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Захаров, А. А. Как написать и защитить диссертацию / А. А. Захаров, Т. Г. Захарова. – СПб. : Питер, 2007. – 160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8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Научно-исследовательская практика</w:t>
            </w:r>
          </w:p>
        </w:tc>
        <w:tc>
          <w:tcPr>
            <w:tcW w:type="dxa" w:w="8933"/>
          </w:tcPr>
          <w:p>
            <w:r>
              <w:t>How to Write a Master′s Thesis Second Edition, by Yvonne N. Bui, SAGE,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A Manual for Writers of Research Papers, Theses, and Dissertations, Eighth Edition: Chicago Style for Students and Researchers (Chicago Guides to Writing, Editing, and Publishing) Eighth Edition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by Kate L. Turabian (Author), Wayne C. Booth  (Editor), Gregory G. Colomb  (Editor), Joseph M. Williams (Editor), University of Chicago Press Staff (Editor), University of Chicago Press, 2013.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9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Основы подготовки диссертации</w:t>
            </w:r>
          </w:p>
        </w:tc>
        <w:tc>
          <w:tcPr>
            <w:tcW w:type="dxa" w:w="8933"/>
          </w:tcPr>
          <w:p>
            <w:r>
              <w:t>Кузнецов И. Н. Диссертационные работы. Методика подготовки и оформления: учеб.-метод. пособие. – 4-е изд., перераб. и доп. – М. : Дашков и К*, 2010. – 488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 С. Д. Как защитить свою диссертацию : [практ. пособие]. – 3-е изд., перераб. и доп. – М. : ИНФРА-М, 2009. – 347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Райзберг Б. А. Диссертация и ученая степень : пособие для соискателей. – 9-е изд., доп. и испр. – М.: ИНФРА-М, 2010. – 240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Волков  Ю.Г. Диссертация: подготовка, защита, оформление: практическое пособие / Ю. Г. Волков; под ред. Н. И. Загузова. – М.: Гардарики, 2004. -185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ГОСТ 7.32-2001 (Межгосударственный стандарт). Отчет о научно-исследовательской работе. Структура и правила оформления. – Минск: Межгосударственный совет по стандартизации, метрологии и сертификации,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Захаров А. А. Как написать и защитить диссертацию / А. А. Захаров,   Т. Г. Захарова. – СПб.: Питер, 2007. – 160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Теплицкая Т. Ю. Научный и технический текст: правила составления и оформления. – Ростов-на-Дону: Феникс, 2007. – 156 с.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10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Педагогическая практика</w:t>
            </w:r>
          </w:p>
        </w:tc>
        <w:tc>
          <w:tcPr>
            <w:tcW w:type="dxa" w:w="8933"/>
          </w:tcPr>
          <w:p>
            <w:r>
              <w:t>Федеральный государственный образовательный стандарт высшего профессионального образования по направлению подготовки 161700 "Баллистика и гидроаэродинамика" (квалификация "бакалавр")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Федеральный государственный образовательный стандарт высшего профессионального образования по направлению подготовки 161700 "Баллистика и гидроаэродинамика" (квалификация "магистр")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Бордовская Н. И. Педагогика: Учебное пособие для студентов вузов. - СПб.: Питер, 2008.</w:t>
            </w:r>
          </w:p>
        </w:tc>
        <w:tc>
          <w:tcPr>
            <w:tcW w:type="dxa" w:w="900"/>
          </w:tcPr>
          <w:p>
            <w:r>
              <w:t>47*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 С.Д.  Преподаватель вуза : технологии и организация деятельности: учеб. пособие для системы доп. образования -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повышения квалификации преподавателей вузов – М. : ИНФРА-М, 2010.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Резник, С.Д.  Студент вуза: технологии обучения и профессиональной карьеры : учеб. пособие для вузов. – М. : ИНФРА-М, 2011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Современные образовательные технологии: учебное пособие. Под ред.Н.В.Бордовской.-2-е изд.-М.:Кнорус, 2011.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11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Психология и педагогика высшей школы</w:t>
            </w:r>
          </w:p>
        </w:tc>
        <w:tc>
          <w:tcPr>
            <w:tcW w:type="dxa" w:w="8933"/>
          </w:tcPr>
          <w:p>
            <w:r>
              <w:t>Гриб Е.В., Пономарева Д.И., Стульник Т.Д. Психология и педагогика учеб.-метод. пособие для студентов техн. фак. (учеб.-метод. работа). Воен. ун-т, 2011.  - 70 с.</w:t>
            </w:r>
          </w:p>
        </w:tc>
        <w:tc>
          <w:tcPr>
            <w:tcW w:type="dxa" w:w="900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Вульфов Б.З., Иванов В.Д., Куканова Е.В., Пидкасистый П.И. Психология и педагогика Учебник для вузов. Юрайт:Высшее образование, 2010.  - 714 с.</w:t>
            </w:r>
          </w:p>
        </w:tc>
        <w:tc>
          <w:tcPr>
            <w:tcW w:type="dxa" w:w="900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Изюмова И.В. Психология и педагогика учеб. пособие по направл. 080200 "Менеджмент" (профиль "Производствен. менеджмент"). Доброе слово, 2013.  - 303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педагог. и психолог. направл. и спец.. Логос, 2009.  - 383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педагогич.и психологич.напр.и спец.. Логос, 2004.  - 383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Психология и педагогика для преподавателей высшей школы учеб. пособие для слушателей подготовки и повышения квалификации предподавателей. МГТУ им.Н.Э.Баумана, 2014.  - 423 с.</w:t>
            </w:r>
          </w:p>
        </w:tc>
        <w:tc>
          <w:tcPr>
            <w:tcW w:type="dxa" w:w="900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Смирнов С.Д. Педагогика и психология высшего образования:от деятельности к личности Учеб.пособие для фак.и институтов повышения квалификации преподавателей вузов и аспирантов. Аспект Пресс, 1995.  - 271 с.</w:t>
            </w:r>
          </w:p>
        </w:tc>
        <w:tc>
          <w:tcPr>
            <w:tcW w:type="dxa" w:w="900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Шадриков В.Д. Качество педагогического образования . Логос, 2012.  - 199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Фридман Л.М. Основы проблемологии . ЛИБРОКОМ, 2009.  - 217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Буланова-Топоркова М.В., Духавнева А.В., Столяренко Л.Д.  Педагогика и психология высшей школы. Учебное пособие. Ростов-на-Дону: Феникс,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М.Т., Педагогика высшей школы. Учебное пособие. Москва: Юнити-Дана,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Митин А.Н. Основы педагогической психологии высшей школы: учебное пособие. – М.: Проспект – 2010.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 профессионального образования: учеб. Пособие для студ. высш. учеб.завед. / Е.П.Белозерцев, А.Д.Гонеев, А.Г.Пашков и др.,; Под ред. В.А.Сластенина. – 2-е изд., стер. – М.: Издательский центр «Академия», 2006. – 368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Психология профессионального образования: учебник для студ. высш.учеб.завед /Э.Ф.Зеер. – М.: Издательский центр «Академия», 2009. – 384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Симонов В.П. Педагогика и психология высшей школы. Инновационный курс для подготовки магистров. М., Вузовский учебник. ИНФРА-М,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Сорокопуд Ю.В. Педагогика высшей школы: учебное пособие. – Ростов-на-Дону: Феникс, 2011.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Шарипов Ф.В. Педагогика высшей школы: Учеб пособие. – Уфа: РИО РУНМЦ МО РБ, 2008. – 326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Громкова М.Т. Андрогогика: теория и практика образования взрослых: Учеб. Пособие для студентов вузов/ М.Т.Громкова. – М.: ЮНИТИ-ДАНА, 2005. – 495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Зеер Э.Ф. Психология профессий: Учебное пособие для студентов вузов. – 2-е изд., перераб., доп. – М.: Академический Проект; Екатеринбург: Деловая книга, 2005. – 336 с. – («Gaudeamus»)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Педагогика: учебное пособие для студ. вузов и пед. колледжей / под ред. П.И. Пидкасистого. - М., 2002.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Бордовская Н.В. Педагогика / Н.В. Бордовская, А.А. Реан. - СПб., 2000.</w:t>
            </w:r>
          </w:p>
        </w:tc>
        <w:tc>
          <w:tcPr>
            <w:tcW w:type="dxa" w:w="900"/>
          </w:tcPr>
          <w:p>
            <w:r>
              <w:t>47*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Попков В.А. Дидактика высшей школы / В.А. Попков, А.В. Коржуев. - М., 2001.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Психолого-педагогический практикум: Учебное пособие / Авт.-сост. А.К. Быков. – М.: ТЦ Сфера, 2009. – 128 с. (Учебное пособие).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Новые педагогические и информационные технологии в системе образования: учеб.пособие для студ.высш.учеб.заведений / Е.С. Полат, М.Ю. Бухаркина, М.В. Моисеева, А.Е. Петров; под.ред. Е.С. Полат. – 3-е изд., испр. и доп. – М.: Издательский центр «Академия», 2008. – 272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Пономарев Н.Л Образовательные инновации. Государственная политика и управление: учеб. пособие для студ. высш. учеб. заведений / Н.Л. Пономарев, Б.М. Смирнов. – М.: Издательский центр «Академия», 2007. – 208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Сенько Ю.В. Гуманитарные основы педагогического образования. - М., 2000.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Столяренко Л.Д. Педагогическая психология. Серия «Учебники и учебные пособия». – 2-е изд., перераб. и доп. – Ростов н/Д: «Феникс», 2009. – 544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Сумина Т.Г. Теория и методика воспитательной работы [Текст]: курс лекций /Т.Г.Сумина. Екатеринбург: Изд-во Рос. гос.проф.-пед.ун-та, 2010. – 124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Фокин Ю.Г. Преподавание и воспитание в высшей школе. - М., 2002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Зимняя И.А. Педагогическая психология Учебник для вузов по пед. и психолог.направлениям и спец.. Логос, 2001.  - 383 с.</w:t>
            </w:r>
          </w:p>
        </w:tc>
        <w:tc>
          <w:tcPr>
            <w:tcW w:type="dxa" w:w="900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Немов Р.С. Психология Экспериментальная педагогическая психология и психодиагностика Учебник для студентов высш.пед.учеб.заведений:В 3 кн.. Просвещение:ВЛАДОС, 1995.  - 508 с.</w:t>
            </w:r>
          </w:p>
        </w:tc>
        <w:tc>
          <w:tcPr>
            <w:tcW w:type="dxa" w:w="900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Возрастная и педагогическая психология Тексы. МГУ, 1992.  - 268 с.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3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12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Синтез программ управления движения ЛА</w:t>
            </w:r>
          </w:p>
        </w:tc>
        <w:tc>
          <w:tcPr>
            <w:tcW w:type="dxa" w:w="8933"/>
          </w:tcPr>
          <w:p>
            <w:r>
              <w:t>Малышев В.В. Методы оптимизации в задачах системного анализа и управления: Учебное пособие.—М.: Изд-во МАИ-ПРИНТ, 2010. – 440с.:ил.</w:t>
            </w:r>
          </w:p>
        </w:tc>
        <w:tc>
          <w:tcPr>
            <w:tcW w:type="dxa" w:w="900"/>
          </w:tcPr>
          <w:p>
            <w:r>
              <w:t>462</w:t>
            </w:r>
          </w:p>
        </w:tc>
        <w:tc>
          <w:tcPr>
            <w:tcW w:type="dxa" w:w="900"/>
          </w:tcPr>
          <w:p>
            <w:r>
              <w:t>✓</w:t>
            </w:r>
          </w:p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Статистическая динамика и оптимизация управления летательных аппаратовю Учеб.пособие для ВУЗов / Под общей редакцией М.Н.Красильщикова, В.В. Малышева/ 2-е изд. перераб. и доп. – М.: Альянс, 2013. – 468 с., ил.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Федоров А.В. Сборник заданий на курсовую работу по дисциплине «Оптимальное управление ЛА», МАИ, каф. 604, 2012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Федоров А.В. Решение задач математического программирования в среде Delphi. Задачи безусловной минимизации функций. МАИ каф.606, 2014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Федоров А.В. Программирование задач моделирования сложных систем в среде Delphi. Библиотека классов Simulate+. МАИ, каф. 604, 2012.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Федоров А.В. Библиотека классов Simulate+/Space. Моделирование движения космических аппаратов. МАИ каф.606, 2014.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13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Системный анализ</w:t>
            </w:r>
          </w:p>
        </w:tc>
        <w:tc>
          <w:tcPr>
            <w:tcW w:type="dxa" w:w="8933"/>
          </w:tcPr>
          <w:p>
            <w:r>
              <w:t>Лебедев А.А. Курс системного анализа. Учебное пособие. – М.: Изд-во Машиностроение-Полет, 2010.</w:t>
            </w:r>
          </w:p>
        </w:tc>
        <w:tc>
          <w:tcPr>
            <w:tcW w:type="dxa" w:w="900"/>
          </w:tcPr>
          <w:p>
            <w:r>
              <w:t>95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Основы синтеза систем ЛА. /Авт. Лебедев А.А., Бобронников В.Т. и др. Учебное пособие, 2 - е издание. - М: Издательство МАИ, 1996.</w:t>
            </w:r>
          </w:p>
        </w:tc>
        <w:tc>
          <w:tcPr>
            <w:tcW w:type="dxa" w:w="900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Перегудов Ф.И., Тарасенко Ф.П. Введение в системный анализ. Учебное пособие. – М: Высшая Школа, 1989.</w:t>
            </w:r>
          </w:p>
        </w:tc>
        <w:tc>
          <w:tcPr>
            <w:tcW w:type="dxa" w:w="900"/>
          </w:tcPr>
          <w:p>
            <w:pPr>
              <w:pStyle w:val="Normal"/>
            </w:pPr>
            <w:r>
              <w:t>7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  <w:tr>
        <w:tc>
          <w:tcPr>
            <w:tcW w:type="dxa" w:w="468"/>
            <w:vMerge w:val="restart"/>
          </w:tcPr>
          <w:p>
            <w:r>
              <w:t>14</w:t>
            </w:r>
          </w:p>
        </w:tc>
        <w:tc>
          <w:tcPr>
            <w:tcW w:type="dxa" w:w="900"/>
            <w:vMerge w:val="restart"/>
          </w:tcPr>
          <w:p/>
        </w:tc>
        <w:tc>
          <w:tcPr>
            <w:tcW w:type="dxa" w:w="2768"/>
            <w:vMerge w:val="restart"/>
          </w:tcPr>
          <w:p>
            <w:r>
              <w:t>Системы управления аэрокосмическими ЛА</w:t>
            </w:r>
          </w:p>
        </w:tc>
        <w:tc>
          <w:tcPr>
            <w:tcW w:type="dxa" w:w="8933"/>
          </w:tcPr>
          <w:p>
            <w:r>
              <w:t>Astolfi A., Karagiannis D., Ortega R. Nonlinear and adaptive control with applications. – Berlin: Springer, 2008. – 290 pp. (Communications and Control Engineering)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 w:val="restart"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Сигеру О., Марзуки К., Рубия Ю. Нейроуправление и его приложения: Пер. с англ. под общ. ред. А.И. Галушкина и В.А. Птичкина. – М.: ИПРЖР, 2000. – 272 с. (Серия Нейрокомпьютеры и их применение", Кн. 2)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Хайкин С. Нейронные сети: Полный курс / Пер. с англ. под ред. Н.Н. Куссуль. – М.: Вильямс, 2006. – 1104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Гудфеллоу Я., Бенджио И., Курвилль А. Глубокое обучение. Пер. с англ. А.А.Слинкина. – М.: LVR Пресс, 2018. – 652 с.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Николенко С., Кадурин А., Архангельская Е. Глубокое обучение. Погружение в мир нейронных сетей. – Спб.: Питер, 2018. – 480 с. (Серия "Библиотека программиста")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/>
        </w:tc>
        <w:tc>
          <w:tcPr>
            <w:tcW w:type="dxa" w:w="900"/>
            <w:vMerge/>
          </w:tcPr>
          <w:p/>
        </w:tc>
        <w:tc>
          <w:tcPr>
            <w:tcW w:type="dxa" w:w="2768"/>
            <w:vMerge/>
          </w:tcPr>
          <w:p/>
        </w:tc>
        <w:tc>
          <w:tcPr>
            <w:tcW w:type="dxa" w:w="8933"/>
          </w:tcPr>
          <w:p>
            <w:r>
              <w:t>Саттон Р.С., Барто Э.Г. Обучение с подкреплением / Пер. с англ. под ред. Ю.В.Тюменцева. – М.: БИНОМ. Лаборатория знаний, 2011. – 399 с. (Серия "Адаптивные и интеллектуальные системы")</w:t>
            </w:r>
          </w:p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  <w:vMerge/>
          </w:tcPr>
          <w:p/>
        </w:tc>
      </w:tr>
      <w:tr>
        <w:tc>
          <w:tcPr>
            <w:tcW w:type="dxa" w:w="468"/>
            <w:vMerge/>
          </w:tcPr>
          <w:p>
            <w:pPr>
              <w:pStyle w:val="Normal"/>
            </w:pPr>
          </w:p>
        </w:tc>
        <w:tc>
          <w:tcPr>
            <w:tcW w:type="dxa" w:w="900"/>
            <w:vMerge/>
          </w:tcPr>
          <w:p>
            <w:pPr>
              <w:pStyle w:val="Normal"/>
            </w:pPr>
          </w:p>
        </w:tc>
        <w:tc>
          <w:tcPr>
            <w:tcW w:type="dxa" w:w="2768"/>
            <w:vMerge/>
          </w:tcPr>
          <w:p>
            <w:pPr>
              <w:pStyle w:val="Normal"/>
            </w:pPr>
          </w:p>
        </w:tc>
        <w:tc>
          <w:tcPr>
            <w:tcW w:type="dxa" w:w="8933"/>
          </w:tcPr>
          <w:p>
            <w:pPr>
              <w:pStyle w:val="Normal"/>
            </w:pPr>
            <w:r>
              <w:t>Пегат А. Нечеткое моделирование и управление / Пер. с англ. под ред. Ю.В.Тюменцева. – М.: БИНОМ. Лаборатория знаний, 2009. – 798 с. (Серия "Адаптивные и интеллектуальные системы")</w:t>
            </w: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00"/>
          </w:tcPr>
          <w:p>
            <w:pPr>
              <w:pStyle w:val="Normal"/>
            </w:pPr>
          </w:p>
        </w:tc>
        <w:tc>
          <w:tcPr>
            <w:tcW w:type="dxa" w:w="918"/>
            <w:vMerge/>
          </w:tcPr>
          <w:p>
            <w:pPr>
              <w:pStyle w:val="Normal"/>
            </w:pP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