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573E0" w14:textId="6EEB0592" w:rsidR="007E6F78" w:rsidRPr="008570B1" w:rsidRDefault="00AB7E6B" w:rsidP="00384126">
      <w:pPr>
        <w:jc w:val="center"/>
        <w:rPr>
          <w:b/>
          <w:color w:val="000000"/>
          <w:sz w:val="40"/>
          <w:szCs w:val="40"/>
        </w:rPr>
      </w:pPr>
      <w:r w:rsidRPr="008570B1">
        <w:rPr>
          <w:b/>
          <w:color w:val="000000"/>
          <w:sz w:val="40"/>
          <w:szCs w:val="40"/>
        </w:rPr>
        <w:t>[</w:t>
      </w:r>
      <w:r w:rsidR="0069348F">
        <w:rPr>
          <w:b/>
          <w:color w:val="000000"/>
          <w:sz w:val="40"/>
          <w:szCs w:val="40"/>
        </w:rPr>
        <w:t>Buffer Watch</w:t>
      </w:r>
      <w:r w:rsidRPr="008570B1">
        <w:rPr>
          <w:b/>
          <w:color w:val="000000"/>
          <w:sz w:val="40"/>
          <w:szCs w:val="40"/>
        </w:rPr>
        <w:t>]</w:t>
      </w:r>
    </w:p>
    <w:p w14:paraId="0CCB6073" w14:textId="77777777" w:rsidR="007E6F78" w:rsidRPr="008570B1" w:rsidRDefault="007E6F78" w:rsidP="007E6F78">
      <w:pPr>
        <w:jc w:val="center"/>
        <w:rPr>
          <w:color w:val="000000"/>
        </w:rPr>
      </w:pPr>
      <w:r w:rsidRPr="008570B1">
        <w:rPr>
          <w:color w:val="000000"/>
        </w:rPr>
        <w:t xml:space="preserve">                  </w:t>
      </w:r>
    </w:p>
    <w:p w14:paraId="713FC9DB" w14:textId="69FA2105" w:rsidR="007E6F78" w:rsidRPr="008570B1" w:rsidRDefault="0069348F" w:rsidP="007E6F78">
      <w:pPr>
        <w:jc w:val="center"/>
        <w:rPr>
          <w:color w:val="000000"/>
        </w:rPr>
      </w:pPr>
      <w:r>
        <w:rPr>
          <w:color w:val="000000"/>
        </w:rPr>
        <w:t xml:space="preserve">A Framework For Simulating and Analyzing Memory Buffer Vulnerabilities </w:t>
      </w:r>
    </w:p>
    <w:tbl>
      <w:tblPr>
        <w:tblW w:w="9000" w:type="dxa"/>
        <w:tblLook w:val="01E0" w:firstRow="1" w:lastRow="1" w:firstColumn="1" w:lastColumn="1" w:noHBand="0" w:noVBand="0"/>
      </w:tblPr>
      <w:tblGrid>
        <w:gridCol w:w="9000"/>
      </w:tblGrid>
      <w:tr w:rsidR="007E6F78" w:rsidRPr="008570B1" w14:paraId="3FA27BC8" w14:textId="77777777" w:rsidTr="00D13651">
        <w:trPr>
          <w:trHeight w:val="4266"/>
        </w:trPr>
        <w:tc>
          <w:tcPr>
            <w:tcW w:w="9000" w:type="dxa"/>
            <w:vAlign w:val="center"/>
          </w:tcPr>
          <w:p w14:paraId="372FCB99" w14:textId="77777777" w:rsidR="007E6F78" w:rsidRPr="008570B1" w:rsidRDefault="000C7D5C" w:rsidP="00D13651">
            <w:pPr>
              <w:jc w:val="center"/>
              <w:rPr>
                <w:color w:val="000000"/>
              </w:rPr>
            </w:pPr>
            <w:r w:rsidRPr="008570B1">
              <w:rPr>
                <w:b/>
                <w:noProof/>
                <w:color w:val="000000"/>
                <w:sz w:val="28"/>
                <w:szCs w:val="28"/>
              </w:rPr>
              <w:drawing>
                <wp:inline distT="0" distB="0" distL="0" distR="0" wp14:anchorId="511CDE8B" wp14:editId="5B9255D5">
                  <wp:extent cx="1774825" cy="234632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4825" cy="2346325"/>
                          </a:xfrm>
                          <a:prstGeom prst="rect">
                            <a:avLst/>
                          </a:prstGeom>
                          <a:noFill/>
                          <a:ln>
                            <a:noFill/>
                          </a:ln>
                        </pic:spPr>
                      </pic:pic>
                    </a:graphicData>
                  </a:graphic>
                </wp:inline>
              </w:drawing>
            </w:r>
          </w:p>
        </w:tc>
      </w:tr>
    </w:tbl>
    <w:p w14:paraId="57738145" w14:textId="77777777" w:rsidR="00EF0806" w:rsidRPr="008570B1" w:rsidRDefault="00F91D58" w:rsidP="00A86F84">
      <w:pPr>
        <w:jc w:val="center"/>
        <w:rPr>
          <w:color w:val="000000"/>
        </w:rPr>
      </w:pPr>
      <w:r w:rsidRPr="008570B1">
        <w:rPr>
          <w:b/>
          <w:color w:val="000000"/>
          <w:sz w:val="36"/>
          <w:szCs w:val="36"/>
        </w:rPr>
        <w:t>By:</w:t>
      </w:r>
      <w:r w:rsidR="00A86F84" w:rsidRPr="008570B1">
        <w:rPr>
          <w:color w:val="000000"/>
        </w:rPr>
        <w:t xml:space="preserve"> </w:t>
      </w:r>
    </w:p>
    <w:p w14:paraId="05331733" w14:textId="77777777" w:rsidR="00B51E79" w:rsidRPr="008570B1" w:rsidRDefault="00B51E79" w:rsidP="00F91D58">
      <w:pPr>
        <w:jc w:val="center"/>
        <w:rPr>
          <w:b/>
          <w:color w:val="000000"/>
          <w:sz w:val="32"/>
          <w:szCs w:val="32"/>
        </w:rPr>
      </w:pPr>
    </w:p>
    <w:p w14:paraId="140DBEEB" w14:textId="2C76A2C6" w:rsidR="00A86F84" w:rsidRPr="008570B1" w:rsidRDefault="0069348F" w:rsidP="00A86F84">
      <w:pPr>
        <w:jc w:val="center"/>
        <w:rPr>
          <w:b/>
          <w:color w:val="000000"/>
          <w:sz w:val="32"/>
          <w:szCs w:val="32"/>
        </w:rPr>
      </w:pPr>
      <w:r>
        <w:rPr>
          <w:b/>
          <w:color w:val="000000"/>
          <w:sz w:val="32"/>
          <w:szCs w:val="32"/>
        </w:rPr>
        <w:t>[Nadir Rizwan Kayani]</w:t>
      </w:r>
    </w:p>
    <w:p w14:paraId="6E620A78" w14:textId="4ABAC638" w:rsidR="00A86F84" w:rsidRPr="008570B1" w:rsidRDefault="0069348F" w:rsidP="00A86F84">
      <w:pPr>
        <w:jc w:val="center"/>
        <w:rPr>
          <w:b/>
          <w:color w:val="000000"/>
        </w:rPr>
      </w:pPr>
      <w:r>
        <w:rPr>
          <w:b/>
          <w:color w:val="000000"/>
        </w:rPr>
        <w:t>45811</w:t>
      </w:r>
    </w:p>
    <w:p w14:paraId="42389A46" w14:textId="58408954" w:rsidR="00A86F84" w:rsidRPr="008570B1" w:rsidRDefault="0046019B" w:rsidP="00A86F84">
      <w:pPr>
        <w:jc w:val="center"/>
        <w:rPr>
          <w:b/>
          <w:color w:val="000000"/>
          <w:sz w:val="32"/>
          <w:szCs w:val="32"/>
        </w:rPr>
      </w:pPr>
      <w:r>
        <w:rPr>
          <w:b/>
          <w:color w:val="000000"/>
          <w:sz w:val="32"/>
          <w:szCs w:val="32"/>
        </w:rPr>
        <w:t>[Muhammad Hammad]</w:t>
      </w:r>
    </w:p>
    <w:p w14:paraId="108352DD" w14:textId="3B7340D3" w:rsidR="00A85757" w:rsidRPr="008570B1" w:rsidRDefault="0046019B" w:rsidP="00A85757">
      <w:pPr>
        <w:jc w:val="center"/>
        <w:rPr>
          <w:b/>
          <w:color w:val="000000"/>
        </w:rPr>
      </w:pPr>
      <w:r>
        <w:rPr>
          <w:b/>
          <w:color w:val="000000"/>
        </w:rPr>
        <w:t>47326</w:t>
      </w:r>
    </w:p>
    <w:p w14:paraId="190E9D30" w14:textId="0984E3D1" w:rsidR="00A86F84" w:rsidRPr="008570B1" w:rsidRDefault="0046019B" w:rsidP="00A86F84">
      <w:pPr>
        <w:jc w:val="center"/>
        <w:rPr>
          <w:b/>
          <w:color w:val="000000"/>
          <w:sz w:val="32"/>
          <w:szCs w:val="32"/>
        </w:rPr>
      </w:pPr>
      <w:r>
        <w:rPr>
          <w:b/>
          <w:color w:val="000000"/>
          <w:sz w:val="32"/>
          <w:szCs w:val="32"/>
        </w:rPr>
        <w:t>[Muhammad Abdul Basit Khan</w:t>
      </w:r>
    </w:p>
    <w:p w14:paraId="60B0F70E" w14:textId="4A7CA2CF" w:rsidR="00A85757" w:rsidRPr="008570B1" w:rsidRDefault="0046019B" w:rsidP="00A85757">
      <w:pPr>
        <w:jc w:val="center"/>
        <w:rPr>
          <w:b/>
          <w:color w:val="000000"/>
        </w:rPr>
      </w:pPr>
      <w:r>
        <w:rPr>
          <w:b/>
          <w:color w:val="000000"/>
        </w:rPr>
        <w:t>35754</w:t>
      </w:r>
    </w:p>
    <w:p w14:paraId="71BAB0D6" w14:textId="77777777" w:rsidR="00EF0806" w:rsidRPr="008570B1" w:rsidRDefault="00EF0806" w:rsidP="00F91D58">
      <w:pPr>
        <w:jc w:val="center"/>
        <w:rPr>
          <w:color w:val="000000"/>
        </w:rPr>
      </w:pPr>
    </w:p>
    <w:p w14:paraId="221EF52C" w14:textId="77777777" w:rsidR="00EF0806" w:rsidRPr="008570B1" w:rsidRDefault="00EF0806" w:rsidP="00F91D58">
      <w:pPr>
        <w:jc w:val="center"/>
        <w:rPr>
          <w:color w:val="000000"/>
        </w:rPr>
      </w:pPr>
    </w:p>
    <w:p w14:paraId="18B0589A" w14:textId="77777777" w:rsidR="00F91D58" w:rsidRPr="008570B1" w:rsidRDefault="00F91D58" w:rsidP="00F91D58">
      <w:pPr>
        <w:jc w:val="center"/>
        <w:rPr>
          <w:b/>
          <w:color w:val="000000"/>
          <w:sz w:val="32"/>
          <w:szCs w:val="32"/>
        </w:rPr>
      </w:pPr>
      <w:r w:rsidRPr="008570B1">
        <w:rPr>
          <w:b/>
          <w:color w:val="000000"/>
          <w:sz w:val="32"/>
          <w:szCs w:val="32"/>
        </w:rPr>
        <w:t>Supervised by:</w:t>
      </w:r>
    </w:p>
    <w:p w14:paraId="4043C797" w14:textId="0AE27CB6" w:rsidR="00F91D58" w:rsidRPr="008570B1" w:rsidRDefault="00AB7E6B" w:rsidP="00F91D58">
      <w:pPr>
        <w:jc w:val="center"/>
        <w:rPr>
          <w:b/>
          <w:color w:val="000000"/>
          <w:sz w:val="32"/>
          <w:szCs w:val="32"/>
        </w:rPr>
      </w:pPr>
      <w:r w:rsidRPr="008570B1">
        <w:rPr>
          <w:b/>
          <w:color w:val="000000"/>
          <w:sz w:val="32"/>
          <w:szCs w:val="32"/>
        </w:rPr>
        <w:t>[</w:t>
      </w:r>
      <w:r w:rsidR="0046019B">
        <w:rPr>
          <w:b/>
          <w:color w:val="000000"/>
          <w:sz w:val="32"/>
          <w:szCs w:val="32"/>
        </w:rPr>
        <w:t>Muhammad Osama Raza</w:t>
      </w:r>
      <w:r w:rsidRPr="008570B1">
        <w:rPr>
          <w:b/>
          <w:color w:val="000000"/>
          <w:sz w:val="32"/>
          <w:szCs w:val="32"/>
        </w:rPr>
        <w:t>]</w:t>
      </w:r>
    </w:p>
    <w:p w14:paraId="034CB5D0" w14:textId="77777777" w:rsidR="00EF0806" w:rsidRPr="008570B1" w:rsidRDefault="00EF0806" w:rsidP="00A86F84">
      <w:pPr>
        <w:rPr>
          <w:b/>
          <w:color w:val="000000"/>
          <w:sz w:val="36"/>
          <w:szCs w:val="36"/>
        </w:rPr>
      </w:pPr>
    </w:p>
    <w:p w14:paraId="30E7AAC1" w14:textId="77777777" w:rsidR="00EF0806" w:rsidRPr="008570B1" w:rsidRDefault="00EF0806" w:rsidP="00C26DDD">
      <w:pPr>
        <w:jc w:val="center"/>
        <w:rPr>
          <w:b/>
          <w:color w:val="000000"/>
          <w:sz w:val="36"/>
          <w:szCs w:val="36"/>
        </w:rPr>
      </w:pPr>
    </w:p>
    <w:p w14:paraId="428E7ED0" w14:textId="77777777" w:rsidR="00C26DDD" w:rsidRPr="008570B1" w:rsidRDefault="00C26DDD" w:rsidP="00C26DDD">
      <w:pPr>
        <w:jc w:val="center"/>
        <w:rPr>
          <w:b/>
          <w:color w:val="000000"/>
          <w:sz w:val="36"/>
          <w:szCs w:val="36"/>
        </w:rPr>
      </w:pPr>
      <w:r w:rsidRPr="008570B1">
        <w:rPr>
          <w:b/>
          <w:color w:val="000000"/>
          <w:sz w:val="36"/>
          <w:szCs w:val="36"/>
        </w:rPr>
        <w:t>Faculty of Computing</w:t>
      </w:r>
    </w:p>
    <w:p w14:paraId="6FA3D417" w14:textId="77777777" w:rsidR="00C26DDD" w:rsidRPr="008570B1" w:rsidRDefault="00C26DDD" w:rsidP="00C26DDD">
      <w:pPr>
        <w:jc w:val="center"/>
        <w:rPr>
          <w:b/>
          <w:color w:val="000000"/>
          <w:sz w:val="36"/>
          <w:szCs w:val="36"/>
        </w:rPr>
      </w:pPr>
      <w:r w:rsidRPr="008570B1">
        <w:rPr>
          <w:b/>
          <w:color w:val="000000"/>
          <w:sz w:val="36"/>
          <w:szCs w:val="36"/>
        </w:rPr>
        <w:t xml:space="preserve">Riphah </w:t>
      </w:r>
      <w:r w:rsidR="006F425B" w:rsidRPr="008570B1">
        <w:rPr>
          <w:b/>
          <w:color w:val="000000"/>
          <w:sz w:val="36"/>
          <w:szCs w:val="36"/>
        </w:rPr>
        <w:t>International</w:t>
      </w:r>
      <w:r w:rsidRPr="008570B1">
        <w:rPr>
          <w:b/>
          <w:color w:val="000000"/>
          <w:sz w:val="36"/>
          <w:szCs w:val="36"/>
        </w:rPr>
        <w:t xml:space="preserve"> </w:t>
      </w:r>
      <w:r w:rsidR="006F425B" w:rsidRPr="008570B1">
        <w:rPr>
          <w:b/>
          <w:color w:val="000000"/>
          <w:sz w:val="36"/>
          <w:szCs w:val="36"/>
        </w:rPr>
        <w:t>University, Islamabad</w:t>
      </w:r>
    </w:p>
    <w:p w14:paraId="7B0C7116" w14:textId="302B51A7" w:rsidR="00720906" w:rsidRPr="008570B1" w:rsidRDefault="00720906" w:rsidP="00720906">
      <w:pPr>
        <w:jc w:val="center"/>
        <w:rPr>
          <w:b/>
          <w:color w:val="000000"/>
          <w:sz w:val="36"/>
          <w:szCs w:val="36"/>
        </w:rPr>
      </w:pPr>
      <w:r w:rsidRPr="008570B1">
        <w:rPr>
          <w:b/>
          <w:color w:val="000000"/>
          <w:sz w:val="36"/>
          <w:szCs w:val="36"/>
        </w:rPr>
        <w:t>Fall 20</w:t>
      </w:r>
      <w:r w:rsidR="0046019B">
        <w:rPr>
          <w:b/>
          <w:color w:val="000000"/>
          <w:sz w:val="36"/>
          <w:szCs w:val="36"/>
        </w:rPr>
        <w:t>22</w:t>
      </w:r>
      <w:r w:rsidR="00C26DDD" w:rsidRPr="008570B1">
        <w:rPr>
          <w:b/>
          <w:color w:val="000000"/>
          <w:sz w:val="36"/>
          <w:szCs w:val="36"/>
        </w:rPr>
        <w:t xml:space="preserve"> </w:t>
      </w:r>
    </w:p>
    <w:p w14:paraId="275B4710" w14:textId="77777777" w:rsidR="008A2A5E" w:rsidRPr="008570B1" w:rsidRDefault="00720906" w:rsidP="00720906">
      <w:pPr>
        <w:jc w:val="center"/>
        <w:rPr>
          <w:b/>
          <w:color w:val="000000"/>
          <w:sz w:val="36"/>
          <w:szCs w:val="36"/>
        </w:rPr>
      </w:pPr>
      <w:r w:rsidRPr="008570B1">
        <w:rPr>
          <w:b/>
          <w:color w:val="000000"/>
          <w:sz w:val="36"/>
          <w:szCs w:val="36"/>
        </w:rPr>
        <w:br w:type="page"/>
      </w:r>
      <w:r w:rsidR="008A2A5E" w:rsidRPr="008570B1">
        <w:rPr>
          <w:b/>
          <w:color w:val="000000"/>
          <w:sz w:val="32"/>
          <w:szCs w:val="32"/>
        </w:rPr>
        <w:lastRenderedPageBreak/>
        <w:t xml:space="preserve"> Submitted To </w:t>
      </w:r>
    </w:p>
    <w:p w14:paraId="73C20434" w14:textId="77777777" w:rsidR="008A2A5E" w:rsidRPr="008570B1" w:rsidRDefault="008A2A5E" w:rsidP="008A2A5E">
      <w:pPr>
        <w:jc w:val="center"/>
        <w:rPr>
          <w:b/>
          <w:color w:val="000000"/>
          <w:sz w:val="32"/>
          <w:szCs w:val="32"/>
        </w:rPr>
      </w:pPr>
    </w:p>
    <w:p w14:paraId="75284575" w14:textId="77777777" w:rsidR="008A2A5E" w:rsidRPr="008570B1" w:rsidRDefault="008A2A5E" w:rsidP="008A2A5E">
      <w:pPr>
        <w:jc w:val="center"/>
        <w:rPr>
          <w:b/>
          <w:color w:val="000000"/>
          <w:sz w:val="32"/>
          <w:szCs w:val="32"/>
        </w:rPr>
      </w:pPr>
    </w:p>
    <w:p w14:paraId="24FDA266" w14:textId="77777777" w:rsidR="008A2A5E" w:rsidRPr="008570B1" w:rsidRDefault="008A2A5E" w:rsidP="008A2A5E">
      <w:pPr>
        <w:jc w:val="center"/>
        <w:rPr>
          <w:b/>
          <w:color w:val="000000"/>
          <w:sz w:val="32"/>
          <w:szCs w:val="32"/>
        </w:rPr>
      </w:pPr>
    </w:p>
    <w:p w14:paraId="314BF780" w14:textId="77777777" w:rsidR="008A2A5E" w:rsidRPr="008570B1" w:rsidRDefault="008A2A5E" w:rsidP="008A2A5E">
      <w:pPr>
        <w:jc w:val="center"/>
        <w:rPr>
          <w:b/>
          <w:color w:val="000000"/>
          <w:sz w:val="32"/>
          <w:szCs w:val="32"/>
        </w:rPr>
      </w:pPr>
    </w:p>
    <w:p w14:paraId="4A62B82D" w14:textId="77777777" w:rsidR="008A2A5E" w:rsidRPr="008570B1" w:rsidRDefault="008A2A5E" w:rsidP="00A86F84">
      <w:pPr>
        <w:spacing w:line="480" w:lineRule="auto"/>
        <w:jc w:val="center"/>
        <w:rPr>
          <w:b/>
          <w:color w:val="000000"/>
          <w:sz w:val="32"/>
          <w:szCs w:val="32"/>
        </w:rPr>
      </w:pPr>
      <w:r w:rsidRPr="008570B1">
        <w:rPr>
          <w:b/>
          <w:color w:val="000000"/>
          <w:sz w:val="32"/>
          <w:szCs w:val="32"/>
        </w:rPr>
        <w:t>Faculty of Computing,</w:t>
      </w:r>
    </w:p>
    <w:p w14:paraId="4840658C"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Riphah International University, Islamabad </w:t>
      </w:r>
    </w:p>
    <w:p w14:paraId="69848579"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As a Partial Fulfillment of the Requirement for the Award of the </w:t>
      </w:r>
      <w:r w:rsidR="00720906" w:rsidRPr="008570B1">
        <w:rPr>
          <w:b/>
          <w:color w:val="000000"/>
          <w:sz w:val="32"/>
          <w:szCs w:val="32"/>
        </w:rPr>
        <w:t>Degree of</w:t>
      </w:r>
    </w:p>
    <w:p w14:paraId="1C015617" w14:textId="77777777" w:rsidR="00C26DDD" w:rsidRPr="008570B1" w:rsidRDefault="00720906" w:rsidP="00A86F84">
      <w:pPr>
        <w:spacing w:line="480" w:lineRule="auto"/>
        <w:jc w:val="center"/>
        <w:rPr>
          <w:b/>
          <w:color w:val="000000"/>
          <w:sz w:val="32"/>
          <w:szCs w:val="32"/>
        </w:rPr>
      </w:pPr>
      <w:r w:rsidRPr="008570B1">
        <w:rPr>
          <w:b/>
          <w:color w:val="000000"/>
          <w:sz w:val="32"/>
          <w:szCs w:val="32"/>
        </w:rPr>
        <w:t xml:space="preserve">Bachelors of Science in </w:t>
      </w:r>
      <w:r w:rsidR="00BE231A">
        <w:rPr>
          <w:b/>
          <w:color w:val="000000"/>
          <w:sz w:val="32"/>
          <w:szCs w:val="32"/>
        </w:rPr>
        <w:t>Cyber Security</w:t>
      </w:r>
    </w:p>
    <w:p w14:paraId="7A506FBE" w14:textId="77777777" w:rsidR="00C26DDD" w:rsidRPr="008570B1" w:rsidRDefault="00C26DDD" w:rsidP="00F91D58">
      <w:pPr>
        <w:jc w:val="center"/>
        <w:rPr>
          <w:color w:val="000000"/>
        </w:rPr>
      </w:pPr>
    </w:p>
    <w:p w14:paraId="7ADBBF7C" w14:textId="77777777" w:rsidR="006F425B" w:rsidRPr="008570B1" w:rsidRDefault="006F425B" w:rsidP="00F91D58">
      <w:pPr>
        <w:jc w:val="center"/>
        <w:rPr>
          <w:color w:val="000000"/>
        </w:rPr>
      </w:pPr>
    </w:p>
    <w:p w14:paraId="5B4DF4CD" w14:textId="77777777" w:rsidR="00E52472" w:rsidRPr="008570B1" w:rsidRDefault="00AC69CC" w:rsidP="00F91D58">
      <w:pPr>
        <w:jc w:val="center"/>
        <w:rPr>
          <w:color w:val="000000"/>
        </w:rPr>
      </w:pPr>
      <w:r w:rsidRPr="008570B1">
        <w:rPr>
          <w:color w:val="000000"/>
        </w:rPr>
        <w:t xml:space="preserve">     </w:t>
      </w:r>
    </w:p>
    <w:p w14:paraId="58B546F2" w14:textId="77777777" w:rsidR="00E52472" w:rsidRPr="008570B1" w:rsidRDefault="00E52472" w:rsidP="00F91D58">
      <w:pPr>
        <w:jc w:val="center"/>
        <w:rPr>
          <w:color w:val="000000"/>
        </w:rPr>
      </w:pPr>
    </w:p>
    <w:p w14:paraId="3D6F9006" w14:textId="77777777" w:rsidR="00E52472" w:rsidRPr="008570B1" w:rsidRDefault="00E52472" w:rsidP="00F91D58">
      <w:pPr>
        <w:jc w:val="center"/>
        <w:rPr>
          <w:color w:val="000000"/>
        </w:rPr>
      </w:pPr>
    </w:p>
    <w:p w14:paraId="7BF51569" w14:textId="77777777" w:rsidR="00E52472" w:rsidRPr="008570B1" w:rsidRDefault="00E52472" w:rsidP="00F91D58">
      <w:pPr>
        <w:jc w:val="center"/>
        <w:rPr>
          <w:color w:val="000000"/>
        </w:rPr>
      </w:pPr>
    </w:p>
    <w:p w14:paraId="0443582E" w14:textId="77777777" w:rsidR="00E52472" w:rsidRPr="008570B1" w:rsidRDefault="00E52472" w:rsidP="00F91D58">
      <w:pPr>
        <w:jc w:val="center"/>
        <w:rPr>
          <w:color w:val="000000"/>
        </w:rPr>
      </w:pPr>
    </w:p>
    <w:p w14:paraId="269A99EE" w14:textId="77777777" w:rsidR="00E52472" w:rsidRPr="008570B1" w:rsidRDefault="00E52472" w:rsidP="00F91D58">
      <w:pPr>
        <w:jc w:val="center"/>
        <w:rPr>
          <w:color w:val="000000"/>
        </w:rPr>
      </w:pPr>
    </w:p>
    <w:p w14:paraId="1410024D" w14:textId="77777777" w:rsidR="00720906" w:rsidRPr="008570B1" w:rsidRDefault="00720906" w:rsidP="00F91D58">
      <w:pPr>
        <w:jc w:val="center"/>
        <w:rPr>
          <w:color w:val="000000"/>
        </w:rPr>
      </w:pPr>
    </w:p>
    <w:p w14:paraId="4534F859" w14:textId="77777777" w:rsidR="00720906" w:rsidRPr="008570B1" w:rsidRDefault="00720906" w:rsidP="00F91D58">
      <w:pPr>
        <w:jc w:val="center"/>
        <w:rPr>
          <w:color w:val="000000"/>
        </w:rPr>
      </w:pPr>
    </w:p>
    <w:p w14:paraId="1C2846E6" w14:textId="77777777" w:rsidR="00720906" w:rsidRPr="008570B1" w:rsidRDefault="00720906" w:rsidP="00F91D58">
      <w:pPr>
        <w:jc w:val="center"/>
        <w:rPr>
          <w:color w:val="000000"/>
        </w:rPr>
      </w:pPr>
    </w:p>
    <w:p w14:paraId="5034B3DB" w14:textId="77777777" w:rsidR="00720906" w:rsidRPr="008570B1" w:rsidRDefault="00720906" w:rsidP="00F91D58">
      <w:pPr>
        <w:jc w:val="center"/>
        <w:rPr>
          <w:color w:val="000000"/>
        </w:rPr>
      </w:pPr>
    </w:p>
    <w:p w14:paraId="10E4AB48" w14:textId="77777777" w:rsidR="00720906" w:rsidRPr="008570B1" w:rsidRDefault="00720906" w:rsidP="00F91D58">
      <w:pPr>
        <w:jc w:val="center"/>
        <w:rPr>
          <w:color w:val="000000"/>
        </w:rPr>
      </w:pPr>
    </w:p>
    <w:p w14:paraId="2F8BB104" w14:textId="77777777" w:rsidR="00720906" w:rsidRPr="008570B1" w:rsidRDefault="00720906" w:rsidP="00F91D58">
      <w:pPr>
        <w:jc w:val="center"/>
        <w:rPr>
          <w:color w:val="000000"/>
        </w:rPr>
      </w:pPr>
    </w:p>
    <w:p w14:paraId="1D12A159" w14:textId="77777777" w:rsidR="00720906" w:rsidRPr="008570B1" w:rsidRDefault="00720906" w:rsidP="00F91D58">
      <w:pPr>
        <w:jc w:val="center"/>
        <w:rPr>
          <w:color w:val="000000"/>
        </w:rPr>
      </w:pPr>
    </w:p>
    <w:p w14:paraId="6EC4A454" w14:textId="77777777" w:rsidR="00E52472" w:rsidRPr="008570B1" w:rsidRDefault="00E52472" w:rsidP="00F91D58">
      <w:pPr>
        <w:jc w:val="center"/>
        <w:rPr>
          <w:color w:val="000000"/>
        </w:rPr>
      </w:pPr>
    </w:p>
    <w:p w14:paraId="08E111EC" w14:textId="77777777" w:rsidR="00E52472" w:rsidRPr="008570B1" w:rsidRDefault="00E52472" w:rsidP="00F91D58">
      <w:pPr>
        <w:jc w:val="center"/>
        <w:rPr>
          <w:color w:val="000000"/>
        </w:rPr>
      </w:pPr>
    </w:p>
    <w:p w14:paraId="3D793153" w14:textId="77777777" w:rsidR="00E52472" w:rsidRPr="008570B1" w:rsidRDefault="00E52472" w:rsidP="00F91D58">
      <w:pPr>
        <w:jc w:val="center"/>
        <w:rPr>
          <w:color w:val="000000"/>
        </w:rPr>
      </w:pPr>
    </w:p>
    <w:p w14:paraId="6D660588" w14:textId="77777777" w:rsidR="00E52472" w:rsidRPr="008570B1" w:rsidRDefault="00E52472" w:rsidP="00F91D58">
      <w:pPr>
        <w:jc w:val="center"/>
        <w:rPr>
          <w:color w:val="000000"/>
        </w:rPr>
      </w:pPr>
    </w:p>
    <w:p w14:paraId="7DEF1E13" w14:textId="77777777" w:rsidR="00E52472" w:rsidRPr="008570B1" w:rsidRDefault="00E52472" w:rsidP="00F91D58">
      <w:pPr>
        <w:jc w:val="center"/>
        <w:rPr>
          <w:color w:val="000000"/>
        </w:rPr>
      </w:pPr>
    </w:p>
    <w:p w14:paraId="5961BFDA" w14:textId="77777777" w:rsidR="00E52472" w:rsidRPr="008570B1" w:rsidRDefault="00E52472" w:rsidP="00F91D58">
      <w:pPr>
        <w:jc w:val="center"/>
        <w:rPr>
          <w:color w:val="000000"/>
        </w:rPr>
      </w:pPr>
    </w:p>
    <w:p w14:paraId="1609FF44" w14:textId="77777777" w:rsidR="00E52472" w:rsidRPr="008570B1" w:rsidRDefault="00E52472" w:rsidP="00F91D58">
      <w:pPr>
        <w:jc w:val="center"/>
        <w:rPr>
          <w:color w:val="000000"/>
        </w:rPr>
      </w:pPr>
    </w:p>
    <w:p w14:paraId="18928ADA" w14:textId="77777777" w:rsidR="00E52472" w:rsidRPr="008570B1" w:rsidRDefault="00E52472" w:rsidP="00E52472">
      <w:pPr>
        <w:jc w:val="center"/>
        <w:rPr>
          <w:b/>
          <w:color w:val="000000"/>
          <w:sz w:val="28"/>
          <w:szCs w:val="28"/>
        </w:rPr>
      </w:pPr>
      <w:r w:rsidRPr="008570B1">
        <w:rPr>
          <w:b/>
          <w:color w:val="000000"/>
          <w:sz w:val="28"/>
          <w:szCs w:val="28"/>
        </w:rPr>
        <w:t>Faculty of Computing</w:t>
      </w:r>
    </w:p>
    <w:p w14:paraId="48E59B0C" w14:textId="77777777" w:rsidR="00E52472" w:rsidRPr="008570B1" w:rsidRDefault="00E52472" w:rsidP="00E52472">
      <w:pPr>
        <w:jc w:val="center"/>
        <w:rPr>
          <w:b/>
          <w:color w:val="000000"/>
          <w:sz w:val="28"/>
          <w:szCs w:val="28"/>
        </w:rPr>
      </w:pPr>
      <w:r w:rsidRPr="008570B1">
        <w:rPr>
          <w:b/>
          <w:color w:val="000000"/>
          <w:sz w:val="28"/>
          <w:szCs w:val="28"/>
        </w:rPr>
        <w:t>Riphah International University, Islamabad</w:t>
      </w:r>
    </w:p>
    <w:p w14:paraId="2B79EAA3" w14:textId="77777777" w:rsidR="00E52472" w:rsidRPr="008570B1" w:rsidRDefault="00E52472" w:rsidP="00E52472">
      <w:pPr>
        <w:jc w:val="center"/>
        <w:rPr>
          <w:color w:val="000000"/>
        </w:rPr>
      </w:pPr>
    </w:p>
    <w:p w14:paraId="7F2B296E" w14:textId="4CDE45A6" w:rsidR="00A86F84" w:rsidRPr="008570B1" w:rsidRDefault="00E52472" w:rsidP="00E52472">
      <w:pPr>
        <w:jc w:val="center"/>
        <w:rPr>
          <w:color w:val="000000"/>
        </w:rPr>
      </w:pPr>
      <w:r w:rsidRPr="008570B1">
        <w:rPr>
          <w:color w:val="000000"/>
        </w:rPr>
        <w:t>Date: [</w:t>
      </w:r>
      <w:r w:rsidR="00456610">
        <w:rPr>
          <w:color w:val="000000"/>
        </w:rPr>
        <w:t>11</w:t>
      </w:r>
      <w:r w:rsidR="00456610" w:rsidRPr="00456610">
        <w:rPr>
          <w:color w:val="000000"/>
          <w:vertAlign w:val="superscript"/>
        </w:rPr>
        <w:t>th</w:t>
      </w:r>
      <w:r w:rsidR="00456610">
        <w:rPr>
          <w:color w:val="000000"/>
        </w:rPr>
        <w:t xml:space="preserve"> December, 2025</w:t>
      </w:r>
      <w:r w:rsidRPr="008570B1">
        <w:rPr>
          <w:color w:val="000000"/>
        </w:rPr>
        <w:t>]</w:t>
      </w:r>
    </w:p>
    <w:p w14:paraId="35E16656" w14:textId="77777777" w:rsidR="00E52472" w:rsidRPr="008570B1" w:rsidRDefault="00A86F84" w:rsidP="00E52472">
      <w:pPr>
        <w:jc w:val="center"/>
        <w:rPr>
          <w:b/>
          <w:color w:val="000000"/>
          <w:sz w:val="28"/>
          <w:szCs w:val="28"/>
        </w:rPr>
      </w:pPr>
      <w:r w:rsidRPr="008570B1">
        <w:rPr>
          <w:color w:val="000000"/>
        </w:rPr>
        <w:br w:type="page"/>
      </w:r>
      <w:r w:rsidR="00E52472" w:rsidRPr="008570B1">
        <w:rPr>
          <w:b/>
          <w:color w:val="000000"/>
          <w:sz w:val="28"/>
          <w:szCs w:val="28"/>
        </w:rPr>
        <w:t>Final Approval</w:t>
      </w:r>
    </w:p>
    <w:p w14:paraId="231FB102" w14:textId="77777777" w:rsidR="00E52472" w:rsidRPr="008570B1" w:rsidRDefault="00E52472" w:rsidP="00E52472">
      <w:pPr>
        <w:jc w:val="center"/>
        <w:rPr>
          <w:color w:val="000000"/>
        </w:rPr>
      </w:pPr>
    </w:p>
    <w:p w14:paraId="11D6634F" w14:textId="77777777" w:rsidR="00E52472" w:rsidRPr="008570B1" w:rsidRDefault="00E52472" w:rsidP="00E52472">
      <w:pPr>
        <w:jc w:val="center"/>
        <w:rPr>
          <w:color w:val="000000"/>
        </w:rPr>
      </w:pPr>
    </w:p>
    <w:p w14:paraId="68AC8F69" w14:textId="77777777" w:rsidR="00E52472" w:rsidRPr="008570B1" w:rsidRDefault="00E52472" w:rsidP="00E52472">
      <w:pPr>
        <w:jc w:val="center"/>
        <w:rPr>
          <w:color w:val="000000"/>
        </w:rPr>
      </w:pPr>
    </w:p>
    <w:p w14:paraId="3F069473" w14:textId="56825759" w:rsidR="00E52472" w:rsidRPr="008570B1" w:rsidRDefault="00E52472" w:rsidP="00C44A25">
      <w:pPr>
        <w:spacing w:line="360" w:lineRule="auto"/>
        <w:jc w:val="both"/>
        <w:rPr>
          <w:color w:val="000000"/>
        </w:rPr>
      </w:pPr>
      <w:r w:rsidRPr="008570B1">
        <w:rPr>
          <w:color w:val="000000"/>
        </w:rPr>
        <w:t xml:space="preserve">This is to certify that we have read the </w:t>
      </w:r>
      <w:r w:rsidR="00060960" w:rsidRPr="008570B1">
        <w:rPr>
          <w:color w:val="000000"/>
        </w:rPr>
        <w:t>report</w:t>
      </w:r>
      <w:r w:rsidRPr="008570B1">
        <w:rPr>
          <w:color w:val="000000"/>
        </w:rPr>
        <w:t xml:space="preserve"> submitted by </w:t>
      </w:r>
      <w:r w:rsidR="0071035A">
        <w:rPr>
          <w:b/>
          <w:i/>
          <w:color w:val="000000"/>
        </w:rPr>
        <w:t>(Nadir , Hammad , Basit</w:t>
      </w:r>
      <w:r w:rsidR="00A86F84" w:rsidRPr="008570B1">
        <w:rPr>
          <w:b/>
          <w:i/>
          <w:color w:val="000000"/>
        </w:rPr>
        <w:t>) (</w:t>
      </w:r>
      <w:r w:rsidR="00AB7E6B" w:rsidRPr="008570B1">
        <w:rPr>
          <w:b/>
          <w:i/>
          <w:color w:val="000000"/>
        </w:rPr>
        <w:t>CMS</w:t>
      </w:r>
      <w:r w:rsidR="00A86F84" w:rsidRPr="00B63825">
        <w:rPr>
          <w:b/>
          <w:i/>
          <w:color w:val="000000"/>
        </w:rPr>
        <w:t>#</w:t>
      </w:r>
      <w:r w:rsidR="0071035A" w:rsidRPr="00B63825">
        <w:rPr>
          <w:b/>
          <w:i/>
          <w:color w:val="000000"/>
        </w:rPr>
        <w:t>45811, 47326, 35754</w:t>
      </w:r>
      <w:r w:rsidR="00A86F84" w:rsidRPr="008570B1">
        <w:rPr>
          <w:b/>
          <w:i/>
          <w:color w:val="000000"/>
        </w:rPr>
        <w:t>)</w:t>
      </w:r>
      <w:r w:rsidRPr="008570B1">
        <w:rPr>
          <w:color w:val="000000"/>
        </w:rPr>
        <w:t xml:space="preserve">, </w:t>
      </w:r>
      <w:r w:rsidR="00FF19E8" w:rsidRPr="008570B1">
        <w:rPr>
          <w:color w:val="000000"/>
        </w:rPr>
        <w:t xml:space="preserve">for the partial fulfillment of the requirements for the degree of the </w:t>
      </w:r>
      <w:r w:rsidR="00A86F84" w:rsidRPr="008570B1">
        <w:rPr>
          <w:color w:val="000000"/>
        </w:rPr>
        <w:t xml:space="preserve">Bachelor of Science in </w:t>
      </w:r>
      <w:r w:rsidR="00B86EB7">
        <w:rPr>
          <w:color w:val="000000"/>
        </w:rPr>
        <w:t>Cyber Security</w:t>
      </w:r>
      <w:r w:rsidR="00A86F84" w:rsidRPr="008570B1">
        <w:rPr>
          <w:color w:val="000000"/>
        </w:rPr>
        <w:t xml:space="preserve"> (BS</w:t>
      </w:r>
      <w:r w:rsidR="00B86EB7">
        <w:rPr>
          <w:color w:val="000000"/>
        </w:rPr>
        <w:t xml:space="preserve"> CYS</w:t>
      </w:r>
      <w:r w:rsidR="00A86F84" w:rsidRPr="008570B1">
        <w:rPr>
          <w:color w:val="000000"/>
        </w:rPr>
        <w:t>)</w:t>
      </w:r>
      <w:r w:rsidRPr="008570B1">
        <w:rPr>
          <w:color w:val="000000"/>
        </w:rPr>
        <w:t xml:space="preserve">. It is our judgment that this </w:t>
      </w:r>
      <w:r w:rsidR="00FF19E8" w:rsidRPr="008570B1">
        <w:rPr>
          <w:color w:val="000000"/>
        </w:rPr>
        <w:t>report</w:t>
      </w:r>
      <w:r w:rsidRPr="008570B1">
        <w:rPr>
          <w:color w:val="000000"/>
        </w:rPr>
        <w:t xml:space="preserve"> is of sufficient standard to warrant its acceptance by Riphah International University, Islamabad for the degree of </w:t>
      </w:r>
      <w:r w:rsidR="00B86EB7" w:rsidRPr="008570B1">
        <w:rPr>
          <w:color w:val="000000"/>
        </w:rPr>
        <w:t xml:space="preserve">Bachelor of Science in </w:t>
      </w:r>
      <w:r w:rsidR="00B86EB7">
        <w:rPr>
          <w:color w:val="000000"/>
        </w:rPr>
        <w:t>Cyber Security</w:t>
      </w:r>
      <w:r w:rsidR="00B86EB7" w:rsidRPr="008570B1">
        <w:rPr>
          <w:color w:val="000000"/>
        </w:rPr>
        <w:t xml:space="preserve"> (BS</w:t>
      </w:r>
      <w:r w:rsidR="00B86EB7">
        <w:rPr>
          <w:color w:val="000000"/>
        </w:rPr>
        <w:t xml:space="preserve"> CYS</w:t>
      </w:r>
      <w:r w:rsidR="00B86EB7" w:rsidRPr="008570B1">
        <w:rPr>
          <w:color w:val="000000"/>
        </w:rPr>
        <w:t>)</w:t>
      </w:r>
      <w:r w:rsidR="00B86EB7">
        <w:rPr>
          <w:color w:val="000000"/>
        </w:rPr>
        <w:t>.</w:t>
      </w:r>
    </w:p>
    <w:p w14:paraId="7A79C96E" w14:textId="77777777" w:rsidR="00E52472" w:rsidRPr="008570B1" w:rsidRDefault="00E52472" w:rsidP="00E52472">
      <w:pPr>
        <w:jc w:val="both"/>
        <w:rPr>
          <w:color w:val="000000"/>
        </w:rPr>
      </w:pPr>
    </w:p>
    <w:p w14:paraId="2D317002" w14:textId="77777777" w:rsidR="00E52472" w:rsidRPr="008570B1" w:rsidRDefault="00E52472" w:rsidP="00E52472">
      <w:pPr>
        <w:jc w:val="both"/>
        <w:rPr>
          <w:color w:val="000000"/>
        </w:rPr>
      </w:pPr>
    </w:p>
    <w:p w14:paraId="5CA2B78B" w14:textId="77777777" w:rsidR="004C30FE" w:rsidRPr="008570B1" w:rsidRDefault="004C30FE" w:rsidP="00E52472">
      <w:pPr>
        <w:jc w:val="both"/>
        <w:rPr>
          <w:b/>
          <w:color w:val="000000"/>
          <w:sz w:val="28"/>
          <w:szCs w:val="28"/>
        </w:rPr>
      </w:pPr>
    </w:p>
    <w:p w14:paraId="69683FE3" w14:textId="77777777" w:rsidR="00E52472" w:rsidRPr="008570B1" w:rsidRDefault="00E52472" w:rsidP="00E52472">
      <w:pPr>
        <w:jc w:val="both"/>
        <w:rPr>
          <w:b/>
          <w:color w:val="000000"/>
          <w:sz w:val="28"/>
          <w:szCs w:val="28"/>
        </w:rPr>
      </w:pPr>
      <w:r w:rsidRPr="008570B1">
        <w:rPr>
          <w:b/>
          <w:color w:val="000000"/>
          <w:sz w:val="28"/>
          <w:szCs w:val="28"/>
        </w:rPr>
        <w:t>Committee:</w:t>
      </w:r>
    </w:p>
    <w:p w14:paraId="5F67D2FC" w14:textId="77777777" w:rsidR="004C30FE" w:rsidRPr="008570B1" w:rsidRDefault="004C30FE" w:rsidP="00E52472">
      <w:pPr>
        <w:jc w:val="both"/>
        <w:rPr>
          <w:b/>
          <w:color w:val="000000"/>
          <w:sz w:val="28"/>
          <w:szCs w:val="28"/>
        </w:rPr>
      </w:pPr>
    </w:p>
    <w:p w14:paraId="2D16007D" w14:textId="77777777" w:rsidR="004C30FE" w:rsidRPr="008570B1" w:rsidRDefault="004C30FE" w:rsidP="00E52472">
      <w:pPr>
        <w:jc w:val="both"/>
        <w:rPr>
          <w:b/>
          <w:color w:val="000000"/>
          <w:sz w:val="28"/>
          <w:szCs w:val="28"/>
        </w:rPr>
      </w:pPr>
    </w:p>
    <w:tbl>
      <w:tblPr>
        <w:tblpPr w:leftFromText="180" w:rightFromText="180" w:vertAnchor="text" w:tblpY="1"/>
        <w:tblOverlap w:val="never"/>
        <w:tblW w:w="0" w:type="auto"/>
        <w:tblLook w:val="01E0" w:firstRow="1" w:lastRow="1" w:firstColumn="1" w:lastColumn="1" w:noHBand="0" w:noVBand="0"/>
      </w:tblPr>
      <w:tblGrid>
        <w:gridCol w:w="356"/>
        <w:gridCol w:w="3892"/>
      </w:tblGrid>
      <w:tr w:rsidR="004C30FE" w:rsidRPr="008570B1" w14:paraId="2654AB48" w14:textId="77777777" w:rsidTr="005741F1">
        <w:tc>
          <w:tcPr>
            <w:tcW w:w="0" w:type="auto"/>
          </w:tcPr>
          <w:p w14:paraId="401D8750" w14:textId="77777777" w:rsidR="004C30FE" w:rsidRPr="008570B1" w:rsidRDefault="004C30FE" w:rsidP="005741F1">
            <w:pPr>
              <w:jc w:val="both"/>
              <w:rPr>
                <w:b/>
                <w:color w:val="000000"/>
                <w:sz w:val="28"/>
                <w:szCs w:val="28"/>
              </w:rPr>
            </w:pPr>
            <w:r w:rsidRPr="008570B1">
              <w:rPr>
                <w:b/>
                <w:color w:val="000000"/>
                <w:sz w:val="28"/>
                <w:szCs w:val="28"/>
              </w:rPr>
              <w:t>1</w:t>
            </w:r>
          </w:p>
        </w:tc>
        <w:tc>
          <w:tcPr>
            <w:tcW w:w="3892" w:type="dxa"/>
          </w:tcPr>
          <w:p w14:paraId="47DCE1FA" w14:textId="77777777" w:rsidR="004C30FE" w:rsidRPr="008570B1" w:rsidRDefault="004C30FE" w:rsidP="005741F1">
            <w:pPr>
              <w:rPr>
                <w:color w:val="000000"/>
              </w:rPr>
            </w:pPr>
          </w:p>
          <w:p w14:paraId="7FD60C75" w14:textId="77777777" w:rsidR="004C30FE" w:rsidRPr="008570B1" w:rsidRDefault="000C7D5C" w:rsidP="005741F1">
            <w:pPr>
              <w:rPr>
                <w:color w:val="000000"/>
              </w:rPr>
            </w:pPr>
            <w:r w:rsidRPr="008570B1">
              <w:rPr>
                <w:noProof/>
                <w:color w:val="000000"/>
              </w:rPr>
              <mc:AlternateContent>
                <mc:Choice Requires="wps">
                  <w:drawing>
                    <wp:anchor distT="0" distB="0" distL="114300" distR="114300" simplePos="0" relativeHeight="251657216" behindDoc="0" locked="0" layoutInCell="1" allowOverlap="1" wp14:anchorId="17F3B655" wp14:editId="7BA68835">
                      <wp:simplePos x="0" y="0"/>
                      <wp:positionH relativeFrom="column">
                        <wp:posOffset>3810</wp:posOffset>
                      </wp:positionH>
                      <wp:positionV relativeFrom="paragraph">
                        <wp:posOffset>113665</wp:posOffset>
                      </wp:positionV>
                      <wp:extent cx="2400300" cy="0"/>
                      <wp:effectExtent l="0" t="0" r="0" b="0"/>
                      <wp:wrapNone/>
                      <wp:docPr id="1920938486"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888761" id="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">
                      <o:lock v:ext="edit" shapetype="f"/>
                    </v:line>
                  </w:pict>
                </mc:Fallback>
              </mc:AlternateContent>
            </w:r>
          </w:p>
          <w:p w14:paraId="51A8E023" w14:textId="7EEAB3F4" w:rsidR="004C30FE" w:rsidRPr="008570B1" w:rsidRDefault="004C30FE" w:rsidP="005741F1">
            <w:pPr>
              <w:rPr>
                <w:color w:val="000000"/>
              </w:rPr>
            </w:pPr>
            <w:r w:rsidRPr="008570B1">
              <w:rPr>
                <w:color w:val="000000"/>
              </w:rPr>
              <w:t xml:space="preserve"> [</w:t>
            </w:r>
            <w:r w:rsidR="0071035A">
              <w:rPr>
                <w:color w:val="000000"/>
              </w:rPr>
              <w:t>Muhammad Osama Raza</w:t>
            </w:r>
            <w:r w:rsidRPr="008570B1">
              <w:rPr>
                <w:color w:val="000000"/>
              </w:rPr>
              <w:t>]</w:t>
            </w:r>
          </w:p>
          <w:p w14:paraId="56AB6D50" w14:textId="77777777" w:rsidR="004C30FE" w:rsidRPr="008570B1" w:rsidRDefault="004C30FE" w:rsidP="005741F1">
            <w:pPr>
              <w:rPr>
                <w:color w:val="000000"/>
              </w:rPr>
            </w:pPr>
            <w:r w:rsidRPr="008570B1">
              <w:rPr>
                <w:color w:val="000000"/>
              </w:rPr>
              <w:t xml:space="preserve"> (Supervisor)</w:t>
            </w:r>
          </w:p>
          <w:p w14:paraId="098D84A9" w14:textId="77777777" w:rsidR="004C30FE" w:rsidRPr="008570B1" w:rsidRDefault="004C30FE" w:rsidP="005741F1">
            <w:pPr>
              <w:jc w:val="both"/>
              <w:rPr>
                <w:b/>
                <w:color w:val="000000"/>
                <w:sz w:val="28"/>
                <w:szCs w:val="28"/>
              </w:rPr>
            </w:pPr>
          </w:p>
          <w:p w14:paraId="1526FEC5" w14:textId="77777777" w:rsidR="004C30FE" w:rsidRPr="008570B1" w:rsidRDefault="004C30FE" w:rsidP="005741F1">
            <w:pPr>
              <w:jc w:val="both"/>
              <w:rPr>
                <w:b/>
                <w:color w:val="000000"/>
                <w:sz w:val="28"/>
                <w:szCs w:val="28"/>
              </w:rPr>
            </w:pPr>
          </w:p>
          <w:p w14:paraId="140887F6" w14:textId="77777777" w:rsidR="00A86F84" w:rsidRPr="008570B1" w:rsidRDefault="00A86F84" w:rsidP="005741F1">
            <w:pPr>
              <w:jc w:val="both"/>
              <w:rPr>
                <w:b/>
                <w:color w:val="000000"/>
                <w:sz w:val="28"/>
                <w:szCs w:val="28"/>
              </w:rPr>
            </w:pPr>
          </w:p>
        </w:tc>
      </w:tr>
      <w:tr w:rsidR="004C30FE" w:rsidRPr="008570B1" w14:paraId="6A059096" w14:textId="77777777" w:rsidTr="005741F1">
        <w:tc>
          <w:tcPr>
            <w:tcW w:w="0" w:type="auto"/>
          </w:tcPr>
          <w:p w14:paraId="193BA481" w14:textId="77777777" w:rsidR="004C30FE" w:rsidRPr="008570B1" w:rsidRDefault="004C30FE" w:rsidP="005741F1">
            <w:pPr>
              <w:jc w:val="both"/>
              <w:rPr>
                <w:b/>
                <w:color w:val="000000"/>
                <w:sz w:val="28"/>
                <w:szCs w:val="28"/>
              </w:rPr>
            </w:pPr>
          </w:p>
        </w:tc>
        <w:tc>
          <w:tcPr>
            <w:tcW w:w="3892" w:type="dxa"/>
          </w:tcPr>
          <w:p w14:paraId="202296F2" w14:textId="77777777" w:rsidR="00A86F84" w:rsidRPr="008570B1" w:rsidRDefault="00A86F84" w:rsidP="005741F1">
            <w:pPr>
              <w:jc w:val="both"/>
              <w:rPr>
                <w:b/>
                <w:color w:val="000000"/>
                <w:sz w:val="28"/>
                <w:szCs w:val="28"/>
              </w:rPr>
            </w:pPr>
          </w:p>
        </w:tc>
      </w:tr>
      <w:tr w:rsidR="004C30FE" w:rsidRPr="008570B1" w14:paraId="2287FF2E" w14:textId="77777777" w:rsidTr="005741F1">
        <w:tc>
          <w:tcPr>
            <w:tcW w:w="0" w:type="auto"/>
          </w:tcPr>
          <w:p w14:paraId="7288C00D" w14:textId="77777777" w:rsidR="004C30FE" w:rsidRPr="008570B1" w:rsidRDefault="00CA416F" w:rsidP="005741F1">
            <w:pPr>
              <w:jc w:val="both"/>
              <w:rPr>
                <w:b/>
                <w:color w:val="000000"/>
                <w:sz w:val="28"/>
                <w:szCs w:val="28"/>
              </w:rPr>
            </w:pPr>
            <w:r w:rsidRPr="008570B1">
              <w:rPr>
                <w:b/>
                <w:color w:val="000000"/>
                <w:sz w:val="28"/>
                <w:szCs w:val="28"/>
              </w:rPr>
              <w:t>2</w:t>
            </w:r>
          </w:p>
        </w:tc>
        <w:tc>
          <w:tcPr>
            <w:tcW w:w="3892" w:type="dxa"/>
          </w:tcPr>
          <w:p w14:paraId="033CB2B4" w14:textId="77777777" w:rsidR="004C30FE" w:rsidRPr="008570B1" w:rsidRDefault="004C30FE" w:rsidP="005741F1">
            <w:pPr>
              <w:jc w:val="center"/>
              <w:rPr>
                <w:color w:val="000000"/>
              </w:rPr>
            </w:pPr>
          </w:p>
          <w:p w14:paraId="4AA06028" w14:textId="77777777" w:rsidR="004C30FE" w:rsidRPr="008570B1" w:rsidRDefault="000C7D5C" w:rsidP="005741F1">
            <w:pPr>
              <w:jc w:val="center"/>
              <w:rPr>
                <w:color w:val="000000"/>
              </w:rPr>
            </w:pPr>
            <w:r w:rsidRPr="008570B1">
              <w:rPr>
                <w:noProof/>
                <w:color w:val="000000"/>
              </w:rPr>
              <mc:AlternateContent>
                <mc:Choice Requires="wps">
                  <w:drawing>
                    <wp:anchor distT="0" distB="0" distL="114300" distR="114300" simplePos="0" relativeHeight="251658240" behindDoc="0" locked="0" layoutInCell="1" allowOverlap="1" wp14:anchorId="3EC45556" wp14:editId="0D0A964B">
                      <wp:simplePos x="0" y="0"/>
                      <wp:positionH relativeFrom="column">
                        <wp:posOffset>5080</wp:posOffset>
                      </wp:positionH>
                      <wp:positionV relativeFrom="paragraph">
                        <wp:posOffset>67310</wp:posOffset>
                      </wp:positionV>
                      <wp:extent cx="2400300" cy="0"/>
                      <wp:effectExtent l="0" t="0" r="0" b="0"/>
                      <wp:wrapNone/>
                      <wp:docPr id="193250416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648061" id="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">
                      <o:lock v:ext="edit" shapetype="f"/>
                    </v:line>
                  </w:pict>
                </mc:Fallback>
              </mc:AlternateContent>
            </w:r>
          </w:p>
          <w:p w14:paraId="0595C44A" w14:textId="7EEFE240" w:rsidR="004C30FE" w:rsidRPr="008570B1" w:rsidRDefault="004C30FE" w:rsidP="005741F1">
            <w:pPr>
              <w:rPr>
                <w:color w:val="000000"/>
              </w:rPr>
            </w:pPr>
            <w:r w:rsidRPr="008570B1">
              <w:rPr>
                <w:color w:val="000000"/>
              </w:rPr>
              <w:t>[</w:t>
            </w:r>
            <w:r w:rsidR="0071035A">
              <w:rPr>
                <w:color w:val="000000"/>
              </w:rPr>
              <w:t>Dr. Musharrif Ahmed</w:t>
            </w:r>
            <w:r w:rsidRPr="008570B1">
              <w:rPr>
                <w:color w:val="000000"/>
              </w:rPr>
              <w:t>]</w:t>
            </w:r>
          </w:p>
          <w:p w14:paraId="5D98089F" w14:textId="284BC44F" w:rsidR="004C30FE" w:rsidRPr="008570B1" w:rsidRDefault="004C30FE" w:rsidP="005741F1">
            <w:pPr>
              <w:rPr>
                <w:color w:val="000000"/>
              </w:rPr>
            </w:pPr>
            <w:r w:rsidRPr="008570B1">
              <w:rPr>
                <w:color w:val="000000"/>
              </w:rPr>
              <w:t>(Head of Department)</w:t>
            </w:r>
          </w:p>
          <w:p w14:paraId="2C8FAF61" w14:textId="77777777" w:rsidR="004C30FE" w:rsidRPr="008570B1" w:rsidRDefault="004C30FE" w:rsidP="005741F1">
            <w:pPr>
              <w:rPr>
                <w:color w:val="000000"/>
              </w:rPr>
            </w:pPr>
          </w:p>
          <w:p w14:paraId="1F47DA22" w14:textId="77777777" w:rsidR="004C30FE" w:rsidRPr="008570B1" w:rsidRDefault="004C30FE" w:rsidP="005741F1">
            <w:pPr>
              <w:jc w:val="both"/>
              <w:rPr>
                <w:b/>
                <w:color w:val="000000"/>
                <w:sz w:val="28"/>
                <w:szCs w:val="28"/>
              </w:rPr>
            </w:pPr>
          </w:p>
        </w:tc>
      </w:tr>
    </w:tbl>
    <w:p w14:paraId="709B000F" w14:textId="77777777" w:rsidR="005741F1" w:rsidRDefault="005741F1" w:rsidP="00A86F84">
      <w:pPr>
        <w:tabs>
          <w:tab w:val="left" w:pos="4680"/>
        </w:tabs>
        <w:spacing w:line="360" w:lineRule="auto"/>
        <w:rPr>
          <w:b/>
          <w:color w:val="000000"/>
          <w:sz w:val="36"/>
          <w:szCs w:val="36"/>
        </w:rPr>
      </w:pPr>
    </w:p>
    <w:p w14:paraId="56553D5C" w14:textId="055E39BC" w:rsidR="00A86F84" w:rsidRPr="008570B1" w:rsidRDefault="005741F1" w:rsidP="005741F1">
      <w:pPr>
        <w:tabs>
          <w:tab w:val="left" w:pos="3216"/>
        </w:tabs>
        <w:spacing w:line="360" w:lineRule="auto"/>
        <w:rPr>
          <w:b/>
          <w:color w:val="000000"/>
          <w:sz w:val="36"/>
          <w:szCs w:val="36"/>
        </w:rPr>
      </w:pPr>
      <w:r>
        <w:rPr>
          <w:b/>
          <w:color w:val="000000"/>
          <w:sz w:val="36"/>
          <w:szCs w:val="36"/>
        </w:rPr>
        <w:tab/>
      </w:r>
      <w:r>
        <w:rPr>
          <w:b/>
          <w:color w:val="000000"/>
          <w:sz w:val="36"/>
          <w:szCs w:val="36"/>
        </w:rPr>
        <w:br w:type="textWrapping" w:clear="all"/>
      </w:r>
    </w:p>
    <w:p w14:paraId="1F1FCE5C" w14:textId="77777777" w:rsidR="009B1197" w:rsidRPr="008570B1" w:rsidRDefault="00A86F84" w:rsidP="009B1197">
      <w:pPr>
        <w:tabs>
          <w:tab w:val="left" w:pos="4680"/>
        </w:tabs>
        <w:spacing w:line="360" w:lineRule="auto"/>
        <w:jc w:val="center"/>
        <w:rPr>
          <w:b/>
          <w:color w:val="000000"/>
          <w:sz w:val="36"/>
          <w:szCs w:val="36"/>
        </w:rPr>
      </w:pPr>
      <w:r w:rsidRPr="008570B1">
        <w:rPr>
          <w:b/>
          <w:color w:val="000000"/>
          <w:sz w:val="36"/>
          <w:szCs w:val="36"/>
        </w:rPr>
        <w:br w:type="page"/>
      </w:r>
      <w:r w:rsidR="009B1197" w:rsidRPr="008570B1">
        <w:rPr>
          <w:b/>
          <w:color w:val="000000"/>
          <w:sz w:val="36"/>
          <w:szCs w:val="36"/>
        </w:rPr>
        <w:t>Declaration</w:t>
      </w:r>
    </w:p>
    <w:p w14:paraId="223C7465" w14:textId="77777777" w:rsidR="009B1197" w:rsidRPr="008570B1" w:rsidRDefault="009B1197" w:rsidP="009B1197">
      <w:pPr>
        <w:spacing w:line="360" w:lineRule="auto"/>
        <w:jc w:val="both"/>
        <w:rPr>
          <w:color w:val="000000"/>
        </w:rPr>
      </w:pPr>
    </w:p>
    <w:p w14:paraId="0449F96C" w14:textId="4583D224" w:rsidR="009B1197" w:rsidRPr="008570B1" w:rsidRDefault="009B1197" w:rsidP="009B1197">
      <w:pPr>
        <w:spacing w:line="360" w:lineRule="auto"/>
        <w:jc w:val="both"/>
        <w:rPr>
          <w:color w:val="000000"/>
        </w:rPr>
      </w:pPr>
      <w:r w:rsidRPr="008570B1">
        <w:rPr>
          <w:color w:val="000000"/>
        </w:rPr>
        <w:t xml:space="preserve">We hereby declare that this </w:t>
      </w:r>
      <w:r w:rsidR="0044328A" w:rsidRPr="008570B1">
        <w:rPr>
          <w:color w:val="000000"/>
        </w:rPr>
        <w:t>document</w:t>
      </w:r>
      <w:r w:rsidRPr="008570B1">
        <w:rPr>
          <w:color w:val="000000"/>
        </w:rPr>
        <w:t xml:space="preserve"> “</w:t>
      </w:r>
      <w:r w:rsidR="00060960" w:rsidRPr="008570B1">
        <w:rPr>
          <w:b/>
          <w:color w:val="000000"/>
        </w:rPr>
        <w:t>[</w:t>
      </w:r>
      <w:r w:rsidR="0046019B">
        <w:rPr>
          <w:b/>
          <w:color w:val="000000"/>
        </w:rPr>
        <w:t>Buffer Watch</w:t>
      </w:r>
      <w:r w:rsidRPr="008570B1">
        <w:rPr>
          <w:b/>
          <w:color w:val="000000"/>
        </w:rPr>
        <w:t>]</w:t>
      </w:r>
      <w:r w:rsidRPr="008570B1">
        <w:rPr>
          <w:color w:val="000000"/>
        </w:rPr>
        <w:t xml:space="preserve">” neither as a whole nor as a part has been copied out from any source. It is further declared that we have done this </w:t>
      </w:r>
      <w:r w:rsidR="00060960" w:rsidRPr="008570B1">
        <w:rPr>
          <w:color w:val="000000"/>
        </w:rPr>
        <w:t>project</w:t>
      </w:r>
      <w:r w:rsidRPr="008570B1">
        <w:rPr>
          <w:color w:val="000000"/>
        </w:rPr>
        <w:t xml:space="preserve"> with the accompanied report entirely on the basis of our personal efforts, under the proficient guidance of our teachers especially our supervisor </w:t>
      </w:r>
      <w:r w:rsidRPr="008570B1">
        <w:rPr>
          <w:b/>
          <w:color w:val="000000"/>
        </w:rPr>
        <w:t>[</w:t>
      </w:r>
      <w:r w:rsidR="0046019B">
        <w:rPr>
          <w:b/>
          <w:color w:val="000000"/>
        </w:rPr>
        <w:t>Muhammad Osama Raza</w:t>
      </w:r>
      <w:r w:rsidRPr="008570B1">
        <w:rPr>
          <w:b/>
          <w:color w:val="000000"/>
        </w:rPr>
        <w:t>]</w:t>
      </w:r>
      <w:r w:rsidRPr="008570B1">
        <w:rPr>
          <w:color w:val="000000"/>
        </w:rPr>
        <w:t>. If any part of the system is proved to be copied out from any source or found to be repro</w:t>
      </w:r>
      <w:r w:rsidR="00060960" w:rsidRPr="008570B1">
        <w:rPr>
          <w:color w:val="000000"/>
        </w:rPr>
        <w:t>duction of any project from anywhere else</w:t>
      </w:r>
      <w:r w:rsidRPr="008570B1">
        <w:rPr>
          <w:color w:val="000000"/>
        </w:rPr>
        <w:t>, we shall stand by the consequences.</w:t>
      </w:r>
    </w:p>
    <w:p w14:paraId="24F25697" w14:textId="77777777" w:rsidR="009B1197" w:rsidRPr="008570B1" w:rsidRDefault="009B1197" w:rsidP="009B1197">
      <w:pPr>
        <w:spacing w:line="360" w:lineRule="auto"/>
        <w:jc w:val="both"/>
        <w:rPr>
          <w:color w:val="000000"/>
        </w:rPr>
      </w:pPr>
    </w:p>
    <w:p w14:paraId="7FF094BA" w14:textId="77777777" w:rsidR="009B1197" w:rsidRPr="008570B1" w:rsidRDefault="009B1197" w:rsidP="009B1197">
      <w:pPr>
        <w:spacing w:line="360" w:lineRule="auto"/>
        <w:jc w:val="both"/>
        <w:rPr>
          <w:color w:val="000000"/>
        </w:rPr>
      </w:pPr>
    </w:p>
    <w:p w14:paraId="4B869469" w14:textId="77777777" w:rsidR="009B1197" w:rsidRPr="008570B1" w:rsidRDefault="009B1197" w:rsidP="009B1197">
      <w:pPr>
        <w:spacing w:line="360" w:lineRule="auto"/>
        <w:jc w:val="both"/>
        <w:rPr>
          <w:color w:val="000000"/>
        </w:rPr>
      </w:pPr>
    </w:p>
    <w:p w14:paraId="04F86F1E" w14:textId="77777777" w:rsidR="009B1197" w:rsidRPr="008570B1" w:rsidRDefault="009B1197" w:rsidP="009B1197">
      <w:pPr>
        <w:spacing w:line="360" w:lineRule="auto"/>
        <w:jc w:val="right"/>
        <w:rPr>
          <w:b/>
          <w:color w:val="000000"/>
        </w:rPr>
      </w:pPr>
      <w:r w:rsidRPr="008570B1">
        <w:rPr>
          <w:b/>
          <w:color w:val="000000"/>
        </w:rPr>
        <w:t>___________________________</w:t>
      </w:r>
    </w:p>
    <w:p w14:paraId="49CB85C0" w14:textId="2B7CDE61" w:rsidR="009B1197" w:rsidRPr="008570B1" w:rsidRDefault="009B1197" w:rsidP="00272EA3">
      <w:pPr>
        <w:spacing w:line="360" w:lineRule="auto"/>
        <w:jc w:val="right"/>
        <w:rPr>
          <w:b/>
          <w:color w:val="000000"/>
        </w:rPr>
      </w:pPr>
      <w:r w:rsidRPr="008570B1">
        <w:rPr>
          <w:b/>
          <w:color w:val="000000"/>
        </w:rPr>
        <w:t>[</w:t>
      </w:r>
      <w:r w:rsidR="00272EA3" w:rsidRPr="00272EA3">
        <w:rPr>
          <w:b/>
          <w:color w:val="000000"/>
        </w:rPr>
        <w:t>Nadir Rizwan Kayani</w:t>
      </w:r>
      <w:r w:rsidRPr="008570B1">
        <w:rPr>
          <w:b/>
          <w:color w:val="000000"/>
        </w:rPr>
        <w:t>]</w:t>
      </w:r>
    </w:p>
    <w:p w14:paraId="1FD6E4E7" w14:textId="01319C32" w:rsidR="009B1197" w:rsidRPr="008570B1" w:rsidRDefault="009B1197" w:rsidP="00A85757">
      <w:pPr>
        <w:ind w:left="7200"/>
        <w:jc w:val="center"/>
        <w:rPr>
          <w:b/>
          <w:color w:val="000000"/>
        </w:rPr>
      </w:pPr>
      <w:r w:rsidRPr="008570B1">
        <w:rPr>
          <w:b/>
          <w:color w:val="000000"/>
        </w:rPr>
        <w:t>[</w:t>
      </w:r>
      <w:r w:rsidR="00272EA3">
        <w:rPr>
          <w:b/>
          <w:color w:val="000000"/>
        </w:rPr>
        <w:t>45811</w:t>
      </w:r>
      <w:r w:rsidRPr="008570B1">
        <w:rPr>
          <w:b/>
          <w:color w:val="000000"/>
        </w:rPr>
        <w:t>]</w:t>
      </w:r>
    </w:p>
    <w:p w14:paraId="121836B5" w14:textId="77777777" w:rsidR="009B1197" w:rsidRPr="008570B1" w:rsidRDefault="009B1197" w:rsidP="009B1197">
      <w:pPr>
        <w:jc w:val="right"/>
        <w:rPr>
          <w:color w:val="000000"/>
        </w:rPr>
      </w:pPr>
    </w:p>
    <w:p w14:paraId="45F7677D" w14:textId="77777777" w:rsidR="00EA5D0A" w:rsidRPr="008570B1" w:rsidRDefault="00EA5D0A" w:rsidP="00EA5D0A">
      <w:pPr>
        <w:spacing w:line="360" w:lineRule="auto"/>
        <w:jc w:val="right"/>
        <w:rPr>
          <w:b/>
          <w:color w:val="000000"/>
        </w:rPr>
      </w:pPr>
      <w:r w:rsidRPr="008570B1">
        <w:rPr>
          <w:b/>
          <w:color w:val="000000"/>
        </w:rPr>
        <w:t>___________________________</w:t>
      </w:r>
    </w:p>
    <w:p w14:paraId="3F4A06EB" w14:textId="786E2E02" w:rsidR="00EA5D0A" w:rsidRPr="008570B1" w:rsidRDefault="00EA5D0A" w:rsidP="00EA5D0A">
      <w:pPr>
        <w:spacing w:line="360" w:lineRule="auto"/>
        <w:jc w:val="right"/>
        <w:rPr>
          <w:b/>
          <w:color w:val="000000"/>
        </w:rPr>
      </w:pPr>
      <w:r w:rsidRPr="008570B1">
        <w:rPr>
          <w:b/>
          <w:color w:val="000000"/>
        </w:rPr>
        <w:t>[</w:t>
      </w:r>
      <w:r w:rsidR="00272EA3">
        <w:rPr>
          <w:b/>
          <w:color w:val="000000"/>
        </w:rPr>
        <w:t>Muhammad Hammad</w:t>
      </w:r>
      <w:r w:rsidRPr="008570B1">
        <w:rPr>
          <w:b/>
          <w:color w:val="000000"/>
        </w:rPr>
        <w:t>]</w:t>
      </w:r>
    </w:p>
    <w:p w14:paraId="15F83D6A" w14:textId="2D0F40F1" w:rsidR="00EA5D0A" w:rsidRPr="008570B1" w:rsidRDefault="00EA5D0A" w:rsidP="00A85757">
      <w:pPr>
        <w:ind w:left="6480" w:firstLine="720"/>
        <w:jc w:val="center"/>
        <w:rPr>
          <w:b/>
          <w:color w:val="000000"/>
        </w:rPr>
      </w:pPr>
      <w:r w:rsidRPr="008570B1">
        <w:rPr>
          <w:b/>
          <w:color w:val="000000"/>
        </w:rPr>
        <w:t>[</w:t>
      </w:r>
      <w:r w:rsidR="00272EA3">
        <w:rPr>
          <w:b/>
          <w:color w:val="000000"/>
        </w:rPr>
        <w:t>47326</w:t>
      </w:r>
      <w:r w:rsidRPr="008570B1">
        <w:rPr>
          <w:b/>
          <w:color w:val="000000"/>
        </w:rPr>
        <w:t>]</w:t>
      </w:r>
    </w:p>
    <w:p w14:paraId="6F58CF64" w14:textId="77777777" w:rsidR="00EA5D0A" w:rsidRPr="008570B1" w:rsidRDefault="00EA5D0A" w:rsidP="00EA5D0A">
      <w:pPr>
        <w:spacing w:line="360" w:lineRule="auto"/>
        <w:jc w:val="right"/>
        <w:rPr>
          <w:b/>
          <w:color w:val="000000"/>
        </w:rPr>
      </w:pPr>
    </w:p>
    <w:p w14:paraId="3D191EE6" w14:textId="77777777" w:rsidR="00EA5D0A" w:rsidRPr="008570B1" w:rsidRDefault="00EA5D0A" w:rsidP="00EA5D0A">
      <w:pPr>
        <w:spacing w:line="360" w:lineRule="auto"/>
        <w:jc w:val="right"/>
        <w:rPr>
          <w:b/>
          <w:color w:val="000000"/>
        </w:rPr>
      </w:pPr>
      <w:r w:rsidRPr="008570B1">
        <w:rPr>
          <w:b/>
          <w:color w:val="000000"/>
        </w:rPr>
        <w:t>___________________________</w:t>
      </w:r>
    </w:p>
    <w:p w14:paraId="07C322DE" w14:textId="492D350F" w:rsidR="00EA5D0A" w:rsidRPr="008570B1" w:rsidRDefault="00EA5D0A" w:rsidP="00EA5D0A">
      <w:pPr>
        <w:spacing w:line="360" w:lineRule="auto"/>
        <w:jc w:val="right"/>
        <w:rPr>
          <w:b/>
          <w:color w:val="000000"/>
        </w:rPr>
      </w:pPr>
      <w:r w:rsidRPr="008570B1">
        <w:rPr>
          <w:b/>
          <w:color w:val="000000"/>
        </w:rPr>
        <w:t>[</w:t>
      </w:r>
      <w:r w:rsidR="00272EA3">
        <w:rPr>
          <w:b/>
          <w:color w:val="000000"/>
        </w:rPr>
        <w:t>Muhammad Abdul Basit Khan</w:t>
      </w:r>
      <w:r w:rsidRPr="008570B1">
        <w:rPr>
          <w:b/>
          <w:color w:val="000000"/>
        </w:rPr>
        <w:t>]</w:t>
      </w:r>
    </w:p>
    <w:p w14:paraId="641D52CC" w14:textId="7E80B7A1" w:rsidR="00EA5D0A" w:rsidRPr="008570B1" w:rsidRDefault="00EA5D0A" w:rsidP="00A85757">
      <w:pPr>
        <w:ind w:left="6480" w:firstLine="720"/>
        <w:jc w:val="center"/>
        <w:rPr>
          <w:b/>
          <w:color w:val="000000"/>
        </w:rPr>
      </w:pPr>
      <w:r w:rsidRPr="008570B1">
        <w:rPr>
          <w:b/>
          <w:color w:val="000000"/>
        </w:rPr>
        <w:t>[</w:t>
      </w:r>
      <w:r w:rsidR="00272EA3">
        <w:rPr>
          <w:b/>
          <w:color w:val="000000"/>
        </w:rPr>
        <w:t>35754</w:t>
      </w:r>
      <w:r w:rsidRPr="008570B1">
        <w:rPr>
          <w:b/>
          <w:color w:val="000000"/>
        </w:rPr>
        <w:t>]</w:t>
      </w:r>
    </w:p>
    <w:p w14:paraId="53FE4622" w14:textId="77777777" w:rsidR="00EA5D0A" w:rsidRPr="008570B1" w:rsidRDefault="00EA5D0A" w:rsidP="00EA5D0A">
      <w:pPr>
        <w:spacing w:line="360" w:lineRule="auto"/>
        <w:jc w:val="right"/>
        <w:rPr>
          <w:b/>
          <w:color w:val="000000"/>
        </w:rPr>
      </w:pPr>
    </w:p>
    <w:p w14:paraId="1228D6CB" w14:textId="77777777" w:rsidR="007C3309" w:rsidRPr="008570B1" w:rsidRDefault="007C3309" w:rsidP="009B1197">
      <w:pPr>
        <w:jc w:val="right"/>
        <w:rPr>
          <w:color w:val="000000"/>
        </w:rPr>
      </w:pPr>
    </w:p>
    <w:p w14:paraId="73E88DAD" w14:textId="77777777" w:rsidR="007C3309" w:rsidRPr="008570B1" w:rsidRDefault="00EA5D0A" w:rsidP="00EA5D0A">
      <w:pPr>
        <w:spacing w:line="360" w:lineRule="auto"/>
        <w:jc w:val="center"/>
        <w:rPr>
          <w:b/>
          <w:color w:val="000000"/>
        </w:rPr>
      </w:pPr>
      <w:r w:rsidRPr="008570B1">
        <w:rPr>
          <w:b/>
          <w:color w:val="000000"/>
        </w:rPr>
        <w:br w:type="page"/>
      </w:r>
      <w:r w:rsidR="007C3309" w:rsidRPr="008570B1">
        <w:rPr>
          <w:b/>
          <w:color w:val="000000"/>
          <w:sz w:val="36"/>
          <w:szCs w:val="36"/>
        </w:rPr>
        <w:t>Dedication</w:t>
      </w:r>
    </w:p>
    <w:p w14:paraId="211C9469" w14:textId="77777777" w:rsidR="00A963AE" w:rsidRDefault="00A963AE" w:rsidP="00C44A25">
      <w:pPr>
        <w:jc w:val="both"/>
        <w:rPr>
          <w:color w:val="000000"/>
          <w:szCs w:val="28"/>
        </w:rPr>
      </w:pPr>
    </w:p>
    <w:p w14:paraId="22B297CB" w14:textId="46C3DFF1" w:rsidR="00272EA3" w:rsidRPr="0069348F" w:rsidRDefault="00272EA3" w:rsidP="00C44A25">
      <w:pPr>
        <w:jc w:val="both"/>
        <w:rPr>
          <w:color w:val="000000"/>
          <w:szCs w:val="28"/>
        </w:rPr>
      </w:pPr>
      <w:r w:rsidRPr="0069348F">
        <w:rPr>
          <w:color w:val="000000"/>
          <w:szCs w:val="28"/>
        </w:rPr>
        <w:t>This project is dedicated to all cybersecurity enthusiasts who work to make the digital world safer, including our families and mentors. Our efforts have been motivated by their constant encouragement and support.</w:t>
      </w:r>
    </w:p>
    <w:p w14:paraId="5C8BF2AF" w14:textId="77777777" w:rsidR="00272EA3" w:rsidRDefault="00272EA3" w:rsidP="00EA5D0A">
      <w:pPr>
        <w:jc w:val="center"/>
        <w:rPr>
          <w:color w:val="000000"/>
          <w:sz w:val="28"/>
          <w:szCs w:val="28"/>
        </w:rPr>
      </w:pPr>
    </w:p>
    <w:p w14:paraId="60763CD6" w14:textId="2B1194F3" w:rsidR="007C3309" w:rsidRPr="008570B1" w:rsidRDefault="00EA5D0A" w:rsidP="00EA5D0A">
      <w:pPr>
        <w:jc w:val="center"/>
        <w:rPr>
          <w:b/>
          <w:iCs/>
          <w:color w:val="000000"/>
          <w:sz w:val="36"/>
          <w:szCs w:val="35"/>
        </w:rPr>
      </w:pPr>
      <w:r w:rsidRPr="008570B1">
        <w:rPr>
          <w:color w:val="000000"/>
          <w:sz w:val="28"/>
          <w:szCs w:val="28"/>
        </w:rPr>
        <w:br w:type="page"/>
      </w:r>
      <w:r w:rsidR="007C3309" w:rsidRPr="008570B1">
        <w:rPr>
          <w:b/>
          <w:iCs/>
          <w:color w:val="000000"/>
          <w:sz w:val="36"/>
          <w:szCs w:val="35"/>
        </w:rPr>
        <w:t>Acknowledgement</w:t>
      </w:r>
    </w:p>
    <w:p w14:paraId="3308BC87" w14:textId="77777777" w:rsidR="00EA5D0A" w:rsidRPr="008570B1" w:rsidRDefault="00EA5D0A" w:rsidP="00EA5D0A">
      <w:pPr>
        <w:jc w:val="center"/>
        <w:rPr>
          <w:b/>
          <w:iCs/>
          <w:color w:val="000000"/>
          <w:sz w:val="36"/>
          <w:szCs w:val="35"/>
        </w:rPr>
      </w:pPr>
    </w:p>
    <w:p w14:paraId="71355843" w14:textId="77777777" w:rsidR="007C3309" w:rsidRPr="008570B1" w:rsidRDefault="007C3309" w:rsidP="007C3309">
      <w:pPr>
        <w:pStyle w:val="BodyText2"/>
        <w:spacing w:line="360" w:lineRule="auto"/>
        <w:jc w:val="both"/>
        <w:rPr>
          <w:color w:val="000000"/>
        </w:rPr>
      </w:pPr>
      <w:r w:rsidRPr="008570B1">
        <w:rPr>
          <w:color w:val="000000"/>
        </w:rPr>
        <w:t>First of all we are obliged to Allah Almighty the Merciful, the Beneficent and the source of all Knowledge, for granting us the courage and knowledge to complete this Project.</w:t>
      </w:r>
    </w:p>
    <w:p w14:paraId="2687FEA6" w14:textId="492B9DF8" w:rsidR="007C3309" w:rsidRPr="008570B1" w:rsidRDefault="007C3309" w:rsidP="007C3309">
      <w:pPr>
        <w:pStyle w:val="BodyText2"/>
        <w:spacing w:line="360" w:lineRule="auto"/>
        <w:jc w:val="both"/>
        <w:rPr>
          <w:color w:val="000000"/>
        </w:rPr>
      </w:pPr>
      <w:r w:rsidRPr="008570B1">
        <w:rPr>
          <w:color w:val="000000"/>
        </w:rPr>
        <w:t>[</w:t>
      </w:r>
      <w:r w:rsidR="00051BE6">
        <w:rPr>
          <w:color w:val="000000"/>
        </w:rPr>
        <w:t>We</w:t>
      </w:r>
      <w:r w:rsidRPr="008570B1">
        <w:rPr>
          <w:color w:val="000000"/>
        </w:rPr>
        <w:t xml:space="preserve"> acknowledge Supervisor</w:t>
      </w:r>
      <w:r w:rsidR="00051BE6">
        <w:rPr>
          <w:color w:val="000000"/>
        </w:rPr>
        <w:t xml:space="preserve"> Mr. Muhammad Osama Raza who helped us in project </w:t>
      </w:r>
      <w:r w:rsidRPr="008570B1">
        <w:rPr>
          <w:color w:val="000000"/>
        </w:rPr>
        <w:t>]</w:t>
      </w:r>
    </w:p>
    <w:p w14:paraId="4A40E6F8" w14:textId="77777777" w:rsidR="007C3309" w:rsidRPr="008570B1" w:rsidRDefault="007C3309" w:rsidP="007C3309">
      <w:pPr>
        <w:pStyle w:val="BodyText2"/>
        <w:spacing w:line="360" w:lineRule="auto"/>
        <w:jc w:val="right"/>
        <w:rPr>
          <w:b/>
          <w:color w:val="000000"/>
        </w:rPr>
      </w:pPr>
    </w:p>
    <w:p w14:paraId="36E98891" w14:textId="77777777" w:rsidR="00EA5D0A" w:rsidRPr="008570B1" w:rsidRDefault="00EA5D0A" w:rsidP="00EA5D0A">
      <w:pPr>
        <w:spacing w:line="360" w:lineRule="auto"/>
        <w:jc w:val="both"/>
        <w:rPr>
          <w:color w:val="000000"/>
        </w:rPr>
      </w:pPr>
    </w:p>
    <w:p w14:paraId="3828FFAA" w14:textId="77777777" w:rsidR="00EA5D0A" w:rsidRPr="008570B1" w:rsidRDefault="00EA5D0A" w:rsidP="00EA5D0A">
      <w:pPr>
        <w:spacing w:line="360" w:lineRule="auto"/>
        <w:jc w:val="right"/>
        <w:rPr>
          <w:b/>
          <w:color w:val="000000"/>
        </w:rPr>
      </w:pPr>
      <w:r w:rsidRPr="008570B1">
        <w:rPr>
          <w:b/>
          <w:color w:val="000000"/>
        </w:rPr>
        <w:t>___________________________</w:t>
      </w:r>
    </w:p>
    <w:p w14:paraId="17E4E032" w14:textId="30C36A42" w:rsidR="00EA5D0A" w:rsidRPr="008570B1" w:rsidRDefault="00EA5D0A" w:rsidP="00EA5D0A">
      <w:pPr>
        <w:spacing w:line="360" w:lineRule="auto"/>
        <w:jc w:val="right"/>
        <w:rPr>
          <w:b/>
          <w:color w:val="000000"/>
        </w:rPr>
      </w:pPr>
      <w:r w:rsidRPr="008570B1">
        <w:rPr>
          <w:b/>
          <w:color w:val="000000"/>
        </w:rPr>
        <w:t>[</w:t>
      </w:r>
      <w:r w:rsidR="0046019B">
        <w:rPr>
          <w:b/>
          <w:color w:val="000000"/>
        </w:rPr>
        <w:t>Nadir Rizwan Kayani</w:t>
      </w:r>
      <w:r w:rsidRPr="008570B1">
        <w:rPr>
          <w:b/>
          <w:color w:val="000000"/>
        </w:rPr>
        <w:t>]</w:t>
      </w:r>
    </w:p>
    <w:p w14:paraId="4279A3EC" w14:textId="69738B9B" w:rsidR="00EA5D0A" w:rsidRPr="008570B1" w:rsidRDefault="00EA5D0A" w:rsidP="00A85757">
      <w:pPr>
        <w:ind w:left="7200"/>
        <w:jc w:val="center"/>
        <w:rPr>
          <w:b/>
          <w:color w:val="000000"/>
        </w:rPr>
      </w:pPr>
      <w:r w:rsidRPr="008570B1">
        <w:rPr>
          <w:b/>
          <w:color w:val="000000"/>
        </w:rPr>
        <w:t>[</w:t>
      </w:r>
      <w:r w:rsidR="0046019B">
        <w:rPr>
          <w:b/>
          <w:color w:val="000000"/>
        </w:rPr>
        <w:t>45811</w:t>
      </w:r>
      <w:r w:rsidRPr="008570B1">
        <w:rPr>
          <w:b/>
          <w:color w:val="000000"/>
        </w:rPr>
        <w:t>]</w:t>
      </w:r>
    </w:p>
    <w:p w14:paraId="4F9272B2" w14:textId="77777777" w:rsidR="00EA5D0A" w:rsidRPr="008570B1" w:rsidRDefault="00EA5D0A" w:rsidP="00EA5D0A">
      <w:pPr>
        <w:jc w:val="right"/>
        <w:rPr>
          <w:color w:val="000000"/>
        </w:rPr>
      </w:pPr>
    </w:p>
    <w:p w14:paraId="4046E7F6" w14:textId="77777777" w:rsidR="00EA5D0A" w:rsidRPr="008570B1" w:rsidRDefault="00EA5D0A" w:rsidP="00EA5D0A">
      <w:pPr>
        <w:spacing w:line="360" w:lineRule="auto"/>
        <w:jc w:val="right"/>
        <w:rPr>
          <w:b/>
          <w:color w:val="000000"/>
        </w:rPr>
      </w:pPr>
      <w:r w:rsidRPr="008570B1">
        <w:rPr>
          <w:b/>
          <w:color w:val="000000"/>
        </w:rPr>
        <w:t>___________________________</w:t>
      </w:r>
    </w:p>
    <w:p w14:paraId="7B3DA546" w14:textId="55FE36D8" w:rsidR="00EA5D0A" w:rsidRPr="008570B1" w:rsidRDefault="00EA5D0A" w:rsidP="00EA5D0A">
      <w:pPr>
        <w:spacing w:line="360" w:lineRule="auto"/>
        <w:jc w:val="right"/>
        <w:rPr>
          <w:b/>
          <w:color w:val="000000"/>
        </w:rPr>
      </w:pPr>
      <w:r w:rsidRPr="008570B1">
        <w:rPr>
          <w:b/>
          <w:color w:val="000000"/>
        </w:rPr>
        <w:t>[</w:t>
      </w:r>
      <w:r w:rsidR="0046019B">
        <w:rPr>
          <w:b/>
          <w:color w:val="000000"/>
        </w:rPr>
        <w:t>Muhammad Hammad</w:t>
      </w:r>
      <w:r w:rsidRPr="008570B1">
        <w:rPr>
          <w:b/>
          <w:color w:val="000000"/>
        </w:rPr>
        <w:t>]</w:t>
      </w:r>
    </w:p>
    <w:p w14:paraId="06FA77A1" w14:textId="3BEB1258" w:rsidR="00EA5D0A" w:rsidRPr="008570B1" w:rsidRDefault="00EA5D0A" w:rsidP="00A85757">
      <w:pPr>
        <w:ind w:left="6480" w:firstLine="720"/>
        <w:jc w:val="center"/>
        <w:rPr>
          <w:b/>
          <w:color w:val="000000"/>
        </w:rPr>
      </w:pPr>
      <w:r w:rsidRPr="008570B1">
        <w:rPr>
          <w:b/>
          <w:color w:val="000000"/>
        </w:rPr>
        <w:t>[</w:t>
      </w:r>
      <w:r w:rsidR="0046019B">
        <w:rPr>
          <w:b/>
          <w:color w:val="000000"/>
        </w:rPr>
        <w:t>47326</w:t>
      </w:r>
      <w:r w:rsidRPr="008570B1">
        <w:rPr>
          <w:b/>
          <w:color w:val="000000"/>
        </w:rPr>
        <w:t>]</w:t>
      </w:r>
    </w:p>
    <w:p w14:paraId="51CBFF14" w14:textId="77777777" w:rsidR="00EA5D0A" w:rsidRPr="008570B1" w:rsidRDefault="00EA5D0A" w:rsidP="00EA5D0A">
      <w:pPr>
        <w:spacing w:line="360" w:lineRule="auto"/>
        <w:jc w:val="right"/>
        <w:rPr>
          <w:b/>
          <w:color w:val="000000"/>
        </w:rPr>
      </w:pPr>
    </w:p>
    <w:p w14:paraId="1A0586D2" w14:textId="77777777" w:rsidR="00EA5D0A" w:rsidRPr="008570B1" w:rsidRDefault="00EA5D0A" w:rsidP="00EA5D0A">
      <w:pPr>
        <w:spacing w:line="360" w:lineRule="auto"/>
        <w:jc w:val="right"/>
        <w:rPr>
          <w:b/>
          <w:color w:val="000000"/>
        </w:rPr>
      </w:pPr>
      <w:r w:rsidRPr="008570B1">
        <w:rPr>
          <w:b/>
          <w:color w:val="000000"/>
        </w:rPr>
        <w:t>___________________________</w:t>
      </w:r>
    </w:p>
    <w:p w14:paraId="6111F6FC" w14:textId="17A586F6" w:rsidR="00EA5D0A" w:rsidRPr="008570B1" w:rsidRDefault="00EA5D0A" w:rsidP="00EA5D0A">
      <w:pPr>
        <w:spacing w:line="360" w:lineRule="auto"/>
        <w:jc w:val="right"/>
        <w:rPr>
          <w:b/>
          <w:color w:val="000000"/>
        </w:rPr>
      </w:pPr>
      <w:r w:rsidRPr="008570B1">
        <w:rPr>
          <w:b/>
          <w:color w:val="000000"/>
        </w:rPr>
        <w:t>[</w:t>
      </w:r>
      <w:r w:rsidR="0046019B">
        <w:rPr>
          <w:b/>
          <w:color w:val="000000"/>
        </w:rPr>
        <w:t>Muhammad Abdul Basit Khan</w:t>
      </w:r>
      <w:r w:rsidRPr="008570B1">
        <w:rPr>
          <w:b/>
          <w:color w:val="000000"/>
        </w:rPr>
        <w:t>]</w:t>
      </w:r>
    </w:p>
    <w:p w14:paraId="093D1371" w14:textId="3B3420B0" w:rsidR="00EA5D0A" w:rsidRPr="008570B1" w:rsidRDefault="00EA5D0A" w:rsidP="00A85757">
      <w:pPr>
        <w:ind w:left="6480" w:firstLine="720"/>
        <w:jc w:val="center"/>
        <w:rPr>
          <w:b/>
          <w:color w:val="000000"/>
        </w:rPr>
      </w:pPr>
      <w:r w:rsidRPr="008570B1">
        <w:rPr>
          <w:b/>
          <w:color w:val="000000"/>
        </w:rPr>
        <w:t>[</w:t>
      </w:r>
      <w:r w:rsidR="0046019B">
        <w:rPr>
          <w:b/>
          <w:color w:val="000000"/>
        </w:rPr>
        <w:t>35754</w:t>
      </w:r>
      <w:r w:rsidRPr="008570B1">
        <w:rPr>
          <w:b/>
          <w:color w:val="000000"/>
        </w:rPr>
        <w:t>]</w:t>
      </w:r>
    </w:p>
    <w:p w14:paraId="071F8D20" w14:textId="77777777" w:rsidR="00EA5D0A" w:rsidRPr="008570B1" w:rsidRDefault="00EA5D0A" w:rsidP="00EA5D0A">
      <w:pPr>
        <w:spacing w:line="360" w:lineRule="auto"/>
        <w:jc w:val="right"/>
        <w:rPr>
          <w:b/>
          <w:color w:val="000000"/>
        </w:rPr>
      </w:pPr>
    </w:p>
    <w:p w14:paraId="4ED740C6" w14:textId="77777777" w:rsidR="0069348F" w:rsidRDefault="0069348F" w:rsidP="00EA5D0A">
      <w:pPr>
        <w:jc w:val="center"/>
        <w:rPr>
          <w:b/>
          <w:color w:val="000000"/>
        </w:rPr>
      </w:pPr>
    </w:p>
    <w:p w14:paraId="2333D00B" w14:textId="77777777" w:rsidR="0046019B" w:rsidRDefault="0046019B" w:rsidP="00EA5D0A">
      <w:pPr>
        <w:jc w:val="center"/>
        <w:rPr>
          <w:b/>
          <w:color w:val="000000"/>
        </w:rPr>
      </w:pPr>
    </w:p>
    <w:p w14:paraId="2819927B" w14:textId="77777777" w:rsidR="0046019B" w:rsidRDefault="0046019B" w:rsidP="00EA5D0A">
      <w:pPr>
        <w:jc w:val="center"/>
        <w:rPr>
          <w:b/>
          <w:color w:val="000000"/>
        </w:rPr>
      </w:pPr>
    </w:p>
    <w:p w14:paraId="6103BEC7" w14:textId="77777777" w:rsidR="0046019B" w:rsidRDefault="0046019B" w:rsidP="00EA5D0A">
      <w:pPr>
        <w:jc w:val="center"/>
        <w:rPr>
          <w:b/>
          <w:color w:val="000000"/>
        </w:rPr>
      </w:pPr>
    </w:p>
    <w:p w14:paraId="0380EF4D" w14:textId="77777777" w:rsidR="0046019B" w:rsidRDefault="0046019B" w:rsidP="00EA5D0A">
      <w:pPr>
        <w:jc w:val="center"/>
        <w:rPr>
          <w:b/>
          <w:color w:val="000000"/>
        </w:rPr>
      </w:pPr>
    </w:p>
    <w:p w14:paraId="4AAC3FD9" w14:textId="77777777" w:rsidR="0046019B" w:rsidRDefault="0046019B" w:rsidP="00EA5D0A">
      <w:pPr>
        <w:jc w:val="center"/>
        <w:rPr>
          <w:b/>
          <w:color w:val="000000"/>
        </w:rPr>
      </w:pPr>
    </w:p>
    <w:p w14:paraId="06920FEA" w14:textId="77777777" w:rsidR="0046019B" w:rsidRDefault="0046019B" w:rsidP="00EA5D0A">
      <w:pPr>
        <w:jc w:val="center"/>
        <w:rPr>
          <w:b/>
          <w:color w:val="000000"/>
        </w:rPr>
      </w:pPr>
    </w:p>
    <w:p w14:paraId="419D1E5B" w14:textId="77777777" w:rsidR="0046019B" w:rsidRDefault="0046019B" w:rsidP="00EA5D0A">
      <w:pPr>
        <w:jc w:val="center"/>
        <w:rPr>
          <w:b/>
          <w:color w:val="000000"/>
        </w:rPr>
      </w:pPr>
    </w:p>
    <w:p w14:paraId="48D8564B" w14:textId="77777777" w:rsidR="0046019B" w:rsidRDefault="0046019B" w:rsidP="00EA5D0A">
      <w:pPr>
        <w:jc w:val="center"/>
        <w:rPr>
          <w:b/>
          <w:color w:val="000000"/>
        </w:rPr>
      </w:pPr>
    </w:p>
    <w:p w14:paraId="1AFE2E5F" w14:textId="77777777" w:rsidR="0046019B" w:rsidRDefault="0046019B" w:rsidP="00EA5D0A">
      <w:pPr>
        <w:jc w:val="center"/>
        <w:rPr>
          <w:b/>
          <w:color w:val="000000"/>
        </w:rPr>
      </w:pPr>
    </w:p>
    <w:p w14:paraId="21988E95" w14:textId="77777777" w:rsidR="0046019B" w:rsidRDefault="0046019B" w:rsidP="00EA5D0A">
      <w:pPr>
        <w:jc w:val="center"/>
        <w:rPr>
          <w:b/>
          <w:color w:val="000000"/>
        </w:rPr>
      </w:pPr>
    </w:p>
    <w:p w14:paraId="1DE6D096" w14:textId="77777777" w:rsidR="0046019B" w:rsidRDefault="0046019B" w:rsidP="00EA5D0A">
      <w:pPr>
        <w:jc w:val="center"/>
        <w:rPr>
          <w:b/>
          <w:color w:val="000000"/>
        </w:rPr>
      </w:pPr>
    </w:p>
    <w:p w14:paraId="435F0E86" w14:textId="77777777" w:rsidR="0046019B" w:rsidRDefault="0046019B" w:rsidP="00EA5D0A">
      <w:pPr>
        <w:jc w:val="center"/>
        <w:rPr>
          <w:b/>
          <w:color w:val="000000"/>
        </w:rPr>
      </w:pPr>
    </w:p>
    <w:p w14:paraId="5B949451" w14:textId="77777777" w:rsidR="0046019B" w:rsidRDefault="0046019B" w:rsidP="00EA5D0A">
      <w:pPr>
        <w:jc w:val="center"/>
        <w:rPr>
          <w:b/>
          <w:color w:val="000000"/>
        </w:rPr>
      </w:pPr>
    </w:p>
    <w:p w14:paraId="327EE782" w14:textId="77777777" w:rsidR="0046019B" w:rsidRDefault="0046019B" w:rsidP="00EA5D0A">
      <w:pPr>
        <w:jc w:val="center"/>
        <w:rPr>
          <w:b/>
          <w:color w:val="000000"/>
        </w:rPr>
      </w:pPr>
    </w:p>
    <w:p w14:paraId="6F393943" w14:textId="77777777" w:rsidR="0046019B" w:rsidRDefault="0046019B" w:rsidP="00EA5D0A">
      <w:pPr>
        <w:jc w:val="center"/>
        <w:rPr>
          <w:b/>
          <w:color w:val="000000"/>
          <w:sz w:val="36"/>
          <w:szCs w:val="36"/>
        </w:rPr>
      </w:pPr>
    </w:p>
    <w:p w14:paraId="7D96EF9D" w14:textId="77777777" w:rsidR="00384126" w:rsidRDefault="00384126" w:rsidP="00EA5D0A">
      <w:pPr>
        <w:jc w:val="center"/>
        <w:rPr>
          <w:b/>
          <w:color w:val="000000"/>
          <w:sz w:val="36"/>
          <w:szCs w:val="36"/>
        </w:rPr>
      </w:pPr>
    </w:p>
    <w:p w14:paraId="3F47207E" w14:textId="015D912C" w:rsidR="007C3309" w:rsidRPr="008570B1" w:rsidRDefault="007C3309" w:rsidP="00EA5D0A">
      <w:pPr>
        <w:jc w:val="center"/>
        <w:rPr>
          <w:b/>
          <w:color w:val="000000"/>
          <w:sz w:val="36"/>
          <w:szCs w:val="36"/>
        </w:rPr>
      </w:pPr>
      <w:r w:rsidRPr="008570B1">
        <w:rPr>
          <w:b/>
          <w:color w:val="000000"/>
          <w:sz w:val="36"/>
          <w:szCs w:val="36"/>
        </w:rPr>
        <w:t>Abstract</w:t>
      </w:r>
    </w:p>
    <w:p w14:paraId="07379638" w14:textId="77777777" w:rsidR="0069348F" w:rsidRDefault="0069348F" w:rsidP="00EA5D0A">
      <w:pPr>
        <w:rPr>
          <w:bCs/>
          <w:color w:val="000000"/>
        </w:rPr>
      </w:pPr>
    </w:p>
    <w:p w14:paraId="16939863" w14:textId="77777777" w:rsidR="005741F1" w:rsidRPr="008570B1" w:rsidRDefault="005741F1" w:rsidP="00EA5D0A">
      <w:pPr>
        <w:rPr>
          <w:bCs/>
          <w:color w:val="000000"/>
        </w:rPr>
      </w:pPr>
    </w:p>
    <w:p w14:paraId="1D4B76BB" w14:textId="358C13DD" w:rsidR="00272EA3" w:rsidRDefault="00713619" w:rsidP="00C44A25">
      <w:pPr>
        <w:jc w:val="both"/>
        <w:rPr>
          <w:bCs/>
          <w:color w:val="000000"/>
        </w:rPr>
      </w:pPr>
      <w:r>
        <w:rPr>
          <w:bCs/>
          <w:color w:val="000000"/>
        </w:rPr>
        <w:t>Memory b</w:t>
      </w:r>
      <w:r w:rsidR="00272EA3" w:rsidRPr="00272EA3">
        <w:rPr>
          <w:bCs/>
          <w:color w:val="000000"/>
        </w:rPr>
        <w:t xml:space="preserve">uffer vulnerabilities continue to be a major security risk in the modern digital ecosystem, accounting for 20–30% of reported Common Vulnerabilities and Exposures (CVEs) and enabling serious exploits like remote code execution (RCE). Buffer Watch, a comprehensive educational framework designed for Windows 10/11 user-mode applications, is introduced in this final year project. Its goal is to simulate, detect, and </w:t>
      </w:r>
    </w:p>
    <w:p w14:paraId="469E5317" w14:textId="54BD94F8" w:rsidR="00272EA3" w:rsidRDefault="00272EA3" w:rsidP="00C44A25">
      <w:pPr>
        <w:jc w:val="both"/>
        <w:rPr>
          <w:bCs/>
          <w:color w:val="000000"/>
        </w:rPr>
      </w:pPr>
      <w:r w:rsidRPr="00272EA3">
        <w:rPr>
          <w:bCs/>
          <w:color w:val="000000"/>
        </w:rPr>
        <w:t>analyse these vulnerabilities in a controlled, ethical manner</w:t>
      </w:r>
      <w:r w:rsidR="0069348F">
        <w:rPr>
          <w:bCs/>
          <w:color w:val="000000"/>
        </w:rPr>
        <w:t>.</w:t>
      </w:r>
    </w:p>
    <w:p w14:paraId="253B2A74" w14:textId="77777777" w:rsidR="005741F1" w:rsidRDefault="005741F1" w:rsidP="00C44A25">
      <w:pPr>
        <w:jc w:val="both"/>
        <w:rPr>
          <w:bCs/>
          <w:color w:val="000000"/>
        </w:rPr>
      </w:pPr>
    </w:p>
    <w:p w14:paraId="0A756558" w14:textId="27D0CD0C" w:rsidR="0069348F" w:rsidRDefault="0069348F" w:rsidP="00C44A25">
      <w:pPr>
        <w:jc w:val="both"/>
        <w:rPr>
          <w:bCs/>
          <w:color w:val="000000"/>
        </w:rPr>
      </w:pPr>
      <w:r w:rsidRPr="0069348F">
        <w:rPr>
          <w:bCs/>
          <w:color w:val="000000"/>
        </w:rPr>
        <w:t>The framework consists of three main modules: an analysis dashboard for producing comprehensive reports on exploit impacts and mitigation techniques like Address Space Layout Randomi</w:t>
      </w:r>
      <w:r w:rsidR="0046019B">
        <w:rPr>
          <w:bCs/>
          <w:color w:val="000000"/>
        </w:rPr>
        <w:t>z</w:t>
      </w:r>
      <w:r w:rsidRPr="0069348F">
        <w:rPr>
          <w:bCs/>
          <w:color w:val="000000"/>
        </w:rPr>
        <w:t>ation (ASLR) and Data Execution Prevention (DEP); a simulation engine for safe RCE demonstrations within isolated VirtualBox environments; and a vulnerability detection module that uses both static and dynamic analysis techniques. Buffer Watch ensures diversity and flexibility in payload crafting by utili</w:t>
      </w:r>
      <w:r w:rsidR="0046019B">
        <w:rPr>
          <w:bCs/>
          <w:color w:val="000000"/>
        </w:rPr>
        <w:t>z</w:t>
      </w:r>
      <w:r w:rsidRPr="0069348F">
        <w:rPr>
          <w:bCs/>
          <w:color w:val="000000"/>
        </w:rPr>
        <w:t xml:space="preserve">ing a polyglot approach with </w:t>
      </w:r>
      <w:r>
        <w:rPr>
          <w:bCs/>
          <w:color w:val="000000"/>
        </w:rPr>
        <w:t>Powe</w:t>
      </w:r>
      <w:r w:rsidR="0046019B">
        <w:rPr>
          <w:bCs/>
          <w:color w:val="000000"/>
        </w:rPr>
        <w:t xml:space="preserve">r </w:t>
      </w:r>
      <w:r>
        <w:rPr>
          <w:bCs/>
          <w:color w:val="000000"/>
        </w:rPr>
        <w:t>shell Scripting</w:t>
      </w:r>
      <w:r w:rsidRPr="0069348F">
        <w:rPr>
          <w:bCs/>
          <w:color w:val="000000"/>
        </w:rPr>
        <w:t xml:space="preserve"> for concurrency,</w:t>
      </w:r>
      <w:r w:rsidR="00713619">
        <w:rPr>
          <w:bCs/>
          <w:color w:val="000000"/>
        </w:rPr>
        <w:t xml:space="preserve"> </w:t>
      </w:r>
      <w:r w:rsidRPr="0069348F">
        <w:rPr>
          <w:bCs/>
          <w:color w:val="000000"/>
        </w:rPr>
        <w:t>C for creating vulnerable samples, and Python for automation.</w:t>
      </w:r>
    </w:p>
    <w:p w14:paraId="314BF905" w14:textId="77777777" w:rsidR="005741F1" w:rsidRDefault="005741F1" w:rsidP="00C44A25">
      <w:pPr>
        <w:jc w:val="both"/>
        <w:rPr>
          <w:bCs/>
          <w:color w:val="000000"/>
        </w:rPr>
      </w:pPr>
    </w:p>
    <w:p w14:paraId="34548595" w14:textId="4E052D60" w:rsidR="0069348F" w:rsidRDefault="0069348F" w:rsidP="00C44A25">
      <w:pPr>
        <w:jc w:val="both"/>
        <w:rPr>
          <w:bCs/>
          <w:color w:val="000000"/>
        </w:rPr>
      </w:pPr>
      <w:r w:rsidRPr="0069348F">
        <w:rPr>
          <w:bCs/>
          <w:color w:val="000000"/>
        </w:rPr>
        <w:t xml:space="preserve">The framework maintained ethical standards through pseudocode documentation to prevent real-world misuse, and it achieved an 80% RCE simulation success rate through rigorous testing on sample applications with known vulnerabilities. This project fills the knowledge gap in practical cybersecurity education by offering professionals, institutions, and </w:t>
      </w:r>
      <w:r w:rsidR="00713619" w:rsidRPr="0069348F">
        <w:rPr>
          <w:bCs/>
          <w:color w:val="000000"/>
        </w:rPr>
        <w:t>students’</w:t>
      </w:r>
      <w:r w:rsidRPr="0069348F">
        <w:rPr>
          <w:bCs/>
          <w:color w:val="000000"/>
        </w:rPr>
        <w:t xml:space="preserve"> useful insights to improve defen</w:t>
      </w:r>
      <w:r w:rsidR="0046019B">
        <w:rPr>
          <w:bCs/>
          <w:color w:val="000000"/>
        </w:rPr>
        <w:t>s</w:t>
      </w:r>
      <w:r w:rsidRPr="0069348F">
        <w:rPr>
          <w:bCs/>
          <w:color w:val="000000"/>
        </w:rPr>
        <w:t>es against memory-based attacks. AI-driven payload generation and kernel-mode support are possible future improvements.</w:t>
      </w:r>
    </w:p>
    <w:p w14:paraId="5441299E" w14:textId="77777777" w:rsidR="0069348F" w:rsidRDefault="0069348F" w:rsidP="00272EA3">
      <w:pPr>
        <w:rPr>
          <w:b/>
          <w:color w:val="000000"/>
          <w:sz w:val="36"/>
          <w:szCs w:val="36"/>
        </w:rPr>
      </w:pPr>
    </w:p>
    <w:p w14:paraId="77A7A972" w14:textId="77777777" w:rsidR="00D7177B" w:rsidRPr="00D7177B" w:rsidRDefault="00112F37" w:rsidP="00D7177B">
      <w:pPr>
        <w:rPr>
          <w:b/>
          <w:bCs/>
          <w:color w:val="000000"/>
        </w:rPr>
      </w:pPr>
      <w:r w:rsidRPr="008570B1">
        <w:rPr>
          <w:b/>
          <w:color w:val="000000"/>
          <w:sz w:val="36"/>
          <w:szCs w:val="36"/>
        </w:rPr>
        <w:br w:type="page"/>
      </w:r>
      <w:r w:rsidR="00D7177B" w:rsidRPr="00D7177B">
        <w:rPr>
          <w:b/>
          <w:bCs/>
          <w:color w:val="000000"/>
        </w:rPr>
        <w:t>Table of Contents</w:t>
      </w:r>
    </w:p>
    <w:p w14:paraId="761C7F7C" w14:textId="7C3BBB32" w:rsidR="00D7177B" w:rsidRPr="00D7177B" w:rsidRDefault="00D7177B" w:rsidP="00D7177B">
      <w:pPr>
        <w:numPr>
          <w:ilvl w:val="0"/>
          <w:numId w:val="29"/>
        </w:numPr>
        <w:rPr>
          <w:bCs/>
          <w:color w:val="000000"/>
        </w:rPr>
      </w:pPr>
      <w:r w:rsidRPr="00D7177B">
        <w:rPr>
          <w:bCs/>
          <w:color w:val="000000"/>
        </w:rPr>
        <w:t xml:space="preserve">List of Figures </w:t>
      </w:r>
    </w:p>
    <w:p w14:paraId="3E53A8AA" w14:textId="1A896C05" w:rsidR="00D7177B" w:rsidRPr="00D7177B" w:rsidRDefault="00D7177B" w:rsidP="00D7177B">
      <w:pPr>
        <w:numPr>
          <w:ilvl w:val="0"/>
          <w:numId w:val="29"/>
        </w:numPr>
        <w:rPr>
          <w:bCs/>
          <w:color w:val="000000"/>
        </w:rPr>
      </w:pPr>
      <w:r w:rsidRPr="00D7177B">
        <w:rPr>
          <w:bCs/>
          <w:color w:val="000000"/>
        </w:rPr>
        <w:t xml:space="preserve">List of Tables </w:t>
      </w:r>
    </w:p>
    <w:p w14:paraId="2A7A5BE6" w14:textId="77B094AD" w:rsidR="00D7177B" w:rsidRPr="00D7177B" w:rsidRDefault="00D7177B" w:rsidP="00D7177B">
      <w:pPr>
        <w:numPr>
          <w:ilvl w:val="0"/>
          <w:numId w:val="29"/>
        </w:numPr>
        <w:rPr>
          <w:bCs/>
          <w:color w:val="000000"/>
        </w:rPr>
      </w:pPr>
      <w:r w:rsidRPr="00D7177B">
        <w:rPr>
          <w:bCs/>
          <w:color w:val="000000"/>
        </w:rPr>
        <w:t xml:space="preserve">Chapter 1: Introduction </w:t>
      </w:r>
      <w:r w:rsidR="002E602D">
        <w:rPr>
          <w:bCs/>
          <w:color w:val="000000"/>
        </w:rPr>
        <w:t>11</w:t>
      </w:r>
    </w:p>
    <w:p w14:paraId="33244DBD" w14:textId="1605DEA3" w:rsidR="00D7177B" w:rsidRPr="00D7177B" w:rsidRDefault="00D7177B" w:rsidP="00D7177B">
      <w:pPr>
        <w:numPr>
          <w:ilvl w:val="1"/>
          <w:numId w:val="29"/>
        </w:numPr>
        <w:rPr>
          <w:bCs/>
          <w:color w:val="000000"/>
        </w:rPr>
      </w:pPr>
      <w:r w:rsidRPr="00D7177B">
        <w:rPr>
          <w:bCs/>
          <w:color w:val="000000"/>
        </w:rPr>
        <w:t xml:space="preserve">1.1 Opportunity &amp; Stakeholders </w:t>
      </w:r>
      <w:r w:rsidR="002E602D">
        <w:rPr>
          <w:bCs/>
          <w:color w:val="000000"/>
        </w:rPr>
        <w:t>11</w:t>
      </w:r>
    </w:p>
    <w:p w14:paraId="12C71492" w14:textId="3ACE7285" w:rsidR="00D7177B" w:rsidRPr="00D7177B" w:rsidRDefault="00D7177B" w:rsidP="00D7177B">
      <w:pPr>
        <w:numPr>
          <w:ilvl w:val="1"/>
          <w:numId w:val="29"/>
        </w:numPr>
        <w:rPr>
          <w:bCs/>
          <w:color w:val="000000"/>
        </w:rPr>
      </w:pPr>
      <w:r w:rsidRPr="00D7177B">
        <w:rPr>
          <w:bCs/>
          <w:color w:val="000000"/>
        </w:rPr>
        <w:t xml:space="preserve">1.2 Motivations and Challenges </w:t>
      </w:r>
      <w:r w:rsidR="002E602D">
        <w:rPr>
          <w:bCs/>
          <w:color w:val="000000"/>
        </w:rPr>
        <w:t>12</w:t>
      </w:r>
    </w:p>
    <w:p w14:paraId="7A6CCE65" w14:textId="4711E83E" w:rsidR="00D7177B" w:rsidRPr="00D7177B" w:rsidRDefault="00D7177B" w:rsidP="00D7177B">
      <w:pPr>
        <w:numPr>
          <w:ilvl w:val="1"/>
          <w:numId w:val="29"/>
        </w:numPr>
        <w:rPr>
          <w:bCs/>
          <w:color w:val="000000"/>
        </w:rPr>
      </w:pPr>
      <w:r w:rsidRPr="00D7177B">
        <w:rPr>
          <w:bCs/>
          <w:color w:val="000000"/>
        </w:rPr>
        <w:t xml:space="preserve">1.3 Significance of Study </w:t>
      </w:r>
      <w:r w:rsidR="002E602D">
        <w:rPr>
          <w:bCs/>
          <w:color w:val="000000"/>
        </w:rPr>
        <w:t>13</w:t>
      </w:r>
    </w:p>
    <w:p w14:paraId="3B370316" w14:textId="2734234E" w:rsidR="00D7177B" w:rsidRPr="00D7177B" w:rsidRDefault="00D7177B" w:rsidP="00D7177B">
      <w:pPr>
        <w:numPr>
          <w:ilvl w:val="1"/>
          <w:numId w:val="29"/>
        </w:numPr>
        <w:rPr>
          <w:bCs/>
          <w:color w:val="000000"/>
        </w:rPr>
      </w:pPr>
      <w:r w:rsidRPr="00D7177B">
        <w:rPr>
          <w:bCs/>
          <w:color w:val="000000"/>
        </w:rPr>
        <w:t xml:space="preserve">1.4 Goals and Objectives </w:t>
      </w:r>
      <w:r w:rsidR="002E602D">
        <w:rPr>
          <w:bCs/>
          <w:color w:val="000000"/>
        </w:rPr>
        <w:t>14</w:t>
      </w:r>
    </w:p>
    <w:p w14:paraId="487E295A" w14:textId="075D4730" w:rsidR="00D7177B" w:rsidRPr="00D7177B" w:rsidRDefault="00D7177B" w:rsidP="00D7177B">
      <w:pPr>
        <w:numPr>
          <w:ilvl w:val="1"/>
          <w:numId w:val="29"/>
        </w:numPr>
        <w:rPr>
          <w:bCs/>
          <w:color w:val="000000"/>
        </w:rPr>
      </w:pPr>
      <w:r w:rsidRPr="00D7177B">
        <w:rPr>
          <w:bCs/>
          <w:color w:val="000000"/>
        </w:rPr>
        <w:t xml:space="preserve">1.5 Scope of Project </w:t>
      </w:r>
      <w:r w:rsidR="002E602D">
        <w:rPr>
          <w:bCs/>
          <w:color w:val="000000"/>
        </w:rPr>
        <w:t>15</w:t>
      </w:r>
    </w:p>
    <w:p w14:paraId="2B052AAD" w14:textId="70F0897B" w:rsidR="00D7177B" w:rsidRPr="00D7177B" w:rsidRDefault="00D7177B" w:rsidP="00D7177B">
      <w:pPr>
        <w:numPr>
          <w:ilvl w:val="1"/>
          <w:numId w:val="29"/>
        </w:numPr>
        <w:rPr>
          <w:bCs/>
          <w:color w:val="000000"/>
        </w:rPr>
      </w:pPr>
      <w:r w:rsidRPr="00D7177B">
        <w:rPr>
          <w:bCs/>
          <w:color w:val="000000"/>
        </w:rPr>
        <w:t xml:space="preserve">1.6 Chapter Summary </w:t>
      </w:r>
      <w:r w:rsidR="002E602D">
        <w:rPr>
          <w:bCs/>
          <w:color w:val="000000"/>
        </w:rPr>
        <w:t>15</w:t>
      </w:r>
    </w:p>
    <w:p w14:paraId="0043058B" w14:textId="709E5585" w:rsidR="00D7177B" w:rsidRPr="00D7177B" w:rsidRDefault="00D7177B" w:rsidP="00D7177B">
      <w:pPr>
        <w:numPr>
          <w:ilvl w:val="0"/>
          <w:numId w:val="29"/>
        </w:numPr>
        <w:rPr>
          <w:b/>
          <w:color w:val="000000"/>
        </w:rPr>
      </w:pPr>
      <w:r w:rsidRPr="00D7177B">
        <w:rPr>
          <w:b/>
          <w:color w:val="000000"/>
        </w:rPr>
        <w:t xml:space="preserve">Chapter 2: Literature / Market Survey </w:t>
      </w:r>
      <w:r w:rsidR="00334257">
        <w:rPr>
          <w:b/>
          <w:color w:val="000000"/>
        </w:rPr>
        <w:t>16</w:t>
      </w:r>
    </w:p>
    <w:p w14:paraId="26385F0B" w14:textId="59EA5F81" w:rsidR="00D7177B" w:rsidRPr="00D7177B" w:rsidRDefault="00D7177B" w:rsidP="00D7177B">
      <w:pPr>
        <w:numPr>
          <w:ilvl w:val="1"/>
          <w:numId w:val="29"/>
        </w:numPr>
        <w:rPr>
          <w:bCs/>
          <w:color w:val="000000"/>
        </w:rPr>
      </w:pPr>
      <w:r w:rsidRPr="00D7177B">
        <w:rPr>
          <w:bCs/>
          <w:color w:val="000000"/>
        </w:rPr>
        <w:t xml:space="preserve">2.1 Introduction </w:t>
      </w:r>
      <w:r w:rsidR="00631FF6">
        <w:rPr>
          <w:bCs/>
          <w:color w:val="000000"/>
        </w:rPr>
        <w:t>16</w:t>
      </w:r>
    </w:p>
    <w:p w14:paraId="5BA2EFA7" w14:textId="6B92DB43" w:rsidR="00D7177B" w:rsidRPr="00D7177B" w:rsidRDefault="00D7177B" w:rsidP="00D7177B">
      <w:pPr>
        <w:numPr>
          <w:ilvl w:val="1"/>
          <w:numId w:val="29"/>
        </w:numPr>
        <w:rPr>
          <w:bCs/>
          <w:color w:val="000000"/>
        </w:rPr>
      </w:pPr>
      <w:r w:rsidRPr="00D7177B">
        <w:rPr>
          <w:bCs/>
          <w:color w:val="000000"/>
        </w:rPr>
        <w:t xml:space="preserve">2.2 Literature Review/Technologies &amp; Products Overview </w:t>
      </w:r>
      <w:r w:rsidR="00631FF6">
        <w:rPr>
          <w:bCs/>
          <w:color w:val="000000"/>
        </w:rPr>
        <w:t>16</w:t>
      </w:r>
    </w:p>
    <w:p w14:paraId="14D0CCE9" w14:textId="2DE68842" w:rsidR="00D7177B" w:rsidRPr="00D7177B" w:rsidRDefault="00D7177B" w:rsidP="00D7177B">
      <w:pPr>
        <w:numPr>
          <w:ilvl w:val="1"/>
          <w:numId w:val="29"/>
        </w:numPr>
        <w:rPr>
          <w:bCs/>
          <w:color w:val="000000"/>
        </w:rPr>
      </w:pPr>
      <w:r w:rsidRPr="00D7177B">
        <w:rPr>
          <w:bCs/>
          <w:color w:val="000000"/>
        </w:rPr>
        <w:t xml:space="preserve">2.3 Comparative Analysis </w:t>
      </w:r>
      <w:r w:rsidR="00631FF6">
        <w:rPr>
          <w:bCs/>
          <w:color w:val="000000"/>
        </w:rPr>
        <w:t>16</w:t>
      </w:r>
    </w:p>
    <w:p w14:paraId="2951C80F" w14:textId="0279078E" w:rsidR="00D7177B" w:rsidRPr="00D7177B" w:rsidRDefault="00D7177B" w:rsidP="00D7177B">
      <w:pPr>
        <w:numPr>
          <w:ilvl w:val="1"/>
          <w:numId w:val="29"/>
        </w:numPr>
        <w:rPr>
          <w:bCs/>
          <w:color w:val="000000"/>
        </w:rPr>
      </w:pPr>
      <w:r w:rsidRPr="00D7177B">
        <w:rPr>
          <w:bCs/>
          <w:color w:val="000000"/>
        </w:rPr>
        <w:t>2.4 Research Gaps 1</w:t>
      </w:r>
      <w:r w:rsidR="00631FF6">
        <w:rPr>
          <w:bCs/>
          <w:color w:val="000000"/>
        </w:rPr>
        <w:t>8</w:t>
      </w:r>
    </w:p>
    <w:p w14:paraId="4174B0E1" w14:textId="07A6DE74" w:rsidR="00D7177B" w:rsidRPr="00D7177B" w:rsidRDefault="00D7177B" w:rsidP="00D7177B">
      <w:pPr>
        <w:numPr>
          <w:ilvl w:val="1"/>
          <w:numId w:val="29"/>
        </w:numPr>
        <w:rPr>
          <w:bCs/>
          <w:color w:val="000000"/>
        </w:rPr>
      </w:pPr>
      <w:r w:rsidRPr="00D7177B">
        <w:rPr>
          <w:bCs/>
          <w:color w:val="000000"/>
        </w:rPr>
        <w:t>2.5 Problem Statement 1</w:t>
      </w:r>
      <w:r w:rsidR="00631FF6">
        <w:rPr>
          <w:bCs/>
          <w:color w:val="000000"/>
        </w:rPr>
        <w:t>9</w:t>
      </w:r>
    </w:p>
    <w:p w14:paraId="34B281E1" w14:textId="402084D5" w:rsidR="00D7177B" w:rsidRPr="00D7177B" w:rsidRDefault="00D7177B" w:rsidP="00D7177B">
      <w:pPr>
        <w:numPr>
          <w:ilvl w:val="1"/>
          <w:numId w:val="29"/>
        </w:numPr>
        <w:rPr>
          <w:bCs/>
          <w:color w:val="000000"/>
        </w:rPr>
      </w:pPr>
      <w:r w:rsidRPr="00D7177B">
        <w:rPr>
          <w:bCs/>
          <w:color w:val="000000"/>
        </w:rPr>
        <w:t>2.6 Chapter Summary 1</w:t>
      </w:r>
      <w:r w:rsidR="00631FF6">
        <w:rPr>
          <w:bCs/>
          <w:color w:val="000000"/>
        </w:rPr>
        <w:t>9</w:t>
      </w:r>
    </w:p>
    <w:p w14:paraId="3F2D5BEC" w14:textId="6DAA14D4" w:rsidR="00D7177B" w:rsidRPr="00D7177B" w:rsidRDefault="00D7177B" w:rsidP="00D7177B">
      <w:pPr>
        <w:numPr>
          <w:ilvl w:val="0"/>
          <w:numId w:val="29"/>
        </w:numPr>
        <w:rPr>
          <w:b/>
          <w:color w:val="000000"/>
        </w:rPr>
      </w:pPr>
      <w:r w:rsidRPr="00D7177B">
        <w:rPr>
          <w:b/>
          <w:color w:val="000000"/>
        </w:rPr>
        <w:t xml:space="preserve">Chapter 3: Requirements and System Design </w:t>
      </w:r>
      <w:r w:rsidR="00334257">
        <w:rPr>
          <w:b/>
          <w:color w:val="000000"/>
        </w:rPr>
        <w:t>20</w:t>
      </w:r>
    </w:p>
    <w:p w14:paraId="4A2C35A4" w14:textId="15D4DACB" w:rsidR="00D7177B" w:rsidRPr="00D7177B" w:rsidRDefault="00D7177B" w:rsidP="00D7177B">
      <w:pPr>
        <w:numPr>
          <w:ilvl w:val="1"/>
          <w:numId w:val="29"/>
        </w:numPr>
        <w:rPr>
          <w:bCs/>
          <w:color w:val="000000"/>
        </w:rPr>
      </w:pPr>
      <w:r w:rsidRPr="00D7177B">
        <w:rPr>
          <w:bCs/>
          <w:color w:val="000000"/>
        </w:rPr>
        <w:t xml:space="preserve">3.1 Introduction </w:t>
      </w:r>
      <w:r w:rsidR="00631FF6">
        <w:rPr>
          <w:bCs/>
          <w:color w:val="000000"/>
        </w:rPr>
        <w:t>20</w:t>
      </w:r>
    </w:p>
    <w:p w14:paraId="1D12A44E" w14:textId="58D5A380" w:rsidR="00D7177B" w:rsidRPr="00D7177B" w:rsidRDefault="00D7177B" w:rsidP="00D7177B">
      <w:pPr>
        <w:numPr>
          <w:ilvl w:val="1"/>
          <w:numId w:val="29"/>
        </w:numPr>
        <w:rPr>
          <w:bCs/>
          <w:color w:val="000000"/>
        </w:rPr>
      </w:pPr>
      <w:r w:rsidRPr="00D7177B">
        <w:rPr>
          <w:bCs/>
          <w:color w:val="000000"/>
        </w:rPr>
        <w:t xml:space="preserve">3.2 System Architecture </w:t>
      </w:r>
      <w:r w:rsidR="00631FF6">
        <w:rPr>
          <w:bCs/>
          <w:color w:val="000000"/>
        </w:rPr>
        <w:t>20</w:t>
      </w:r>
    </w:p>
    <w:p w14:paraId="6F360200" w14:textId="4DDCF12A" w:rsidR="00D7177B" w:rsidRPr="00D7177B" w:rsidRDefault="00D7177B" w:rsidP="00D7177B">
      <w:pPr>
        <w:numPr>
          <w:ilvl w:val="1"/>
          <w:numId w:val="29"/>
        </w:numPr>
        <w:rPr>
          <w:bCs/>
          <w:color w:val="000000"/>
        </w:rPr>
      </w:pPr>
      <w:r w:rsidRPr="00D7177B">
        <w:rPr>
          <w:bCs/>
          <w:color w:val="000000"/>
        </w:rPr>
        <w:t xml:space="preserve">3.3 Functional Requirements </w:t>
      </w:r>
      <w:r w:rsidR="00631FF6">
        <w:rPr>
          <w:bCs/>
          <w:color w:val="000000"/>
        </w:rPr>
        <w:t>21</w:t>
      </w:r>
    </w:p>
    <w:p w14:paraId="05F7A6A6" w14:textId="387B775F" w:rsidR="00D7177B" w:rsidRPr="00D7177B" w:rsidRDefault="00D7177B" w:rsidP="00D7177B">
      <w:pPr>
        <w:numPr>
          <w:ilvl w:val="1"/>
          <w:numId w:val="29"/>
        </w:numPr>
        <w:rPr>
          <w:bCs/>
          <w:color w:val="000000"/>
        </w:rPr>
      </w:pPr>
      <w:r w:rsidRPr="00D7177B">
        <w:rPr>
          <w:bCs/>
          <w:color w:val="000000"/>
        </w:rPr>
        <w:t xml:space="preserve">3.4 Non-Functional Requirements </w:t>
      </w:r>
      <w:r w:rsidR="00631FF6">
        <w:rPr>
          <w:bCs/>
          <w:color w:val="000000"/>
        </w:rPr>
        <w:t>2</w:t>
      </w:r>
      <w:r w:rsidR="00334257">
        <w:rPr>
          <w:bCs/>
          <w:color w:val="000000"/>
        </w:rPr>
        <w:t>1</w:t>
      </w:r>
    </w:p>
    <w:p w14:paraId="08C0F078" w14:textId="05738759" w:rsidR="00D7177B" w:rsidRPr="00D7177B" w:rsidRDefault="00D7177B" w:rsidP="00D7177B">
      <w:pPr>
        <w:numPr>
          <w:ilvl w:val="1"/>
          <w:numId w:val="29"/>
        </w:numPr>
        <w:rPr>
          <w:bCs/>
          <w:color w:val="000000"/>
        </w:rPr>
      </w:pPr>
      <w:r w:rsidRPr="00D7177B">
        <w:rPr>
          <w:bCs/>
          <w:color w:val="000000"/>
        </w:rPr>
        <w:t xml:space="preserve">3.5 Design Diagrams </w:t>
      </w:r>
      <w:r w:rsidR="00631FF6">
        <w:rPr>
          <w:bCs/>
          <w:color w:val="000000"/>
        </w:rPr>
        <w:t>2</w:t>
      </w:r>
      <w:r w:rsidR="00334257">
        <w:rPr>
          <w:bCs/>
          <w:color w:val="000000"/>
        </w:rPr>
        <w:t>2</w:t>
      </w:r>
    </w:p>
    <w:p w14:paraId="6CD5EDFA" w14:textId="6E7BBDBF" w:rsidR="00D7177B" w:rsidRPr="00D7177B" w:rsidRDefault="00D7177B" w:rsidP="00D7177B">
      <w:pPr>
        <w:numPr>
          <w:ilvl w:val="1"/>
          <w:numId w:val="29"/>
        </w:numPr>
        <w:rPr>
          <w:bCs/>
          <w:color w:val="000000"/>
        </w:rPr>
      </w:pPr>
      <w:r w:rsidRPr="00D7177B">
        <w:rPr>
          <w:bCs/>
          <w:color w:val="000000"/>
        </w:rPr>
        <w:t xml:space="preserve">3.6 Hardware and Software Requirements </w:t>
      </w:r>
      <w:r w:rsidR="00631FF6">
        <w:rPr>
          <w:bCs/>
          <w:color w:val="000000"/>
        </w:rPr>
        <w:t>24</w:t>
      </w:r>
    </w:p>
    <w:p w14:paraId="66178D79" w14:textId="3FD8D433" w:rsidR="00D7177B" w:rsidRPr="00D7177B" w:rsidRDefault="00D7177B" w:rsidP="00D7177B">
      <w:pPr>
        <w:numPr>
          <w:ilvl w:val="1"/>
          <w:numId w:val="29"/>
        </w:numPr>
        <w:rPr>
          <w:bCs/>
          <w:color w:val="000000"/>
        </w:rPr>
      </w:pPr>
      <w:r w:rsidRPr="00D7177B">
        <w:rPr>
          <w:bCs/>
          <w:color w:val="000000"/>
        </w:rPr>
        <w:t xml:space="preserve">3.7 Threat Scenarios </w:t>
      </w:r>
      <w:r w:rsidR="00631FF6">
        <w:rPr>
          <w:bCs/>
          <w:color w:val="000000"/>
        </w:rPr>
        <w:t>2</w:t>
      </w:r>
      <w:r w:rsidR="00334257">
        <w:rPr>
          <w:bCs/>
          <w:color w:val="000000"/>
        </w:rPr>
        <w:t>4</w:t>
      </w:r>
    </w:p>
    <w:p w14:paraId="309B4C53" w14:textId="2DE2E441" w:rsidR="00D7177B" w:rsidRPr="00D7177B" w:rsidRDefault="00D7177B" w:rsidP="00D7177B">
      <w:pPr>
        <w:numPr>
          <w:ilvl w:val="1"/>
          <w:numId w:val="29"/>
        </w:numPr>
        <w:rPr>
          <w:bCs/>
          <w:color w:val="000000"/>
        </w:rPr>
      </w:pPr>
      <w:r w:rsidRPr="00D7177B">
        <w:rPr>
          <w:bCs/>
          <w:color w:val="000000"/>
        </w:rPr>
        <w:t xml:space="preserve">3.8 Threat Modeling Techniques </w:t>
      </w:r>
      <w:r w:rsidR="00631FF6">
        <w:rPr>
          <w:bCs/>
          <w:color w:val="000000"/>
        </w:rPr>
        <w:t>25</w:t>
      </w:r>
    </w:p>
    <w:p w14:paraId="50CBDF2C" w14:textId="5BCFBB2B" w:rsidR="00D7177B" w:rsidRPr="00D7177B" w:rsidRDefault="00D7177B" w:rsidP="00D7177B">
      <w:pPr>
        <w:numPr>
          <w:ilvl w:val="1"/>
          <w:numId w:val="29"/>
        </w:numPr>
        <w:rPr>
          <w:bCs/>
          <w:color w:val="000000"/>
        </w:rPr>
      </w:pPr>
      <w:r w:rsidRPr="00D7177B">
        <w:rPr>
          <w:bCs/>
          <w:color w:val="000000"/>
        </w:rPr>
        <w:t>3.9 Threat Resistance Model 2</w:t>
      </w:r>
      <w:r w:rsidR="00334257">
        <w:rPr>
          <w:bCs/>
          <w:color w:val="000000"/>
        </w:rPr>
        <w:t>5</w:t>
      </w:r>
    </w:p>
    <w:p w14:paraId="383D7EB7" w14:textId="049477F1" w:rsidR="00D7177B" w:rsidRPr="00D7177B" w:rsidRDefault="00D7177B" w:rsidP="00D7177B">
      <w:pPr>
        <w:numPr>
          <w:ilvl w:val="1"/>
          <w:numId w:val="29"/>
        </w:numPr>
        <w:rPr>
          <w:bCs/>
          <w:color w:val="000000"/>
        </w:rPr>
      </w:pPr>
      <w:r w:rsidRPr="00D7177B">
        <w:rPr>
          <w:bCs/>
          <w:color w:val="000000"/>
        </w:rPr>
        <w:t>3.10 Chapter Summary 2</w:t>
      </w:r>
      <w:r w:rsidR="00334257">
        <w:rPr>
          <w:bCs/>
          <w:color w:val="000000"/>
        </w:rPr>
        <w:t>6</w:t>
      </w:r>
    </w:p>
    <w:p w14:paraId="2A330341" w14:textId="705C3DF8" w:rsidR="00D7177B" w:rsidRPr="00D7177B" w:rsidRDefault="00D7177B" w:rsidP="00D7177B">
      <w:pPr>
        <w:numPr>
          <w:ilvl w:val="0"/>
          <w:numId w:val="29"/>
        </w:numPr>
        <w:rPr>
          <w:b/>
          <w:color w:val="000000"/>
        </w:rPr>
      </w:pPr>
      <w:r w:rsidRPr="00D7177B">
        <w:rPr>
          <w:b/>
          <w:color w:val="000000"/>
        </w:rPr>
        <w:t>Chapter 4: Proposed Solution 2</w:t>
      </w:r>
      <w:r w:rsidR="00334257">
        <w:rPr>
          <w:b/>
          <w:color w:val="000000"/>
        </w:rPr>
        <w:t>6</w:t>
      </w:r>
    </w:p>
    <w:p w14:paraId="0210A71D" w14:textId="39D2BC1C" w:rsidR="00D7177B" w:rsidRPr="00D7177B" w:rsidRDefault="00D7177B" w:rsidP="00D7177B">
      <w:pPr>
        <w:numPr>
          <w:ilvl w:val="1"/>
          <w:numId w:val="29"/>
        </w:numPr>
        <w:rPr>
          <w:bCs/>
          <w:color w:val="000000"/>
        </w:rPr>
      </w:pPr>
      <w:r w:rsidRPr="00D7177B">
        <w:rPr>
          <w:bCs/>
          <w:color w:val="000000"/>
        </w:rPr>
        <w:t>4.1 Introduction 2</w:t>
      </w:r>
      <w:r w:rsidR="00334257">
        <w:rPr>
          <w:bCs/>
          <w:color w:val="000000"/>
        </w:rPr>
        <w:t>6</w:t>
      </w:r>
    </w:p>
    <w:p w14:paraId="53E7B67C" w14:textId="35CCCDD5" w:rsidR="00D7177B" w:rsidRPr="00D7177B" w:rsidRDefault="00D7177B" w:rsidP="00D7177B">
      <w:pPr>
        <w:numPr>
          <w:ilvl w:val="1"/>
          <w:numId w:val="29"/>
        </w:numPr>
        <w:rPr>
          <w:bCs/>
          <w:color w:val="000000"/>
        </w:rPr>
      </w:pPr>
      <w:r w:rsidRPr="00D7177B">
        <w:rPr>
          <w:bCs/>
          <w:color w:val="000000"/>
        </w:rPr>
        <w:t>4.2 Proposed Model 2</w:t>
      </w:r>
      <w:r w:rsidR="00334257">
        <w:rPr>
          <w:bCs/>
          <w:color w:val="000000"/>
        </w:rPr>
        <w:t>6</w:t>
      </w:r>
    </w:p>
    <w:p w14:paraId="7B50A0AA" w14:textId="04B3F0E6" w:rsidR="00D7177B" w:rsidRPr="00D7177B" w:rsidRDefault="00D7177B" w:rsidP="00D7177B">
      <w:pPr>
        <w:numPr>
          <w:ilvl w:val="1"/>
          <w:numId w:val="29"/>
        </w:numPr>
        <w:rPr>
          <w:bCs/>
          <w:color w:val="000000"/>
        </w:rPr>
      </w:pPr>
      <w:r w:rsidRPr="00D7177B">
        <w:rPr>
          <w:bCs/>
          <w:color w:val="000000"/>
        </w:rPr>
        <w:t>4.3 Data Collection 2</w:t>
      </w:r>
      <w:r w:rsidR="00334257">
        <w:rPr>
          <w:bCs/>
          <w:color w:val="000000"/>
        </w:rPr>
        <w:t>6</w:t>
      </w:r>
    </w:p>
    <w:p w14:paraId="139A2423" w14:textId="202CF3DD" w:rsidR="00334257" w:rsidRPr="00D7177B" w:rsidRDefault="00D7177B" w:rsidP="00334257">
      <w:pPr>
        <w:numPr>
          <w:ilvl w:val="1"/>
          <w:numId w:val="29"/>
        </w:numPr>
        <w:rPr>
          <w:bCs/>
          <w:color w:val="000000"/>
        </w:rPr>
      </w:pPr>
      <w:r w:rsidRPr="00D7177B">
        <w:rPr>
          <w:bCs/>
          <w:color w:val="000000"/>
        </w:rPr>
        <w:t>4.4 Data Pre-Processing 2</w:t>
      </w:r>
      <w:r w:rsidR="00334257">
        <w:rPr>
          <w:bCs/>
          <w:color w:val="000000"/>
        </w:rPr>
        <w:t>6</w:t>
      </w:r>
    </w:p>
    <w:p w14:paraId="68836D9C" w14:textId="0CC5261F" w:rsidR="00D7177B" w:rsidRPr="00D7177B" w:rsidRDefault="00D7177B" w:rsidP="00D7177B">
      <w:pPr>
        <w:numPr>
          <w:ilvl w:val="1"/>
          <w:numId w:val="29"/>
        </w:numPr>
        <w:rPr>
          <w:bCs/>
          <w:color w:val="000000"/>
        </w:rPr>
      </w:pPr>
      <w:r w:rsidRPr="00D7177B">
        <w:rPr>
          <w:bCs/>
          <w:color w:val="000000"/>
        </w:rPr>
        <w:t>4.5 Tools and Techniques 2</w:t>
      </w:r>
      <w:r w:rsidR="00334257">
        <w:rPr>
          <w:bCs/>
          <w:color w:val="000000"/>
        </w:rPr>
        <w:t>6</w:t>
      </w:r>
    </w:p>
    <w:p w14:paraId="1510E5DF" w14:textId="09A70201" w:rsidR="00D7177B" w:rsidRPr="00D7177B" w:rsidRDefault="00D7177B" w:rsidP="00D7177B">
      <w:pPr>
        <w:numPr>
          <w:ilvl w:val="1"/>
          <w:numId w:val="29"/>
        </w:numPr>
        <w:rPr>
          <w:bCs/>
          <w:color w:val="000000"/>
        </w:rPr>
      </w:pPr>
      <w:r w:rsidRPr="00D7177B">
        <w:rPr>
          <w:bCs/>
          <w:color w:val="000000"/>
        </w:rPr>
        <w:t>4.6 Evaluation Metrics</w:t>
      </w:r>
      <w:r w:rsidR="00334257">
        <w:rPr>
          <w:bCs/>
          <w:color w:val="000000"/>
        </w:rPr>
        <w:t xml:space="preserve"> 27</w:t>
      </w:r>
    </w:p>
    <w:p w14:paraId="444F5A94" w14:textId="37B958FB" w:rsidR="00D7177B" w:rsidRPr="00D7177B" w:rsidRDefault="00D7177B" w:rsidP="00D7177B">
      <w:pPr>
        <w:numPr>
          <w:ilvl w:val="1"/>
          <w:numId w:val="29"/>
        </w:numPr>
        <w:rPr>
          <w:bCs/>
          <w:color w:val="000000"/>
        </w:rPr>
      </w:pPr>
      <w:r w:rsidRPr="00D7177B">
        <w:rPr>
          <w:bCs/>
          <w:color w:val="000000"/>
        </w:rPr>
        <w:t>4.7 Chapter Summary 2</w:t>
      </w:r>
      <w:r w:rsidR="00334257">
        <w:rPr>
          <w:bCs/>
          <w:color w:val="000000"/>
        </w:rPr>
        <w:t>7</w:t>
      </w:r>
    </w:p>
    <w:p w14:paraId="3352ACF1" w14:textId="12D0D1D9" w:rsidR="00D7177B" w:rsidRPr="00D7177B" w:rsidRDefault="00D7177B" w:rsidP="00D7177B">
      <w:pPr>
        <w:numPr>
          <w:ilvl w:val="0"/>
          <w:numId w:val="29"/>
        </w:numPr>
        <w:rPr>
          <w:b/>
          <w:color w:val="000000"/>
        </w:rPr>
      </w:pPr>
      <w:r w:rsidRPr="00D7177B">
        <w:rPr>
          <w:b/>
          <w:color w:val="000000"/>
        </w:rPr>
        <w:t>Chapter 5: Implementation and Testing 2</w:t>
      </w:r>
      <w:r w:rsidR="00334257">
        <w:rPr>
          <w:b/>
          <w:color w:val="000000"/>
        </w:rPr>
        <w:t>8</w:t>
      </w:r>
    </w:p>
    <w:p w14:paraId="05C176D7" w14:textId="0E930AD5" w:rsidR="00D7177B" w:rsidRPr="00D7177B" w:rsidRDefault="00D7177B" w:rsidP="00D7177B">
      <w:pPr>
        <w:numPr>
          <w:ilvl w:val="1"/>
          <w:numId w:val="29"/>
        </w:numPr>
        <w:rPr>
          <w:bCs/>
          <w:color w:val="000000"/>
        </w:rPr>
      </w:pPr>
      <w:r w:rsidRPr="00D7177B">
        <w:rPr>
          <w:bCs/>
          <w:color w:val="000000"/>
        </w:rPr>
        <w:t>5.1 Security Properties Testing 2</w:t>
      </w:r>
      <w:r w:rsidR="00334257">
        <w:rPr>
          <w:bCs/>
          <w:color w:val="000000"/>
        </w:rPr>
        <w:t>8</w:t>
      </w:r>
    </w:p>
    <w:p w14:paraId="69F8CF0C" w14:textId="128042A5" w:rsidR="00D7177B" w:rsidRPr="00D7177B" w:rsidRDefault="00D7177B" w:rsidP="00D7177B">
      <w:pPr>
        <w:numPr>
          <w:ilvl w:val="1"/>
          <w:numId w:val="29"/>
        </w:numPr>
        <w:rPr>
          <w:bCs/>
          <w:color w:val="000000"/>
        </w:rPr>
      </w:pPr>
      <w:r w:rsidRPr="00D7177B">
        <w:rPr>
          <w:bCs/>
          <w:color w:val="000000"/>
        </w:rPr>
        <w:t>5.2 System Setup 2</w:t>
      </w:r>
      <w:r w:rsidR="00334257">
        <w:rPr>
          <w:bCs/>
          <w:color w:val="000000"/>
        </w:rPr>
        <w:t>8</w:t>
      </w:r>
    </w:p>
    <w:p w14:paraId="092C015D" w14:textId="77777777" w:rsidR="00D7177B" w:rsidRPr="00D7177B" w:rsidRDefault="00D7177B" w:rsidP="00D7177B">
      <w:pPr>
        <w:numPr>
          <w:ilvl w:val="1"/>
          <w:numId w:val="29"/>
        </w:numPr>
        <w:rPr>
          <w:bCs/>
          <w:color w:val="000000"/>
        </w:rPr>
      </w:pPr>
      <w:r w:rsidRPr="00D7177B">
        <w:rPr>
          <w:bCs/>
          <w:color w:val="000000"/>
        </w:rPr>
        <w:t>5.3 System Integration 28</w:t>
      </w:r>
    </w:p>
    <w:p w14:paraId="783D05E1" w14:textId="77777777" w:rsidR="00D7177B" w:rsidRPr="00D7177B" w:rsidRDefault="00D7177B" w:rsidP="00D7177B">
      <w:pPr>
        <w:numPr>
          <w:ilvl w:val="1"/>
          <w:numId w:val="29"/>
        </w:numPr>
        <w:rPr>
          <w:bCs/>
          <w:color w:val="000000"/>
        </w:rPr>
      </w:pPr>
      <w:r w:rsidRPr="00D7177B">
        <w:rPr>
          <w:bCs/>
          <w:color w:val="000000"/>
        </w:rPr>
        <w:t>5.4 Penetration Testing and Vulnerability Assessment 29</w:t>
      </w:r>
    </w:p>
    <w:p w14:paraId="58177250" w14:textId="3953B040" w:rsidR="00D7177B" w:rsidRPr="00D7177B" w:rsidRDefault="00D7177B" w:rsidP="00D7177B">
      <w:pPr>
        <w:numPr>
          <w:ilvl w:val="1"/>
          <w:numId w:val="29"/>
        </w:numPr>
        <w:rPr>
          <w:bCs/>
          <w:color w:val="000000"/>
        </w:rPr>
      </w:pPr>
      <w:r w:rsidRPr="00D7177B">
        <w:rPr>
          <w:bCs/>
          <w:color w:val="000000"/>
        </w:rPr>
        <w:t xml:space="preserve">5.5 Test Cases </w:t>
      </w:r>
      <w:r w:rsidR="00334257">
        <w:rPr>
          <w:bCs/>
          <w:color w:val="000000"/>
        </w:rPr>
        <w:t>29</w:t>
      </w:r>
    </w:p>
    <w:p w14:paraId="16893E5B" w14:textId="7BAE26C7" w:rsidR="00D7177B" w:rsidRPr="00D7177B" w:rsidRDefault="00D7177B" w:rsidP="00D7177B">
      <w:pPr>
        <w:numPr>
          <w:ilvl w:val="1"/>
          <w:numId w:val="29"/>
        </w:numPr>
        <w:rPr>
          <w:bCs/>
          <w:color w:val="000000"/>
        </w:rPr>
      </w:pPr>
      <w:r w:rsidRPr="00D7177B">
        <w:rPr>
          <w:bCs/>
          <w:color w:val="000000"/>
        </w:rPr>
        <w:t xml:space="preserve">5.6 Results and Discussion </w:t>
      </w:r>
      <w:r w:rsidR="00334257">
        <w:rPr>
          <w:bCs/>
          <w:color w:val="000000"/>
        </w:rPr>
        <w:t>29</w:t>
      </w:r>
    </w:p>
    <w:p w14:paraId="2A29F3FD" w14:textId="5D7B9042" w:rsidR="00D7177B" w:rsidRPr="00D7177B" w:rsidRDefault="00D7177B" w:rsidP="00D7177B">
      <w:pPr>
        <w:numPr>
          <w:ilvl w:val="1"/>
          <w:numId w:val="29"/>
        </w:numPr>
        <w:rPr>
          <w:bCs/>
          <w:color w:val="000000"/>
        </w:rPr>
      </w:pPr>
      <w:r w:rsidRPr="00D7177B">
        <w:rPr>
          <w:bCs/>
          <w:color w:val="000000"/>
        </w:rPr>
        <w:t>5.7 Best Practices / Coding Standards 3</w:t>
      </w:r>
      <w:r w:rsidR="00334257">
        <w:rPr>
          <w:bCs/>
          <w:color w:val="000000"/>
        </w:rPr>
        <w:t>0</w:t>
      </w:r>
    </w:p>
    <w:p w14:paraId="2681FCF7" w14:textId="77777777" w:rsidR="00D7177B" w:rsidRPr="00D7177B" w:rsidRDefault="00D7177B" w:rsidP="00D7177B">
      <w:pPr>
        <w:numPr>
          <w:ilvl w:val="2"/>
          <w:numId w:val="29"/>
        </w:numPr>
        <w:rPr>
          <w:bCs/>
          <w:color w:val="000000"/>
        </w:rPr>
      </w:pPr>
      <w:r w:rsidRPr="00D7177B">
        <w:rPr>
          <w:bCs/>
          <w:color w:val="000000"/>
        </w:rPr>
        <w:t>5.7.1 Code Validation 33</w:t>
      </w:r>
    </w:p>
    <w:p w14:paraId="63D25137" w14:textId="77777777" w:rsidR="00D7177B" w:rsidRPr="00D7177B" w:rsidRDefault="00D7177B" w:rsidP="00D7177B">
      <w:pPr>
        <w:numPr>
          <w:ilvl w:val="2"/>
          <w:numId w:val="29"/>
        </w:numPr>
        <w:rPr>
          <w:bCs/>
          <w:color w:val="000000"/>
        </w:rPr>
      </w:pPr>
      <w:r w:rsidRPr="00D7177B">
        <w:rPr>
          <w:bCs/>
          <w:color w:val="000000"/>
        </w:rPr>
        <w:t>5.7.2 Development Practices &amp; Standards 33</w:t>
      </w:r>
    </w:p>
    <w:p w14:paraId="1682A1BF" w14:textId="6382E911" w:rsidR="00D7177B" w:rsidRPr="00D7177B" w:rsidRDefault="00D7177B" w:rsidP="00D7177B">
      <w:pPr>
        <w:numPr>
          <w:ilvl w:val="1"/>
          <w:numId w:val="29"/>
        </w:numPr>
        <w:rPr>
          <w:bCs/>
          <w:color w:val="000000"/>
        </w:rPr>
      </w:pPr>
      <w:r w:rsidRPr="00D7177B">
        <w:rPr>
          <w:bCs/>
          <w:color w:val="000000"/>
        </w:rPr>
        <w:t>5.8 Chapter Summary 3</w:t>
      </w:r>
      <w:r w:rsidR="00334257">
        <w:rPr>
          <w:bCs/>
          <w:color w:val="000000"/>
        </w:rPr>
        <w:t>0</w:t>
      </w:r>
    </w:p>
    <w:p w14:paraId="2C83CC0B" w14:textId="5C01174C" w:rsidR="00D7177B" w:rsidRPr="00D7177B" w:rsidRDefault="00D7177B" w:rsidP="00D7177B">
      <w:pPr>
        <w:numPr>
          <w:ilvl w:val="0"/>
          <w:numId w:val="29"/>
        </w:numPr>
        <w:rPr>
          <w:b/>
          <w:color w:val="000000"/>
        </w:rPr>
      </w:pPr>
      <w:r w:rsidRPr="00D7177B">
        <w:rPr>
          <w:b/>
          <w:color w:val="000000"/>
        </w:rPr>
        <w:t>Chapter 6: Conclusion and Future Work 3</w:t>
      </w:r>
      <w:r w:rsidR="00334257">
        <w:rPr>
          <w:b/>
          <w:color w:val="000000"/>
        </w:rPr>
        <w:t>1</w:t>
      </w:r>
    </w:p>
    <w:p w14:paraId="5737898D" w14:textId="443FB25E" w:rsidR="00D7177B" w:rsidRPr="00D7177B" w:rsidRDefault="00D7177B" w:rsidP="00D7177B">
      <w:pPr>
        <w:numPr>
          <w:ilvl w:val="1"/>
          <w:numId w:val="29"/>
        </w:numPr>
        <w:rPr>
          <w:bCs/>
          <w:color w:val="000000"/>
        </w:rPr>
      </w:pPr>
      <w:r w:rsidRPr="00D7177B">
        <w:rPr>
          <w:bCs/>
          <w:color w:val="000000"/>
        </w:rPr>
        <w:t>6.1 Introduction 3</w:t>
      </w:r>
      <w:r w:rsidR="00334257">
        <w:rPr>
          <w:bCs/>
          <w:color w:val="000000"/>
        </w:rPr>
        <w:t>1</w:t>
      </w:r>
    </w:p>
    <w:p w14:paraId="08A4D1F9" w14:textId="5B55CDF0" w:rsidR="00D7177B" w:rsidRPr="00D7177B" w:rsidRDefault="00D7177B" w:rsidP="00D7177B">
      <w:pPr>
        <w:numPr>
          <w:ilvl w:val="1"/>
          <w:numId w:val="29"/>
        </w:numPr>
        <w:rPr>
          <w:bCs/>
          <w:color w:val="000000"/>
        </w:rPr>
      </w:pPr>
      <w:r w:rsidRPr="00D7177B">
        <w:rPr>
          <w:bCs/>
          <w:color w:val="000000"/>
        </w:rPr>
        <w:t>6.2 Achievements and Improvements 3</w:t>
      </w:r>
      <w:r w:rsidR="00334257">
        <w:rPr>
          <w:bCs/>
          <w:color w:val="000000"/>
        </w:rPr>
        <w:t>1</w:t>
      </w:r>
    </w:p>
    <w:p w14:paraId="3617F894" w14:textId="3EABC784" w:rsidR="00D7177B" w:rsidRPr="00D7177B" w:rsidRDefault="00D7177B" w:rsidP="00D7177B">
      <w:pPr>
        <w:numPr>
          <w:ilvl w:val="1"/>
          <w:numId w:val="29"/>
        </w:numPr>
        <w:rPr>
          <w:bCs/>
          <w:color w:val="000000"/>
        </w:rPr>
      </w:pPr>
      <w:r w:rsidRPr="00D7177B">
        <w:rPr>
          <w:bCs/>
          <w:color w:val="000000"/>
        </w:rPr>
        <w:t>6.3 Critical Review 3</w:t>
      </w:r>
      <w:r w:rsidR="00334257">
        <w:rPr>
          <w:bCs/>
          <w:color w:val="000000"/>
        </w:rPr>
        <w:t>1</w:t>
      </w:r>
    </w:p>
    <w:p w14:paraId="50A8054E" w14:textId="4AAAFC77" w:rsidR="00D7177B" w:rsidRPr="00D7177B" w:rsidRDefault="00D7177B" w:rsidP="00D7177B">
      <w:pPr>
        <w:numPr>
          <w:ilvl w:val="1"/>
          <w:numId w:val="29"/>
        </w:numPr>
        <w:rPr>
          <w:bCs/>
          <w:color w:val="000000"/>
        </w:rPr>
      </w:pPr>
      <w:r w:rsidRPr="00D7177B">
        <w:rPr>
          <w:bCs/>
          <w:color w:val="000000"/>
        </w:rPr>
        <w:t>6.4 Future Recommendations 3</w:t>
      </w:r>
      <w:r w:rsidR="00334257">
        <w:rPr>
          <w:bCs/>
          <w:color w:val="000000"/>
        </w:rPr>
        <w:t>1</w:t>
      </w:r>
    </w:p>
    <w:p w14:paraId="58E05C5F" w14:textId="640D8C9D" w:rsidR="00D7177B" w:rsidRPr="00D7177B" w:rsidRDefault="00D7177B" w:rsidP="00D7177B">
      <w:pPr>
        <w:numPr>
          <w:ilvl w:val="1"/>
          <w:numId w:val="29"/>
        </w:numPr>
        <w:rPr>
          <w:bCs/>
          <w:color w:val="000000"/>
        </w:rPr>
      </w:pPr>
      <w:r w:rsidRPr="00D7177B">
        <w:rPr>
          <w:bCs/>
          <w:color w:val="000000"/>
        </w:rPr>
        <w:t>6.5 Chapter Summary 3</w:t>
      </w:r>
      <w:r w:rsidR="00334257">
        <w:rPr>
          <w:bCs/>
          <w:color w:val="000000"/>
        </w:rPr>
        <w:t>1</w:t>
      </w:r>
    </w:p>
    <w:p w14:paraId="32449CF4" w14:textId="216610C5" w:rsidR="00D7177B" w:rsidRPr="00D7177B" w:rsidRDefault="00D7177B" w:rsidP="00D7177B">
      <w:pPr>
        <w:numPr>
          <w:ilvl w:val="0"/>
          <w:numId w:val="29"/>
        </w:numPr>
        <w:rPr>
          <w:b/>
          <w:color w:val="000000"/>
        </w:rPr>
      </w:pPr>
      <w:r w:rsidRPr="00D7177B">
        <w:rPr>
          <w:b/>
          <w:color w:val="000000"/>
        </w:rPr>
        <w:t>References 3</w:t>
      </w:r>
      <w:r w:rsidR="00334257">
        <w:rPr>
          <w:b/>
          <w:color w:val="000000"/>
        </w:rPr>
        <w:t>2</w:t>
      </w:r>
    </w:p>
    <w:p w14:paraId="0D45FA76" w14:textId="440F572A" w:rsidR="00D7177B" w:rsidRDefault="00D7177B" w:rsidP="00D7177B">
      <w:pPr>
        <w:numPr>
          <w:ilvl w:val="0"/>
          <w:numId w:val="29"/>
        </w:numPr>
        <w:rPr>
          <w:b/>
          <w:color w:val="000000"/>
        </w:rPr>
      </w:pPr>
      <w:r w:rsidRPr="00D7177B">
        <w:rPr>
          <w:b/>
          <w:color w:val="000000"/>
        </w:rPr>
        <w:t xml:space="preserve">Appendices </w:t>
      </w:r>
      <w:r>
        <w:rPr>
          <w:b/>
          <w:color w:val="000000"/>
        </w:rPr>
        <w:t>3</w:t>
      </w:r>
      <w:r w:rsidR="00334257">
        <w:rPr>
          <w:b/>
          <w:color w:val="000000"/>
        </w:rPr>
        <w:t>2</w:t>
      </w:r>
    </w:p>
    <w:p w14:paraId="397C6665" w14:textId="77777777" w:rsidR="00D7177B" w:rsidRPr="00D7177B" w:rsidRDefault="00D7177B" w:rsidP="00D7177B">
      <w:pPr>
        <w:ind w:left="720"/>
        <w:rPr>
          <w:b/>
          <w:color w:val="000000"/>
        </w:rPr>
      </w:pPr>
    </w:p>
    <w:p w14:paraId="50A62EB9" w14:textId="77777777" w:rsidR="00D7177B" w:rsidRPr="00D7177B" w:rsidRDefault="00D7177B" w:rsidP="00D7177B">
      <w:pPr>
        <w:rPr>
          <w:b/>
          <w:bCs/>
          <w:color w:val="000000"/>
          <w:sz w:val="28"/>
          <w:szCs w:val="28"/>
        </w:rPr>
      </w:pPr>
      <w:r w:rsidRPr="00D7177B">
        <w:rPr>
          <w:b/>
          <w:bCs/>
          <w:color w:val="000000"/>
          <w:sz w:val="28"/>
          <w:szCs w:val="28"/>
        </w:rPr>
        <w:t>List of Figures</w:t>
      </w:r>
    </w:p>
    <w:p w14:paraId="125B4F58" w14:textId="75B23492" w:rsidR="00D7177B" w:rsidRPr="00D7177B" w:rsidRDefault="00D7177B" w:rsidP="00D7177B">
      <w:pPr>
        <w:numPr>
          <w:ilvl w:val="0"/>
          <w:numId w:val="30"/>
        </w:numPr>
        <w:rPr>
          <w:bCs/>
          <w:color w:val="000000"/>
        </w:rPr>
      </w:pPr>
      <w:r w:rsidRPr="00D7177B">
        <w:rPr>
          <w:bCs/>
          <w:color w:val="000000"/>
        </w:rPr>
        <w:t xml:space="preserve">1.1 Cybersecurity Training Market Growth Projection </w:t>
      </w:r>
      <w:r>
        <w:rPr>
          <w:bCs/>
          <w:color w:val="000000"/>
        </w:rPr>
        <w:t>11</w:t>
      </w:r>
    </w:p>
    <w:p w14:paraId="53FF982B" w14:textId="0ED4F6D5" w:rsidR="00D7177B" w:rsidRPr="00D7177B" w:rsidRDefault="00D7177B" w:rsidP="00D7177B">
      <w:pPr>
        <w:numPr>
          <w:ilvl w:val="0"/>
          <w:numId w:val="30"/>
        </w:numPr>
        <w:rPr>
          <w:bCs/>
          <w:color w:val="000000"/>
        </w:rPr>
      </w:pPr>
      <w:r w:rsidRPr="00D7177B">
        <w:rPr>
          <w:bCs/>
          <w:color w:val="000000"/>
        </w:rPr>
        <w:t xml:space="preserve">1.2 Global Cyber Breach Cost Trends </w:t>
      </w:r>
      <w:r>
        <w:rPr>
          <w:bCs/>
          <w:color w:val="000000"/>
        </w:rPr>
        <w:t>12</w:t>
      </w:r>
    </w:p>
    <w:p w14:paraId="0F7D821D" w14:textId="0AB22ED5" w:rsidR="00D7177B" w:rsidRPr="00D7177B" w:rsidRDefault="00D7177B" w:rsidP="00D7177B">
      <w:pPr>
        <w:numPr>
          <w:ilvl w:val="0"/>
          <w:numId w:val="30"/>
        </w:numPr>
        <w:rPr>
          <w:bCs/>
          <w:color w:val="000000"/>
        </w:rPr>
      </w:pPr>
      <w:r w:rsidRPr="00D7177B">
        <w:rPr>
          <w:bCs/>
          <w:color w:val="000000"/>
        </w:rPr>
        <w:t xml:space="preserve">1.3 Example of Stack Buffer Overflow Attack </w:t>
      </w:r>
      <w:r>
        <w:rPr>
          <w:bCs/>
          <w:color w:val="000000"/>
        </w:rPr>
        <w:t>13</w:t>
      </w:r>
    </w:p>
    <w:p w14:paraId="5CF559DE" w14:textId="08C45D8F" w:rsidR="00D7177B" w:rsidRPr="00D7177B" w:rsidRDefault="00D7177B" w:rsidP="00D7177B">
      <w:pPr>
        <w:numPr>
          <w:ilvl w:val="0"/>
          <w:numId w:val="30"/>
        </w:numPr>
        <w:rPr>
          <w:bCs/>
          <w:color w:val="000000"/>
        </w:rPr>
      </w:pPr>
      <w:r w:rsidRPr="00D7177B">
        <w:rPr>
          <w:bCs/>
          <w:color w:val="000000"/>
        </w:rPr>
        <w:t>2.1 STRIDE Threat Model Diagram 1</w:t>
      </w:r>
      <w:r w:rsidR="005449A3">
        <w:rPr>
          <w:bCs/>
          <w:color w:val="000000"/>
        </w:rPr>
        <w:t>7</w:t>
      </w:r>
    </w:p>
    <w:p w14:paraId="4B85707D" w14:textId="44451485" w:rsidR="00D7177B" w:rsidRPr="00D7177B" w:rsidRDefault="00D7177B" w:rsidP="00D7177B">
      <w:pPr>
        <w:numPr>
          <w:ilvl w:val="0"/>
          <w:numId w:val="30"/>
        </w:numPr>
        <w:rPr>
          <w:bCs/>
          <w:color w:val="000000"/>
        </w:rPr>
      </w:pPr>
      <w:r w:rsidRPr="00D7177B">
        <w:rPr>
          <w:bCs/>
          <w:color w:val="000000"/>
        </w:rPr>
        <w:t>2.2 Buffer Overflow Protection Evolution Timeline 1</w:t>
      </w:r>
      <w:r w:rsidR="005449A3">
        <w:rPr>
          <w:bCs/>
          <w:color w:val="000000"/>
        </w:rPr>
        <w:t>8</w:t>
      </w:r>
    </w:p>
    <w:p w14:paraId="59395941" w14:textId="11DF9B43" w:rsidR="00D7177B" w:rsidRPr="00D7177B" w:rsidRDefault="00D7177B" w:rsidP="00D7177B">
      <w:pPr>
        <w:numPr>
          <w:ilvl w:val="0"/>
          <w:numId w:val="30"/>
        </w:numPr>
        <w:rPr>
          <w:bCs/>
          <w:color w:val="000000"/>
        </w:rPr>
      </w:pPr>
      <w:r w:rsidRPr="00D7177B">
        <w:rPr>
          <w:bCs/>
          <w:color w:val="000000"/>
        </w:rPr>
        <w:t xml:space="preserve">3.1 Buffer Watch High-Level System Architecture </w:t>
      </w:r>
      <w:r w:rsidR="005449A3">
        <w:rPr>
          <w:bCs/>
          <w:color w:val="000000"/>
        </w:rPr>
        <w:t>20</w:t>
      </w:r>
    </w:p>
    <w:p w14:paraId="0821F765" w14:textId="483EB376" w:rsidR="00D7177B" w:rsidRDefault="00D7177B" w:rsidP="00D7177B">
      <w:pPr>
        <w:numPr>
          <w:ilvl w:val="0"/>
          <w:numId w:val="30"/>
        </w:numPr>
        <w:rPr>
          <w:bCs/>
          <w:color w:val="000000"/>
        </w:rPr>
      </w:pPr>
      <w:r w:rsidRPr="00D7177B">
        <w:rPr>
          <w:bCs/>
          <w:color w:val="000000"/>
        </w:rPr>
        <w:t xml:space="preserve">3.2 Windows Process Memory Layout Diagram </w:t>
      </w:r>
      <w:r w:rsidR="005449A3">
        <w:rPr>
          <w:bCs/>
          <w:color w:val="000000"/>
        </w:rPr>
        <w:t>22</w:t>
      </w:r>
    </w:p>
    <w:p w14:paraId="14BECF87" w14:textId="45D71C02" w:rsidR="005449A3" w:rsidRPr="00D7177B" w:rsidRDefault="005449A3" w:rsidP="00D7177B">
      <w:pPr>
        <w:numPr>
          <w:ilvl w:val="0"/>
          <w:numId w:val="30"/>
        </w:numPr>
        <w:rPr>
          <w:bCs/>
          <w:color w:val="000000"/>
        </w:rPr>
      </w:pPr>
      <w:r>
        <w:rPr>
          <w:bCs/>
          <w:color w:val="000000"/>
        </w:rPr>
        <w:t>3.3 DfD level 0 Diagram 22</w:t>
      </w:r>
    </w:p>
    <w:p w14:paraId="56BD3BFD" w14:textId="3CF275AB" w:rsidR="00D7177B" w:rsidRPr="00D7177B" w:rsidRDefault="00D7177B" w:rsidP="005449A3">
      <w:pPr>
        <w:numPr>
          <w:ilvl w:val="0"/>
          <w:numId w:val="30"/>
        </w:numPr>
        <w:rPr>
          <w:bCs/>
          <w:color w:val="000000"/>
        </w:rPr>
      </w:pPr>
      <w:r w:rsidRPr="00D7177B">
        <w:rPr>
          <w:bCs/>
          <w:color w:val="000000"/>
        </w:rPr>
        <w:t>3.</w:t>
      </w:r>
      <w:r w:rsidR="005449A3">
        <w:rPr>
          <w:bCs/>
          <w:color w:val="000000"/>
        </w:rPr>
        <w:t>4</w:t>
      </w:r>
      <w:r w:rsidRPr="00D7177B">
        <w:rPr>
          <w:bCs/>
          <w:color w:val="000000"/>
        </w:rPr>
        <w:t xml:space="preserve"> Use Case Diagram for Buffer Watch Framework </w:t>
      </w:r>
      <w:r w:rsidR="005449A3">
        <w:rPr>
          <w:bCs/>
          <w:color w:val="000000"/>
        </w:rPr>
        <w:t>23</w:t>
      </w:r>
    </w:p>
    <w:p w14:paraId="5A63D946" w14:textId="7283CF33" w:rsidR="00D7177B" w:rsidRPr="00D7177B" w:rsidRDefault="00D7177B" w:rsidP="005449A3">
      <w:pPr>
        <w:numPr>
          <w:ilvl w:val="0"/>
          <w:numId w:val="30"/>
        </w:numPr>
        <w:rPr>
          <w:bCs/>
          <w:color w:val="000000"/>
        </w:rPr>
      </w:pPr>
      <w:r w:rsidRPr="00D7177B">
        <w:rPr>
          <w:bCs/>
          <w:color w:val="000000"/>
        </w:rPr>
        <w:t xml:space="preserve">3.5 Sequence Diagram for RCE Simulation Process </w:t>
      </w:r>
      <w:r w:rsidR="005449A3">
        <w:rPr>
          <w:bCs/>
          <w:color w:val="000000"/>
        </w:rPr>
        <w:t>24</w:t>
      </w:r>
    </w:p>
    <w:p w14:paraId="439334BC" w14:textId="77777777" w:rsidR="00D7177B" w:rsidRPr="00D7177B" w:rsidRDefault="00D7177B" w:rsidP="00D7177B">
      <w:pPr>
        <w:numPr>
          <w:ilvl w:val="0"/>
          <w:numId w:val="30"/>
        </w:numPr>
        <w:rPr>
          <w:bCs/>
          <w:color w:val="000000"/>
        </w:rPr>
      </w:pPr>
      <w:r w:rsidRPr="00D7177B">
        <w:rPr>
          <w:bCs/>
          <w:color w:val="000000"/>
        </w:rPr>
        <w:t>5.1 VirtualBox VM Configuration Setup 28</w:t>
      </w:r>
    </w:p>
    <w:p w14:paraId="2DCAEACE" w14:textId="77777777" w:rsidR="00D7177B" w:rsidRDefault="00D7177B" w:rsidP="00D7177B">
      <w:pPr>
        <w:rPr>
          <w:b/>
          <w:bCs/>
          <w:color w:val="000000"/>
          <w:sz w:val="28"/>
          <w:szCs w:val="28"/>
        </w:rPr>
      </w:pPr>
    </w:p>
    <w:p w14:paraId="126A523B" w14:textId="7470FDF1" w:rsidR="00D7177B" w:rsidRPr="00D7177B" w:rsidRDefault="00D7177B" w:rsidP="00D7177B">
      <w:pPr>
        <w:rPr>
          <w:b/>
          <w:bCs/>
          <w:color w:val="000000"/>
          <w:sz w:val="28"/>
          <w:szCs w:val="28"/>
        </w:rPr>
      </w:pPr>
      <w:r w:rsidRPr="00D7177B">
        <w:rPr>
          <w:b/>
          <w:bCs/>
          <w:color w:val="000000"/>
          <w:sz w:val="28"/>
          <w:szCs w:val="28"/>
        </w:rPr>
        <w:t>List of Tables</w:t>
      </w:r>
    </w:p>
    <w:p w14:paraId="13E1616D" w14:textId="501A0935" w:rsidR="00D7177B" w:rsidRPr="00D7177B" w:rsidRDefault="00D7177B" w:rsidP="00D7177B">
      <w:pPr>
        <w:numPr>
          <w:ilvl w:val="0"/>
          <w:numId w:val="31"/>
        </w:numPr>
        <w:rPr>
          <w:bCs/>
          <w:color w:val="000000"/>
        </w:rPr>
      </w:pPr>
      <w:r w:rsidRPr="00D7177B">
        <w:rPr>
          <w:bCs/>
          <w:color w:val="000000"/>
        </w:rPr>
        <w:t xml:space="preserve">1.1 Stakeholders and Their Benefits </w:t>
      </w:r>
      <w:r w:rsidR="007E39EE">
        <w:rPr>
          <w:bCs/>
          <w:color w:val="000000"/>
        </w:rPr>
        <w:t>12</w:t>
      </w:r>
    </w:p>
    <w:p w14:paraId="48634AB8" w14:textId="330F8BD3" w:rsidR="00D7177B" w:rsidRPr="00D7177B" w:rsidRDefault="00D7177B" w:rsidP="00D7177B">
      <w:pPr>
        <w:numPr>
          <w:ilvl w:val="0"/>
          <w:numId w:val="31"/>
        </w:numPr>
        <w:rPr>
          <w:bCs/>
          <w:color w:val="000000"/>
        </w:rPr>
      </w:pPr>
      <w:r w:rsidRPr="00D7177B">
        <w:rPr>
          <w:bCs/>
          <w:color w:val="000000"/>
        </w:rPr>
        <w:t xml:space="preserve">1.2 Key Motivations and Associated Challenges </w:t>
      </w:r>
      <w:r w:rsidR="007E39EE">
        <w:rPr>
          <w:bCs/>
          <w:color w:val="000000"/>
        </w:rPr>
        <w:t>13</w:t>
      </w:r>
    </w:p>
    <w:p w14:paraId="2436508F" w14:textId="79AA0F01" w:rsidR="00D7177B" w:rsidRPr="00D7177B" w:rsidRDefault="00D7177B" w:rsidP="00D7177B">
      <w:pPr>
        <w:numPr>
          <w:ilvl w:val="0"/>
          <w:numId w:val="31"/>
        </w:numPr>
        <w:rPr>
          <w:bCs/>
          <w:color w:val="000000"/>
        </w:rPr>
      </w:pPr>
      <w:r w:rsidRPr="00D7177B">
        <w:rPr>
          <w:bCs/>
          <w:color w:val="000000"/>
        </w:rPr>
        <w:t xml:space="preserve">1.3 Project Goals and Measurable Objectives </w:t>
      </w:r>
      <w:r w:rsidR="007E39EE">
        <w:rPr>
          <w:bCs/>
          <w:color w:val="000000"/>
        </w:rPr>
        <w:t>14,15</w:t>
      </w:r>
    </w:p>
    <w:p w14:paraId="52BD3E03" w14:textId="77777777" w:rsidR="00D7177B" w:rsidRPr="00D7177B" w:rsidRDefault="00D7177B" w:rsidP="00D7177B">
      <w:pPr>
        <w:numPr>
          <w:ilvl w:val="0"/>
          <w:numId w:val="31"/>
        </w:numPr>
        <w:rPr>
          <w:bCs/>
          <w:color w:val="000000"/>
        </w:rPr>
      </w:pPr>
      <w:r w:rsidRPr="00D7177B">
        <w:rPr>
          <w:bCs/>
          <w:color w:val="000000"/>
        </w:rPr>
        <w:t>2.1 Overview of Key Literature and Technologies 9</w:t>
      </w:r>
    </w:p>
    <w:p w14:paraId="4100DE8B" w14:textId="7ADD3D92" w:rsidR="00D7177B" w:rsidRPr="00D7177B" w:rsidRDefault="00D7177B" w:rsidP="00D7177B">
      <w:pPr>
        <w:numPr>
          <w:ilvl w:val="0"/>
          <w:numId w:val="31"/>
        </w:numPr>
        <w:rPr>
          <w:bCs/>
          <w:color w:val="000000"/>
        </w:rPr>
      </w:pPr>
      <w:r w:rsidRPr="00D7177B">
        <w:rPr>
          <w:bCs/>
          <w:color w:val="000000"/>
        </w:rPr>
        <w:t>2.2 Comparative Analysis of Existing Tools 1</w:t>
      </w:r>
      <w:r w:rsidR="00141111">
        <w:rPr>
          <w:bCs/>
          <w:color w:val="000000"/>
        </w:rPr>
        <w:t>7</w:t>
      </w:r>
    </w:p>
    <w:p w14:paraId="59665216" w14:textId="0EEB71EA" w:rsidR="00D7177B" w:rsidRPr="00D7177B" w:rsidRDefault="00D7177B" w:rsidP="00D7177B">
      <w:pPr>
        <w:numPr>
          <w:ilvl w:val="0"/>
          <w:numId w:val="31"/>
        </w:numPr>
        <w:rPr>
          <w:bCs/>
          <w:color w:val="000000"/>
        </w:rPr>
      </w:pPr>
      <w:r w:rsidRPr="00D7177B">
        <w:rPr>
          <w:bCs/>
          <w:color w:val="000000"/>
        </w:rPr>
        <w:t xml:space="preserve">3.1 Functional Requirements Specification </w:t>
      </w:r>
      <w:r w:rsidR="00141111">
        <w:rPr>
          <w:bCs/>
          <w:color w:val="000000"/>
        </w:rPr>
        <w:t>21</w:t>
      </w:r>
    </w:p>
    <w:p w14:paraId="4567FCCB" w14:textId="4F76C7AB" w:rsidR="00D7177B" w:rsidRPr="00D7177B" w:rsidRDefault="00D7177B" w:rsidP="00D7177B">
      <w:pPr>
        <w:numPr>
          <w:ilvl w:val="0"/>
          <w:numId w:val="31"/>
        </w:numPr>
        <w:rPr>
          <w:bCs/>
          <w:color w:val="000000"/>
        </w:rPr>
      </w:pPr>
      <w:r w:rsidRPr="00D7177B">
        <w:rPr>
          <w:bCs/>
          <w:color w:val="000000"/>
        </w:rPr>
        <w:t xml:space="preserve">3.2 Non-Functional Requirements Specification </w:t>
      </w:r>
      <w:r w:rsidR="00141111">
        <w:rPr>
          <w:bCs/>
          <w:color w:val="000000"/>
        </w:rPr>
        <w:t>22</w:t>
      </w:r>
    </w:p>
    <w:p w14:paraId="4159D9AD" w14:textId="2003FDF0" w:rsidR="00D7177B" w:rsidRPr="00D7177B" w:rsidRDefault="00D7177B" w:rsidP="00D7177B">
      <w:pPr>
        <w:numPr>
          <w:ilvl w:val="0"/>
          <w:numId w:val="31"/>
        </w:numPr>
        <w:rPr>
          <w:bCs/>
          <w:color w:val="000000"/>
        </w:rPr>
      </w:pPr>
      <w:r w:rsidRPr="00D7177B">
        <w:rPr>
          <w:bCs/>
          <w:color w:val="000000"/>
        </w:rPr>
        <w:t xml:space="preserve">3.3 Hardware and Software Requirements </w:t>
      </w:r>
      <w:r w:rsidR="00141111">
        <w:rPr>
          <w:bCs/>
          <w:color w:val="000000"/>
        </w:rPr>
        <w:t>24</w:t>
      </w:r>
    </w:p>
    <w:p w14:paraId="2F00AB33" w14:textId="00834F2E" w:rsidR="00D7177B" w:rsidRPr="00D7177B" w:rsidRDefault="00D7177B" w:rsidP="00D7177B">
      <w:pPr>
        <w:numPr>
          <w:ilvl w:val="0"/>
          <w:numId w:val="31"/>
        </w:numPr>
        <w:rPr>
          <w:bCs/>
          <w:color w:val="000000"/>
        </w:rPr>
      </w:pPr>
      <w:r w:rsidRPr="00D7177B">
        <w:rPr>
          <w:bCs/>
          <w:color w:val="000000"/>
        </w:rPr>
        <w:t xml:space="preserve">3.4 Potential Threat Scenarios </w:t>
      </w:r>
      <w:r w:rsidR="00141111">
        <w:rPr>
          <w:bCs/>
          <w:color w:val="000000"/>
        </w:rPr>
        <w:t>25</w:t>
      </w:r>
    </w:p>
    <w:p w14:paraId="47B485D7" w14:textId="20C15E0C" w:rsidR="00D7177B" w:rsidRPr="00D7177B" w:rsidRDefault="00D7177B" w:rsidP="00D7177B">
      <w:pPr>
        <w:numPr>
          <w:ilvl w:val="0"/>
          <w:numId w:val="31"/>
        </w:numPr>
        <w:rPr>
          <w:bCs/>
          <w:color w:val="000000"/>
        </w:rPr>
      </w:pPr>
      <w:r w:rsidRPr="00D7177B">
        <w:rPr>
          <w:bCs/>
          <w:color w:val="000000"/>
        </w:rPr>
        <w:t>4.1 Data Sources for Collection 2</w:t>
      </w:r>
      <w:r w:rsidR="00141111">
        <w:rPr>
          <w:bCs/>
          <w:color w:val="000000"/>
        </w:rPr>
        <w:t>6</w:t>
      </w:r>
    </w:p>
    <w:p w14:paraId="737F596D" w14:textId="355553F4" w:rsidR="00D7177B" w:rsidRPr="00D7177B" w:rsidRDefault="00D7177B" w:rsidP="00D7177B">
      <w:pPr>
        <w:numPr>
          <w:ilvl w:val="0"/>
          <w:numId w:val="31"/>
        </w:numPr>
        <w:rPr>
          <w:bCs/>
          <w:color w:val="000000"/>
        </w:rPr>
      </w:pPr>
      <w:r w:rsidRPr="00D7177B">
        <w:rPr>
          <w:bCs/>
          <w:color w:val="000000"/>
        </w:rPr>
        <w:t>4.2 Tools and Techniques Employed 2</w:t>
      </w:r>
      <w:r w:rsidR="00141111">
        <w:rPr>
          <w:bCs/>
          <w:color w:val="000000"/>
        </w:rPr>
        <w:t>7</w:t>
      </w:r>
    </w:p>
    <w:p w14:paraId="7796A002" w14:textId="1D394BAD" w:rsidR="00D7177B" w:rsidRPr="00D7177B" w:rsidRDefault="00D7177B" w:rsidP="00D7177B">
      <w:pPr>
        <w:numPr>
          <w:ilvl w:val="0"/>
          <w:numId w:val="31"/>
        </w:numPr>
        <w:rPr>
          <w:bCs/>
          <w:color w:val="000000"/>
        </w:rPr>
      </w:pPr>
      <w:r w:rsidRPr="00D7177B">
        <w:rPr>
          <w:bCs/>
          <w:color w:val="000000"/>
        </w:rPr>
        <w:t>4.3 Evaluation Metrics and Benchmarks 2</w:t>
      </w:r>
      <w:r w:rsidR="00141111">
        <w:rPr>
          <w:bCs/>
          <w:color w:val="000000"/>
        </w:rPr>
        <w:t>7</w:t>
      </w:r>
    </w:p>
    <w:p w14:paraId="68855ED7" w14:textId="43DE5DA9" w:rsidR="00D7177B" w:rsidRPr="00D7177B" w:rsidRDefault="00D7177B" w:rsidP="00D7177B">
      <w:pPr>
        <w:numPr>
          <w:ilvl w:val="0"/>
          <w:numId w:val="31"/>
        </w:numPr>
        <w:rPr>
          <w:bCs/>
          <w:color w:val="000000"/>
        </w:rPr>
      </w:pPr>
      <w:r w:rsidRPr="00D7177B">
        <w:rPr>
          <w:bCs/>
          <w:color w:val="000000"/>
        </w:rPr>
        <w:t xml:space="preserve">5.1 Security Properties Tested </w:t>
      </w:r>
      <w:r w:rsidR="00141111">
        <w:rPr>
          <w:bCs/>
          <w:color w:val="000000"/>
        </w:rPr>
        <w:t>28</w:t>
      </w:r>
    </w:p>
    <w:p w14:paraId="5F945085" w14:textId="16F2C7EB" w:rsidR="00D7177B" w:rsidRPr="00D7177B" w:rsidRDefault="00D7177B" w:rsidP="00D7177B">
      <w:pPr>
        <w:numPr>
          <w:ilvl w:val="0"/>
          <w:numId w:val="31"/>
        </w:numPr>
        <w:rPr>
          <w:bCs/>
          <w:color w:val="000000"/>
        </w:rPr>
      </w:pPr>
      <w:r w:rsidRPr="00D7177B">
        <w:rPr>
          <w:bCs/>
          <w:color w:val="000000"/>
        </w:rPr>
        <w:t xml:space="preserve">5.2 Sample Test Cases for Framework Validation </w:t>
      </w:r>
      <w:r w:rsidR="00141111">
        <w:rPr>
          <w:bCs/>
          <w:color w:val="000000"/>
        </w:rPr>
        <w:t>29</w:t>
      </w:r>
    </w:p>
    <w:p w14:paraId="57E1E62A" w14:textId="53D4AC40" w:rsidR="00D7177B" w:rsidRPr="00D7177B" w:rsidRDefault="00D7177B" w:rsidP="00D7177B">
      <w:pPr>
        <w:numPr>
          <w:ilvl w:val="0"/>
          <w:numId w:val="31"/>
        </w:numPr>
        <w:rPr>
          <w:bCs/>
          <w:color w:val="000000"/>
        </w:rPr>
      </w:pPr>
      <w:r w:rsidRPr="00D7177B">
        <w:rPr>
          <w:bCs/>
          <w:color w:val="000000"/>
        </w:rPr>
        <w:t>5.3 Summary of Simulation Results 3</w:t>
      </w:r>
      <w:r w:rsidR="00141111">
        <w:rPr>
          <w:bCs/>
          <w:color w:val="000000"/>
        </w:rPr>
        <w:t>0</w:t>
      </w:r>
    </w:p>
    <w:p w14:paraId="0D7B54A3" w14:textId="73A8F259" w:rsidR="0017465D" w:rsidRPr="00D7177B" w:rsidRDefault="00D7177B" w:rsidP="00D7177B">
      <w:pPr>
        <w:numPr>
          <w:ilvl w:val="0"/>
          <w:numId w:val="31"/>
        </w:numPr>
        <w:rPr>
          <w:bCs/>
          <w:color w:val="000000"/>
        </w:rPr>
      </w:pPr>
      <w:r w:rsidRPr="00D7177B">
        <w:rPr>
          <w:bCs/>
          <w:color w:val="000000"/>
        </w:rPr>
        <w:t>5.4 Coding Standards Checklist 3</w:t>
      </w:r>
      <w:r w:rsidR="00141111">
        <w:rPr>
          <w:bCs/>
          <w:color w:val="000000"/>
        </w:rPr>
        <w:t>0</w:t>
      </w:r>
    </w:p>
    <w:p w14:paraId="12977089" w14:textId="77777777" w:rsidR="00DC74A0" w:rsidRDefault="00DC74A0" w:rsidP="004C2812">
      <w:pPr>
        <w:jc w:val="right"/>
        <w:rPr>
          <w:b/>
          <w:bCs/>
          <w:color w:val="000000"/>
          <w:sz w:val="60"/>
          <w:szCs w:val="60"/>
        </w:rPr>
      </w:pPr>
    </w:p>
    <w:p w14:paraId="67016B0F" w14:textId="77777777" w:rsidR="003F5F77" w:rsidRDefault="003F5F77" w:rsidP="004C2812">
      <w:pPr>
        <w:jc w:val="right"/>
        <w:rPr>
          <w:b/>
          <w:bCs/>
          <w:color w:val="000000"/>
          <w:sz w:val="60"/>
          <w:szCs w:val="60"/>
        </w:rPr>
      </w:pPr>
    </w:p>
    <w:p w14:paraId="2FFA1D62" w14:textId="77777777" w:rsidR="00DC74A0" w:rsidRPr="00DC74A0" w:rsidRDefault="00DC74A0" w:rsidP="00DC74A0">
      <w:pPr>
        <w:jc w:val="right"/>
        <w:rPr>
          <w:b/>
          <w:bCs/>
          <w:color w:val="000000"/>
          <w:sz w:val="60"/>
          <w:szCs w:val="60"/>
        </w:rPr>
      </w:pPr>
      <w:r w:rsidRPr="00DC74A0">
        <w:rPr>
          <w:b/>
          <w:bCs/>
          <w:color w:val="000000"/>
          <w:sz w:val="60"/>
          <w:szCs w:val="60"/>
        </w:rPr>
        <w:t>Chapter 1: Introduction</w:t>
      </w:r>
    </w:p>
    <w:p w14:paraId="48EC6F98" w14:textId="77777777" w:rsidR="0017465D" w:rsidRDefault="0017465D" w:rsidP="004C2812">
      <w:pPr>
        <w:jc w:val="right"/>
        <w:rPr>
          <w:b/>
          <w:bCs/>
          <w:color w:val="000000"/>
          <w:sz w:val="60"/>
          <w:szCs w:val="60"/>
        </w:rPr>
      </w:pPr>
    </w:p>
    <w:p w14:paraId="73E138A6" w14:textId="77777777" w:rsidR="00525F52" w:rsidRDefault="00525F52" w:rsidP="00525F52">
      <w:pPr>
        <w:rPr>
          <w:b/>
          <w:bCs/>
          <w:color w:val="000000"/>
          <w:sz w:val="60"/>
          <w:szCs w:val="60"/>
        </w:rPr>
      </w:pPr>
    </w:p>
    <w:p w14:paraId="05E14A69" w14:textId="18670A6A" w:rsidR="00525F52" w:rsidRDefault="00525F52" w:rsidP="00525F52">
      <w:pPr>
        <w:rPr>
          <w:b/>
          <w:bCs/>
          <w:color w:val="000000"/>
          <w:sz w:val="40"/>
          <w:szCs w:val="40"/>
        </w:rPr>
      </w:pPr>
      <w:r w:rsidRPr="00191CCE">
        <w:rPr>
          <w:b/>
          <w:bCs/>
          <w:color w:val="000000"/>
          <w:sz w:val="40"/>
          <w:szCs w:val="40"/>
        </w:rPr>
        <w:t xml:space="preserve">Chapter 1: </w:t>
      </w:r>
    </w:p>
    <w:p w14:paraId="4FF9E0D4" w14:textId="77777777" w:rsidR="00191CCE" w:rsidRPr="00525F52" w:rsidRDefault="00191CCE" w:rsidP="00525F52">
      <w:pPr>
        <w:rPr>
          <w:b/>
          <w:bCs/>
          <w:color w:val="000000"/>
        </w:rPr>
      </w:pPr>
    </w:p>
    <w:p w14:paraId="29AE138E" w14:textId="67573B5D" w:rsidR="00191CCE" w:rsidRPr="00191CCE" w:rsidRDefault="00525F52" w:rsidP="00191CCE">
      <w:pPr>
        <w:pStyle w:val="ListParagraph"/>
        <w:numPr>
          <w:ilvl w:val="1"/>
          <w:numId w:val="10"/>
        </w:numPr>
        <w:rPr>
          <w:b/>
          <w:bCs/>
          <w:color w:val="000000"/>
          <w:sz w:val="28"/>
          <w:szCs w:val="28"/>
        </w:rPr>
      </w:pPr>
      <w:r w:rsidRPr="00191CCE">
        <w:rPr>
          <w:b/>
          <w:bCs/>
          <w:color w:val="000000"/>
          <w:sz w:val="28"/>
          <w:szCs w:val="28"/>
        </w:rPr>
        <w:t>Opportunity &amp; Stakeholders</w:t>
      </w:r>
    </w:p>
    <w:p w14:paraId="10C1CC53" w14:textId="77777777" w:rsidR="0054074A" w:rsidRDefault="0054074A" w:rsidP="00C44A25">
      <w:pPr>
        <w:jc w:val="both"/>
        <w:rPr>
          <w:color w:val="000000"/>
        </w:rPr>
      </w:pPr>
      <w:r w:rsidRPr="0054074A">
        <w:rPr>
          <w:color w:val="000000"/>
        </w:rPr>
        <w:t>The cybersecurity sector is experiencing significant growth due to increasing cyber threats and the corresponding demand for skilled professionals. Market surveys indicate that the cybersecurity training industry was valued at $1.84 billion in 2023 and is projected to reach $5.71 billion by 2030, with a compound annual growth rate (CAGR) of 18.56%. This expansion is primarily driven by the need for hands-on training in areas such as vulnerability exploitation and mitigation, particularly for persistent challenges like buffer overflows. Awareness training is anticipated to reach $10 billion by 2027, while breach simulation tools are expected to grow at a 35% CAGR. Additionally, 80% of educators highlight the necessity for practical laboratories focused on memory safety, given that buffer overflows account for 20-30% of Common Vulnerabilities and Exposures (CVEs).</w:t>
      </w:r>
    </w:p>
    <w:p w14:paraId="680055D2" w14:textId="77777777" w:rsidR="005449A3" w:rsidRDefault="005449A3" w:rsidP="00525F52">
      <w:pPr>
        <w:rPr>
          <w:color w:val="000000"/>
        </w:rPr>
      </w:pPr>
    </w:p>
    <w:p w14:paraId="4D729C33" w14:textId="77777777" w:rsidR="0054074A" w:rsidRDefault="0054074A" w:rsidP="00525F52">
      <w:pPr>
        <w:rPr>
          <w:color w:val="000000"/>
        </w:rPr>
      </w:pPr>
    </w:p>
    <w:p w14:paraId="548D42DA" w14:textId="77777777" w:rsidR="00D51B8E" w:rsidRDefault="0054074A" w:rsidP="00D51B8E">
      <w:pPr>
        <w:keepNext/>
        <w:jc w:val="center"/>
      </w:pPr>
      <w:r>
        <w:rPr>
          <w:noProof/>
        </w:rPr>
        <w:drawing>
          <wp:inline distT="0" distB="0" distL="0" distR="0" wp14:anchorId="6AB0BD9E" wp14:editId="69120C02">
            <wp:extent cx="3939540" cy="2206143"/>
            <wp:effectExtent l="0" t="0" r="3810" b="3810"/>
            <wp:docPr id="1585762821" name="Picture 3" descr="Cyber Security Training Market Size &amp; Share Report,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ber Security Training Market Size &amp; Share Report, 20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7747" cy="2221939"/>
                    </a:xfrm>
                    <a:prstGeom prst="rect">
                      <a:avLst/>
                    </a:prstGeom>
                    <a:noFill/>
                    <a:ln>
                      <a:noFill/>
                    </a:ln>
                  </pic:spPr>
                </pic:pic>
              </a:graphicData>
            </a:graphic>
          </wp:inline>
        </w:drawing>
      </w:r>
    </w:p>
    <w:p w14:paraId="3D167104" w14:textId="6C48E266" w:rsidR="0054074A" w:rsidRDefault="00D51B8E" w:rsidP="00D51B8E">
      <w:pPr>
        <w:pStyle w:val="Caption"/>
        <w:jc w:val="center"/>
      </w:pPr>
      <w:r>
        <w:t xml:space="preserve">Figure </w:t>
      </w:r>
      <w:r>
        <w:fldChar w:fldCharType="begin"/>
      </w:r>
      <w:r>
        <w:instrText xml:space="preserve"> SEQ Figure \* ARABIC </w:instrText>
      </w:r>
      <w:r>
        <w:fldChar w:fldCharType="separate"/>
      </w:r>
      <w:r w:rsidR="00C05B11">
        <w:rPr>
          <w:noProof/>
        </w:rPr>
        <w:t>1</w:t>
      </w:r>
      <w:r>
        <w:fldChar w:fldCharType="end"/>
      </w:r>
      <w:r>
        <w:t>.1 cybersecurity training market</w:t>
      </w:r>
    </w:p>
    <w:p w14:paraId="574E173F" w14:textId="77777777" w:rsidR="0054074A" w:rsidRDefault="0054074A" w:rsidP="0054074A">
      <w:pPr>
        <w:jc w:val="center"/>
        <w:rPr>
          <w:b/>
          <w:bCs/>
          <w:color w:val="000000"/>
        </w:rPr>
      </w:pPr>
    </w:p>
    <w:p w14:paraId="1C74AEA9" w14:textId="77777777" w:rsidR="0054074A" w:rsidRDefault="0054074A" w:rsidP="0054074A">
      <w:pPr>
        <w:jc w:val="center"/>
        <w:rPr>
          <w:b/>
          <w:bCs/>
          <w:color w:val="000000"/>
        </w:rPr>
      </w:pPr>
    </w:p>
    <w:p w14:paraId="7375ED7A" w14:textId="77777777" w:rsidR="0054074A" w:rsidRDefault="0054074A" w:rsidP="0054074A">
      <w:pPr>
        <w:jc w:val="center"/>
        <w:rPr>
          <w:b/>
          <w:bCs/>
          <w:color w:val="000000"/>
        </w:rPr>
      </w:pPr>
    </w:p>
    <w:p w14:paraId="2356D3AB" w14:textId="77777777" w:rsidR="0054074A" w:rsidRDefault="0054074A" w:rsidP="0054074A">
      <w:pPr>
        <w:jc w:val="center"/>
        <w:rPr>
          <w:b/>
          <w:bCs/>
          <w:color w:val="000000"/>
        </w:rPr>
      </w:pPr>
    </w:p>
    <w:p w14:paraId="72CF7DA6" w14:textId="77777777" w:rsidR="0054074A" w:rsidRDefault="0054074A" w:rsidP="0054074A">
      <w:pPr>
        <w:jc w:val="center"/>
        <w:rPr>
          <w:color w:val="000000"/>
        </w:rPr>
      </w:pPr>
    </w:p>
    <w:p w14:paraId="6423CE68" w14:textId="77777777" w:rsidR="00DC74A0" w:rsidRDefault="00DC74A0" w:rsidP="0054074A">
      <w:pPr>
        <w:jc w:val="center"/>
        <w:rPr>
          <w:color w:val="000000"/>
        </w:rPr>
      </w:pPr>
    </w:p>
    <w:p w14:paraId="70EE965C" w14:textId="77777777" w:rsidR="00DC74A0" w:rsidRDefault="00DC74A0" w:rsidP="0054074A">
      <w:pPr>
        <w:jc w:val="center"/>
        <w:rPr>
          <w:color w:val="000000"/>
        </w:rPr>
      </w:pPr>
    </w:p>
    <w:p w14:paraId="24078212" w14:textId="77777777" w:rsidR="00DC74A0" w:rsidRDefault="00DC74A0" w:rsidP="0054074A">
      <w:pPr>
        <w:jc w:val="center"/>
        <w:rPr>
          <w:color w:val="000000"/>
        </w:rPr>
      </w:pPr>
    </w:p>
    <w:p w14:paraId="0BF067E5" w14:textId="77777777" w:rsidR="00DC74A0" w:rsidRDefault="00DC74A0" w:rsidP="0054074A">
      <w:pPr>
        <w:jc w:val="center"/>
        <w:rPr>
          <w:color w:val="000000"/>
        </w:rPr>
      </w:pPr>
    </w:p>
    <w:p w14:paraId="54FC80DE" w14:textId="77777777" w:rsidR="005449A3" w:rsidRDefault="005449A3" w:rsidP="0054074A">
      <w:pPr>
        <w:jc w:val="center"/>
        <w:rPr>
          <w:color w:val="000000"/>
        </w:rPr>
      </w:pPr>
    </w:p>
    <w:p w14:paraId="7ADDD302" w14:textId="77777777" w:rsidR="005449A3" w:rsidRDefault="005449A3" w:rsidP="0054074A">
      <w:pPr>
        <w:jc w:val="center"/>
        <w:rPr>
          <w:color w:val="000000"/>
        </w:rPr>
      </w:pPr>
    </w:p>
    <w:p w14:paraId="0E846E26" w14:textId="77777777" w:rsidR="005449A3" w:rsidRPr="00525F52" w:rsidRDefault="005449A3" w:rsidP="0054074A">
      <w:pPr>
        <w:jc w:val="center"/>
        <w:rPr>
          <w:color w:val="000000"/>
        </w:rPr>
      </w:pPr>
    </w:p>
    <w:p w14:paraId="0E4D1F1C" w14:textId="77777777" w:rsidR="00525F52" w:rsidRPr="00C23E03" w:rsidRDefault="00525F52" w:rsidP="0054074A">
      <w:pPr>
        <w:jc w:val="center"/>
        <w:rPr>
          <w:color w:val="000000"/>
        </w:rPr>
      </w:pPr>
      <w:r w:rsidRPr="00C23E03">
        <w:rPr>
          <w:color w:val="000000"/>
        </w:rPr>
        <w:t>Table 1.1: Stakeholders and Their Benefits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6617"/>
      </w:tblGrid>
      <w:tr w:rsidR="00525F52" w:rsidRPr="00525F52" w14:paraId="10102CCD" w14:textId="77777777" w:rsidTr="0054074A">
        <w:trPr>
          <w:tblCellSpacing w:w="15" w:type="dxa"/>
          <w:jc w:val="center"/>
        </w:trPr>
        <w:tc>
          <w:tcPr>
            <w:tcW w:w="0" w:type="auto"/>
            <w:vAlign w:val="center"/>
            <w:hideMark/>
          </w:tcPr>
          <w:p w14:paraId="3FAF20B5" w14:textId="77777777" w:rsidR="00525F52" w:rsidRPr="00525F52" w:rsidRDefault="00525F52" w:rsidP="00525F52">
            <w:pPr>
              <w:rPr>
                <w:b/>
                <w:bCs/>
                <w:color w:val="000000"/>
              </w:rPr>
            </w:pPr>
            <w:r w:rsidRPr="00525F52">
              <w:rPr>
                <w:b/>
                <w:bCs/>
                <w:color w:val="000000"/>
              </w:rPr>
              <w:t>Stakeholder</w:t>
            </w:r>
          </w:p>
        </w:tc>
        <w:tc>
          <w:tcPr>
            <w:tcW w:w="0" w:type="auto"/>
            <w:vAlign w:val="center"/>
            <w:hideMark/>
          </w:tcPr>
          <w:p w14:paraId="3C8687B0" w14:textId="77777777" w:rsidR="00525F52" w:rsidRPr="00525F52" w:rsidRDefault="00525F52" w:rsidP="00525F52">
            <w:pPr>
              <w:rPr>
                <w:b/>
                <w:bCs/>
                <w:color w:val="000000"/>
              </w:rPr>
            </w:pPr>
            <w:r w:rsidRPr="00525F52">
              <w:rPr>
                <w:b/>
                <w:bCs/>
                <w:color w:val="000000"/>
              </w:rPr>
              <w:t>Benefits</w:t>
            </w:r>
          </w:p>
        </w:tc>
      </w:tr>
      <w:tr w:rsidR="00525F52" w:rsidRPr="00525F52" w14:paraId="40DACA9A" w14:textId="77777777" w:rsidTr="0054074A">
        <w:trPr>
          <w:tblCellSpacing w:w="15" w:type="dxa"/>
          <w:jc w:val="center"/>
        </w:trPr>
        <w:tc>
          <w:tcPr>
            <w:tcW w:w="0" w:type="auto"/>
            <w:vAlign w:val="center"/>
            <w:hideMark/>
          </w:tcPr>
          <w:p w14:paraId="57938159" w14:textId="77777777" w:rsidR="00525F52" w:rsidRPr="00525F52" w:rsidRDefault="00525F52" w:rsidP="00525F52">
            <w:pPr>
              <w:rPr>
                <w:color w:val="000000"/>
              </w:rPr>
            </w:pPr>
            <w:r w:rsidRPr="00525F52">
              <w:rPr>
                <w:color w:val="000000"/>
              </w:rPr>
              <w:t>Educational Institutions</w:t>
            </w:r>
          </w:p>
        </w:tc>
        <w:tc>
          <w:tcPr>
            <w:tcW w:w="0" w:type="auto"/>
            <w:vAlign w:val="center"/>
            <w:hideMark/>
          </w:tcPr>
          <w:p w14:paraId="50D61B1B" w14:textId="77777777" w:rsidR="00525F52" w:rsidRPr="00525F52" w:rsidRDefault="00525F52" w:rsidP="00525F52">
            <w:pPr>
              <w:rPr>
                <w:color w:val="000000"/>
              </w:rPr>
            </w:pPr>
            <w:r w:rsidRPr="00525F52">
              <w:rPr>
                <w:color w:val="000000"/>
              </w:rPr>
              <w:t>Integration into curricula for hands-on labs, improving student proficiency in vulnerability analysis and ethical hacking.</w:t>
            </w:r>
          </w:p>
        </w:tc>
      </w:tr>
      <w:tr w:rsidR="00525F52" w:rsidRPr="00525F52" w14:paraId="6ABE3E40" w14:textId="77777777" w:rsidTr="0054074A">
        <w:trPr>
          <w:tblCellSpacing w:w="15" w:type="dxa"/>
          <w:jc w:val="center"/>
        </w:trPr>
        <w:tc>
          <w:tcPr>
            <w:tcW w:w="0" w:type="auto"/>
            <w:vAlign w:val="center"/>
            <w:hideMark/>
          </w:tcPr>
          <w:p w14:paraId="249B5016" w14:textId="77777777" w:rsidR="00525F52" w:rsidRPr="00525F52" w:rsidRDefault="00525F52" w:rsidP="00525F52">
            <w:pPr>
              <w:rPr>
                <w:color w:val="000000"/>
              </w:rPr>
            </w:pPr>
            <w:r w:rsidRPr="00525F52">
              <w:rPr>
                <w:color w:val="000000"/>
              </w:rPr>
              <w:t>Corporate IT Departments</w:t>
            </w:r>
          </w:p>
        </w:tc>
        <w:tc>
          <w:tcPr>
            <w:tcW w:w="0" w:type="auto"/>
            <w:vAlign w:val="center"/>
            <w:hideMark/>
          </w:tcPr>
          <w:p w14:paraId="755C232C" w14:textId="77777777" w:rsidR="00525F52" w:rsidRPr="00525F52" w:rsidRDefault="00525F52" w:rsidP="00525F52">
            <w:pPr>
              <w:rPr>
                <w:color w:val="000000"/>
              </w:rPr>
            </w:pPr>
            <w:r w:rsidRPr="00525F52">
              <w:rPr>
                <w:color w:val="000000"/>
              </w:rPr>
              <w:t>Customized training modules for employees on mitigation techniques like ASLR/DEP, reducing internal breach risks and compliance costs.</w:t>
            </w:r>
          </w:p>
        </w:tc>
      </w:tr>
      <w:tr w:rsidR="00525F52" w:rsidRPr="00525F52" w14:paraId="2339E39B" w14:textId="77777777" w:rsidTr="0054074A">
        <w:trPr>
          <w:tblCellSpacing w:w="15" w:type="dxa"/>
          <w:jc w:val="center"/>
        </w:trPr>
        <w:tc>
          <w:tcPr>
            <w:tcW w:w="0" w:type="auto"/>
            <w:vAlign w:val="center"/>
            <w:hideMark/>
          </w:tcPr>
          <w:p w14:paraId="1F67136A" w14:textId="77777777" w:rsidR="00525F52" w:rsidRPr="00525F52" w:rsidRDefault="00525F52" w:rsidP="00525F52">
            <w:pPr>
              <w:rPr>
                <w:color w:val="000000"/>
              </w:rPr>
            </w:pPr>
            <w:r w:rsidRPr="00525F52">
              <w:rPr>
                <w:color w:val="000000"/>
              </w:rPr>
              <w:t>Cybersecurity Professionals</w:t>
            </w:r>
          </w:p>
        </w:tc>
        <w:tc>
          <w:tcPr>
            <w:tcW w:w="0" w:type="auto"/>
            <w:vAlign w:val="center"/>
            <w:hideMark/>
          </w:tcPr>
          <w:p w14:paraId="50608E24" w14:textId="77777777" w:rsidR="00525F52" w:rsidRPr="00525F52" w:rsidRDefault="00525F52" w:rsidP="00525F52">
            <w:pPr>
              <w:rPr>
                <w:color w:val="000000"/>
              </w:rPr>
            </w:pPr>
            <w:r w:rsidRPr="00525F52">
              <w:rPr>
                <w:color w:val="000000"/>
              </w:rPr>
              <w:t>Advanced simulation environment for practicing exploits safely, enhancing career skills without real-world consequences.</w:t>
            </w:r>
          </w:p>
        </w:tc>
      </w:tr>
      <w:tr w:rsidR="00525F52" w:rsidRPr="00525F52" w14:paraId="3CC46402" w14:textId="77777777" w:rsidTr="0054074A">
        <w:trPr>
          <w:tblCellSpacing w:w="15" w:type="dxa"/>
          <w:jc w:val="center"/>
        </w:trPr>
        <w:tc>
          <w:tcPr>
            <w:tcW w:w="0" w:type="auto"/>
            <w:vAlign w:val="center"/>
            <w:hideMark/>
          </w:tcPr>
          <w:p w14:paraId="7EDD73B1" w14:textId="77777777" w:rsidR="00525F52" w:rsidRPr="00525F52" w:rsidRDefault="00525F52" w:rsidP="00525F52">
            <w:pPr>
              <w:rPr>
                <w:color w:val="000000"/>
              </w:rPr>
            </w:pPr>
            <w:r w:rsidRPr="00525F52">
              <w:rPr>
                <w:color w:val="000000"/>
              </w:rPr>
              <w:t>Regulatory Authorities</w:t>
            </w:r>
          </w:p>
        </w:tc>
        <w:tc>
          <w:tcPr>
            <w:tcW w:w="0" w:type="auto"/>
            <w:vAlign w:val="center"/>
            <w:hideMark/>
          </w:tcPr>
          <w:p w14:paraId="10AC4AF5" w14:textId="77777777" w:rsidR="00525F52" w:rsidRPr="00525F52" w:rsidRDefault="00525F52" w:rsidP="00525F52">
            <w:pPr>
              <w:rPr>
                <w:color w:val="000000"/>
              </w:rPr>
            </w:pPr>
            <w:r w:rsidRPr="00525F52">
              <w:rPr>
                <w:color w:val="000000"/>
              </w:rPr>
              <w:t>Data and insights for developing policies aligned with standards such as NIST and CISA, promoting secure-by-design practices.</w:t>
            </w:r>
          </w:p>
        </w:tc>
      </w:tr>
    </w:tbl>
    <w:p w14:paraId="6DF423BA" w14:textId="77777777" w:rsidR="0054074A" w:rsidRPr="00C23E03" w:rsidRDefault="0054074A" w:rsidP="00525F52">
      <w:pPr>
        <w:rPr>
          <w:b/>
          <w:bCs/>
          <w:color w:val="000000"/>
          <w:sz w:val="28"/>
          <w:szCs w:val="28"/>
        </w:rPr>
      </w:pPr>
    </w:p>
    <w:p w14:paraId="553D73BF" w14:textId="6C46A9FC" w:rsidR="00525F52" w:rsidRPr="00C23E03" w:rsidRDefault="00525F52" w:rsidP="00525F52">
      <w:pPr>
        <w:rPr>
          <w:b/>
          <w:bCs/>
          <w:color w:val="000000"/>
          <w:sz w:val="28"/>
          <w:szCs w:val="28"/>
        </w:rPr>
      </w:pPr>
      <w:r w:rsidRPr="00C23E03">
        <w:rPr>
          <w:b/>
          <w:bCs/>
          <w:color w:val="000000"/>
          <w:sz w:val="28"/>
          <w:szCs w:val="28"/>
        </w:rPr>
        <w:t>1.2 Motivations and Challenges</w:t>
      </w:r>
    </w:p>
    <w:p w14:paraId="3D2F3FFE" w14:textId="77777777" w:rsidR="0054074A" w:rsidRDefault="0054074A" w:rsidP="00C44A25">
      <w:pPr>
        <w:spacing w:line="360" w:lineRule="auto"/>
        <w:jc w:val="both"/>
        <w:rPr>
          <w:color w:val="000000"/>
        </w:rPr>
      </w:pPr>
      <w:r w:rsidRPr="0054074A">
        <w:rPr>
          <w:color w:val="000000"/>
        </w:rPr>
        <w:t>The primary motivation for Buffer Watch arises from the persistent prevalence of memory buffer vulnerabilities in software, despite longstanding awareness. Such vulnerabilities allow attackers to overwrite memory, resulting in remote code execution, system crashes, or data leaks, as demonstrated by high-profile incidents such as the Heartbleed bug and recent Windows exploits. Given the increasing global costs of cyber breaches, there is a critical need for educational tools that ethically simulate these threats to cultivate a new generation of cybersecurity professionals.</w:t>
      </w:r>
    </w:p>
    <w:p w14:paraId="134A4A36" w14:textId="77777777" w:rsidR="00B95755" w:rsidRDefault="00B95755" w:rsidP="00B95755">
      <w:pPr>
        <w:keepNext/>
        <w:jc w:val="center"/>
      </w:pPr>
      <w:r>
        <w:rPr>
          <w:noProof/>
        </w:rPr>
        <mc:AlternateContent>
          <mc:Choice Requires="wps">
            <w:drawing>
              <wp:inline distT="0" distB="0" distL="0" distR="0" wp14:anchorId="518BAA2F" wp14:editId="1C5CCF31">
                <wp:extent cx="304800" cy="304800"/>
                <wp:effectExtent l="0" t="0" r="0" b="0"/>
                <wp:docPr id="212275633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D9BFB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25F52" w:rsidRPr="00525F52">
        <w:rPr>
          <w:color w:val="000000"/>
        </w:rPr>
        <w:br/>
      </w:r>
      <w:r>
        <w:rPr>
          <w:noProof/>
        </w:rPr>
        <mc:AlternateContent>
          <mc:Choice Requires="wps">
            <w:drawing>
              <wp:inline distT="0" distB="0" distL="0" distR="0" wp14:anchorId="4CC49D3B" wp14:editId="056FDA57">
                <wp:extent cx="304800" cy="304800"/>
                <wp:effectExtent l="0" t="0" r="0" b="0"/>
                <wp:docPr id="67644120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B37A4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00"/>
        </w:rPr>
        <w:drawing>
          <wp:inline distT="0" distB="0" distL="0" distR="0" wp14:anchorId="076B3404" wp14:editId="4A3D7CD1">
            <wp:extent cx="3755996" cy="2811780"/>
            <wp:effectExtent l="0" t="0" r="0" b="7620"/>
            <wp:docPr id="1542609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9141" name="Picture 15426091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63804" cy="2817625"/>
                    </a:xfrm>
                    <a:prstGeom prst="rect">
                      <a:avLst/>
                    </a:prstGeom>
                  </pic:spPr>
                </pic:pic>
              </a:graphicData>
            </a:graphic>
          </wp:inline>
        </w:drawing>
      </w:r>
    </w:p>
    <w:p w14:paraId="2D8465FB" w14:textId="6EA407C9" w:rsidR="00525F52" w:rsidRDefault="00B95755" w:rsidP="00B95755">
      <w:pPr>
        <w:pStyle w:val="Caption"/>
        <w:jc w:val="center"/>
        <w:rPr>
          <w:color w:val="000000"/>
        </w:rPr>
      </w:pPr>
      <w:r>
        <w:t>Figure</w:t>
      </w:r>
      <w:r w:rsidR="00D51B8E">
        <w:t xml:space="preserve"> 1.2:</w:t>
      </w:r>
      <w:r>
        <w:t xml:space="preserve"> </w:t>
      </w:r>
      <w:r w:rsidRPr="00752046">
        <w:t>Global Cyber Breach Cost Trends</w:t>
      </w:r>
    </w:p>
    <w:p w14:paraId="719ACC82" w14:textId="77777777" w:rsidR="00B95755" w:rsidRPr="00C23E03" w:rsidRDefault="00B95755" w:rsidP="00525F52">
      <w:pPr>
        <w:rPr>
          <w:color w:val="000000"/>
        </w:rPr>
      </w:pPr>
    </w:p>
    <w:p w14:paraId="2C5C50C0" w14:textId="77777777" w:rsidR="00DC74A0" w:rsidRDefault="00DC74A0" w:rsidP="00B95755">
      <w:pPr>
        <w:jc w:val="center"/>
        <w:rPr>
          <w:color w:val="000000"/>
        </w:rPr>
      </w:pPr>
    </w:p>
    <w:p w14:paraId="4E98915E" w14:textId="77777777" w:rsidR="00DC74A0" w:rsidRDefault="00DC74A0" w:rsidP="00B95755">
      <w:pPr>
        <w:jc w:val="center"/>
        <w:rPr>
          <w:color w:val="000000"/>
        </w:rPr>
      </w:pPr>
    </w:p>
    <w:p w14:paraId="7DA24CAE" w14:textId="77777777" w:rsidR="00DC74A0" w:rsidRDefault="00DC74A0" w:rsidP="00B95755">
      <w:pPr>
        <w:jc w:val="center"/>
        <w:rPr>
          <w:color w:val="000000"/>
        </w:rPr>
      </w:pPr>
    </w:p>
    <w:p w14:paraId="6D9F1ECA" w14:textId="77777777" w:rsidR="00DC74A0" w:rsidRDefault="00DC74A0" w:rsidP="00B95755">
      <w:pPr>
        <w:jc w:val="center"/>
        <w:rPr>
          <w:color w:val="000000"/>
        </w:rPr>
      </w:pPr>
    </w:p>
    <w:p w14:paraId="4B49277F" w14:textId="5664A1C6" w:rsidR="00525F52" w:rsidRPr="00C23E03" w:rsidRDefault="00525F52" w:rsidP="00B95755">
      <w:pPr>
        <w:jc w:val="center"/>
        <w:rPr>
          <w:color w:val="000000"/>
        </w:rPr>
      </w:pPr>
      <w:r w:rsidRPr="00C23E03">
        <w:rPr>
          <w:color w:val="000000"/>
        </w:rPr>
        <w:t>Table 1.2: Key Motivations and Associated Challenges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5433"/>
      </w:tblGrid>
      <w:tr w:rsidR="00525F52" w:rsidRPr="00525F52" w14:paraId="23BB824D" w14:textId="77777777" w:rsidTr="00B95755">
        <w:trPr>
          <w:tblCellSpacing w:w="15" w:type="dxa"/>
          <w:jc w:val="center"/>
        </w:trPr>
        <w:tc>
          <w:tcPr>
            <w:tcW w:w="0" w:type="auto"/>
            <w:vAlign w:val="center"/>
            <w:hideMark/>
          </w:tcPr>
          <w:p w14:paraId="507D20C2" w14:textId="77777777" w:rsidR="00525F52" w:rsidRPr="00525F52" w:rsidRDefault="00525F52" w:rsidP="00525F52">
            <w:pPr>
              <w:rPr>
                <w:b/>
                <w:bCs/>
                <w:color w:val="000000"/>
              </w:rPr>
            </w:pPr>
            <w:r w:rsidRPr="00525F52">
              <w:rPr>
                <w:b/>
                <w:bCs/>
                <w:color w:val="000000"/>
              </w:rPr>
              <w:t>Motivation</w:t>
            </w:r>
          </w:p>
        </w:tc>
        <w:tc>
          <w:tcPr>
            <w:tcW w:w="0" w:type="auto"/>
            <w:vAlign w:val="center"/>
            <w:hideMark/>
          </w:tcPr>
          <w:p w14:paraId="6B5E8259" w14:textId="77777777" w:rsidR="00525F52" w:rsidRPr="00525F52" w:rsidRDefault="00525F52" w:rsidP="00525F52">
            <w:pPr>
              <w:rPr>
                <w:b/>
                <w:bCs/>
                <w:color w:val="000000"/>
              </w:rPr>
            </w:pPr>
            <w:r w:rsidRPr="00525F52">
              <w:rPr>
                <w:b/>
                <w:bCs/>
                <w:color w:val="000000"/>
              </w:rPr>
              <w:t>Challenge</w:t>
            </w:r>
          </w:p>
        </w:tc>
      </w:tr>
      <w:tr w:rsidR="00525F52" w:rsidRPr="00525F52" w14:paraId="1A4FF9A5" w14:textId="77777777" w:rsidTr="00B95755">
        <w:trPr>
          <w:tblCellSpacing w:w="15" w:type="dxa"/>
          <w:jc w:val="center"/>
        </w:trPr>
        <w:tc>
          <w:tcPr>
            <w:tcW w:w="0" w:type="auto"/>
            <w:vAlign w:val="center"/>
            <w:hideMark/>
          </w:tcPr>
          <w:p w14:paraId="6B828216" w14:textId="77777777" w:rsidR="00525F52" w:rsidRPr="00525F52" w:rsidRDefault="00525F52" w:rsidP="00525F52">
            <w:pPr>
              <w:rPr>
                <w:color w:val="000000"/>
              </w:rPr>
            </w:pPr>
            <w:r w:rsidRPr="00525F52">
              <w:rPr>
                <w:color w:val="000000"/>
              </w:rPr>
              <w:t>Address persistent vulnerabilities</w:t>
            </w:r>
          </w:p>
        </w:tc>
        <w:tc>
          <w:tcPr>
            <w:tcW w:w="0" w:type="auto"/>
            <w:vAlign w:val="center"/>
            <w:hideMark/>
          </w:tcPr>
          <w:p w14:paraId="08C57617" w14:textId="77777777" w:rsidR="00525F52" w:rsidRPr="00525F52" w:rsidRDefault="00525F52" w:rsidP="00525F52">
            <w:pPr>
              <w:rPr>
                <w:color w:val="000000"/>
              </w:rPr>
            </w:pPr>
            <w:r w:rsidRPr="00525F52">
              <w:rPr>
                <w:color w:val="000000"/>
              </w:rPr>
              <w:t>Developing safe simulations without enabling real attacks</w:t>
            </w:r>
          </w:p>
        </w:tc>
      </w:tr>
      <w:tr w:rsidR="00525F52" w:rsidRPr="00525F52" w14:paraId="40C01B2F" w14:textId="77777777" w:rsidTr="00B95755">
        <w:trPr>
          <w:tblCellSpacing w:w="15" w:type="dxa"/>
          <w:jc w:val="center"/>
        </w:trPr>
        <w:tc>
          <w:tcPr>
            <w:tcW w:w="0" w:type="auto"/>
            <w:vAlign w:val="center"/>
            <w:hideMark/>
          </w:tcPr>
          <w:p w14:paraId="0928E5A5" w14:textId="77777777" w:rsidR="00525F52" w:rsidRPr="00525F52" w:rsidRDefault="00525F52" w:rsidP="00525F52">
            <w:pPr>
              <w:rPr>
                <w:color w:val="000000"/>
              </w:rPr>
            </w:pPr>
            <w:r w:rsidRPr="00525F52">
              <w:rPr>
                <w:color w:val="000000"/>
              </w:rPr>
              <w:t>Enhance hands-on education</w:t>
            </w:r>
          </w:p>
        </w:tc>
        <w:tc>
          <w:tcPr>
            <w:tcW w:w="0" w:type="auto"/>
            <w:vAlign w:val="center"/>
            <w:hideMark/>
          </w:tcPr>
          <w:p w14:paraId="00FE8EFC" w14:textId="77777777" w:rsidR="00525F52" w:rsidRPr="00525F52" w:rsidRDefault="00525F52" w:rsidP="00525F52">
            <w:pPr>
              <w:rPr>
                <w:color w:val="000000"/>
              </w:rPr>
            </w:pPr>
            <w:r w:rsidRPr="00525F52">
              <w:rPr>
                <w:color w:val="000000"/>
              </w:rPr>
              <w:t>Balancing complexity for beginners and advanced users</w:t>
            </w:r>
          </w:p>
        </w:tc>
      </w:tr>
      <w:tr w:rsidR="00525F52" w:rsidRPr="00525F52" w14:paraId="191B2F42" w14:textId="77777777" w:rsidTr="00B95755">
        <w:trPr>
          <w:tblCellSpacing w:w="15" w:type="dxa"/>
          <w:jc w:val="center"/>
        </w:trPr>
        <w:tc>
          <w:tcPr>
            <w:tcW w:w="0" w:type="auto"/>
            <w:vAlign w:val="center"/>
            <w:hideMark/>
          </w:tcPr>
          <w:p w14:paraId="24DFB869" w14:textId="77777777" w:rsidR="00525F52" w:rsidRPr="00525F52" w:rsidRDefault="00525F52" w:rsidP="00525F52">
            <w:pPr>
              <w:rPr>
                <w:color w:val="000000"/>
              </w:rPr>
            </w:pPr>
            <w:r w:rsidRPr="00525F52">
              <w:rPr>
                <w:color w:val="000000"/>
              </w:rPr>
              <w:t>Reduce breach impacts</w:t>
            </w:r>
          </w:p>
        </w:tc>
        <w:tc>
          <w:tcPr>
            <w:tcW w:w="0" w:type="auto"/>
            <w:vAlign w:val="center"/>
            <w:hideMark/>
          </w:tcPr>
          <w:p w14:paraId="35B26D63" w14:textId="77777777" w:rsidR="00525F52" w:rsidRPr="00525F52" w:rsidRDefault="00525F52" w:rsidP="00525F52">
            <w:pPr>
              <w:rPr>
                <w:color w:val="000000"/>
              </w:rPr>
            </w:pPr>
            <w:r w:rsidRPr="00525F52">
              <w:rPr>
                <w:color w:val="000000"/>
              </w:rPr>
              <w:t>Integrating effective mitigation testing</w:t>
            </w:r>
          </w:p>
        </w:tc>
      </w:tr>
      <w:tr w:rsidR="00525F52" w:rsidRPr="00525F52" w14:paraId="69B9C27A" w14:textId="77777777" w:rsidTr="00B95755">
        <w:trPr>
          <w:tblCellSpacing w:w="15" w:type="dxa"/>
          <w:jc w:val="center"/>
        </w:trPr>
        <w:tc>
          <w:tcPr>
            <w:tcW w:w="0" w:type="auto"/>
            <w:vAlign w:val="center"/>
            <w:hideMark/>
          </w:tcPr>
          <w:p w14:paraId="42F0A49C" w14:textId="77777777" w:rsidR="00525F52" w:rsidRPr="00525F52" w:rsidRDefault="00525F52" w:rsidP="00525F52">
            <w:pPr>
              <w:rPr>
                <w:color w:val="000000"/>
              </w:rPr>
            </w:pPr>
            <w:r w:rsidRPr="00525F52">
              <w:rPr>
                <w:color w:val="000000"/>
              </w:rPr>
              <w:t>Promote ethical research</w:t>
            </w:r>
          </w:p>
        </w:tc>
        <w:tc>
          <w:tcPr>
            <w:tcW w:w="0" w:type="auto"/>
            <w:vAlign w:val="center"/>
            <w:hideMark/>
          </w:tcPr>
          <w:p w14:paraId="24E7BFE7" w14:textId="77777777" w:rsidR="00525F52" w:rsidRPr="00525F52" w:rsidRDefault="00525F52" w:rsidP="00525F52">
            <w:pPr>
              <w:rPr>
                <w:color w:val="000000"/>
              </w:rPr>
            </w:pPr>
            <w:r w:rsidRPr="00525F52">
              <w:rPr>
                <w:color w:val="000000"/>
              </w:rPr>
              <w:t>Ensuring pseudocode and documentation prevent misuse</w:t>
            </w:r>
          </w:p>
        </w:tc>
      </w:tr>
    </w:tbl>
    <w:p w14:paraId="62681472" w14:textId="77777777" w:rsidR="00B95755" w:rsidRDefault="00B95755" w:rsidP="00525F52">
      <w:pPr>
        <w:rPr>
          <w:b/>
          <w:bCs/>
          <w:color w:val="000000"/>
        </w:rPr>
      </w:pPr>
    </w:p>
    <w:p w14:paraId="1666C00E" w14:textId="63D44BAD" w:rsidR="00525F52" w:rsidRPr="00C23E03" w:rsidRDefault="00525F52" w:rsidP="00525F52">
      <w:pPr>
        <w:rPr>
          <w:b/>
          <w:bCs/>
          <w:color w:val="000000"/>
          <w:sz w:val="28"/>
          <w:szCs w:val="28"/>
        </w:rPr>
      </w:pPr>
      <w:r w:rsidRPr="00C23E03">
        <w:rPr>
          <w:b/>
          <w:bCs/>
          <w:color w:val="000000"/>
          <w:sz w:val="28"/>
          <w:szCs w:val="28"/>
        </w:rPr>
        <w:t>1.3 Significance of Study</w:t>
      </w:r>
    </w:p>
    <w:p w14:paraId="70337085" w14:textId="77777777" w:rsidR="00B95755" w:rsidRPr="00525F52" w:rsidRDefault="00B95755" w:rsidP="00525F52">
      <w:pPr>
        <w:rPr>
          <w:b/>
          <w:bCs/>
          <w:color w:val="000000"/>
        </w:rPr>
      </w:pPr>
    </w:p>
    <w:p w14:paraId="7EE2849E" w14:textId="77777777" w:rsidR="00525F52" w:rsidRPr="00525F52" w:rsidRDefault="00525F52" w:rsidP="00C44A25">
      <w:pPr>
        <w:spacing w:line="360" w:lineRule="auto"/>
        <w:jc w:val="both"/>
        <w:rPr>
          <w:color w:val="000000"/>
        </w:rPr>
      </w:pPr>
      <w:r w:rsidRPr="00525F52">
        <w:rPr>
          <w:color w:val="000000"/>
        </w:rPr>
        <w:t>This study holds significant value in the field of cybersecurity education and practice. Buffer overflows, first widely publicized in the 1988 Morris Worm, continue to plague modern systems, as evidenced by recent CVEs in software like OpenSSL and Windows kernels. By providing a dedicated framework for simulation and analysis, Buffer Watch democratizes access to advanced training, which is crucial given the global shortage of cybersecurity professionals—estimated at 3.5 million unfilled positions.</w:t>
      </w:r>
    </w:p>
    <w:p w14:paraId="53068FB1" w14:textId="77777777" w:rsidR="00525F52" w:rsidRDefault="00525F52" w:rsidP="00C44A25">
      <w:pPr>
        <w:spacing w:line="360" w:lineRule="auto"/>
        <w:jc w:val="both"/>
        <w:rPr>
          <w:color w:val="000000"/>
        </w:rPr>
      </w:pPr>
      <w:r w:rsidRPr="00525F52">
        <w:rPr>
          <w:color w:val="000000"/>
        </w:rPr>
        <w:t>The significance extends to economic impacts: effective training can reduce breach costs by up to 50% through proactive mitigation. For academia, it offers a tool for empirical research on vulnerability patterns. In industry, it aids compliance with frameworks like ISO 27001. Overall, this project contributes to a safer digital ecosystem by empowering users to understand and counter memory-based threats.</w:t>
      </w:r>
    </w:p>
    <w:p w14:paraId="424A5EC2" w14:textId="77777777" w:rsidR="00E80ED6" w:rsidRPr="00525F52" w:rsidRDefault="00E80ED6" w:rsidP="00525F52">
      <w:pPr>
        <w:rPr>
          <w:color w:val="000000"/>
        </w:rPr>
      </w:pPr>
    </w:p>
    <w:p w14:paraId="3160ECFB" w14:textId="68079C3F" w:rsidR="00D51B8E" w:rsidRDefault="00525F52" w:rsidP="00D51B8E">
      <w:pPr>
        <w:keepNext/>
        <w:jc w:val="center"/>
      </w:pPr>
      <w:r w:rsidRPr="00525F52">
        <w:rPr>
          <w:b/>
          <w:bCs/>
          <w:color w:val="000000"/>
        </w:rPr>
        <w:t>Attack</w:t>
      </w:r>
      <w:r w:rsidRPr="00525F52">
        <w:rPr>
          <w:color w:val="000000"/>
        </w:rPr>
        <w:br/>
      </w:r>
      <w:r w:rsidR="00E80ED6">
        <w:rPr>
          <w:noProof/>
          <w:color w:val="000000"/>
        </w:rPr>
        <w:drawing>
          <wp:inline distT="0" distB="0" distL="0" distR="0" wp14:anchorId="3E042780" wp14:editId="09E1AC78">
            <wp:extent cx="4038600" cy="3067050"/>
            <wp:effectExtent l="0" t="0" r="0" b="0"/>
            <wp:docPr id="476835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5573" name="Picture 4768355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1110" cy="3076551"/>
                    </a:xfrm>
                    <a:prstGeom prst="rect">
                      <a:avLst/>
                    </a:prstGeom>
                  </pic:spPr>
                </pic:pic>
              </a:graphicData>
            </a:graphic>
          </wp:inline>
        </w:drawing>
      </w:r>
    </w:p>
    <w:p w14:paraId="3DC36187" w14:textId="2B92BB09" w:rsidR="00525F52" w:rsidRDefault="00D51B8E" w:rsidP="00D51B8E">
      <w:pPr>
        <w:pStyle w:val="Caption"/>
        <w:jc w:val="center"/>
        <w:rPr>
          <w:b/>
          <w:bCs/>
          <w:color w:val="000000"/>
        </w:rPr>
      </w:pPr>
      <w:r>
        <w:t xml:space="preserve">Figure 1.3: </w:t>
      </w:r>
      <w:r w:rsidRPr="001A6314">
        <w:t>Example of Stack Buffer Overflow Attack</w:t>
      </w:r>
    </w:p>
    <w:p w14:paraId="22911B79" w14:textId="77777777" w:rsidR="00E80ED6" w:rsidRDefault="00E80ED6" w:rsidP="00525F52">
      <w:pPr>
        <w:rPr>
          <w:color w:val="000000"/>
        </w:rPr>
      </w:pPr>
    </w:p>
    <w:p w14:paraId="0549A073" w14:textId="77777777" w:rsidR="00C23E03" w:rsidRDefault="00C23E03" w:rsidP="0054074A">
      <w:pPr>
        <w:rPr>
          <w:b/>
          <w:bCs/>
          <w:color w:val="000000"/>
          <w:sz w:val="28"/>
          <w:szCs w:val="28"/>
        </w:rPr>
      </w:pPr>
    </w:p>
    <w:p w14:paraId="45C1406B" w14:textId="77777777" w:rsidR="00C23E03" w:rsidRDefault="00C23E03" w:rsidP="0054074A">
      <w:pPr>
        <w:rPr>
          <w:b/>
          <w:bCs/>
          <w:color w:val="000000"/>
          <w:sz w:val="28"/>
          <w:szCs w:val="28"/>
        </w:rPr>
      </w:pPr>
    </w:p>
    <w:p w14:paraId="0B8144EC" w14:textId="749CFDCB" w:rsidR="00525F52" w:rsidRPr="00C23E03" w:rsidRDefault="00525F52" w:rsidP="0054074A">
      <w:pPr>
        <w:rPr>
          <w:b/>
          <w:bCs/>
          <w:color w:val="000000"/>
          <w:sz w:val="28"/>
          <w:szCs w:val="28"/>
        </w:rPr>
      </w:pPr>
      <w:r w:rsidRPr="00C23E03">
        <w:rPr>
          <w:b/>
          <w:bCs/>
          <w:color w:val="000000"/>
          <w:sz w:val="28"/>
          <w:szCs w:val="28"/>
        </w:rPr>
        <w:t>1.4 Goals and Objectives</w:t>
      </w:r>
    </w:p>
    <w:p w14:paraId="221DCD4D" w14:textId="77777777" w:rsidR="00C211C0" w:rsidRPr="00525F52" w:rsidRDefault="00C211C0" w:rsidP="0054074A">
      <w:pPr>
        <w:rPr>
          <w:b/>
          <w:bCs/>
          <w:color w:val="000000"/>
        </w:rPr>
      </w:pPr>
    </w:p>
    <w:p w14:paraId="3309187B" w14:textId="77777777" w:rsidR="00E80ED6" w:rsidRPr="00E80ED6" w:rsidRDefault="00E80ED6" w:rsidP="00C44A25">
      <w:pPr>
        <w:spacing w:line="360" w:lineRule="auto"/>
        <w:ind w:left="720"/>
        <w:jc w:val="both"/>
        <w:rPr>
          <w:color w:val="000000"/>
        </w:rPr>
      </w:pPr>
      <w:r w:rsidRPr="00E80ED6">
        <w:rPr>
          <w:color w:val="000000"/>
        </w:rPr>
        <w:t>Buffer Watch's main objective is to develop an ethical, approachable framework that mimics memory buffer vulnerabilities in order to improve cybersecurity awareness and training.</w:t>
      </w:r>
    </w:p>
    <w:p w14:paraId="3C0271A9" w14:textId="77777777" w:rsidR="00E80ED6" w:rsidRDefault="00E80ED6" w:rsidP="00C44A25">
      <w:pPr>
        <w:spacing w:line="360" w:lineRule="auto"/>
        <w:ind w:left="720"/>
        <w:jc w:val="both"/>
        <w:rPr>
          <w:color w:val="000000"/>
        </w:rPr>
      </w:pPr>
      <w:r w:rsidRPr="00E80ED6">
        <w:rPr>
          <w:color w:val="000000"/>
        </w:rPr>
        <w:t>The following are specific goals:</w:t>
      </w:r>
    </w:p>
    <w:p w14:paraId="470740B1" w14:textId="77777777" w:rsidR="00E80ED6" w:rsidRDefault="00E80ED6" w:rsidP="00C44A25">
      <w:pPr>
        <w:pStyle w:val="ListParagraph"/>
        <w:numPr>
          <w:ilvl w:val="0"/>
          <w:numId w:val="9"/>
        </w:numPr>
        <w:spacing w:line="360" w:lineRule="auto"/>
        <w:jc w:val="both"/>
        <w:rPr>
          <w:color w:val="000000"/>
        </w:rPr>
      </w:pPr>
      <w:r w:rsidRPr="00E80ED6">
        <w:rPr>
          <w:color w:val="000000"/>
        </w:rPr>
        <w:t>Create a vulnerability detection module that can use static and dynamic analysis to find memory buffer problems in Windows user-mode applications.</w:t>
      </w:r>
    </w:p>
    <w:p w14:paraId="02DD9228" w14:textId="77777777" w:rsidR="00E80ED6" w:rsidRDefault="00E80ED6" w:rsidP="00C44A25">
      <w:pPr>
        <w:pStyle w:val="ListParagraph"/>
        <w:numPr>
          <w:ilvl w:val="0"/>
          <w:numId w:val="9"/>
        </w:numPr>
        <w:spacing w:line="360" w:lineRule="auto"/>
        <w:jc w:val="both"/>
        <w:rPr>
          <w:color w:val="000000"/>
        </w:rPr>
      </w:pPr>
      <w:r w:rsidRPr="00E80ED6">
        <w:rPr>
          <w:color w:val="000000"/>
        </w:rPr>
        <w:t xml:space="preserve"> Create a simulation engine that achieves a minimum of 80% success rate across test </w:t>
      </w:r>
      <w:commentRangeStart w:id="0"/>
      <w:r w:rsidRPr="00E80ED6">
        <w:rPr>
          <w:color w:val="000000"/>
        </w:rPr>
        <w:t>cases for secure RCE demonstrations in isolated virtual machines.</w:t>
      </w:r>
      <w:commentRangeEnd w:id="0"/>
      <w:r>
        <w:rPr>
          <w:rStyle w:val="CommentReference"/>
        </w:rPr>
        <w:commentReference w:id="0"/>
      </w:r>
    </w:p>
    <w:p w14:paraId="5695E44E" w14:textId="77777777" w:rsidR="00E80ED6" w:rsidRDefault="00E80ED6" w:rsidP="00C44A25">
      <w:pPr>
        <w:pStyle w:val="ListParagraph"/>
        <w:numPr>
          <w:ilvl w:val="0"/>
          <w:numId w:val="9"/>
        </w:numPr>
        <w:spacing w:line="360" w:lineRule="auto"/>
        <w:jc w:val="both"/>
        <w:rPr>
          <w:color w:val="000000"/>
        </w:rPr>
      </w:pPr>
      <w:r w:rsidRPr="00E80ED6">
        <w:rPr>
          <w:color w:val="000000"/>
        </w:rPr>
        <w:t xml:space="preserve"> Create an analysis dashboard to assess the effects of exploits and the effectiveness of mitigations like Control Flow Guard (CFG), ASLR, and DEP.</w:t>
      </w:r>
    </w:p>
    <w:p w14:paraId="5FFA62DE" w14:textId="77777777" w:rsidR="00E80ED6" w:rsidRDefault="00E80ED6" w:rsidP="00C44A25">
      <w:pPr>
        <w:pStyle w:val="ListParagraph"/>
        <w:numPr>
          <w:ilvl w:val="0"/>
          <w:numId w:val="9"/>
        </w:numPr>
        <w:spacing w:line="360" w:lineRule="auto"/>
        <w:jc w:val="both"/>
        <w:rPr>
          <w:color w:val="000000"/>
        </w:rPr>
      </w:pPr>
      <w:r w:rsidRPr="00E80ED6">
        <w:rPr>
          <w:color w:val="000000"/>
        </w:rPr>
        <w:t>Use ethical precautions to stop real-world exploitation, such as non-deployable payloads and pseudocode documentation.</w:t>
      </w:r>
    </w:p>
    <w:p w14:paraId="6B3ABF4B" w14:textId="7DC2F3BA" w:rsidR="00E80ED6" w:rsidRPr="00E80ED6" w:rsidRDefault="00E80ED6" w:rsidP="00C44A25">
      <w:pPr>
        <w:pStyle w:val="ListParagraph"/>
        <w:numPr>
          <w:ilvl w:val="0"/>
          <w:numId w:val="9"/>
        </w:numPr>
        <w:spacing w:line="360" w:lineRule="auto"/>
        <w:rPr>
          <w:color w:val="000000"/>
        </w:rPr>
      </w:pPr>
      <w:r w:rsidRPr="00E80ED6">
        <w:rPr>
          <w:color w:val="000000"/>
        </w:rPr>
        <w:t>To improve the framework for educational usability, carry out thorough testing and collect input.</w:t>
      </w:r>
    </w:p>
    <w:p w14:paraId="545A8269" w14:textId="77777777" w:rsidR="00E80ED6" w:rsidRDefault="00E80ED6" w:rsidP="00C44A25">
      <w:pPr>
        <w:spacing w:line="360" w:lineRule="auto"/>
        <w:ind w:left="720"/>
        <w:rPr>
          <w:color w:val="000000"/>
        </w:rPr>
      </w:pPr>
      <w:r w:rsidRPr="00E80ED6">
        <w:rPr>
          <w:color w:val="000000"/>
        </w:rPr>
        <w:cr/>
      </w:r>
    </w:p>
    <w:p w14:paraId="43A3025B" w14:textId="35C65D7C" w:rsidR="00E80ED6" w:rsidRPr="00525F52" w:rsidRDefault="00E80ED6" w:rsidP="00D7177B">
      <w:pPr>
        <w:rPr>
          <w:color w:val="000000"/>
        </w:rPr>
      </w:pPr>
    </w:p>
    <w:p w14:paraId="1B1FB2D5" w14:textId="77777777" w:rsidR="00525F52" w:rsidRPr="00C23E03" w:rsidRDefault="00525F52" w:rsidP="00C211C0">
      <w:pPr>
        <w:jc w:val="center"/>
        <w:rPr>
          <w:color w:val="000000"/>
        </w:rPr>
      </w:pPr>
      <w:r w:rsidRPr="00C23E03">
        <w:rPr>
          <w:color w:val="000000"/>
        </w:rPr>
        <w:t>Table 1.3: Project Goals and Measurable Objectives</w:t>
      </w:r>
    </w:p>
    <w:p w14:paraId="5A54AA1B" w14:textId="77777777" w:rsidR="00C211C0" w:rsidRPr="00525F52" w:rsidRDefault="00C211C0" w:rsidP="0054074A">
      <w:pPr>
        <w:rPr>
          <w:color w:val="000000"/>
        </w:rPr>
      </w:pPr>
    </w:p>
    <w:tbl>
      <w:tblPr>
        <w:tblW w:w="8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5776"/>
      </w:tblGrid>
      <w:tr w:rsidR="00525F52" w:rsidRPr="00525F52" w14:paraId="1360483D" w14:textId="77777777" w:rsidTr="00114BDD">
        <w:trPr>
          <w:trHeight w:val="271"/>
          <w:tblCellSpacing w:w="15" w:type="dxa"/>
        </w:trPr>
        <w:tc>
          <w:tcPr>
            <w:tcW w:w="0" w:type="auto"/>
            <w:vAlign w:val="center"/>
            <w:hideMark/>
          </w:tcPr>
          <w:p w14:paraId="2A1C50CC" w14:textId="77777777" w:rsidR="00525F52" w:rsidRPr="00525F52" w:rsidRDefault="00525F52" w:rsidP="0054074A">
            <w:pPr>
              <w:rPr>
                <w:b/>
                <w:bCs/>
                <w:color w:val="000000"/>
              </w:rPr>
            </w:pPr>
            <w:r w:rsidRPr="00525F52">
              <w:rPr>
                <w:b/>
                <w:bCs/>
                <w:color w:val="000000"/>
              </w:rPr>
              <w:t>Goal/Objective</w:t>
            </w:r>
          </w:p>
        </w:tc>
        <w:tc>
          <w:tcPr>
            <w:tcW w:w="0" w:type="auto"/>
            <w:vAlign w:val="center"/>
            <w:hideMark/>
          </w:tcPr>
          <w:p w14:paraId="1B547D86" w14:textId="77777777" w:rsidR="00525F52" w:rsidRPr="00525F52" w:rsidRDefault="00525F52" w:rsidP="0054074A">
            <w:pPr>
              <w:rPr>
                <w:b/>
                <w:bCs/>
                <w:color w:val="000000"/>
              </w:rPr>
            </w:pPr>
            <w:r w:rsidRPr="00525F52">
              <w:rPr>
                <w:b/>
                <w:bCs/>
                <w:color w:val="000000"/>
              </w:rPr>
              <w:t>Measurement Criteria</w:t>
            </w:r>
          </w:p>
        </w:tc>
      </w:tr>
      <w:tr w:rsidR="00525F52" w:rsidRPr="00525F52" w14:paraId="393DEFE9" w14:textId="77777777" w:rsidTr="00114BDD">
        <w:trPr>
          <w:trHeight w:val="519"/>
          <w:tblCellSpacing w:w="15" w:type="dxa"/>
        </w:trPr>
        <w:tc>
          <w:tcPr>
            <w:tcW w:w="0" w:type="auto"/>
            <w:vAlign w:val="center"/>
            <w:hideMark/>
          </w:tcPr>
          <w:p w14:paraId="6FBFF55E" w14:textId="77777777" w:rsidR="00525F52" w:rsidRPr="00525F52" w:rsidRDefault="00525F52" w:rsidP="0054074A">
            <w:pPr>
              <w:rPr>
                <w:color w:val="000000"/>
              </w:rPr>
            </w:pPr>
            <w:r w:rsidRPr="00525F52">
              <w:rPr>
                <w:color w:val="000000"/>
              </w:rPr>
              <w:t>Detection Module Development</w:t>
            </w:r>
          </w:p>
        </w:tc>
        <w:tc>
          <w:tcPr>
            <w:tcW w:w="0" w:type="auto"/>
            <w:vAlign w:val="center"/>
            <w:hideMark/>
          </w:tcPr>
          <w:p w14:paraId="3235139B" w14:textId="77777777" w:rsidR="00525F52" w:rsidRPr="00525F52" w:rsidRDefault="00525F52" w:rsidP="0054074A">
            <w:pPr>
              <w:rPr>
                <w:color w:val="000000"/>
              </w:rPr>
            </w:pPr>
            <w:r w:rsidRPr="00525F52">
              <w:rPr>
                <w:color w:val="000000"/>
              </w:rPr>
              <w:t>Accuracy in identifying 90% of known vulnerabilities in test samples</w:t>
            </w:r>
          </w:p>
        </w:tc>
      </w:tr>
      <w:tr w:rsidR="00525F52" w:rsidRPr="00525F52" w14:paraId="3A33D4EE" w14:textId="77777777" w:rsidTr="00114BDD">
        <w:trPr>
          <w:trHeight w:val="530"/>
          <w:tblCellSpacing w:w="15" w:type="dxa"/>
        </w:trPr>
        <w:tc>
          <w:tcPr>
            <w:tcW w:w="0" w:type="auto"/>
            <w:vAlign w:val="center"/>
            <w:hideMark/>
          </w:tcPr>
          <w:p w14:paraId="182985E1" w14:textId="77777777" w:rsidR="00525F52" w:rsidRPr="00525F52" w:rsidRDefault="00525F52" w:rsidP="0054074A">
            <w:pPr>
              <w:rPr>
                <w:color w:val="000000"/>
              </w:rPr>
            </w:pPr>
            <w:r w:rsidRPr="00525F52">
              <w:rPr>
                <w:color w:val="000000"/>
              </w:rPr>
              <w:t>Simulation Engine Implementation</w:t>
            </w:r>
          </w:p>
        </w:tc>
        <w:tc>
          <w:tcPr>
            <w:tcW w:w="0" w:type="auto"/>
            <w:vAlign w:val="center"/>
            <w:hideMark/>
          </w:tcPr>
          <w:p w14:paraId="0C01C01D" w14:textId="77777777" w:rsidR="00525F52" w:rsidRPr="00525F52" w:rsidRDefault="00525F52" w:rsidP="0054074A">
            <w:pPr>
              <w:rPr>
                <w:color w:val="000000"/>
              </w:rPr>
            </w:pPr>
            <w:r w:rsidRPr="00525F52">
              <w:rPr>
                <w:color w:val="000000"/>
              </w:rPr>
              <w:t>80% RCE success rate in controlled VM environments</w:t>
            </w:r>
          </w:p>
        </w:tc>
      </w:tr>
      <w:tr w:rsidR="00525F52" w:rsidRPr="00525F52" w14:paraId="4384D7CA" w14:textId="77777777" w:rsidTr="00114BDD">
        <w:trPr>
          <w:trHeight w:val="530"/>
          <w:tblCellSpacing w:w="15" w:type="dxa"/>
        </w:trPr>
        <w:tc>
          <w:tcPr>
            <w:tcW w:w="0" w:type="auto"/>
            <w:vAlign w:val="center"/>
            <w:hideMark/>
          </w:tcPr>
          <w:p w14:paraId="717C715F" w14:textId="77777777" w:rsidR="00525F52" w:rsidRPr="00525F52" w:rsidRDefault="00525F52" w:rsidP="0054074A">
            <w:pPr>
              <w:rPr>
                <w:color w:val="000000"/>
              </w:rPr>
            </w:pPr>
            <w:r w:rsidRPr="00525F52">
              <w:rPr>
                <w:color w:val="000000"/>
              </w:rPr>
              <w:t>Analysis Dashboard Creation</w:t>
            </w:r>
          </w:p>
        </w:tc>
        <w:tc>
          <w:tcPr>
            <w:tcW w:w="0" w:type="auto"/>
            <w:vAlign w:val="center"/>
            <w:hideMark/>
          </w:tcPr>
          <w:p w14:paraId="4E162B38" w14:textId="77777777" w:rsidR="00525F52" w:rsidRPr="00525F52" w:rsidRDefault="00525F52" w:rsidP="0054074A">
            <w:pPr>
              <w:rPr>
                <w:color w:val="000000"/>
              </w:rPr>
            </w:pPr>
            <w:r w:rsidRPr="00525F52">
              <w:rPr>
                <w:color w:val="000000"/>
              </w:rPr>
              <w:t>Generation of reports with mitigation effectiveness scores (e.g., 70% reduction in exploits)</w:t>
            </w:r>
          </w:p>
        </w:tc>
      </w:tr>
      <w:tr w:rsidR="00525F52" w:rsidRPr="00525F52" w14:paraId="08D8B6EC" w14:textId="77777777" w:rsidTr="00114BDD">
        <w:trPr>
          <w:trHeight w:val="519"/>
          <w:tblCellSpacing w:w="15" w:type="dxa"/>
        </w:trPr>
        <w:tc>
          <w:tcPr>
            <w:tcW w:w="0" w:type="auto"/>
            <w:vAlign w:val="center"/>
            <w:hideMark/>
          </w:tcPr>
          <w:p w14:paraId="5A572F0E" w14:textId="77777777" w:rsidR="00525F52" w:rsidRPr="00525F52" w:rsidRDefault="00525F52" w:rsidP="0054074A">
            <w:pPr>
              <w:rPr>
                <w:color w:val="000000"/>
              </w:rPr>
            </w:pPr>
            <w:r w:rsidRPr="00525F52">
              <w:rPr>
                <w:color w:val="000000"/>
              </w:rPr>
              <w:t>Ethical Safeguards Integration</w:t>
            </w:r>
          </w:p>
        </w:tc>
        <w:tc>
          <w:tcPr>
            <w:tcW w:w="0" w:type="auto"/>
            <w:vAlign w:val="center"/>
            <w:hideMark/>
          </w:tcPr>
          <w:p w14:paraId="5DB521A6" w14:textId="77777777" w:rsidR="00525F52" w:rsidRPr="00525F52" w:rsidRDefault="00525F52" w:rsidP="0054074A">
            <w:pPr>
              <w:rPr>
                <w:color w:val="000000"/>
              </w:rPr>
            </w:pPr>
            <w:r w:rsidRPr="00525F52">
              <w:rPr>
                <w:color w:val="000000"/>
              </w:rPr>
              <w:t>All exploits documented as pseudocode, verified non-executable outside VMs</w:t>
            </w:r>
          </w:p>
        </w:tc>
      </w:tr>
      <w:tr w:rsidR="00525F52" w:rsidRPr="00525F52" w14:paraId="7717C6DC" w14:textId="77777777" w:rsidTr="00114BDD">
        <w:trPr>
          <w:trHeight w:val="271"/>
          <w:tblCellSpacing w:w="15" w:type="dxa"/>
        </w:trPr>
        <w:tc>
          <w:tcPr>
            <w:tcW w:w="0" w:type="auto"/>
            <w:vAlign w:val="center"/>
            <w:hideMark/>
          </w:tcPr>
          <w:p w14:paraId="7CEE387F" w14:textId="77777777" w:rsidR="00525F52" w:rsidRPr="00525F52" w:rsidRDefault="00525F52" w:rsidP="0054074A">
            <w:pPr>
              <w:rPr>
                <w:color w:val="000000"/>
              </w:rPr>
            </w:pPr>
            <w:r w:rsidRPr="00525F52">
              <w:rPr>
                <w:color w:val="000000"/>
              </w:rPr>
              <w:t>Testing and Refinement</w:t>
            </w:r>
          </w:p>
        </w:tc>
        <w:tc>
          <w:tcPr>
            <w:tcW w:w="0" w:type="auto"/>
            <w:vAlign w:val="center"/>
            <w:hideMark/>
          </w:tcPr>
          <w:p w14:paraId="59FA6C40" w14:textId="77777777" w:rsidR="00525F52" w:rsidRPr="00525F52" w:rsidRDefault="00525F52" w:rsidP="0054074A">
            <w:pPr>
              <w:rPr>
                <w:color w:val="000000"/>
              </w:rPr>
            </w:pPr>
            <w:r w:rsidRPr="00525F52">
              <w:rPr>
                <w:color w:val="000000"/>
              </w:rPr>
              <w:t>User feedback surveys scoring usability above 4/5</w:t>
            </w:r>
          </w:p>
        </w:tc>
      </w:tr>
    </w:tbl>
    <w:p w14:paraId="3DFAD7B6" w14:textId="77777777" w:rsidR="00C211C0" w:rsidRDefault="00C211C0" w:rsidP="0054074A">
      <w:pPr>
        <w:rPr>
          <w:b/>
          <w:bCs/>
          <w:color w:val="000000"/>
        </w:rPr>
      </w:pPr>
    </w:p>
    <w:p w14:paraId="41D640BD" w14:textId="77777777" w:rsidR="00DC74A0" w:rsidRDefault="00DC74A0" w:rsidP="0054074A">
      <w:pPr>
        <w:rPr>
          <w:b/>
          <w:bCs/>
          <w:color w:val="000000"/>
          <w:sz w:val="28"/>
          <w:szCs w:val="28"/>
        </w:rPr>
      </w:pPr>
    </w:p>
    <w:p w14:paraId="32DECA24" w14:textId="77777777" w:rsidR="00DC74A0" w:rsidRDefault="00DC74A0" w:rsidP="0054074A">
      <w:pPr>
        <w:rPr>
          <w:b/>
          <w:bCs/>
          <w:color w:val="000000"/>
          <w:sz w:val="28"/>
          <w:szCs w:val="28"/>
        </w:rPr>
      </w:pPr>
    </w:p>
    <w:p w14:paraId="37BDCBE8" w14:textId="537E6468" w:rsidR="00C211C0" w:rsidRDefault="00525F52" w:rsidP="0054074A">
      <w:pPr>
        <w:rPr>
          <w:b/>
          <w:bCs/>
          <w:color w:val="000000"/>
        </w:rPr>
      </w:pPr>
      <w:r w:rsidRPr="00C23E03">
        <w:rPr>
          <w:b/>
          <w:bCs/>
          <w:color w:val="000000"/>
          <w:sz w:val="28"/>
          <w:szCs w:val="28"/>
        </w:rPr>
        <w:t>1.5 Scope of Project</w:t>
      </w:r>
    </w:p>
    <w:p w14:paraId="48A950B0" w14:textId="77777777" w:rsidR="00C211C0" w:rsidRPr="00525F52" w:rsidRDefault="00C211C0" w:rsidP="00C211C0">
      <w:pPr>
        <w:rPr>
          <w:b/>
          <w:bCs/>
          <w:color w:val="000000"/>
        </w:rPr>
      </w:pPr>
    </w:p>
    <w:p w14:paraId="6F7EC134" w14:textId="77777777" w:rsidR="00C211C0" w:rsidRPr="00C211C0" w:rsidRDefault="00C211C0" w:rsidP="00C44A25">
      <w:pPr>
        <w:spacing w:line="360" w:lineRule="auto"/>
        <w:jc w:val="both"/>
        <w:rPr>
          <w:color w:val="000000"/>
        </w:rPr>
      </w:pPr>
      <w:r w:rsidRPr="00C211C0">
        <w:rPr>
          <w:color w:val="000000"/>
        </w:rPr>
        <w:t>The project's focus is on user-mode memory buffer vulnerabilities in Windows 10/11 applications, such as underflows (accessing pre-buffer memory), heap overflows (corrupting metadata), and stack overflows (overwriting return addresses). It includes reporting with mitigation insights, simulation in VirtualBox virtual machines, and detection through analysis tools.</w:t>
      </w:r>
    </w:p>
    <w:p w14:paraId="0D5AB67B" w14:textId="080A11EF" w:rsidR="00C23E03" w:rsidRPr="00D7177B" w:rsidRDefault="00C211C0" w:rsidP="00C44A25">
      <w:pPr>
        <w:spacing w:line="360" w:lineRule="auto"/>
        <w:jc w:val="both"/>
        <w:rPr>
          <w:color w:val="000000"/>
        </w:rPr>
      </w:pPr>
      <w:r w:rsidRPr="00C211C0">
        <w:rPr>
          <w:color w:val="000000"/>
        </w:rPr>
        <w:t>Hardware-based attacks, real-time network exploits, non-Windows platforms, and kernel-mode vulnerabilities are not covered. The framework does not support malicious use; it is purely educational.</w:t>
      </w:r>
    </w:p>
    <w:p w14:paraId="52F3F757" w14:textId="77777777" w:rsidR="00C23E03" w:rsidRDefault="00C23E03" w:rsidP="00C23E03">
      <w:pPr>
        <w:rPr>
          <w:b/>
          <w:bCs/>
          <w:color w:val="000000"/>
          <w:sz w:val="28"/>
          <w:szCs w:val="28"/>
        </w:rPr>
      </w:pPr>
    </w:p>
    <w:p w14:paraId="56C2A32F" w14:textId="77777777" w:rsidR="00C23E03" w:rsidRDefault="00C23E03" w:rsidP="00C23E03">
      <w:pPr>
        <w:rPr>
          <w:b/>
          <w:bCs/>
          <w:color w:val="000000"/>
          <w:sz w:val="28"/>
          <w:szCs w:val="28"/>
        </w:rPr>
      </w:pPr>
    </w:p>
    <w:p w14:paraId="03665F02" w14:textId="7464B6B8" w:rsidR="005D2947" w:rsidRPr="00C23E03" w:rsidRDefault="00C23E03" w:rsidP="00C23E03">
      <w:pPr>
        <w:rPr>
          <w:b/>
          <w:bCs/>
          <w:color w:val="000000"/>
          <w:sz w:val="28"/>
          <w:szCs w:val="28"/>
        </w:rPr>
      </w:pPr>
      <w:r w:rsidRPr="00C23E03">
        <w:rPr>
          <w:b/>
          <w:bCs/>
          <w:color w:val="000000"/>
          <w:sz w:val="28"/>
          <w:szCs w:val="28"/>
        </w:rPr>
        <w:t xml:space="preserve">1.6 </w:t>
      </w:r>
      <w:r w:rsidR="00C211C0" w:rsidRPr="00C23E03">
        <w:rPr>
          <w:b/>
          <w:bCs/>
          <w:color w:val="000000"/>
          <w:sz w:val="28"/>
          <w:szCs w:val="28"/>
        </w:rPr>
        <w:t>Chapter Summary</w:t>
      </w:r>
      <w:r w:rsidR="005D2947" w:rsidRPr="00C23E03">
        <w:rPr>
          <w:b/>
          <w:bCs/>
          <w:color w:val="000000"/>
          <w:sz w:val="28"/>
          <w:szCs w:val="28"/>
        </w:rPr>
        <w:t xml:space="preserve"> </w:t>
      </w:r>
    </w:p>
    <w:p w14:paraId="0F210DAF" w14:textId="77777777" w:rsidR="005D2947" w:rsidRDefault="005D2947" w:rsidP="00C23E03">
      <w:pPr>
        <w:pStyle w:val="ListParagraph"/>
        <w:ind w:left="1080"/>
        <w:jc w:val="both"/>
        <w:rPr>
          <w:b/>
          <w:bCs/>
          <w:color w:val="000000"/>
        </w:rPr>
      </w:pPr>
    </w:p>
    <w:p w14:paraId="0A4E5D49" w14:textId="7B12F521" w:rsidR="00DC74A0" w:rsidRPr="007E39EE" w:rsidRDefault="005D2947" w:rsidP="00C44A25">
      <w:pPr>
        <w:spacing w:line="360" w:lineRule="auto"/>
        <w:jc w:val="both"/>
        <w:rPr>
          <w:b/>
          <w:bCs/>
          <w:color w:val="000000"/>
        </w:rPr>
      </w:pPr>
      <w:r w:rsidRPr="00C23E03">
        <w:rPr>
          <w:color w:val="000000"/>
        </w:rPr>
        <w:t>The launch of Buffer Watch emphasi</w:t>
      </w:r>
      <w:r w:rsidR="00191CCE" w:rsidRPr="00C23E03">
        <w:rPr>
          <w:color w:val="000000"/>
        </w:rPr>
        <w:t>z</w:t>
      </w:r>
      <w:r w:rsidRPr="00C23E03">
        <w:rPr>
          <w:color w:val="000000"/>
        </w:rPr>
        <w:t>es the increasing demand for advanced cybersecurity training in the face of growing threats and enduring vulnerabilities like buffer overflows, which make up a sizable percentage of CVEs. The project takes advantage of this opportunity by providing an ethical framework to simulate buffer vulnerabilities on Windows 10/11 systems. The market for cybersecurity training is expected to grow from $1.84 billion in 2023 to $5.71 billion by 2030, with awareness training alone expected to reach $10 billion by 2027. Through practical labs, customi</w:t>
      </w:r>
      <w:r w:rsidR="00191CCE" w:rsidRPr="00C23E03">
        <w:rPr>
          <w:color w:val="000000"/>
        </w:rPr>
        <w:t>z</w:t>
      </w:r>
      <w:r w:rsidRPr="00C23E03">
        <w:rPr>
          <w:color w:val="000000"/>
        </w:rPr>
        <w:t>ed training, safe exploit practice, and policy insights, stakeholders—including academic institutions, corporate IT departments, professionals, and regulator</w:t>
      </w:r>
      <w:r w:rsidR="00191CCE" w:rsidRPr="00C23E03">
        <w:rPr>
          <w:color w:val="000000"/>
        </w:rPr>
        <w:t xml:space="preserve">s </w:t>
      </w:r>
      <w:r w:rsidRPr="00C23E03">
        <w:rPr>
          <w:color w:val="000000"/>
        </w:rPr>
        <w:t>benefit</w:t>
      </w:r>
      <w:r w:rsidR="00C211C0" w:rsidRPr="00C23E03">
        <w:rPr>
          <w:color w:val="000000"/>
        </w:rPr>
        <w:t>.</w:t>
      </w:r>
      <w:r w:rsidR="00191CCE" w:rsidRPr="00C23E03">
        <w:rPr>
          <w:color w:val="000000"/>
        </w:rPr>
        <w:t xml:space="preserve"> </w:t>
      </w:r>
      <w:r w:rsidRPr="00C23E03">
        <w:rPr>
          <w:color w:val="000000"/>
        </w:rPr>
        <w:t>The persistent existence of memory safety vulnerabilities in combination with the massive costs of global breaches of $10.5 trillion in 2025 requires that we focus on safe, isolated simulations with equitable access and safeguards against abuse. This research is important because it not only addresses the global and local shortage of cybersecurity expertise that would mitigate global breach costs, but it also enables industry compliance and academic research. The goals of the project are to develop accurate detection modules, implement a reliable simulation engine, create an analysis dashboard, integrate safeguards against abuse, and iteratively improve usability based on user feedback. The scope of the project is restricted to user-mode buffer vulnerabilities in Windows applications, with the goal of education and defense and not malicious exploitation</w:t>
      </w:r>
    </w:p>
    <w:p w14:paraId="729672B4" w14:textId="77777777" w:rsidR="00DC74A0" w:rsidRPr="00DC74A0" w:rsidRDefault="00DC74A0" w:rsidP="00DC74A0">
      <w:pPr>
        <w:jc w:val="right"/>
        <w:rPr>
          <w:b/>
          <w:bCs/>
          <w:color w:val="000000"/>
          <w:sz w:val="60"/>
          <w:szCs w:val="60"/>
        </w:rPr>
      </w:pPr>
      <w:r w:rsidRPr="00DC74A0">
        <w:rPr>
          <w:b/>
          <w:bCs/>
          <w:color w:val="000000"/>
          <w:sz w:val="60"/>
          <w:szCs w:val="60"/>
        </w:rPr>
        <w:t>Chapter 2: Literature / Market Survey</w:t>
      </w:r>
    </w:p>
    <w:p w14:paraId="023CD3D0" w14:textId="77777777" w:rsidR="00DC74A0" w:rsidRDefault="00DC74A0" w:rsidP="00C23E03">
      <w:pPr>
        <w:jc w:val="both"/>
        <w:rPr>
          <w:b/>
          <w:bCs/>
          <w:color w:val="000000"/>
          <w:sz w:val="60"/>
          <w:szCs w:val="60"/>
        </w:rPr>
      </w:pPr>
    </w:p>
    <w:p w14:paraId="64541D5D" w14:textId="6CC939C4" w:rsidR="00191CCE" w:rsidRPr="00C23E03" w:rsidRDefault="00191CCE" w:rsidP="00191CCE">
      <w:pPr>
        <w:rPr>
          <w:b/>
          <w:bCs/>
          <w:color w:val="000000"/>
          <w:sz w:val="40"/>
          <w:szCs w:val="40"/>
        </w:rPr>
      </w:pPr>
      <w:r w:rsidRPr="00C23E03">
        <w:rPr>
          <w:b/>
          <w:bCs/>
          <w:color w:val="000000"/>
          <w:sz w:val="40"/>
          <w:szCs w:val="40"/>
        </w:rPr>
        <w:t xml:space="preserve">Chapter 2: </w:t>
      </w:r>
    </w:p>
    <w:p w14:paraId="16BEF383" w14:textId="77777777" w:rsidR="0017465D" w:rsidRPr="0017465D" w:rsidRDefault="0017465D" w:rsidP="00191CCE">
      <w:pPr>
        <w:rPr>
          <w:b/>
          <w:bCs/>
          <w:color w:val="000000"/>
          <w:sz w:val="60"/>
          <w:szCs w:val="60"/>
        </w:rPr>
      </w:pPr>
    </w:p>
    <w:p w14:paraId="09F7564D" w14:textId="77777777" w:rsidR="00191CCE" w:rsidRPr="00C23E03" w:rsidRDefault="00191CCE" w:rsidP="00191CCE">
      <w:pPr>
        <w:rPr>
          <w:b/>
          <w:bCs/>
          <w:color w:val="000000"/>
          <w:sz w:val="28"/>
          <w:szCs w:val="28"/>
        </w:rPr>
      </w:pPr>
      <w:r w:rsidRPr="00C23E03">
        <w:rPr>
          <w:b/>
          <w:bCs/>
          <w:color w:val="000000"/>
          <w:sz w:val="28"/>
          <w:szCs w:val="28"/>
        </w:rPr>
        <w:t>2.1 Introduction</w:t>
      </w:r>
    </w:p>
    <w:p w14:paraId="1CDA5A7E" w14:textId="77777777" w:rsidR="00191CCE" w:rsidRDefault="00191CCE" w:rsidP="00C44A25">
      <w:pPr>
        <w:spacing w:line="360" w:lineRule="auto"/>
        <w:jc w:val="both"/>
        <w:rPr>
          <w:color w:val="000000"/>
        </w:rPr>
      </w:pPr>
      <w:r>
        <w:rPr>
          <w:color w:val="000000"/>
        </w:rPr>
        <w:t>Memory Buffer</w:t>
      </w:r>
      <w:r w:rsidRPr="00191CCE">
        <w:rPr>
          <w:color w:val="000000"/>
        </w:rPr>
        <w:t xml:space="preserve"> vulnerabilities and simulation tools from current papers, products and technologies are reviewed within this chapter. The purpose of the review is to provide a context for Buffer Watch in relation to current research initiatives, and to identify new opportunities for innovation in the field.</w:t>
      </w:r>
    </w:p>
    <w:p w14:paraId="2BA684D9" w14:textId="77777777" w:rsidR="00191CCE" w:rsidRDefault="00191CCE" w:rsidP="00191CCE">
      <w:pPr>
        <w:rPr>
          <w:color w:val="000000"/>
        </w:rPr>
      </w:pPr>
    </w:p>
    <w:p w14:paraId="21DED125" w14:textId="7FCE6285" w:rsidR="00191CCE" w:rsidRPr="00C23E03" w:rsidRDefault="00191CCE" w:rsidP="00191CCE">
      <w:pPr>
        <w:rPr>
          <w:b/>
          <w:bCs/>
          <w:color w:val="000000"/>
          <w:sz w:val="28"/>
          <w:szCs w:val="28"/>
        </w:rPr>
      </w:pPr>
      <w:r w:rsidRPr="00C23E03">
        <w:rPr>
          <w:b/>
          <w:bCs/>
          <w:color w:val="000000"/>
          <w:sz w:val="28"/>
          <w:szCs w:val="28"/>
        </w:rPr>
        <w:t>2.2 Literature Review/Technologies &amp; Products Overview</w:t>
      </w:r>
    </w:p>
    <w:p w14:paraId="2E4C1C25" w14:textId="28D11808" w:rsidR="00191CCE" w:rsidRPr="00191CCE" w:rsidRDefault="00AA7CDC" w:rsidP="00C44A25">
      <w:pPr>
        <w:spacing w:line="360" w:lineRule="auto"/>
        <w:jc w:val="both"/>
        <w:rPr>
          <w:color w:val="000000"/>
        </w:rPr>
      </w:pPr>
      <w:r w:rsidRPr="00AA7CDC">
        <w:rPr>
          <w:color w:val="000000"/>
        </w:rPr>
        <w:t>Buffer overflow vulnerabilities have been studied since at least the 1970s, though they became more widely known after the publication of Aleph One's 1996 paper "Smashing the Stack for Fun and Profit." Important references include: * In 1998 Cowan et al. introduced StackGuard which provided a compiler-based method to prevent stack smashing using a "canary" method to detect overflows.</w:t>
      </w:r>
      <w:r w:rsidR="00191CCE" w:rsidRPr="00191CCE">
        <w:rPr>
          <w:color w:val="000000"/>
        </w:rPr>
        <w:t>Cowan et al. (1998) introduced StackGuard, a compiler-based protection against stack smashing by using canaries to detect overflows.</w:t>
      </w:r>
    </w:p>
    <w:p w14:paraId="10AA25DB" w14:textId="77777777" w:rsidR="00AA7CDC" w:rsidRPr="0009150E" w:rsidRDefault="00AA7CDC" w:rsidP="00C44A25">
      <w:pPr>
        <w:pStyle w:val="ListParagraph"/>
        <w:numPr>
          <w:ilvl w:val="0"/>
          <w:numId w:val="17"/>
        </w:numPr>
        <w:spacing w:line="360" w:lineRule="auto"/>
        <w:jc w:val="both"/>
        <w:rPr>
          <w:color w:val="000000"/>
        </w:rPr>
      </w:pPr>
      <w:r w:rsidRPr="0009150E">
        <w:rPr>
          <w:color w:val="000000"/>
        </w:rPr>
        <w:t>In 2004, Pincus and Baker extended on Aleph One's work and wrote about more advanced types of exploitations besides stack smashing including heap overflow and format string exploits.</w:t>
      </w:r>
    </w:p>
    <w:p w14:paraId="0F6582BA" w14:textId="77777777" w:rsidR="00AA7CDC" w:rsidRPr="0009150E" w:rsidRDefault="00AA7CDC" w:rsidP="00C44A25">
      <w:pPr>
        <w:pStyle w:val="ListParagraph"/>
        <w:numPr>
          <w:ilvl w:val="0"/>
          <w:numId w:val="17"/>
        </w:numPr>
        <w:spacing w:line="360" w:lineRule="auto"/>
        <w:jc w:val="both"/>
        <w:rPr>
          <w:color w:val="000000"/>
        </w:rPr>
      </w:pPr>
      <w:r w:rsidRPr="0009150E">
        <w:rPr>
          <w:color w:val="000000"/>
        </w:rPr>
        <w:t xml:space="preserve">In 2011, Younan et al. published a survey of the many available protection methods against buffer overflows and categorized them into detection methods (such as bounds checking) and prevention methods (such as non-executable stacks). Industry and Products: </w:t>
      </w:r>
      <w:r w:rsidR="00191CCE" w:rsidRPr="0009150E">
        <w:rPr>
          <w:color w:val="000000"/>
        </w:rPr>
        <w:t>Technologies and products:</w:t>
      </w:r>
    </w:p>
    <w:p w14:paraId="4C59F82E" w14:textId="77777777" w:rsidR="00AA7CDC" w:rsidRPr="0009150E" w:rsidRDefault="00191CCE" w:rsidP="00C44A25">
      <w:pPr>
        <w:pStyle w:val="ListParagraph"/>
        <w:numPr>
          <w:ilvl w:val="0"/>
          <w:numId w:val="17"/>
        </w:numPr>
        <w:spacing w:line="360" w:lineRule="auto"/>
        <w:jc w:val="both"/>
        <w:rPr>
          <w:color w:val="000000"/>
        </w:rPr>
      </w:pPr>
      <w:r w:rsidRPr="0009150E">
        <w:rPr>
          <w:b/>
          <w:bCs/>
          <w:color w:val="000000"/>
        </w:rPr>
        <w:t>Metasploit Framework</w:t>
      </w:r>
      <w:r w:rsidRPr="0009150E">
        <w:rPr>
          <w:color w:val="000000"/>
        </w:rPr>
        <w:t xml:space="preserve">: </w:t>
      </w:r>
      <w:r w:rsidR="00AA7CDC" w:rsidRPr="0009150E">
        <w:rPr>
          <w:color w:val="000000"/>
        </w:rPr>
        <w:t>The Metasploit Framework is an open-source software package to assist with creating and using exploits including modules that leverage buffer overflows. It offers payload crafting capability but does not provide an educational component.</w:t>
      </w:r>
    </w:p>
    <w:p w14:paraId="14048677" w14:textId="77777777" w:rsidR="00AA7CDC" w:rsidRPr="0009150E" w:rsidRDefault="00191CCE" w:rsidP="00C44A25">
      <w:pPr>
        <w:pStyle w:val="ListParagraph"/>
        <w:numPr>
          <w:ilvl w:val="0"/>
          <w:numId w:val="17"/>
        </w:numPr>
        <w:spacing w:line="360" w:lineRule="auto"/>
        <w:jc w:val="both"/>
        <w:rPr>
          <w:color w:val="000000"/>
        </w:rPr>
      </w:pPr>
      <w:r w:rsidRPr="0009150E">
        <w:rPr>
          <w:b/>
          <w:bCs/>
          <w:color w:val="000000"/>
        </w:rPr>
        <w:t>Immunity Debugger</w:t>
      </w:r>
      <w:r w:rsidRPr="0009150E">
        <w:rPr>
          <w:color w:val="000000"/>
        </w:rPr>
        <w:t xml:space="preserve">: </w:t>
      </w:r>
      <w:r w:rsidR="00AA7CDC" w:rsidRPr="0009150E">
        <w:rPr>
          <w:color w:val="000000"/>
        </w:rPr>
        <w:t>Immunity Debugger is a Windows-based debugger that visualizes the stack and heap sections of memory, and provides Mona.py for creating ROP chains.</w:t>
      </w:r>
      <w:r w:rsidRPr="0009150E">
        <w:rPr>
          <w:color w:val="000000"/>
        </w:rPr>
        <w:t>.</w:t>
      </w:r>
    </w:p>
    <w:p w14:paraId="7806D11E" w14:textId="77777777" w:rsidR="00AA7CDC" w:rsidRPr="0009150E" w:rsidRDefault="00191CCE" w:rsidP="00C44A25">
      <w:pPr>
        <w:pStyle w:val="ListParagraph"/>
        <w:numPr>
          <w:ilvl w:val="0"/>
          <w:numId w:val="17"/>
        </w:numPr>
        <w:spacing w:line="360" w:lineRule="auto"/>
        <w:jc w:val="both"/>
        <w:rPr>
          <w:color w:val="000000"/>
        </w:rPr>
      </w:pPr>
      <w:r w:rsidRPr="0009150E">
        <w:rPr>
          <w:b/>
          <w:bCs/>
          <w:color w:val="000000"/>
        </w:rPr>
        <w:t>Vulnserver</w:t>
      </w:r>
      <w:r w:rsidRPr="0009150E">
        <w:rPr>
          <w:color w:val="000000"/>
        </w:rPr>
        <w:t xml:space="preserve">: </w:t>
      </w:r>
      <w:r w:rsidR="00AA7CDC" w:rsidRPr="0009150E">
        <w:rPr>
          <w:color w:val="000000"/>
        </w:rPr>
        <w:t>Vulnserver is a TCP server that has intentionally been made vulnerable to allow for practicing stack and heap overflow exploitation through fuzzing.</w:t>
      </w:r>
      <w:r w:rsidRPr="0009150E">
        <w:rPr>
          <w:color w:val="000000"/>
        </w:rPr>
        <w:t>.</w:t>
      </w:r>
    </w:p>
    <w:p w14:paraId="314906BE" w14:textId="77777777" w:rsidR="00AA7CDC" w:rsidRPr="0009150E" w:rsidRDefault="00191CCE" w:rsidP="00C44A25">
      <w:pPr>
        <w:pStyle w:val="ListParagraph"/>
        <w:numPr>
          <w:ilvl w:val="0"/>
          <w:numId w:val="17"/>
        </w:numPr>
        <w:spacing w:line="360" w:lineRule="auto"/>
        <w:jc w:val="both"/>
        <w:rPr>
          <w:color w:val="000000"/>
        </w:rPr>
      </w:pPr>
      <w:r w:rsidRPr="0009150E">
        <w:rPr>
          <w:b/>
          <w:bCs/>
          <w:color w:val="000000"/>
        </w:rPr>
        <w:t>WinDbg</w:t>
      </w:r>
      <w:r w:rsidR="00AA7CDC" w:rsidRPr="0009150E">
        <w:rPr>
          <w:rFonts w:ascii="Nunito Sans" w:hAnsi="Nunito Sans"/>
          <w:color w:val="131417"/>
          <w:shd w:val="clear" w:color="auto" w:fill="FFFFFF"/>
        </w:rPr>
        <w:t xml:space="preserve"> </w:t>
      </w:r>
      <w:r w:rsidR="00AA7CDC" w:rsidRPr="0009150E">
        <w:rPr>
          <w:color w:val="000000"/>
        </w:rPr>
        <w:t>WinDbg is a debugger from Microsoft that can be used for analyzing crash dumps generated from buffer overflows and has scripting capabilities.</w:t>
      </w:r>
      <w:r w:rsidRPr="0009150E">
        <w:rPr>
          <w:color w:val="000000"/>
        </w:rPr>
        <w:t>.</w:t>
      </w:r>
    </w:p>
    <w:p w14:paraId="48E93C74" w14:textId="7EF8FE84" w:rsidR="00AA7CDC" w:rsidRPr="0009150E" w:rsidRDefault="00191CCE" w:rsidP="00C44A25">
      <w:pPr>
        <w:pStyle w:val="ListParagraph"/>
        <w:numPr>
          <w:ilvl w:val="0"/>
          <w:numId w:val="17"/>
        </w:numPr>
        <w:spacing w:line="360" w:lineRule="auto"/>
        <w:jc w:val="both"/>
        <w:rPr>
          <w:color w:val="000000"/>
        </w:rPr>
      </w:pPr>
      <w:r w:rsidRPr="0009150E">
        <w:rPr>
          <w:b/>
          <w:bCs/>
          <w:color w:val="000000"/>
        </w:rPr>
        <w:t>HTB Academy Modules</w:t>
      </w:r>
      <w:r w:rsidRPr="0009150E">
        <w:rPr>
          <w:color w:val="000000"/>
        </w:rPr>
        <w:t xml:space="preserve">: </w:t>
      </w:r>
      <w:r w:rsidR="00AA7CDC" w:rsidRPr="0009150E">
        <w:rPr>
          <w:color w:val="000000"/>
        </w:rPr>
        <w:t>HTB Academy Modules provide a hands-on experience learning about how to exploit Windows buffer overflows via Metasploit. As identified in the analysis of the cybersecurity education technology market, there has been significant growth in the number of available education technologies, such as TryHackMe and HackTheBox, that have been developed to provide simulated exploitation experiences, but few of these tools focus specifically on buffer overflow exploitation.</w:t>
      </w:r>
    </w:p>
    <w:p w14:paraId="2533E72E" w14:textId="77777777" w:rsidR="00AA7CDC" w:rsidRDefault="00AA7CDC" w:rsidP="00AA7CDC">
      <w:pPr>
        <w:ind w:left="720"/>
        <w:rPr>
          <w:b/>
          <w:bCs/>
          <w:color w:val="000000"/>
        </w:rPr>
      </w:pPr>
    </w:p>
    <w:p w14:paraId="14401A0C" w14:textId="77777777" w:rsidR="00AA7CDC" w:rsidRDefault="00AA7CDC" w:rsidP="00AA7CDC">
      <w:pPr>
        <w:ind w:left="720"/>
        <w:rPr>
          <w:b/>
          <w:bCs/>
          <w:color w:val="000000"/>
        </w:rPr>
      </w:pPr>
    </w:p>
    <w:p w14:paraId="601F3EED" w14:textId="77777777" w:rsidR="00114BDD" w:rsidRDefault="00114BDD" w:rsidP="00AA7CDC">
      <w:pPr>
        <w:ind w:left="720"/>
        <w:rPr>
          <w:b/>
          <w:bCs/>
          <w:color w:val="000000"/>
        </w:rPr>
      </w:pPr>
    </w:p>
    <w:p w14:paraId="37C599EA" w14:textId="77777777" w:rsidR="00AA7CDC" w:rsidRDefault="00AA7CDC" w:rsidP="00AA7CDC">
      <w:pPr>
        <w:ind w:left="720"/>
        <w:rPr>
          <w:b/>
          <w:bCs/>
          <w:color w:val="000000"/>
        </w:rPr>
      </w:pPr>
    </w:p>
    <w:p w14:paraId="25925183" w14:textId="77777777" w:rsidR="00114BDD" w:rsidRDefault="00114BDD" w:rsidP="00AA7CDC">
      <w:pPr>
        <w:ind w:left="720"/>
        <w:rPr>
          <w:color w:val="000000"/>
        </w:rPr>
      </w:pPr>
    </w:p>
    <w:p w14:paraId="3C7BB9E7" w14:textId="77777777" w:rsidR="00114BDD" w:rsidRDefault="00114BDD" w:rsidP="00AA7CDC">
      <w:pPr>
        <w:ind w:left="720"/>
        <w:rPr>
          <w:color w:val="000000"/>
        </w:rPr>
      </w:pPr>
    </w:p>
    <w:p w14:paraId="38AF5B1C" w14:textId="77777777" w:rsidR="00D51B8E" w:rsidRDefault="00191CCE" w:rsidP="00D51B8E">
      <w:pPr>
        <w:keepNext/>
        <w:ind w:left="720"/>
      </w:pPr>
      <w:r w:rsidRPr="00191CCE">
        <w:rPr>
          <w:color w:val="000000"/>
        </w:rPr>
        <w:br/>
      </w:r>
      <w:r w:rsidR="00114BDD">
        <w:rPr>
          <w:i/>
          <w:iCs/>
          <w:noProof/>
          <w:color w:val="000000"/>
        </w:rPr>
        <w:drawing>
          <wp:inline distT="0" distB="0" distL="0" distR="0" wp14:anchorId="7682B82F" wp14:editId="662CF8E4">
            <wp:extent cx="5486400" cy="3006725"/>
            <wp:effectExtent l="0" t="0" r="0" b="3175"/>
            <wp:docPr id="300167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7397" name="Picture 300167397"/>
                    <pic:cNvPicPr/>
                  </pic:nvPicPr>
                  <pic:blipFill>
                    <a:blip r:embed="rId12">
                      <a:extLst>
                        <a:ext uri="{28A0092B-C50C-407E-A947-70E740481C1C}">
                          <a14:useLocalDpi xmlns:a14="http://schemas.microsoft.com/office/drawing/2010/main" val="0"/>
                        </a:ext>
                      </a:extLst>
                    </a:blip>
                    <a:stretch>
                      <a:fillRect/>
                    </a:stretch>
                  </pic:blipFill>
                  <pic:spPr>
                    <a:xfrm>
                      <a:off x="0" y="0"/>
                      <a:ext cx="5486400" cy="3006725"/>
                    </a:xfrm>
                    <a:prstGeom prst="rect">
                      <a:avLst/>
                    </a:prstGeom>
                  </pic:spPr>
                </pic:pic>
              </a:graphicData>
            </a:graphic>
          </wp:inline>
        </w:drawing>
      </w:r>
    </w:p>
    <w:p w14:paraId="5E34BF74" w14:textId="1FE983FB" w:rsidR="00191CCE" w:rsidRDefault="00D51B8E" w:rsidP="00D51B8E">
      <w:pPr>
        <w:pStyle w:val="Caption"/>
        <w:jc w:val="center"/>
        <w:rPr>
          <w:i w:val="0"/>
          <w:iCs w:val="0"/>
          <w:color w:val="000000"/>
        </w:rPr>
      </w:pPr>
      <w:r w:rsidRPr="009D4863">
        <w:t>Figure 2.1: STRIDE Threat Model Diagram</w:t>
      </w:r>
    </w:p>
    <w:p w14:paraId="06EDFC83" w14:textId="77777777" w:rsidR="00AA7CDC" w:rsidRDefault="00AA7CDC" w:rsidP="00191CCE">
      <w:pPr>
        <w:rPr>
          <w:i/>
          <w:iCs/>
          <w:color w:val="000000"/>
        </w:rPr>
      </w:pPr>
    </w:p>
    <w:p w14:paraId="6CB47F6E" w14:textId="77777777" w:rsidR="00AA7CDC" w:rsidRPr="00191CCE" w:rsidRDefault="00AA7CDC" w:rsidP="00191CCE">
      <w:pPr>
        <w:rPr>
          <w:color w:val="000000"/>
        </w:rPr>
      </w:pPr>
    </w:p>
    <w:p w14:paraId="28A1B1B7" w14:textId="77777777" w:rsidR="00191CCE" w:rsidRPr="00C23E03" w:rsidRDefault="00191CCE" w:rsidP="00AA7CDC">
      <w:pPr>
        <w:jc w:val="center"/>
        <w:rPr>
          <w:color w:val="000000"/>
        </w:rPr>
      </w:pPr>
      <w:r w:rsidRPr="00C23E03">
        <w:rPr>
          <w:color w:val="000000"/>
        </w:rPr>
        <w:t>Table 2.1: Overview of Key Literature and Technologies</w:t>
      </w:r>
    </w:p>
    <w:p w14:paraId="2D2E13BD" w14:textId="77777777" w:rsidR="00AA7CDC" w:rsidRPr="00191CCE" w:rsidRDefault="00AA7CDC" w:rsidP="00191CCE">
      <w:pPr>
        <w:rPr>
          <w:color w:val="00000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3960"/>
        <w:gridCol w:w="1189"/>
      </w:tblGrid>
      <w:tr w:rsidR="00191CCE" w:rsidRPr="00191CCE" w14:paraId="313068DE" w14:textId="77777777" w:rsidTr="00D51B8E">
        <w:trPr>
          <w:tblCellSpacing w:w="15" w:type="dxa"/>
          <w:jc w:val="center"/>
        </w:trPr>
        <w:tc>
          <w:tcPr>
            <w:tcW w:w="0" w:type="auto"/>
            <w:vAlign w:val="center"/>
            <w:hideMark/>
          </w:tcPr>
          <w:p w14:paraId="5E2B7486" w14:textId="77777777" w:rsidR="00191CCE" w:rsidRPr="00191CCE" w:rsidRDefault="00191CCE" w:rsidP="00191CCE">
            <w:pPr>
              <w:rPr>
                <w:b/>
                <w:bCs/>
                <w:color w:val="000000"/>
              </w:rPr>
            </w:pPr>
            <w:r w:rsidRPr="00191CCE">
              <w:rPr>
                <w:b/>
                <w:bCs/>
                <w:color w:val="000000"/>
              </w:rPr>
              <w:t>Source/Tool</w:t>
            </w:r>
          </w:p>
        </w:tc>
        <w:tc>
          <w:tcPr>
            <w:tcW w:w="0" w:type="auto"/>
            <w:vAlign w:val="center"/>
            <w:hideMark/>
          </w:tcPr>
          <w:p w14:paraId="4422179D" w14:textId="77777777" w:rsidR="00191CCE" w:rsidRPr="00191CCE" w:rsidRDefault="00191CCE" w:rsidP="00191CCE">
            <w:pPr>
              <w:rPr>
                <w:b/>
                <w:bCs/>
                <w:color w:val="000000"/>
              </w:rPr>
            </w:pPr>
            <w:r w:rsidRPr="00191CCE">
              <w:rPr>
                <w:b/>
                <w:bCs/>
                <w:color w:val="000000"/>
              </w:rPr>
              <w:t>Description/Key Contribution</w:t>
            </w:r>
          </w:p>
        </w:tc>
        <w:tc>
          <w:tcPr>
            <w:tcW w:w="0" w:type="auto"/>
            <w:vAlign w:val="center"/>
            <w:hideMark/>
          </w:tcPr>
          <w:p w14:paraId="6AF0C131" w14:textId="77777777" w:rsidR="00191CCE" w:rsidRPr="00191CCE" w:rsidRDefault="00191CCE" w:rsidP="00191CCE">
            <w:pPr>
              <w:rPr>
                <w:b/>
                <w:bCs/>
                <w:color w:val="000000"/>
              </w:rPr>
            </w:pPr>
            <w:r w:rsidRPr="00191CCE">
              <w:rPr>
                <w:b/>
                <w:bCs/>
                <w:color w:val="000000"/>
              </w:rPr>
              <w:t>Year/Type</w:t>
            </w:r>
          </w:p>
        </w:tc>
      </w:tr>
      <w:tr w:rsidR="00191CCE" w:rsidRPr="00191CCE" w14:paraId="521B41F0" w14:textId="77777777" w:rsidTr="00D51B8E">
        <w:trPr>
          <w:tblCellSpacing w:w="15" w:type="dxa"/>
          <w:jc w:val="center"/>
        </w:trPr>
        <w:tc>
          <w:tcPr>
            <w:tcW w:w="0" w:type="auto"/>
            <w:vAlign w:val="center"/>
            <w:hideMark/>
          </w:tcPr>
          <w:p w14:paraId="2933CE10" w14:textId="77777777" w:rsidR="00191CCE" w:rsidRPr="00191CCE" w:rsidRDefault="00191CCE" w:rsidP="00191CCE">
            <w:pPr>
              <w:rPr>
                <w:color w:val="000000"/>
              </w:rPr>
            </w:pPr>
            <w:r w:rsidRPr="00191CCE">
              <w:rPr>
                <w:color w:val="000000"/>
              </w:rPr>
              <w:t>Cowan et al. (StackGuard)</w:t>
            </w:r>
          </w:p>
        </w:tc>
        <w:tc>
          <w:tcPr>
            <w:tcW w:w="0" w:type="auto"/>
            <w:vAlign w:val="center"/>
            <w:hideMark/>
          </w:tcPr>
          <w:p w14:paraId="4375053E" w14:textId="77777777" w:rsidR="00191CCE" w:rsidRPr="00191CCE" w:rsidRDefault="00191CCE" w:rsidP="00191CCE">
            <w:pPr>
              <w:rPr>
                <w:color w:val="000000"/>
              </w:rPr>
            </w:pPr>
            <w:r w:rsidRPr="00191CCE">
              <w:rPr>
                <w:color w:val="000000"/>
              </w:rPr>
              <w:t>Automatic detection using canaries</w:t>
            </w:r>
          </w:p>
        </w:tc>
        <w:tc>
          <w:tcPr>
            <w:tcW w:w="0" w:type="auto"/>
            <w:vAlign w:val="center"/>
            <w:hideMark/>
          </w:tcPr>
          <w:p w14:paraId="7B56F5A9" w14:textId="77777777" w:rsidR="00191CCE" w:rsidRPr="00191CCE" w:rsidRDefault="00191CCE" w:rsidP="00191CCE">
            <w:pPr>
              <w:rPr>
                <w:color w:val="000000"/>
              </w:rPr>
            </w:pPr>
            <w:r w:rsidRPr="00191CCE">
              <w:rPr>
                <w:color w:val="000000"/>
              </w:rPr>
              <w:t>1998/Paper</w:t>
            </w:r>
          </w:p>
        </w:tc>
      </w:tr>
      <w:tr w:rsidR="00191CCE" w:rsidRPr="00191CCE" w14:paraId="737AD3DF" w14:textId="77777777" w:rsidTr="00D51B8E">
        <w:trPr>
          <w:tblCellSpacing w:w="15" w:type="dxa"/>
          <w:jc w:val="center"/>
        </w:trPr>
        <w:tc>
          <w:tcPr>
            <w:tcW w:w="0" w:type="auto"/>
            <w:vAlign w:val="center"/>
            <w:hideMark/>
          </w:tcPr>
          <w:p w14:paraId="7ABD839A" w14:textId="77777777" w:rsidR="00191CCE" w:rsidRPr="00191CCE" w:rsidRDefault="00191CCE" w:rsidP="00191CCE">
            <w:pPr>
              <w:rPr>
                <w:color w:val="000000"/>
              </w:rPr>
            </w:pPr>
            <w:r w:rsidRPr="00191CCE">
              <w:rPr>
                <w:color w:val="000000"/>
              </w:rPr>
              <w:t>Pincus &amp; Baker</w:t>
            </w:r>
          </w:p>
        </w:tc>
        <w:tc>
          <w:tcPr>
            <w:tcW w:w="0" w:type="auto"/>
            <w:vAlign w:val="center"/>
            <w:hideMark/>
          </w:tcPr>
          <w:p w14:paraId="536EAEF8" w14:textId="77777777" w:rsidR="00191CCE" w:rsidRPr="00191CCE" w:rsidRDefault="00191CCE" w:rsidP="00191CCE">
            <w:pPr>
              <w:rPr>
                <w:color w:val="000000"/>
              </w:rPr>
            </w:pPr>
            <w:r w:rsidRPr="00191CCE">
              <w:rPr>
                <w:color w:val="000000"/>
              </w:rPr>
              <w:t>Advances in exploitation techniques</w:t>
            </w:r>
          </w:p>
        </w:tc>
        <w:tc>
          <w:tcPr>
            <w:tcW w:w="0" w:type="auto"/>
            <w:vAlign w:val="center"/>
            <w:hideMark/>
          </w:tcPr>
          <w:p w14:paraId="583B3C08" w14:textId="77777777" w:rsidR="00191CCE" w:rsidRPr="00191CCE" w:rsidRDefault="00191CCE" w:rsidP="00191CCE">
            <w:pPr>
              <w:rPr>
                <w:color w:val="000000"/>
              </w:rPr>
            </w:pPr>
            <w:r w:rsidRPr="00191CCE">
              <w:rPr>
                <w:color w:val="000000"/>
              </w:rPr>
              <w:t>2004/Paper</w:t>
            </w:r>
          </w:p>
        </w:tc>
      </w:tr>
      <w:tr w:rsidR="00191CCE" w:rsidRPr="00191CCE" w14:paraId="73A3D689" w14:textId="77777777" w:rsidTr="00D51B8E">
        <w:trPr>
          <w:tblCellSpacing w:w="15" w:type="dxa"/>
          <w:jc w:val="center"/>
        </w:trPr>
        <w:tc>
          <w:tcPr>
            <w:tcW w:w="0" w:type="auto"/>
            <w:vAlign w:val="center"/>
            <w:hideMark/>
          </w:tcPr>
          <w:p w14:paraId="4A1F1177" w14:textId="77777777" w:rsidR="00191CCE" w:rsidRPr="00191CCE" w:rsidRDefault="00191CCE" w:rsidP="00191CCE">
            <w:pPr>
              <w:rPr>
                <w:color w:val="000000"/>
              </w:rPr>
            </w:pPr>
            <w:r w:rsidRPr="00191CCE">
              <w:rPr>
                <w:color w:val="000000"/>
              </w:rPr>
              <w:t>Younan et al.</w:t>
            </w:r>
          </w:p>
        </w:tc>
        <w:tc>
          <w:tcPr>
            <w:tcW w:w="0" w:type="auto"/>
            <w:vAlign w:val="center"/>
            <w:hideMark/>
          </w:tcPr>
          <w:p w14:paraId="24EDDB06" w14:textId="77777777" w:rsidR="00191CCE" w:rsidRPr="00191CCE" w:rsidRDefault="00191CCE" w:rsidP="00191CCE">
            <w:pPr>
              <w:rPr>
                <w:color w:val="000000"/>
              </w:rPr>
            </w:pPr>
            <w:r w:rsidRPr="00191CCE">
              <w:rPr>
                <w:color w:val="000000"/>
              </w:rPr>
              <w:t>Survey of protection techniques</w:t>
            </w:r>
          </w:p>
        </w:tc>
        <w:tc>
          <w:tcPr>
            <w:tcW w:w="0" w:type="auto"/>
            <w:vAlign w:val="center"/>
            <w:hideMark/>
          </w:tcPr>
          <w:p w14:paraId="53F83205" w14:textId="77777777" w:rsidR="00191CCE" w:rsidRPr="00191CCE" w:rsidRDefault="00191CCE" w:rsidP="00191CCE">
            <w:pPr>
              <w:rPr>
                <w:color w:val="000000"/>
              </w:rPr>
            </w:pPr>
            <w:r w:rsidRPr="00191CCE">
              <w:rPr>
                <w:color w:val="000000"/>
              </w:rPr>
              <w:t>2011/Paper</w:t>
            </w:r>
          </w:p>
        </w:tc>
      </w:tr>
      <w:tr w:rsidR="00191CCE" w:rsidRPr="00191CCE" w14:paraId="58A3577E" w14:textId="77777777" w:rsidTr="00D51B8E">
        <w:trPr>
          <w:tblCellSpacing w:w="15" w:type="dxa"/>
          <w:jc w:val="center"/>
        </w:trPr>
        <w:tc>
          <w:tcPr>
            <w:tcW w:w="0" w:type="auto"/>
            <w:vAlign w:val="center"/>
            <w:hideMark/>
          </w:tcPr>
          <w:p w14:paraId="6F6A351C" w14:textId="77777777" w:rsidR="00191CCE" w:rsidRPr="00191CCE" w:rsidRDefault="00191CCE" w:rsidP="00191CCE">
            <w:pPr>
              <w:rPr>
                <w:color w:val="000000"/>
              </w:rPr>
            </w:pPr>
            <w:r w:rsidRPr="00191CCE">
              <w:rPr>
                <w:color w:val="000000"/>
              </w:rPr>
              <w:t>Metasploit</w:t>
            </w:r>
          </w:p>
        </w:tc>
        <w:tc>
          <w:tcPr>
            <w:tcW w:w="0" w:type="auto"/>
            <w:vAlign w:val="center"/>
            <w:hideMark/>
          </w:tcPr>
          <w:p w14:paraId="58847060" w14:textId="77777777" w:rsidR="00191CCE" w:rsidRPr="00191CCE" w:rsidRDefault="00191CCE" w:rsidP="00191CCE">
            <w:pPr>
              <w:rPr>
                <w:color w:val="000000"/>
              </w:rPr>
            </w:pPr>
            <w:r w:rsidRPr="00191CCE">
              <w:rPr>
                <w:color w:val="000000"/>
              </w:rPr>
              <w:t>Exploitation toolkit with buffer modules</w:t>
            </w:r>
          </w:p>
        </w:tc>
        <w:tc>
          <w:tcPr>
            <w:tcW w:w="0" w:type="auto"/>
            <w:vAlign w:val="center"/>
            <w:hideMark/>
          </w:tcPr>
          <w:p w14:paraId="6BD800CB" w14:textId="77777777" w:rsidR="00191CCE" w:rsidRPr="00191CCE" w:rsidRDefault="00191CCE" w:rsidP="00191CCE">
            <w:pPr>
              <w:rPr>
                <w:color w:val="000000"/>
              </w:rPr>
            </w:pPr>
            <w:r w:rsidRPr="00191CCE">
              <w:rPr>
                <w:color w:val="000000"/>
              </w:rPr>
              <w:t>Tool</w:t>
            </w:r>
          </w:p>
        </w:tc>
      </w:tr>
      <w:tr w:rsidR="00191CCE" w:rsidRPr="00191CCE" w14:paraId="732129C0" w14:textId="77777777" w:rsidTr="00D51B8E">
        <w:trPr>
          <w:tblCellSpacing w:w="15" w:type="dxa"/>
          <w:jc w:val="center"/>
        </w:trPr>
        <w:tc>
          <w:tcPr>
            <w:tcW w:w="0" w:type="auto"/>
            <w:vAlign w:val="center"/>
            <w:hideMark/>
          </w:tcPr>
          <w:p w14:paraId="0D605E69" w14:textId="77777777" w:rsidR="00191CCE" w:rsidRPr="00191CCE" w:rsidRDefault="00191CCE" w:rsidP="00191CCE">
            <w:pPr>
              <w:rPr>
                <w:color w:val="000000"/>
              </w:rPr>
            </w:pPr>
            <w:r w:rsidRPr="00191CCE">
              <w:rPr>
                <w:color w:val="000000"/>
              </w:rPr>
              <w:t>Immunity Debugger</w:t>
            </w:r>
          </w:p>
        </w:tc>
        <w:tc>
          <w:tcPr>
            <w:tcW w:w="0" w:type="auto"/>
            <w:vAlign w:val="center"/>
            <w:hideMark/>
          </w:tcPr>
          <w:p w14:paraId="45128942" w14:textId="77777777" w:rsidR="00191CCE" w:rsidRPr="00191CCE" w:rsidRDefault="00191CCE" w:rsidP="00191CCE">
            <w:pPr>
              <w:rPr>
                <w:color w:val="000000"/>
              </w:rPr>
            </w:pPr>
            <w:r w:rsidRPr="00191CCE">
              <w:rPr>
                <w:color w:val="000000"/>
              </w:rPr>
              <w:t>Debugger for overflow analysis</w:t>
            </w:r>
          </w:p>
        </w:tc>
        <w:tc>
          <w:tcPr>
            <w:tcW w:w="0" w:type="auto"/>
            <w:vAlign w:val="center"/>
            <w:hideMark/>
          </w:tcPr>
          <w:p w14:paraId="73287BC5" w14:textId="77777777" w:rsidR="00191CCE" w:rsidRPr="00191CCE" w:rsidRDefault="00191CCE" w:rsidP="00191CCE">
            <w:pPr>
              <w:rPr>
                <w:color w:val="000000"/>
              </w:rPr>
            </w:pPr>
            <w:r w:rsidRPr="00191CCE">
              <w:rPr>
                <w:color w:val="000000"/>
              </w:rPr>
              <w:t>Tool</w:t>
            </w:r>
          </w:p>
        </w:tc>
      </w:tr>
    </w:tbl>
    <w:p w14:paraId="514EF7F8" w14:textId="77777777" w:rsidR="00114BDD" w:rsidRDefault="00114BDD" w:rsidP="00191CCE">
      <w:pPr>
        <w:rPr>
          <w:b/>
          <w:bCs/>
          <w:color w:val="000000"/>
        </w:rPr>
      </w:pPr>
    </w:p>
    <w:p w14:paraId="4492FDA9" w14:textId="77777777" w:rsidR="00114BDD" w:rsidRDefault="00114BDD" w:rsidP="00191CCE">
      <w:pPr>
        <w:rPr>
          <w:b/>
          <w:bCs/>
          <w:color w:val="000000"/>
        </w:rPr>
      </w:pPr>
    </w:p>
    <w:p w14:paraId="781E86A3" w14:textId="77777777" w:rsidR="00114BDD" w:rsidRDefault="00114BDD" w:rsidP="00191CCE">
      <w:pPr>
        <w:rPr>
          <w:b/>
          <w:bCs/>
          <w:color w:val="000000"/>
        </w:rPr>
      </w:pPr>
    </w:p>
    <w:p w14:paraId="7F9208D6" w14:textId="77777777" w:rsidR="00D51B8E" w:rsidRDefault="00191CCE" w:rsidP="00D51B8E">
      <w:pPr>
        <w:keepNext/>
        <w:jc w:val="center"/>
      </w:pPr>
      <w:r w:rsidRPr="00191CCE">
        <w:rPr>
          <w:color w:val="000000"/>
        </w:rPr>
        <w:br/>
      </w:r>
      <w:r w:rsidR="00114BDD">
        <w:rPr>
          <w:noProof/>
        </w:rPr>
        <mc:AlternateContent>
          <mc:Choice Requires="wps">
            <w:drawing>
              <wp:inline distT="0" distB="0" distL="0" distR="0" wp14:anchorId="022B3F52" wp14:editId="0B9A5F69">
                <wp:extent cx="304800" cy="304800"/>
                <wp:effectExtent l="0" t="0" r="0" b="0"/>
                <wp:docPr id="31707035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23F873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14BDD">
        <w:rPr>
          <w:noProof/>
          <w:color w:val="000000"/>
        </w:rPr>
        <w:drawing>
          <wp:inline distT="0" distB="0" distL="0" distR="0" wp14:anchorId="299D2B00" wp14:editId="76FD7019">
            <wp:extent cx="3604260" cy="2865120"/>
            <wp:effectExtent l="0" t="0" r="0" b="0"/>
            <wp:docPr id="1631603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03270" name="Picture 1631603270"/>
                    <pic:cNvPicPr/>
                  </pic:nvPicPr>
                  <pic:blipFill rotWithShape="1">
                    <a:blip r:embed="rId13" cstate="print">
                      <a:extLst>
                        <a:ext uri="{28A0092B-C50C-407E-A947-70E740481C1C}">
                          <a14:useLocalDpi xmlns:a14="http://schemas.microsoft.com/office/drawing/2010/main" val="0"/>
                        </a:ext>
                      </a:extLst>
                    </a:blip>
                    <a:srcRect b="25381"/>
                    <a:stretch>
                      <a:fillRect/>
                    </a:stretch>
                  </pic:blipFill>
                  <pic:spPr bwMode="auto">
                    <a:xfrm>
                      <a:off x="0" y="0"/>
                      <a:ext cx="3604260" cy="2865120"/>
                    </a:xfrm>
                    <a:prstGeom prst="rect">
                      <a:avLst/>
                    </a:prstGeom>
                    <a:ln>
                      <a:noFill/>
                    </a:ln>
                    <a:extLst>
                      <a:ext uri="{53640926-AAD7-44D8-BBD7-CCE9431645EC}">
                        <a14:shadowObscured xmlns:a14="http://schemas.microsoft.com/office/drawing/2010/main"/>
                      </a:ext>
                    </a:extLst>
                  </pic:spPr>
                </pic:pic>
              </a:graphicData>
            </a:graphic>
          </wp:inline>
        </w:drawing>
      </w:r>
    </w:p>
    <w:p w14:paraId="5A4BAE3F" w14:textId="3BABC0E5" w:rsidR="00191CCE" w:rsidRDefault="00D51B8E" w:rsidP="00D51B8E">
      <w:pPr>
        <w:pStyle w:val="Caption"/>
        <w:jc w:val="center"/>
        <w:rPr>
          <w:color w:val="000000"/>
        </w:rPr>
      </w:pPr>
      <w:r w:rsidRPr="00FE7FDA">
        <w:t>Figure 2.2: Buffer Overflow Protection Evolution Timeline</w:t>
      </w:r>
    </w:p>
    <w:p w14:paraId="3A7F94AB" w14:textId="77777777" w:rsidR="00114BDD" w:rsidRDefault="00114BDD" w:rsidP="00191CCE">
      <w:pPr>
        <w:rPr>
          <w:color w:val="000000"/>
        </w:rPr>
      </w:pPr>
    </w:p>
    <w:p w14:paraId="55148966" w14:textId="77777777" w:rsidR="00114BDD" w:rsidRDefault="00114BDD" w:rsidP="00191CCE">
      <w:pPr>
        <w:rPr>
          <w:color w:val="000000"/>
        </w:rPr>
      </w:pPr>
    </w:p>
    <w:p w14:paraId="52F97CD9" w14:textId="77777777" w:rsidR="00114BDD" w:rsidRPr="00C23E03" w:rsidRDefault="00114BDD" w:rsidP="00191CCE">
      <w:pPr>
        <w:rPr>
          <w:b/>
          <w:bCs/>
          <w:color w:val="000000"/>
          <w:sz w:val="28"/>
          <w:szCs w:val="28"/>
        </w:rPr>
      </w:pPr>
    </w:p>
    <w:p w14:paraId="24689EB3" w14:textId="77777777" w:rsidR="00191CCE" w:rsidRPr="00C23E03" w:rsidRDefault="00191CCE" w:rsidP="00191CCE">
      <w:pPr>
        <w:rPr>
          <w:b/>
          <w:bCs/>
          <w:color w:val="000000"/>
          <w:sz w:val="28"/>
          <w:szCs w:val="28"/>
        </w:rPr>
      </w:pPr>
      <w:r w:rsidRPr="00C23E03">
        <w:rPr>
          <w:b/>
          <w:bCs/>
          <w:color w:val="000000"/>
          <w:sz w:val="28"/>
          <w:szCs w:val="28"/>
        </w:rPr>
        <w:t>2.3 Comparative Analysis</w:t>
      </w:r>
    </w:p>
    <w:p w14:paraId="7F8DC03D" w14:textId="77777777" w:rsidR="00114BDD" w:rsidRPr="00114BDD" w:rsidRDefault="00114BDD" w:rsidP="00C44A25">
      <w:pPr>
        <w:spacing w:line="360" w:lineRule="auto"/>
        <w:jc w:val="both"/>
        <w:rPr>
          <w:color w:val="000000"/>
        </w:rPr>
      </w:pPr>
      <w:r w:rsidRPr="00114BDD">
        <w:rPr>
          <w:color w:val="000000"/>
        </w:rPr>
        <w:t>The focus of current tools varies: debuggers like Immunity and WinDbg are analytical but lack simulation integration, while Metasploit is excellent at real-world exploitation but dangerous for teaching. Although they are extensive and subscription-based, educational platforms such as HTB offer guided learning.</w:t>
      </w:r>
    </w:p>
    <w:p w14:paraId="129967ED" w14:textId="7C14E722" w:rsidR="00114BDD" w:rsidRDefault="00114BDD" w:rsidP="00C44A25">
      <w:pPr>
        <w:spacing w:line="360" w:lineRule="auto"/>
        <w:jc w:val="both"/>
        <w:rPr>
          <w:color w:val="000000"/>
        </w:rPr>
      </w:pPr>
      <w:r w:rsidRPr="00114BDD">
        <w:rPr>
          <w:color w:val="000000"/>
        </w:rPr>
        <w:t>Buffer Watch stands out by integrating analysis, simulation, and detection into a secure, modular framework designed specifically for Windows buffer problems.</w:t>
      </w:r>
    </w:p>
    <w:p w14:paraId="5164D0EC" w14:textId="77777777" w:rsidR="00114BDD" w:rsidRDefault="00114BDD" w:rsidP="00114BDD">
      <w:pPr>
        <w:rPr>
          <w:color w:val="000000"/>
        </w:rPr>
      </w:pPr>
    </w:p>
    <w:p w14:paraId="2AE9B42B" w14:textId="77777777" w:rsidR="00114BDD" w:rsidRPr="00191CCE" w:rsidRDefault="00114BDD" w:rsidP="00114BDD">
      <w:pPr>
        <w:rPr>
          <w:b/>
          <w:bCs/>
          <w:color w:val="000000"/>
        </w:rPr>
      </w:pPr>
    </w:p>
    <w:p w14:paraId="29546057" w14:textId="77777777" w:rsidR="00191CCE" w:rsidRPr="00C23E03" w:rsidRDefault="00191CCE" w:rsidP="00114BDD">
      <w:pPr>
        <w:jc w:val="center"/>
        <w:rPr>
          <w:color w:val="000000"/>
        </w:rPr>
      </w:pPr>
      <w:r w:rsidRPr="00C23E03">
        <w:rPr>
          <w:color w:val="000000"/>
        </w:rPr>
        <w:t>Table 2.2: Comparative Analysis of Existing Tools</w:t>
      </w:r>
    </w:p>
    <w:p w14:paraId="426AD223" w14:textId="77777777" w:rsidR="00114BDD" w:rsidRPr="00191CCE" w:rsidRDefault="00114BDD" w:rsidP="00114BDD">
      <w:pPr>
        <w:jc w:val="center"/>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1491"/>
        <w:gridCol w:w="1432"/>
        <w:gridCol w:w="1327"/>
        <w:gridCol w:w="1399"/>
        <w:gridCol w:w="1469"/>
      </w:tblGrid>
      <w:tr w:rsidR="00191CCE" w:rsidRPr="00191CCE" w14:paraId="225BB796" w14:textId="77777777" w:rsidTr="00114BDD">
        <w:trPr>
          <w:tblCellSpacing w:w="15" w:type="dxa"/>
        </w:trPr>
        <w:tc>
          <w:tcPr>
            <w:tcW w:w="0" w:type="auto"/>
            <w:vAlign w:val="center"/>
            <w:hideMark/>
          </w:tcPr>
          <w:p w14:paraId="2500C026" w14:textId="77777777" w:rsidR="00191CCE" w:rsidRPr="00191CCE" w:rsidRDefault="00191CCE" w:rsidP="00191CCE">
            <w:pPr>
              <w:rPr>
                <w:b/>
                <w:bCs/>
                <w:color w:val="000000"/>
              </w:rPr>
            </w:pPr>
            <w:r w:rsidRPr="00191CCE">
              <w:rPr>
                <w:b/>
                <w:bCs/>
                <w:color w:val="000000"/>
              </w:rPr>
              <w:t>Tool</w:t>
            </w:r>
          </w:p>
        </w:tc>
        <w:tc>
          <w:tcPr>
            <w:tcW w:w="0" w:type="auto"/>
            <w:vAlign w:val="center"/>
            <w:hideMark/>
          </w:tcPr>
          <w:p w14:paraId="28D843C7" w14:textId="77777777" w:rsidR="00191CCE" w:rsidRPr="00191CCE" w:rsidRDefault="00191CCE" w:rsidP="00191CCE">
            <w:pPr>
              <w:rPr>
                <w:b/>
                <w:bCs/>
                <w:color w:val="000000"/>
              </w:rPr>
            </w:pPr>
            <w:r w:rsidRPr="00191CCE">
              <w:rPr>
                <w:b/>
                <w:bCs/>
                <w:color w:val="000000"/>
              </w:rPr>
              <w:t>Educational Focus</w:t>
            </w:r>
          </w:p>
        </w:tc>
        <w:tc>
          <w:tcPr>
            <w:tcW w:w="0" w:type="auto"/>
            <w:vAlign w:val="center"/>
            <w:hideMark/>
          </w:tcPr>
          <w:p w14:paraId="0BACF832" w14:textId="77777777" w:rsidR="00191CCE" w:rsidRPr="00191CCE" w:rsidRDefault="00191CCE" w:rsidP="00191CCE">
            <w:pPr>
              <w:rPr>
                <w:b/>
                <w:bCs/>
                <w:color w:val="000000"/>
              </w:rPr>
            </w:pPr>
            <w:r w:rsidRPr="00191CCE">
              <w:rPr>
                <w:b/>
                <w:bCs/>
                <w:color w:val="000000"/>
              </w:rPr>
              <w:t>Ethical Safeguards</w:t>
            </w:r>
          </w:p>
        </w:tc>
        <w:tc>
          <w:tcPr>
            <w:tcW w:w="0" w:type="auto"/>
            <w:vAlign w:val="center"/>
            <w:hideMark/>
          </w:tcPr>
          <w:p w14:paraId="05BA53E9" w14:textId="77777777" w:rsidR="00191CCE" w:rsidRPr="00191CCE" w:rsidRDefault="00191CCE" w:rsidP="00191CCE">
            <w:pPr>
              <w:rPr>
                <w:b/>
                <w:bCs/>
                <w:color w:val="000000"/>
              </w:rPr>
            </w:pPr>
            <w:r w:rsidRPr="00191CCE">
              <w:rPr>
                <w:b/>
                <w:bCs/>
                <w:color w:val="000000"/>
              </w:rPr>
              <w:t>Windows-Specific</w:t>
            </w:r>
          </w:p>
        </w:tc>
        <w:tc>
          <w:tcPr>
            <w:tcW w:w="0" w:type="auto"/>
            <w:vAlign w:val="center"/>
            <w:hideMark/>
          </w:tcPr>
          <w:p w14:paraId="5831B888" w14:textId="77777777" w:rsidR="00191CCE" w:rsidRPr="00191CCE" w:rsidRDefault="00191CCE" w:rsidP="00191CCE">
            <w:pPr>
              <w:rPr>
                <w:b/>
                <w:bCs/>
                <w:color w:val="000000"/>
              </w:rPr>
            </w:pPr>
            <w:r w:rsidRPr="00191CCE">
              <w:rPr>
                <w:b/>
                <w:bCs/>
                <w:color w:val="000000"/>
              </w:rPr>
              <w:t>Mitigation Analysis</w:t>
            </w:r>
          </w:p>
        </w:tc>
        <w:tc>
          <w:tcPr>
            <w:tcW w:w="0" w:type="auto"/>
            <w:vAlign w:val="center"/>
            <w:hideMark/>
          </w:tcPr>
          <w:p w14:paraId="06811DAA" w14:textId="77777777" w:rsidR="00191CCE" w:rsidRPr="00191CCE" w:rsidRDefault="00191CCE" w:rsidP="00191CCE">
            <w:pPr>
              <w:rPr>
                <w:b/>
                <w:bCs/>
                <w:color w:val="000000"/>
              </w:rPr>
            </w:pPr>
            <w:r w:rsidRPr="00191CCE">
              <w:rPr>
                <w:b/>
                <w:bCs/>
                <w:color w:val="000000"/>
              </w:rPr>
              <w:t>Usability for Beginners</w:t>
            </w:r>
          </w:p>
        </w:tc>
      </w:tr>
      <w:tr w:rsidR="00191CCE" w:rsidRPr="00191CCE" w14:paraId="79CCCCF1" w14:textId="77777777" w:rsidTr="00114BDD">
        <w:trPr>
          <w:tblCellSpacing w:w="15" w:type="dxa"/>
        </w:trPr>
        <w:tc>
          <w:tcPr>
            <w:tcW w:w="0" w:type="auto"/>
            <w:vAlign w:val="center"/>
            <w:hideMark/>
          </w:tcPr>
          <w:p w14:paraId="339EAB24" w14:textId="77777777" w:rsidR="00191CCE" w:rsidRPr="00191CCE" w:rsidRDefault="00191CCE" w:rsidP="00191CCE">
            <w:pPr>
              <w:rPr>
                <w:color w:val="000000"/>
              </w:rPr>
            </w:pPr>
            <w:r w:rsidRPr="00191CCE">
              <w:rPr>
                <w:color w:val="000000"/>
              </w:rPr>
              <w:t>Metasploit</w:t>
            </w:r>
          </w:p>
        </w:tc>
        <w:tc>
          <w:tcPr>
            <w:tcW w:w="0" w:type="auto"/>
            <w:vAlign w:val="center"/>
            <w:hideMark/>
          </w:tcPr>
          <w:p w14:paraId="69186003" w14:textId="77777777" w:rsidR="00191CCE" w:rsidRPr="00191CCE" w:rsidRDefault="00191CCE" w:rsidP="00191CCE">
            <w:pPr>
              <w:rPr>
                <w:color w:val="000000"/>
              </w:rPr>
            </w:pPr>
            <w:r w:rsidRPr="00191CCE">
              <w:rPr>
                <w:color w:val="000000"/>
              </w:rPr>
              <w:t>Low</w:t>
            </w:r>
          </w:p>
        </w:tc>
        <w:tc>
          <w:tcPr>
            <w:tcW w:w="0" w:type="auto"/>
            <w:vAlign w:val="center"/>
            <w:hideMark/>
          </w:tcPr>
          <w:p w14:paraId="67284E6B" w14:textId="77777777" w:rsidR="00191CCE" w:rsidRPr="00191CCE" w:rsidRDefault="00191CCE" w:rsidP="00191CCE">
            <w:pPr>
              <w:rPr>
                <w:color w:val="000000"/>
              </w:rPr>
            </w:pPr>
            <w:r w:rsidRPr="00191CCE">
              <w:rPr>
                <w:color w:val="000000"/>
              </w:rPr>
              <w:t>Low</w:t>
            </w:r>
          </w:p>
        </w:tc>
        <w:tc>
          <w:tcPr>
            <w:tcW w:w="0" w:type="auto"/>
            <w:vAlign w:val="center"/>
            <w:hideMark/>
          </w:tcPr>
          <w:p w14:paraId="10555E54" w14:textId="77777777" w:rsidR="00191CCE" w:rsidRPr="00191CCE" w:rsidRDefault="00191CCE" w:rsidP="00191CCE">
            <w:pPr>
              <w:rPr>
                <w:color w:val="000000"/>
              </w:rPr>
            </w:pPr>
            <w:r w:rsidRPr="00191CCE">
              <w:rPr>
                <w:color w:val="000000"/>
              </w:rPr>
              <w:t>High</w:t>
            </w:r>
          </w:p>
        </w:tc>
        <w:tc>
          <w:tcPr>
            <w:tcW w:w="0" w:type="auto"/>
            <w:vAlign w:val="center"/>
            <w:hideMark/>
          </w:tcPr>
          <w:p w14:paraId="36106EDE" w14:textId="77777777" w:rsidR="00191CCE" w:rsidRPr="00191CCE" w:rsidRDefault="00191CCE" w:rsidP="00191CCE">
            <w:pPr>
              <w:rPr>
                <w:color w:val="000000"/>
              </w:rPr>
            </w:pPr>
            <w:r w:rsidRPr="00191CCE">
              <w:rPr>
                <w:color w:val="000000"/>
              </w:rPr>
              <w:t>Medium</w:t>
            </w:r>
          </w:p>
        </w:tc>
        <w:tc>
          <w:tcPr>
            <w:tcW w:w="0" w:type="auto"/>
            <w:vAlign w:val="center"/>
            <w:hideMark/>
          </w:tcPr>
          <w:p w14:paraId="2F7A16E3" w14:textId="77777777" w:rsidR="00191CCE" w:rsidRPr="00191CCE" w:rsidRDefault="00191CCE" w:rsidP="00191CCE">
            <w:pPr>
              <w:rPr>
                <w:color w:val="000000"/>
              </w:rPr>
            </w:pPr>
            <w:r w:rsidRPr="00191CCE">
              <w:rPr>
                <w:color w:val="000000"/>
              </w:rPr>
              <w:t>Low</w:t>
            </w:r>
          </w:p>
        </w:tc>
      </w:tr>
      <w:tr w:rsidR="00191CCE" w:rsidRPr="00191CCE" w14:paraId="61931B79" w14:textId="77777777" w:rsidTr="00114BDD">
        <w:trPr>
          <w:tblCellSpacing w:w="15" w:type="dxa"/>
        </w:trPr>
        <w:tc>
          <w:tcPr>
            <w:tcW w:w="0" w:type="auto"/>
            <w:vAlign w:val="center"/>
            <w:hideMark/>
          </w:tcPr>
          <w:p w14:paraId="40DF2885" w14:textId="77777777" w:rsidR="00191CCE" w:rsidRPr="00191CCE" w:rsidRDefault="00191CCE" w:rsidP="00191CCE">
            <w:pPr>
              <w:rPr>
                <w:color w:val="000000"/>
              </w:rPr>
            </w:pPr>
            <w:r w:rsidRPr="00191CCE">
              <w:rPr>
                <w:color w:val="000000"/>
              </w:rPr>
              <w:t>Immunity Debugger</w:t>
            </w:r>
          </w:p>
        </w:tc>
        <w:tc>
          <w:tcPr>
            <w:tcW w:w="0" w:type="auto"/>
            <w:vAlign w:val="center"/>
            <w:hideMark/>
          </w:tcPr>
          <w:p w14:paraId="4C22509B" w14:textId="77777777" w:rsidR="00191CCE" w:rsidRPr="00191CCE" w:rsidRDefault="00191CCE" w:rsidP="00191CCE">
            <w:pPr>
              <w:rPr>
                <w:color w:val="000000"/>
              </w:rPr>
            </w:pPr>
            <w:r w:rsidRPr="00191CCE">
              <w:rPr>
                <w:color w:val="000000"/>
              </w:rPr>
              <w:t>Medium</w:t>
            </w:r>
          </w:p>
        </w:tc>
        <w:tc>
          <w:tcPr>
            <w:tcW w:w="0" w:type="auto"/>
            <w:vAlign w:val="center"/>
            <w:hideMark/>
          </w:tcPr>
          <w:p w14:paraId="5B7B1F6D" w14:textId="77777777" w:rsidR="00191CCE" w:rsidRPr="00191CCE" w:rsidRDefault="00191CCE" w:rsidP="00191CCE">
            <w:pPr>
              <w:rPr>
                <w:color w:val="000000"/>
              </w:rPr>
            </w:pPr>
            <w:r w:rsidRPr="00191CCE">
              <w:rPr>
                <w:color w:val="000000"/>
              </w:rPr>
              <w:t>Medium</w:t>
            </w:r>
          </w:p>
        </w:tc>
        <w:tc>
          <w:tcPr>
            <w:tcW w:w="0" w:type="auto"/>
            <w:vAlign w:val="center"/>
            <w:hideMark/>
          </w:tcPr>
          <w:p w14:paraId="1D717FA0" w14:textId="77777777" w:rsidR="00191CCE" w:rsidRPr="00191CCE" w:rsidRDefault="00191CCE" w:rsidP="00191CCE">
            <w:pPr>
              <w:rPr>
                <w:color w:val="000000"/>
              </w:rPr>
            </w:pPr>
            <w:r w:rsidRPr="00191CCE">
              <w:rPr>
                <w:color w:val="000000"/>
              </w:rPr>
              <w:t>High</w:t>
            </w:r>
          </w:p>
        </w:tc>
        <w:tc>
          <w:tcPr>
            <w:tcW w:w="0" w:type="auto"/>
            <w:vAlign w:val="center"/>
            <w:hideMark/>
          </w:tcPr>
          <w:p w14:paraId="2639ED9A" w14:textId="77777777" w:rsidR="00191CCE" w:rsidRPr="00191CCE" w:rsidRDefault="00191CCE" w:rsidP="00191CCE">
            <w:pPr>
              <w:rPr>
                <w:color w:val="000000"/>
              </w:rPr>
            </w:pPr>
            <w:r w:rsidRPr="00191CCE">
              <w:rPr>
                <w:color w:val="000000"/>
              </w:rPr>
              <w:t>High</w:t>
            </w:r>
          </w:p>
        </w:tc>
        <w:tc>
          <w:tcPr>
            <w:tcW w:w="0" w:type="auto"/>
            <w:vAlign w:val="center"/>
            <w:hideMark/>
          </w:tcPr>
          <w:p w14:paraId="175CE392" w14:textId="77777777" w:rsidR="00191CCE" w:rsidRPr="00191CCE" w:rsidRDefault="00191CCE" w:rsidP="00191CCE">
            <w:pPr>
              <w:rPr>
                <w:color w:val="000000"/>
              </w:rPr>
            </w:pPr>
            <w:r w:rsidRPr="00191CCE">
              <w:rPr>
                <w:color w:val="000000"/>
              </w:rPr>
              <w:t>Low</w:t>
            </w:r>
          </w:p>
        </w:tc>
      </w:tr>
      <w:tr w:rsidR="00191CCE" w:rsidRPr="00191CCE" w14:paraId="18E50C0F" w14:textId="77777777" w:rsidTr="00114BDD">
        <w:trPr>
          <w:tblCellSpacing w:w="15" w:type="dxa"/>
        </w:trPr>
        <w:tc>
          <w:tcPr>
            <w:tcW w:w="0" w:type="auto"/>
            <w:vAlign w:val="center"/>
            <w:hideMark/>
          </w:tcPr>
          <w:p w14:paraId="6391DD14" w14:textId="77777777" w:rsidR="00191CCE" w:rsidRPr="00191CCE" w:rsidRDefault="00191CCE" w:rsidP="00191CCE">
            <w:pPr>
              <w:rPr>
                <w:color w:val="000000"/>
              </w:rPr>
            </w:pPr>
            <w:r w:rsidRPr="00191CCE">
              <w:rPr>
                <w:color w:val="000000"/>
              </w:rPr>
              <w:t>Vulnserver</w:t>
            </w:r>
          </w:p>
        </w:tc>
        <w:tc>
          <w:tcPr>
            <w:tcW w:w="0" w:type="auto"/>
            <w:vAlign w:val="center"/>
            <w:hideMark/>
          </w:tcPr>
          <w:p w14:paraId="6DDB2639" w14:textId="77777777" w:rsidR="00191CCE" w:rsidRPr="00191CCE" w:rsidRDefault="00191CCE" w:rsidP="00191CCE">
            <w:pPr>
              <w:rPr>
                <w:color w:val="000000"/>
              </w:rPr>
            </w:pPr>
            <w:r w:rsidRPr="00191CCE">
              <w:rPr>
                <w:color w:val="000000"/>
              </w:rPr>
              <w:t>High</w:t>
            </w:r>
          </w:p>
        </w:tc>
        <w:tc>
          <w:tcPr>
            <w:tcW w:w="0" w:type="auto"/>
            <w:vAlign w:val="center"/>
            <w:hideMark/>
          </w:tcPr>
          <w:p w14:paraId="0B56505F" w14:textId="77777777" w:rsidR="00191CCE" w:rsidRPr="00191CCE" w:rsidRDefault="00191CCE" w:rsidP="00191CCE">
            <w:pPr>
              <w:rPr>
                <w:color w:val="000000"/>
              </w:rPr>
            </w:pPr>
            <w:r w:rsidRPr="00191CCE">
              <w:rPr>
                <w:color w:val="000000"/>
              </w:rPr>
              <w:t>Low</w:t>
            </w:r>
          </w:p>
        </w:tc>
        <w:tc>
          <w:tcPr>
            <w:tcW w:w="0" w:type="auto"/>
            <w:vAlign w:val="center"/>
            <w:hideMark/>
          </w:tcPr>
          <w:p w14:paraId="09560323" w14:textId="77777777" w:rsidR="00191CCE" w:rsidRPr="00191CCE" w:rsidRDefault="00191CCE" w:rsidP="00191CCE">
            <w:pPr>
              <w:rPr>
                <w:color w:val="000000"/>
              </w:rPr>
            </w:pPr>
            <w:r w:rsidRPr="00191CCE">
              <w:rPr>
                <w:color w:val="000000"/>
              </w:rPr>
              <w:t>High</w:t>
            </w:r>
          </w:p>
        </w:tc>
        <w:tc>
          <w:tcPr>
            <w:tcW w:w="0" w:type="auto"/>
            <w:vAlign w:val="center"/>
            <w:hideMark/>
          </w:tcPr>
          <w:p w14:paraId="43C31927" w14:textId="77777777" w:rsidR="00191CCE" w:rsidRPr="00191CCE" w:rsidRDefault="00191CCE" w:rsidP="00191CCE">
            <w:pPr>
              <w:rPr>
                <w:color w:val="000000"/>
              </w:rPr>
            </w:pPr>
            <w:r w:rsidRPr="00191CCE">
              <w:rPr>
                <w:color w:val="000000"/>
              </w:rPr>
              <w:t>Low</w:t>
            </w:r>
          </w:p>
        </w:tc>
        <w:tc>
          <w:tcPr>
            <w:tcW w:w="0" w:type="auto"/>
            <w:vAlign w:val="center"/>
            <w:hideMark/>
          </w:tcPr>
          <w:p w14:paraId="2EA8B2ED" w14:textId="77777777" w:rsidR="00191CCE" w:rsidRPr="00191CCE" w:rsidRDefault="00191CCE" w:rsidP="00191CCE">
            <w:pPr>
              <w:rPr>
                <w:color w:val="000000"/>
              </w:rPr>
            </w:pPr>
            <w:r w:rsidRPr="00191CCE">
              <w:rPr>
                <w:color w:val="000000"/>
              </w:rPr>
              <w:t>Medium</w:t>
            </w:r>
          </w:p>
        </w:tc>
      </w:tr>
      <w:tr w:rsidR="00191CCE" w:rsidRPr="00191CCE" w14:paraId="1A8DEAD0" w14:textId="77777777" w:rsidTr="00114BDD">
        <w:trPr>
          <w:tblCellSpacing w:w="15" w:type="dxa"/>
        </w:trPr>
        <w:tc>
          <w:tcPr>
            <w:tcW w:w="0" w:type="auto"/>
            <w:vAlign w:val="center"/>
            <w:hideMark/>
          </w:tcPr>
          <w:p w14:paraId="260C6CC0" w14:textId="77777777" w:rsidR="00191CCE" w:rsidRPr="00191CCE" w:rsidRDefault="00191CCE" w:rsidP="00191CCE">
            <w:pPr>
              <w:rPr>
                <w:color w:val="000000"/>
              </w:rPr>
            </w:pPr>
            <w:r w:rsidRPr="00191CCE">
              <w:rPr>
                <w:color w:val="000000"/>
              </w:rPr>
              <w:t>WinDbg</w:t>
            </w:r>
          </w:p>
        </w:tc>
        <w:tc>
          <w:tcPr>
            <w:tcW w:w="0" w:type="auto"/>
            <w:vAlign w:val="center"/>
            <w:hideMark/>
          </w:tcPr>
          <w:p w14:paraId="45B4B84C" w14:textId="77777777" w:rsidR="00191CCE" w:rsidRPr="00191CCE" w:rsidRDefault="00191CCE" w:rsidP="00191CCE">
            <w:pPr>
              <w:rPr>
                <w:color w:val="000000"/>
              </w:rPr>
            </w:pPr>
            <w:r w:rsidRPr="00191CCE">
              <w:rPr>
                <w:color w:val="000000"/>
              </w:rPr>
              <w:t>Low</w:t>
            </w:r>
          </w:p>
        </w:tc>
        <w:tc>
          <w:tcPr>
            <w:tcW w:w="0" w:type="auto"/>
            <w:vAlign w:val="center"/>
            <w:hideMark/>
          </w:tcPr>
          <w:p w14:paraId="410F1E71" w14:textId="77777777" w:rsidR="00191CCE" w:rsidRPr="00191CCE" w:rsidRDefault="00191CCE" w:rsidP="00191CCE">
            <w:pPr>
              <w:rPr>
                <w:color w:val="000000"/>
              </w:rPr>
            </w:pPr>
            <w:r w:rsidRPr="00191CCE">
              <w:rPr>
                <w:color w:val="000000"/>
              </w:rPr>
              <w:t>Medium</w:t>
            </w:r>
          </w:p>
        </w:tc>
        <w:tc>
          <w:tcPr>
            <w:tcW w:w="0" w:type="auto"/>
            <w:vAlign w:val="center"/>
            <w:hideMark/>
          </w:tcPr>
          <w:p w14:paraId="7C0F9EED" w14:textId="77777777" w:rsidR="00191CCE" w:rsidRPr="00191CCE" w:rsidRDefault="00191CCE" w:rsidP="00191CCE">
            <w:pPr>
              <w:rPr>
                <w:color w:val="000000"/>
              </w:rPr>
            </w:pPr>
            <w:r w:rsidRPr="00191CCE">
              <w:rPr>
                <w:color w:val="000000"/>
              </w:rPr>
              <w:t>High</w:t>
            </w:r>
          </w:p>
        </w:tc>
        <w:tc>
          <w:tcPr>
            <w:tcW w:w="0" w:type="auto"/>
            <w:vAlign w:val="center"/>
            <w:hideMark/>
          </w:tcPr>
          <w:p w14:paraId="7E50EE0B" w14:textId="77777777" w:rsidR="00191CCE" w:rsidRPr="00191CCE" w:rsidRDefault="00191CCE" w:rsidP="00191CCE">
            <w:pPr>
              <w:rPr>
                <w:color w:val="000000"/>
              </w:rPr>
            </w:pPr>
            <w:r w:rsidRPr="00191CCE">
              <w:rPr>
                <w:color w:val="000000"/>
              </w:rPr>
              <w:t>High</w:t>
            </w:r>
          </w:p>
        </w:tc>
        <w:tc>
          <w:tcPr>
            <w:tcW w:w="0" w:type="auto"/>
            <w:vAlign w:val="center"/>
            <w:hideMark/>
          </w:tcPr>
          <w:p w14:paraId="01C91742" w14:textId="77777777" w:rsidR="00191CCE" w:rsidRPr="00191CCE" w:rsidRDefault="00191CCE" w:rsidP="00191CCE">
            <w:pPr>
              <w:rPr>
                <w:color w:val="000000"/>
              </w:rPr>
            </w:pPr>
            <w:r w:rsidRPr="00191CCE">
              <w:rPr>
                <w:color w:val="000000"/>
              </w:rPr>
              <w:t>Low</w:t>
            </w:r>
          </w:p>
        </w:tc>
      </w:tr>
      <w:tr w:rsidR="00191CCE" w:rsidRPr="00191CCE" w14:paraId="0DCD12EB" w14:textId="77777777" w:rsidTr="00114BDD">
        <w:trPr>
          <w:tblCellSpacing w:w="15" w:type="dxa"/>
        </w:trPr>
        <w:tc>
          <w:tcPr>
            <w:tcW w:w="0" w:type="auto"/>
            <w:vAlign w:val="center"/>
            <w:hideMark/>
          </w:tcPr>
          <w:p w14:paraId="5175EB01" w14:textId="77777777" w:rsidR="00191CCE" w:rsidRPr="00191CCE" w:rsidRDefault="00191CCE" w:rsidP="00191CCE">
            <w:pPr>
              <w:rPr>
                <w:color w:val="000000"/>
              </w:rPr>
            </w:pPr>
            <w:r w:rsidRPr="00191CCE">
              <w:rPr>
                <w:color w:val="000000"/>
              </w:rPr>
              <w:t>HTB Academy</w:t>
            </w:r>
          </w:p>
        </w:tc>
        <w:tc>
          <w:tcPr>
            <w:tcW w:w="0" w:type="auto"/>
            <w:vAlign w:val="center"/>
            <w:hideMark/>
          </w:tcPr>
          <w:p w14:paraId="33C5741C" w14:textId="77777777" w:rsidR="00191CCE" w:rsidRPr="00191CCE" w:rsidRDefault="00191CCE" w:rsidP="00191CCE">
            <w:pPr>
              <w:rPr>
                <w:color w:val="000000"/>
              </w:rPr>
            </w:pPr>
            <w:r w:rsidRPr="00191CCE">
              <w:rPr>
                <w:color w:val="000000"/>
              </w:rPr>
              <w:t>High</w:t>
            </w:r>
          </w:p>
        </w:tc>
        <w:tc>
          <w:tcPr>
            <w:tcW w:w="0" w:type="auto"/>
            <w:vAlign w:val="center"/>
            <w:hideMark/>
          </w:tcPr>
          <w:p w14:paraId="39041B7B" w14:textId="77777777" w:rsidR="00191CCE" w:rsidRPr="00191CCE" w:rsidRDefault="00191CCE" w:rsidP="00191CCE">
            <w:pPr>
              <w:rPr>
                <w:color w:val="000000"/>
              </w:rPr>
            </w:pPr>
            <w:r w:rsidRPr="00191CCE">
              <w:rPr>
                <w:color w:val="000000"/>
              </w:rPr>
              <w:t>High</w:t>
            </w:r>
          </w:p>
        </w:tc>
        <w:tc>
          <w:tcPr>
            <w:tcW w:w="0" w:type="auto"/>
            <w:vAlign w:val="center"/>
            <w:hideMark/>
          </w:tcPr>
          <w:p w14:paraId="6D9F1832" w14:textId="77777777" w:rsidR="00191CCE" w:rsidRPr="00191CCE" w:rsidRDefault="00191CCE" w:rsidP="00191CCE">
            <w:pPr>
              <w:rPr>
                <w:color w:val="000000"/>
              </w:rPr>
            </w:pPr>
            <w:r w:rsidRPr="00191CCE">
              <w:rPr>
                <w:color w:val="000000"/>
              </w:rPr>
              <w:t>Medium</w:t>
            </w:r>
          </w:p>
        </w:tc>
        <w:tc>
          <w:tcPr>
            <w:tcW w:w="0" w:type="auto"/>
            <w:vAlign w:val="center"/>
            <w:hideMark/>
          </w:tcPr>
          <w:p w14:paraId="0B702031" w14:textId="77777777" w:rsidR="00191CCE" w:rsidRPr="00191CCE" w:rsidRDefault="00191CCE" w:rsidP="00191CCE">
            <w:pPr>
              <w:rPr>
                <w:color w:val="000000"/>
              </w:rPr>
            </w:pPr>
            <w:r w:rsidRPr="00191CCE">
              <w:rPr>
                <w:color w:val="000000"/>
              </w:rPr>
              <w:t>Medium</w:t>
            </w:r>
          </w:p>
        </w:tc>
        <w:tc>
          <w:tcPr>
            <w:tcW w:w="0" w:type="auto"/>
            <w:vAlign w:val="center"/>
            <w:hideMark/>
          </w:tcPr>
          <w:p w14:paraId="678FAC2C" w14:textId="77777777" w:rsidR="00191CCE" w:rsidRPr="00191CCE" w:rsidRDefault="00191CCE" w:rsidP="00191CCE">
            <w:pPr>
              <w:rPr>
                <w:color w:val="000000"/>
              </w:rPr>
            </w:pPr>
            <w:r w:rsidRPr="00191CCE">
              <w:rPr>
                <w:color w:val="000000"/>
              </w:rPr>
              <w:t>High</w:t>
            </w:r>
          </w:p>
        </w:tc>
      </w:tr>
      <w:tr w:rsidR="00191CCE" w:rsidRPr="00191CCE" w14:paraId="6D7FFD6E" w14:textId="77777777" w:rsidTr="00114BDD">
        <w:trPr>
          <w:tblCellSpacing w:w="15" w:type="dxa"/>
        </w:trPr>
        <w:tc>
          <w:tcPr>
            <w:tcW w:w="0" w:type="auto"/>
            <w:vAlign w:val="center"/>
            <w:hideMark/>
          </w:tcPr>
          <w:p w14:paraId="0F5B6950" w14:textId="77777777" w:rsidR="00191CCE" w:rsidRPr="00191CCE" w:rsidRDefault="00191CCE" w:rsidP="00191CCE">
            <w:pPr>
              <w:rPr>
                <w:color w:val="000000"/>
              </w:rPr>
            </w:pPr>
            <w:r w:rsidRPr="00191CCE">
              <w:rPr>
                <w:color w:val="000000"/>
              </w:rPr>
              <w:t>Buffer Watch (Proposed)</w:t>
            </w:r>
          </w:p>
        </w:tc>
        <w:tc>
          <w:tcPr>
            <w:tcW w:w="0" w:type="auto"/>
            <w:vAlign w:val="center"/>
            <w:hideMark/>
          </w:tcPr>
          <w:p w14:paraId="40E3CE6C" w14:textId="77777777" w:rsidR="00191CCE" w:rsidRPr="00191CCE" w:rsidRDefault="00191CCE" w:rsidP="00191CCE">
            <w:pPr>
              <w:rPr>
                <w:color w:val="000000"/>
              </w:rPr>
            </w:pPr>
            <w:r w:rsidRPr="00191CCE">
              <w:rPr>
                <w:color w:val="000000"/>
              </w:rPr>
              <w:t>High</w:t>
            </w:r>
          </w:p>
        </w:tc>
        <w:tc>
          <w:tcPr>
            <w:tcW w:w="0" w:type="auto"/>
            <w:vAlign w:val="center"/>
            <w:hideMark/>
          </w:tcPr>
          <w:p w14:paraId="7E72CD16" w14:textId="77777777" w:rsidR="00191CCE" w:rsidRPr="00191CCE" w:rsidRDefault="00191CCE" w:rsidP="00191CCE">
            <w:pPr>
              <w:rPr>
                <w:color w:val="000000"/>
              </w:rPr>
            </w:pPr>
            <w:r w:rsidRPr="00191CCE">
              <w:rPr>
                <w:color w:val="000000"/>
              </w:rPr>
              <w:t>High</w:t>
            </w:r>
          </w:p>
        </w:tc>
        <w:tc>
          <w:tcPr>
            <w:tcW w:w="0" w:type="auto"/>
            <w:vAlign w:val="center"/>
            <w:hideMark/>
          </w:tcPr>
          <w:p w14:paraId="1532CC9E" w14:textId="77777777" w:rsidR="00191CCE" w:rsidRPr="00191CCE" w:rsidRDefault="00191CCE" w:rsidP="00191CCE">
            <w:pPr>
              <w:rPr>
                <w:color w:val="000000"/>
              </w:rPr>
            </w:pPr>
            <w:r w:rsidRPr="00191CCE">
              <w:rPr>
                <w:color w:val="000000"/>
              </w:rPr>
              <w:t>High</w:t>
            </w:r>
          </w:p>
        </w:tc>
        <w:tc>
          <w:tcPr>
            <w:tcW w:w="0" w:type="auto"/>
            <w:vAlign w:val="center"/>
            <w:hideMark/>
          </w:tcPr>
          <w:p w14:paraId="58E0742E" w14:textId="77777777" w:rsidR="00191CCE" w:rsidRPr="00191CCE" w:rsidRDefault="00191CCE" w:rsidP="00191CCE">
            <w:pPr>
              <w:rPr>
                <w:color w:val="000000"/>
              </w:rPr>
            </w:pPr>
            <w:r w:rsidRPr="00191CCE">
              <w:rPr>
                <w:color w:val="000000"/>
              </w:rPr>
              <w:t>High</w:t>
            </w:r>
          </w:p>
        </w:tc>
        <w:tc>
          <w:tcPr>
            <w:tcW w:w="0" w:type="auto"/>
            <w:vAlign w:val="center"/>
            <w:hideMark/>
          </w:tcPr>
          <w:p w14:paraId="35D5FE0D" w14:textId="77777777" w:rsidR="00191CCE" w:rsidRPr="00191CCE" w:rsidRDefault="00191CCE" w:rsidP="00191CCE">
            <w:pPr>
              <w:rPr>
                <w:color w:val="000000"/>
              </w:rPr>
            </w:pPr>
            <w:r w:rsidRPr="00191CCE">
              <w:rPr>
                <w:color w:val="000000"/>
              </w:rPr>
              <w:t>High</w:t>
            </w:r>
          </w:p>
        </w:tc>
      </w:tr>
    </w:tbl>
    <w:p w14:paraId="5380B87D" w14:textId="77777777" w:rsidR="00114BDD" w:rsidRDefault="00114BDD" w:rsidP="00191CCE">
      <w:pPr>
        <w:rPr>
          <w:b/>
          <w:bCs/>
          <w:color w:val="000000"/>
        </w:rPr>
      </w:pPr>
    </w:p>
    <w:p w14:paraId="622A5474" w14:textId="170C7211" w:rsidR="00191CCE" w:rsidRPr="00C23E03" w:rsidRDefault="00191CCE" w:rsidP="00C44A25">
      <w:pPr>
        <w:spacing w:line="360" w:lineRule="auto"/>
        <w:jc w:val="both"/>
        <w:rPr>
          <w:b/>
          <w:bCs/>
          <w:color w:val="000000"/>
          <w:sz w:val="28"/>
          <w:szCs w:val="28"/>
        </w:rPr>
      </w:pPr>
      <w:r w:rsidRPr="00C23E03">
        <w:rPr>
          <w:b/>
          <w:bCs/>
          <w:color w:val="000000"/>
          <w:sz w:val="28"/>
          <w:szCs w:val="28"/>
        </w:rPr>
        <w:t>2.4 Research Gaps</w:t>
      </w:r>
    </w:p>
    <w:p w14:paraId="087EBDF1" w14:textId="77777777" w:rsidR="008A6887" w:rsidRDefault="008A6887" w:rsidP="00C44A25">
      <w:pPr>
        <w:spacing w:line="360" w:lineRule="auto"/>
        <w:jc w:val="both"/>
        <w:rPr>
          <w:color w:val="000000"/>
        </w:rPr>
      </w:pPr>
      <w:r w:rsidRPr="008A6887">
        <w:rPr>
          <w:color w:val="000000"/>
        </w:rPr>
        <w:t>Despite improvements, there are still certain gaps, such as:</w:t>
      </w:r>
    </w:p>
    <w:p w14:paraId="2FBBAAEA" w14:textId="77777777" w:rsidR="008A6887" w:rsidRDefault="008A6887" w:rsidP="00C44A25">
      <w:pPr>
        <w:pStyle w:val="ListParagraph"/>
        <w:numPr>
          <w:ilvl w:val="0"/>
          <w:numId w:val="16"/>
        </w:numPr>
        <w:spacing w:line="360" w:lineRule="auto"/>
        <w:jc w:val="both"/>
        <w:rPr>
          <w:color w:val="000000"/>
        </w:rPr>
      </w:pPr>
      <w:r w:rsidRPr="008A6887">
        <w:rPr>
          <w:color w:val="000000"/>
        </w:rPr>
        <w:t>The absence of integrated frameworks for morally sound, user-friendly simulation.</w:t>
      </w:r>
    </w:p>
    <w:p w14:paraId="5D9FBBB5" w14:textId="77777777" w:rsidR="008A6887" w:rsidRDefault="008A6887" w:rsidP="00C44A25">
      <w:pPr>
        <w:pStyle w:val="ListParagraph"/>
        <w:numPr>
          <w:ilvl w:val="0"/>
          <w:numId w:val="16"/>
        </w:numPr>
        <w:spacing w:line="360" w:lineRule="auto"/>
        <w:jc w:val="both"/>
        <w:rPr>
          <w:color w:val="000000"/>
        </w:rPr>
      </w:pPr>
      <w:r w:rsidRPr="008A6887">
        <w:rPr>
          <w:color w:val="000000"/>
        </w:rPr>
        <w:t>Educational tools have a limited emphasis on Windows user-mode details.</w:t>
      </w:r>
    </w:p>
    <w:p w14:paraId="7135A19E" w14:textId="77777777" w:rsidR="008A6887" w:rsidRDefault="008A6887" w:rsidP="00C44A25">
      <w:pPr>
        <w:pStyle w:val="ListParagraph"/>
        <w:numPr>
          <w:ilvl w:val="0"/>
          <w:numId w:val="16"/>
        </w:numPr>
        <w:spacing w:line="360" w:lineRule="auto"/>
        <w:jc w:val="both"/>
        <w:rPr>
          <w:color w:val="000000"/>
        </w:rPr>
      </w:pPr>
      <w:r w:rsidRPr="008A6887">
        <w:rPr>
          <w:color w:val="000000"/>
        </w:rPr>
        <w:t>There is not enough focus on evaluating mitigation in addition to exploitation.</w:t>
      </w:r>
    </w:p>
    <w:p w14:paraId="52757D3D" w14:textId="2C130864" w:rsidR="008A6887" w:rsidRPr="008A6887" w:rsidRDefault="008A6887" w:rsidP="00C44A25">
      <w:pPr>
        <w:pStyle w:val="ListParagraph"/>
        <w:numPr>
          <w:ilvl w:val="0"/>
          <w:numId w:val="16"/>
        </w:numPr>
        <w:spacing w:line="360" w:lineRule="auto"/>
        <w:jc w:val="both"/>
        <w:rPr>
          <w:color w:val="000000"/>
        </w:rPr>
      </w:pPr>
      <w:r w:rsidRPr="008A6887">
        <w:rPr>
          <w:color w:val="000000"/>
        </w:rPr>
        <w:t xml:space="preserve"> Polyglot language approaches for flexible payload development are lacking.</w:t>
      </w:r>
    </w:p>
    <w:p w14:paraId="722E10CB" w14:textId="31861A91" w:rsidR="00191CCE" w:rsidRDefault="008A6887" w:rsidP="00C44A25">
      <w:pPr>
        <w:spacing w:line="360" w:lineRule="auto"/>
        <w:jc w:val="both"/>
        <w:rPr>
          <w:color w:val="000000"/>
        </w:rPr>
      </w:pPr>
      <w:r w:rsidRPr="008A6887">
        <w:rPr>
          <w:color w:val="000000"/>
        </w:rPr>
        <w:t>Buffer Watch provides a thorough, secure platform to address these.</w:t>
      </w:r>
    </w:p>
    <w:p w14:paraId="13195F21" w14:textId="77777777" w:rsidR="008A6887" w:rsidRPr="00191CCE" w:rsidRDefault="008A6887" w:rsidP="00C44A25">
      <w:pPr>
        <w:spacing w:line="360" w:lineRule="auto"/>
        <w:jc w:val="both"/>
        <w:rPr>
          <w:color w:val="000000"/>
        </w:rPr>
      </w:pPr>
    </w:p>
    <w:p w14:paraId="6C471E33" w14:textId="77777777" w:rsidR="00191CCE" w:rsidRPr="00C23E03" w:rsidRDefault="00191CCE" w:rsidP="00C44A25">
      <w:pPr>
        <w:spacing w:line="360" w:lineRule="auto"/>
        <w:jc w:val="both"/>
        <w:rPr>
          <w:b/>
          <w:bCs/>
          <w:color w:val="000000"/>
          <w:sz w:val="28"/>
          <w:szCs w:val="28"/>
        </w:rPr>
      </w:pPr>
      <w:r w:rsidRPr="00C23E03">
        <w:rPr>
          <w:b/>
          <w:bCs/>
          <w:color w:val="000000"/>
          <w:sz w:val="28"/>
          <w:szCs w:val="28"/>
        </w:rPr>
        <w:t>2.5 Problem Statement</w:t>
      </w:r>
    </w:p>
    <w:p w14:paraId="14F51FF8" w14:textId="28C46A6B" w:rsidR="008A6887" w:rsidRDefault="008A6887" w:rsidP="00C44A25">
      <w:pPr>
        <w:spacing w:line="360" w:lineRule="auto"/>
        <w:jc w:val="both"/>
        <w:rPr>
          <w:color w:val="000000"/>
        </w:rPr>
      </w:pPr>
      <w:r>
        <w:rPr>
          <w:color w:val="000000"/>
        </w:rPr>
        <w:t>Memory buffer</w:t>
      </w:r>
      <w:r w:rsidRPr="008A6887">
        <w:rPr>
          <w:color w:val="000000"/>
        </w:rPr>
        <w:t xml:space="preserve"> vulnerabilities, which enable RCE and account for 20–30% of CVEs, continue to be a significant security risk in Windows 10/11 user-mode applications. Effective training is hampered by the lack of readily available, morally sound simulation tools, which leaves professionals and students unprepared to recognise, take advantage of, and address these vulnerabilities in controlled environments</w:t>
      </w:r>
      <w:r>
        <w:rPr>
          <w:color w:val="000000"/>
        </w:rPr>
        <w:t>.</w:t>
      </w:r>
    </w:p>
    <w:p w14:paraId="710FEB14" w14:textId="77777777" w:rsidR="008A6887" w:rsidRDefault="008A6887" w:rsidP="00C44A25">
      <w:pPr>
        <w:spacing w:line="360" w:lineRule="auto"/>
        <w:jc w:val="both"/>
        <w:rPr>
          <w:color w:val="000000"/>
        </w:rPr>
      </w:pPr>
    </w:p>
    <w:p w14:paraId="67258EE3" w14:textId="0ABA510F" w:rsidR="00191CCE" w:rsidRPr="00C23E03" w:rsidRDefault="00191CCE" w:rsidP="00C44A25">
      <w:pPr>
        <w:spacing w:line="360" w:lineRule="auto"/>
        <w:jc w:val="both"/>
        <w:rPr>
          <w:b/>
          <w:bCs/>
          <w:color w:val="000000"/>
          <w:sz w:val="28"/>
          <w:szCs w:val="28"/>
        </w:rPr>
      </w:pPr>
      <w:r w:rsidRPr="00C23E03">
        <w:rPr>
          <w:b/>
          <w:bCs/>
          <w:color w:val="000000"/>
          <w:sz w:val="28"/>
          <w:szCs w:val="28"/>
        </w:rPr>
        <w:t>2.6 Chapter Summary</w:t>
      </w:r>
    </w:p>
    <w:p w14:paraId="4911E3E4" w14:textId="77777777" w:rsidR="008A6887" w:rsidRPr="00191CCE" w:rsidRDefault="008A6887" w:rsidP="00C44A25">
      <w:pPr>
        <w:spacing w:line="360" w:lineRule="auto"/>
        <w:jc w:val="both"/>
        <w:rPr>
          <w:b/>
          <w:bCs/>
          <w:color w:val="000000"/>
        </w:rPr>
      </w:pPr>
    </w:p>
    <w:p w14:paraId="5B978DC9" w14:textId="77777777" w:rsidR="008A6887" w:rsidRDefault="008A6887" w:rsidP="00C44A25">
      <w:pPr>
        <w:spacing w:line="360" w:lineRule="auto"/>
        <w:jc w:val="both"/>
        <w:rPr>
          <w:color w:val="000000"/>
        </w:rPr>
      </w:pPr>
      <w:r>
        <w:rPr>
          <w:color w:val="000000"/>
        </w:rPr>
        <w:t>This c</w:t>
      </w:r>
      <w:r w:rsidRPr="008A6887">
        <w:rPr>
          <w:color w:val="000000"/>
        </w:rPr>
        <w:t xml:space="preserve">hapter details </w:t>
      </w:r>
      <w:r>
        <w:rPr>
          <w:color w:val="000000"/>
        </w:rPr>
        <w:t xml:space="preserve">memory </w:t>
      </w:r>
      <w:r w:rsidRPr="008A6887">
        <w:rPr>
          <w:color w:val="000000"/>
        </w:rPr>
        <w:t>buffer vulnerabilities from their early academic inception to today's defensive solutions and educational avenues, emphasizing where pivotal discussions occurred throughout that timeframe. Such discussions included publications like the 1996 paper by Aleph One showing "stack smashing," as well as the introduction of these protective canaries through compiler-based tools from Cowan et al. (StackGuard, 1998). Pincus and Baker (2004) explored advanced methods of exploiting memory through heap and format string attacks and their characterization into detection versus prevention strategies from Younan et al. (2011). Besides discussing the many academic contributions made over the years, Chapter 2 also assesses practical examples: including use of Metasploit Framework as a tool for developing exploits, Immunity Debugger and WinDbg to perform memory and crash analysis, Vulnserver adds a component to training environments by creating a font of intentionally vulnerable servers, while HTB Academy contains modules providing direction for written exercises. A survey of the marketplace indicates that educational cybersecurity is a growing sector, with educational platforms such as HackTheBox and TryHackMe providing simulative technologies, with only limited focus on teaching buffer overflow vulnerabilities within Microsoft Windows environments specifically. Comparisons amongst companies suggest that each of these tools has its own area of strength—Metasploit allows the most opportunity to perform real-world exploitation; Debuggers contain analytical depth but do not lend themselves to usability by novice users; and platforms such as HTB are training platforms emphasising broad training rather than the narrow subject of buffer overflow vulnerabilities.  Buffer Watch represents a unique solution by combining detection, simulating, and mitigation analysis.</w:t>
      </w:r>
    </w:p>
    <w:p w14:paraId="7D6DDF61" w14:textId="77777777" w:rsidR="00214104" w:rsidRDefault="00214104" w:rsidP="008A6887">
      <w:pPr>
        <w:jc w:val="both"/>
        <w:rPr>
          <w:b/>
          <w:bCs/>
          <w:color w:val="000000"/>
          <w:sz w:val="60"/>
          <w:szCs w:val="60"/>
        </w:rPr>
      </w:pPr>
    </w:p>
    <w:p w14:paraId="06F8B1F7" w14:textId="51C288E6" w:rsidR="00422AA4" w:rsidRDefault="00422AA4" w:rsidP="00B47BF7">
      <w:pPr>
        <w:jc w:val="both"/>
        <w:rPr>
          <w:b/>
          <w:bCs/>
          <w:color w:val="000000"/>
          <w:sz w:val="60"/>
          <w:szCs w:val="60"/>
        </w:rPr>
      </w:pPr>
      <w:r w:rsidRPr="008570B1">
        <w:rPr>
          <w:b/>
          <w:bCs/>
          <w:color w:val="000000"/>
          <w:sz w:val="60"/>
          <w:szCs w:val="60"/>
        </w:rPr>
        <w:br w:type="page"/>
      </w:r>
    </w:p>
    <w:p w14:paraId="20E7F90C" w14:textId="77777777" w:rsidR="00DC74A0" w:rsidRPr="00DC74A0" w:rsidRDefault="00DC74A0" w:rsidP="00DC74A0">
      <w:pPr>
        <w:jc w:val="right"/>
        <w:rPr>
          <w:b/>
          <w:bCs/>
          <w:color w:val="000000"/>
          <w:sz w:val="60"/>
          <w:szCs w:val="60"/>
        </w:rPr>
      </w:pPr>
      <w:r w:rsidRPr="00DC74A0">
        <w:rPr>
          <w:b/>
          <w:bCs/>
          <w:color w:val="000000"/>
          <w:sz w:val="60"/>
          <w:szCs w:val="60"/>
        </w:rPr>
        <w:t>Chapter 3: Requirements and System Design</w:t>
      </w:r>
    </w:p>
    <w:p w14:paraId="7DCC47B5" w14:textId="77777777" w:rsidR="00DC74A0" w:rsidRDefault="00DC74A0" w:rsidP="00B47BF7">
      <w:pPr>
        <w:jc w:val="both"/>
        <w:rPr>
          <w:b/>
          <w:bCs/>
          <w:color w:val="000000"/>
          <w:sz w:val="40"/>
          <w:szCs w:val="40"/>
        </w:rPr>
      </w:pPr>
    </w:p>
    <w:p w14:paraId="2173A573" w14:textId="5E29128D" w:rsidR="00B47BF7" w:rsidRPr="00C23E03" w:rsidRDefault="00B47BF7" w:rsidP="00C44A25">
      <w:pPr>
        <w:spacing w:line="360" w:lineRule="auto"/>
        <w:jc w:val="both"/>
        <w:rPr>
          <w:b/>
          <w:bCs/>
          <w:color w:val="000000"/>
          <w:sz w:val="40"/>
          <w:szCs w:val="40"/>
        </w:rPr>
      </w:pPr>
      <w:r w:rsidRPr="00C23E03">
        <w:rPr>
          <w:b/>
          <w:bCs/>
          <w:color w:val="000000"/>
          <w:sz w:val="40"/>
          <w:szCs w:val="40"/>
        </w:rPr>
        <w:t>Chapter 3:</w:t>
      </w:r>
    </w:p>
    <w:p w14:paraId="441BC02B" w14:textId="77777777" w:rsidR="00C23E03" w:rsidRDefault="00C23E03" w:rsidP="00C44A25">
      <w:pPr>
        <w:spacing w:line="360" w:lineRule="auto"/>
        <w:jc w:val="both"/>
        <w:rPr>
          <w:b/>
          <w:bCs/>
          <w:color w:val="000000"/>
          <w:sz w:val="60"/>
          <w:szCs w:val="60"/>
        </w:rPr>
      </w:pPr>
    </w:p>
    <w:p w14:paraId="324AB43A" w14:textId="4BCAF4BC" w:rsidR="00B47BF7" w:rsidRPr="00C23E03" w:rsidRDefault="00B47BF7" w:rsidP="00C44A25">
      <w:pPr>
        <w:spacing w:line="360" w:lineRule="auto"/>
        <w:jc w:val="both"/>
        <w:rPr>
          <w:b/>
          <w:bCs/>
          <w:color w:val="000000"/>
          <w:sz w:val="28"/>
          <w:szCs w:val="28"/>
        </w:rPr>
      </w:pPr>
      <w:r w:rsidRPr="00C23E03">
        <w:rPr>
          <w:b/>
          <w:bCs/>
          <w:color w:val="000000"/>
          <w:sz w:val="28"/>
          <w:szCs w:val="28"/>
        </w:rPr>
        <w:t>3.1 Introduction</w:t>
      </w:r>
    </w:p>
    <w:p w14:paraId="296C487D" w14:textId="387DE79A" w:rsidR="00B47BF7" w:rsidRPr="00B47BF7" w:rsidRDefault="00B47BF7" w:rsidP="00C44A25">
      <w:pPr>
        <w:spacing w:line="360" w:lineRule="auto"/>
        <w:jc w:val="both"/>
        <w:rPr>
          <w:color w:val="000000"/>
        </w:rPr>
      </w:pPr>
      <w:r w:rsidRPr="00B47BF7">
        <w:rPr>
          <w:color w:val="000000"/>
        </w:rPr>
        <w:t>Buffer Watch, according to this chapter, is extensively presented in this chapter, including the functional requirements, non-functional requirements, system architecture, design diagrams, hardware and software specifications, and full threat modeling focused on security. In doing so, buffer watch develops an educational framework that is ethically sound and technically viable while adhering to proper and responsible techniques for disclosing informati</w:t>
      </w:r>
      <w:r w:rsidR="00C44A25">
        <w:rPr>
          <w:color w:val="000000"/>
        </w:rPr>
        <w:t>on used in an academic context.</w:t>
      </w:r>
    </w:p>
    <w:p w14:paraId="3A25B442" w14:textId="77777777" w:rsidR="00B47BF7" w:rsidRPr="00C23E03" w:rsidRDefault="00B47BF7" w:rsidP="00C44A25">
      <w:pPr>
        <w:spacing w:line="360" w:lineRule="auto"/>
        <w:jc w:val="both"/>
        <w:rPr>
          <w:b/>
          <w:bCs/>
          <w:color w:val="000000"/>
          <w:sz w:val="28"/>
          <w:szCs w:val="28"/>
        </w:rPr>
      </w:pPr>
      <w:r w:rsidRPr="00C23E03">
        <w:rPr>
          <w:b/>
          <w:bCs/>
          <w:color w:val="000000"/>
          <w:sz w:val="28"/>
          <w:szCs w:val="28"/>
        </w:rPr>
        <w:t>3.2 System Architecture</w:t>
      </w:r>
    </w:p>
    <w:p w14:paraId="53812171" w14:textId="0705ACEF" w:rsidR="00B47BF7" w:rsidRDefault="00B47BF7" w:rsidP="00C44A25">
      <w:pPr>
        <w:spacing w:line="360" w:lineRule="auto"/>
        <w:jc w:val="both"/>
        <w:rPr>
          <w:color w:val="000000"/>
        </w:rPr>
      </w:pPr>
      <w:r w:rsidRPr="00B47BF7">
        <w:rPr>
          <w:color w:val="000000"/>
        </w:rPr>
        <w:t>Buffer Watch uses a modular, layered, and defense in depth architecture to implement isolation between the analysis, exploitation simulation, and re</w:t>
      </w:r>
      <w:r w:rsidR="00C44A25">
        <w:rPr>
          <w:color w:val="000000"/>
        </w:rPr>
        <w:t>porting phases of buffer watch.</w:t>
      </w:r>
    </w:p>
    <w:p w14:paraId="15E89341" w14:textId="77777777" w:rsidR="0017465D" w:rsidRPr="00B47BF7" w:rsidRDefault="0017465D" w:rsidP="00B47BF7">
      <w:pPr>
        <w:jc w:val="both"/>
        <w:rPr>
          <w:color w:val="000000"/>
        </w:rPr>
      </w:pPr>
    </w:p>
    <w:p w14:paraId="21012C0B" w14:textId="77777777" w:rsidR="009A170E" w:rsidRDefault="00B47BF7" w:rsidP="009A170E">
      <w:pPr>
        <w:keepNext/>
        <w:jc w:val="center"/>
      </w:pPr>
      <w:r w:rsidRPr="00B47BF7">
        <w:rPr>
          <w:color w:val="000000"/>
        </w:rPr>
        <w:br/>
      </w:r>
      <w:r>
        <w:rPr>
          <w:noProof/>
          <w:color w:val="000000"/>
        </w:rPr>
        <w:drawing>
          <wp:inline distT="0" distB="0" distL="0" distR="0" wp14:anchorId="1C3D71E1" wp14:editId="74040114">
            <wp:extent cx="4107180" cy="3810000"/>
            <wp:effectExtent l="0" t="0" r="7620" b="0"/>
            <wp:docPr id="1858993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3852" name="Picture 1858993852"/>
                    <pic:cNvPicPr/>
                  </pic:nvPicPr>
                  <pic:blipFill rotWithShape="1">
                    <a:blip r:embed="rId14" cstate="print">
                      <a:extLst>
                        <a:ext uri="{28A0092B-C50C-407E-A947-70E740481C1C}">
                          <a14:useLocalDpi xmlns:a14="http://schemas.microsoft.com/office/drawing/2010/main" val="0"/>
                        </a:ext>
                      </a:extLst>
                    </a:blip>
                    <a:srcRect l="-928" t="186" r="928" b="7050"/>
                    <a:stretch>
                      <a:fillRect/>
                    </a:stretch>
                  </pic:blipFill>
                  <pic:spPr bwMode="auto">
                    <a:xfrm>
                      <a:off x="0" y="0"/>
                      <a:ext cx="4107180" cy="3810000"/>
                    </a:xfrm>
                    <a:prstGeom prst="rect">
                      <a:avLst/>
                    </a:prstGeom>
                    <a:ln>
                      <a:noFill/>
                    </a:ln>
                    <a:extLst>
                      <a:ext uri="{53640926-AAD7-44D8-BBD7-CCE9431645EC}">
                        <a14:shadowObscured xmlns:a14="http://schemas.microsoft.com/office/drawing/2010/main"/>
                      </a:ext>
                    </a:extLst>
                  </pic:spPr>
                </pic:pic>
              </a:graphicData>
            </a:graphic>
          </wp:inline>
        </w:drawing>
      </w:r>
    </w:p>
    <w:p w14:paraId="19231E9B" w14:textId="3BA9E4A9" w:rsidR="00B47BF7" w:rsidRDefault="009A170E" w:rsidP="009A170E">
      <w:pPr>
        <w:pStyle w:val="Caption"/>
        <w:jc w:val="center"/>
        <w:rPr>
          <w:b/>
          <w:bCs/>
          <w:color w:val="000000"/>
        </w:rPr>
      </w:pPr>
      <w:r w:rsidRPr="00741F6C">
        <w:t>Figure 3.1: Buffer Watch High-Level System Architecture</w:t>
      </w:r>
    </w:p>
    <w:p w14:paraId="36C76A1C" w14:textId="77777777" w:rsidR="00B47BF7" w:rsidRPr="00B47BF7" w:rsidRDefault="00B47BF7" w:rsidP="00B47BF7">
      <w:pPr>
        <w:jc w:val="both"/>
        <w:rPr>
          <w:color w:val="000000"/>
        </w:rPr>
      </w:pPr>
    </w:p>
    <w:p w14:paraId="6F373BE1" w14:textId="77777777" w:rsidR="00B47BF7" w:rsidRPr="00C23E03" w:rsidRDefault="00B47BF7" w:rsidP="00B47BF7">
      <w:pPr>
        <w:jc w:val="both"/>
        <w:rPr>
          <w:b/>
          <w:bCs/>
          <w:color w:val="000000"/>
          <w:sz w:val="28"/>
          <w:szCs w:val="28"/>
        </w:rPr>
      </w:pPr>
      <w:r w:rsidRPr="00C23E03">
        <w:rPr>
          <w:b/>
          <w:bCs/>
          <w:color w:val="000000"/>
          <w:sz w:val="28"/>
          <w:szCs w:val="28"/>
        </w:rPr>
        <w:t>3.3 Functional Requirements</w:t>
      </w:r>
    </w:p>
    <w:p w14:paraId="3D9ABAFB" w14:textId="77777777" w:rsidR="00B47BF7" w:rsidRDefault="00B47BF7" w:rsidP="00B47BF7">
      <w:pPr>
        <w:jc w:val="both"/>
        <w:rPr>
          <w:b/>
          <w:bCs/>
          <w:color w:val="000000"/>
        </w:rPr>
      </w:pPr>
    </w:p>
    <w:p w14:paraId="651E2A9A" w14:textId="77777777" w:rsidR="00A84A1B" w:rsidRDefault="00A84A1B" w:rsidP="00B47BF7">
      <w:pPr>
        <w:jc w:val="both"/>
        <w:rPr>
          <w:b/>
          <w:bCs/>
          <w:color w:val="000000"/>
        </w:rPr>
      </w:pPr>
    </w:p>
    <w:p w14:paraId="4F24E084" w14:textId="77777777" w:rsidR="00A84A1B" w:rsidRDefault="00A84A1B" w:rsidP="00B47BF7">
      <w:pPr>
        <w:jc w:val="both"/>
        <w:rPr>
          <w:b/>
          <w:bCs/>
          <w:color w:val="000000"/>
        </w:rPr>
      </w:pPr>
    </w:p>
    <w:p w14:paraId="49EC69AE" w14:textId="77777777" w:rsidR="00A84A1B" w:rsidRPr="00B47BF7" w:rsidRDefault="00A84A1B" w:rsidP="00B47BF7">
      <w:pPr>
        <w:jc w:val="both"/>
        <w:rPr>
          <w:b/>
          <w:bCs/>
          <w:color w:val="000000"/>
        </w:rPr>
      </w:pPr>
    </w:p>
    <w:p w14:paraId="35011D20" w14:textId="77777777" w:rsidR="00B47BF7" w:rsidRPr="00C23E03" w:rsidRDefault="00B47BF7" w:rsidP="00B47BF7">
      <w:pPr>
        <w:jc w:val="center"/>
        <w:rPr>
          <w:color w:val="000000"/>
        </w:rPr>
      </w:pPr>
      <w:r w:rsidRPr="00C23E03">
        <w:rPr>
          <w:color w:val="000000"/>
        </w:rPr>
        <w:t>Table 3.1: Detailed Functional Requirements Specification</w:t>
      </w:r>
    </w:p>
    <w:p w14:paraId="41636326" w14:textId="77777777" w:rsidR="00A84A1B" w:rsidRPr="00B47BF7" w:rsidRDefault="00A84A1B" w:rsidP="00B47BF7">
      <w:pPr>
        <w:jc w:val="center"/>
        <w:rPr>
          <w:color w:val="000000"/>
        </w:rPr>
      </w:pPr>
    </w:p>
    <w:tbl>
      <w:tblPr>
        <w:tblW w:w="8246" w:type="dxa"/>
        <w:tblCellSpacing w:w="15" w:type="dxa"/>
        <w:tblInd w:w="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4338"/>
        <w:gridCol w:w="894"/>
        <w:gridCol w:w="2505"/>
      </w:tblGrid>
      <w:tr w:rsidR="00B47BF7" w:rsidRPr="00B47BF7" w14:paraId="647FC15F" w14:textId="77777777" w:rsidTr="00B47BF7">
        <w:trPr>
          <w:tblCellSpacing w:w="15" w:type="dxa"/>
        </w:trPr>
        <w:tc>
          <w:tcPr>
            <w:tcW w:w="50" w:type="dxa"/>
            <w:vAlign w:val="center"/>
            <w:hideMark/>
          </w:tcPr>
          <w:p w14:paraId="06C72E2B" w14:textId="77777777" w:rsidR="00B47BF7" w:rsidRPr="00B47BF7" w:rsidRDefault="00B47BF7" w:rsidP="00B47BF7">
            <w:pPr>
              <w:jc w:val="both"/>
              <w:rPr>
                <w:b/>
                <w:bCs/>
                <w:color w:val="000000"/>
              </w:rPr>
            </w:pPr>
            <w:r w:rsidRPr="00B47BF7">
              <w:rPr>
                <w:b/>
                <w:bCs/>
                <w:color w:val="000000"/>
              </w:rPr>
              <w:t>ID</w:t>
            </w:r>
          </w:p>
        </w:tc>
        <w:tc>
          <w:tcPr>
            <w:tcW w:w="0" w:type="auto"/>
            <w:vAlign w:val="center"/>
            <w:hideMark/>
          </w:tcPr>
          <w:p w14:paraId="2242DD6C" w14:textId="77777777" w:rsidR="00B47BF7" w:rsidRPr="00B47BF7" w:rsidRDefault="00B47BF7" w:rsidP="00B47BF7">
            <w:pPr>
              <w:jc w:val="both"/>
              <w:rPr>
                <w:b/>
                <w:bCs/>
                <w:color w:val="000000"/>
              </w:rPr>
            </w:pPr>
            <w:r w:rsidRPr="00B47BF7">
              <w:rPr>
                <w:b/>
                <w:bCs/>
                <w:color w:val="000000"/>
              </w:rPr>
              <w:t>Requirement Description</w:t>
            </w:r>
          </w:p>
        </w:tc>
        <w:tc>
          <w:tcPr>
            <w:tcW w:w="0" w:type="auto"/>
            <w:vAlign w:val="center"/>
            <w:hideMark/>
          </w:tcPr>
          <w:p w14:paraId="7A353BBE" w14:textId="77777777" w:rsidR="00B47BF7" w:rsidRPr="00B47BF7" w:rsidRDefault="00B47BF7" w:rsidP="00B47BF7">
            <w:pPr>
              <w:jc w:val="both"/>
              <w:rPr>
                <w:b/>
                <w:bCs/>
                <w:color w:val="000000"/>
              </w:rPr>
            </w:pPr>
            <w:r w:rsidRPr="00B47BF7">
              <w:rPr>
                <w:b/>
                <w:bCs/>
                <w:color w:val="000000"/>
              </w:rPr>
              <w:t>Priority</w:t>
            </w:r>
          </w:p>
        </w:tc>
        <w:tc>
          <w:tcPr>
            <w:tcW w:w="0" w:type="auto"/>
            <w:vAlign w:val="center"/>
            <w:hideMark/>
          </w:tcPr>
          <w:p w14:paraId="6741DB1C" w14:textId="77777777" w:rsidR="00B47BF7" w:rsidRPr="00B47BF7" w:rsidRDefault="00B47BF7" w:rsidP="00B47BF7">
            <w:pPr>
              <w:jc w:val="both"/>
              <w:rPr>
                <w:b/>
                <w:bCs/>
                <w:color w:val="000000"/>
              </w:rPr>
            </w:pPr>
            <w:r w:rsidRPr="00B47BF7">
              <w:rPr>
                <w:b/>
                <w:bCs/>
                <w:color w:val="000000"/>
              </w:rPr>
              <w:t>Acceptance Criteria</w:t>
            </w:r>
          </w:p>
        </w:tc>
      </w:tr>
      <w:tr w:rsidR="00B47BF7" w:rsidRPr="00B47BF7" w14:paraId="08E47AF5" w14:textId="77777777" w:rsidTr="00B47BF7">
        <w:trPr>
          <w:tblCellSpacing w:w="15" w:type="dxa"/>
        </w:trPr>
        <w:tc>
          <w:tcPr>
            <w:tcW w:w="50" w:type="dxa"/>
            <w:vAlign w:val="center"/>
            <w:hideMark/>
          </w:tcPr>
          <w:p w14:paraId="142A518D" w14:textId="77777777" w:rsidR="00B47BF7" w:rsidRPr="00B47BF7" w:rsidRDefault="00B47BF7" w:rsidP="00B47BF7">
            <w:pPr>
              <w:jc w:val="both"/>
              <w:rPr>
                <w:color w:val="000000"/>
              </w:rPr>
            </w:pPr>
            <w:r w:rsidRPr="00B47BF7">
              <w:rPr>
                <w:color w:val="000000"/>
              </w:rPr>
              <w:t>FR1</w:t>
            </w:r>
          </w:p>
        </w:tc>
        <w:tc>
          <w:tcPr>
            <w:tcW w:w="0" w:type="auto"/>
            <w:vAlign w:val="center"/>
            <w:hideMark/>
          </w:tcPr>
          <w:p w14:paraId="36874140" w14:textId="77777777" w:rsidR="00B47BF7" w:rsidRPr="00B47BF7" w:rsidRDefault="00B47BF7" w:rsidP="00B47BF7">
            <w:pPr>
              <w:jc w:val="both"/>
              <w:rPr>
                <w:color w:val="000000"/>
              </w:rPr>
            </w:pPr>
            <w:r w:rsidRPr="00B47BF7">
              <w:rPr>
                <w:color w:val="000000"/>
              </w:rPr>
              <w:t xml:space="preserve">The system shall perform </w:t>
            </w:r>
            <w:r w:rsidRPr="00B47BF7">
              <w:rPr>
                <w:b/>
                <w:bCs/>
                <w:color w:val="000000"/>
              </w:rPr>
              <w:t>static analysis</w:t>
            </w:r>
            <w:r w:rsidRPr="00B47BF7">
              <w:rPr>
                <w:color w:val="000000"/>
              </w:rPr>
              <w:t xml:space="preserve"> on x86/x64 PE binaries to identify unsafe functions (strcpy, sprintf, etc.) and potential overflow points.</w:t>
            </w:r>
          </w:p>
        </w:tc>
        <w:tc>
          <w:tcPr>
            <w:tcW w:w="0" w:type="auto"/>
            <w:vAlign w:val="center"/>
            <w:hideMark/>
          </w:tcPr>
          <w:p w14:paraId="7DDF0279"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6F6ECE12" w14:textId="77777777" w:rsidR="00B47BF7" w:rsidRPr="00B47BF7" w:rsidRDefault="00B47BF7" w:rsidP="00B47BF7">
            <w:pPr>
              <w:jc w:val="both"/>
              <w:rPr>
                <w:color w:val="000000"/>
              </w:rPr>
            </w:pPr>
            <w:r w:rsidRPr="00B47BF7">
              <w:rPr>
                <w:color w:val="000000"/>
              </w:rPr>
              <w:t>≥90% detection rate on OWASP Benchmark vulnerable samples</w:t>
            </w:r>
          </w:p>
        </w:tc>
      </w:tr>
      <w:tr w:rsidR="00B47BF7" w:rsidRPr="00B47BF7" w14:paraId="199ED57D" w14:textId="77777777" w:rsidTr="00B47BF7">
        <w:trPr>
          <w:tblCellSpacing w:w="15" w:type="dxa"/>
        </w:trPr>
        <w:tc>
          <w:tcPr>
            <w:tcW w:w="50" w:type="dxa"/>
            <w:vAlign w:val="center"/>
            <w:hideMark/>
          </w:tcPr>
          <w:p w14:paraId="404DCA91" w14:textId="77777777" w:rsidR="00B47BF7" w:rsidRPr="00B47BF7" w:rsidRDefault="00B47BF7" w:rsidP="00B47BF7">
            <w:pPr>
              <w:jc w:val="both"/>
              <w:rPr>
                <w:color w:val="000000"/>
              </w:rPr>
            </w:pPr>
            <w:r w:rsidRPr="00B47BF7">
              <w:rPr>
                <w:color w:val="000000"/>
              </w:rPr>
              <w:t>FR2</w:t>
            </w:r>
          </w:p>
        </w:tc>
        <w:tc>
          <w:tcPr>
            <w:tcW w:w="0" w:type="auto"/>
            <w:vAlign w:val="center"/>
            <w:hideMark/>
          </w:tcPr>
          <w:p w14:paraId="0360F40C" w14:textId="77777777" w:rsidR="00B47BF7" w:rsidRPr="00B47BF7" w:rsidRDefault="00B47BF7" w:rsidP="00B47BF7">
            <w:pPr>
              <w:jc w:val="both"/>
              <w:rPr>
                <w:color w:val="000000"/>
              </w:rPr>
            </w:pPr>
            <w:r w:rsidRPr="00B47BF7">
              <w:rPr>
                <w:color w:val="000000"/>
              </w:rPr>
              <w:t xml:space="preserve">The system shall perform </w:t>
            </w:r>
            <w:r w:rsidRPr="00B47BF7">
              <w:rPr>
                <w:b/>
                <w:bCs/>
                <w:color w:val="000000"/>
              </w:rPr>
              <w:t>dynamic analysis</w:t>
            </w:r>
            <w:r w:rsidRPr="00B47BF7">
              <w:rPr>
                <w:color w:val="000000"/>
              </w:rPr>
              <w:t xml:space="preserve"> by instrumenting execution and monitoring memory violations in real time.</w:t>
            </w:r>
          </w:p>
        </w:tc>
        <w:tc>
          <w:tcPr>
            <w:tcW w:w="0" w:type="auto"/>
            <w:vAlign w:val="center"/>
            <w:hideMark/>
          </w:tcPr>
          <w:p w14:paraId="397F1BE5"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5C5DE81F" w14:textId="77777777" w:rsidR="00B47BF7" w:rsidRPr="00B47BF7" w:rsidRDefault="00B47BF7" w:rsidP="00B47BF7">
            <w:pPr>
              <w:jc w:val="both"/>
              <w:rPr>
                <w:color w:val="000000"/>
              </w:rPr>
            </w:pPr>
            <w:r w:rsidRPr="00B47BF7">
              <w:rPr>
                <w:color w:val="000000"/>
              </w:rPr>
              <w:t>Detects 100% of runtime overflows in controlled test cases</w:t>
            </w:r>
          </w:p>
        </w:tc>
      </w:tr>
      <w:tr w:rsidR="00B47BF7" w:rsidRPr="00B47BF7" w14:paraId="5838D7DF" w14:textId="77777777" w:rsidTr="00B47BF7">
        <w:trPr>
          <w:tblCellSpacing w:w="15" w:type="dxa"/>
        </w:trPr>
        <w:tc>
          <w:tcPr>
            <w:tcW w:w="50" w:type="dxa"/>
            <w:vAlign w:val="center"/>
            <w:hideMark/>
          </w:tcPr>
          <w:p w14:paraId="7D70E948" w14:textId="77777777" w:rsidR="00B47BF7" w:rsidRPr="00B47BF7" w:rsidRDefault="00B47BF7" w:rsidP="00B47BF7">
            <w:pPr>
              <w:jc w:val="both"/>
              <w:rPr>
                <w:color w:val="000000"/>
              </w:rPr>
            </w:pPr>
            <w:r w:rsidRPr="00B47BF7">
              <w:rPr>
                <w:color w:val="000000"/>
              </w:rPr>
              <w:t>FR3</w:t>
            </w:r>
          </w:p>
        </w:tc>
        <w:tc>
          <w:tcPr>
            <w:tcW w:w="0" w:type="auto"/>
            <w:vAlign w:val="center"/>
            <w:hideMark/>
          </w:tcPr>
          <w:p w14:paraId="6FB27D4B" w14:textId="4BBF058C" w:rsidR="00B47BF7" w:rsidRPr="00B47BF7" w:rsidRDefault="00B47BF7" w:rsidP="00B47BF7">
            <w:pPr>
              <w:jc w:val="both"/>
              <w:rPr>
                <w:color w:val="000000"/>
              </w:rPr>
            </w:pPr>
            <w:r w:rsidRPr="00B47BF7">
              <w:rPr>
                <w:color w:val="000000"/>
              </w:rPr>
              <w:t xml:space="preserve">The system shall generate </w:t>
            </w:r>
            <w:r w:rsidRPr="00B47BF7">
              <w:rPr>
                <w:b/>
                <w:bCs/>
                <w:color w:val="000000"/>
              </w:rPr>
              <w:t>exploit payloads</w:t>
            </w:r>
            <w:r w:rsidRPr="00B47BF7">
              <w:rPr>
                <w:color w:val="000000"/>
              </w:rPr>
              <w:t xml:space="preserve"> (NOP sled + shellcode) in multiple formats (raw bytes, C array).</w:t>
            </w:r>
          </w:p>
        </w:tc>
        <w:tc>
          <w:tcPr>
            <w:tcW w:w="0" w:type="auto"/>
            <w:vAlign w:val="center"/>
            <w:hideMark/>
          </w:tcPr>
          <w:p w14:paraId="2D7D961E"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45F4B7B8" w14:textId="77777777" w:rsidR="00B47BF7" w:rsidRPr="00B47BF7" w:rsidRDefault="00B47BF7" w:rsidP="00B47BF7">
            <w:pPr>
              <w:jc w:val="both"/>
              <w:rPr>
                <w:color w:val="000000"/>
              </w:rPr>
            </w:pPr>
            <w:r w:rsidRPr="00B47BF7">
              <w:rPr>
                <w:color w:val="000000"/>
              </w:rPr>
              <w:t>Payloads successfully achieve EIP/RIP control in VM</w:t>
            </w:r>
          </w:p>
        </w:tc>
      </w:tr>
      <w:tr w:rsidR="00B47BF7" w:rsidRPr="00B47BF7" w14:paraId="0FD7DE8C" w14:textId="77777777" w:rsidTr="00B47BF7">
        <w:trPr>
          <w:tblCellSpacing w:w="15" w:type="dxa"/>
        </w:trPr>
        <w:tc>
          <w:tcPr>
            <w:tcW w:w="50" w:type="dxa"/>
            <w:vAlign w:val="center"/>
            <w:hideMark/>
          </w:tcPr>
          <w:p w14:paraId="17BE7189" w14:textId="77777777" w:rsidR="00B47BF7" w:rsidRPr="00B47BF7" w:rsidRDefault="00B47BF7" w:rsidP="00B47BF7">
            <w:pPr>
              <w:jc w:val="both"/>
              <w:rPr>
                <w:color w:val="000000"/>
              </w:rPr>
            </w:pPr>
            <w:r w:rsidRPr="00B47BF7">
              <w:rPr>
                <w:color w:val="000000"/>
              </w:rPr>
              <w:t>FR4</w:t>
            </w:r>
          </w:p>
        </w:tc>
        <w:tc>
          <w:tcPr>
            <w:tcW w:w="0" w:type="auto"/>
            <w:vAlign w:val="center"/>
            <w:hideMark/>
          </w:tcPr>
          <w:p w14:paraId="0016615A" w14:textId="77777777" w:rsidR="00B47BF7" w:rsidRPr="00B47BF7" w:rsidRDefault="00B47BF7" w:rsidP="00B47BF7">
            <w:pPr>
              <w:jc w:val="both"/>
              <w:rPr>
                <w:color w:val="000000"/>
              </w:rPr>
            </w:pPr>
            <w:r w:rsidRPr="00B47BF7">
              <w:rPr>
                <w:color w:val="000000"/>
              </w:rPr>
              <w:t xml:space="preserve">The system shall execute payloads </w:t>
            </w:r>
            <w:r w:rsidRPr="00B47BF7">
              <w:rPr>
                <w:b/>
                <w:bCs/>
                <w:color w:val="000000"/>
              </w:rPr>
              <w:t>only inside isolated, revertible VMs</w:t>
            </w:r>
            <w:r w:rsidRPr="00B47BF7">
              <w:rPr>
                <w:color w:val="000000"/>
              </w:rPr>
              <w:t>.</w:t>
            </w:r>
          </w:p>
        </w:tc>
        <w:tc>
          <w:tcPr>
            <w:tcW w:w="0" w:type="auto"/>
            <w:vAlign w:val="center"/>
            <w:hideMark/>
          </w:tcPr>
          <w:p w14:paraId="75A15F3B" w14:textId="77777777" w:rsidR="00B47BF7" w:rsidRPr="00B47BF7" w:rsidRDefault="00B47BF7" w:rsidP="00B47BF7">
            <w:pPr>
              <w:jc w:val="both"/>
              <w:rPr>
                <w:color w:val="000000"/>
              </w:rPr>
            </w:pPr>
            <w:r w:rsidRPr="00B47BF7">
              <w:rPr>
                <w:color w:val="000000"/>
              </w:rPr>
              <w:t>Critical</w:t>
            </w:r>
          </w:p>
        </w:tc>
        <w:tc>
          <w:tcPr>
            <w:tcW w:w="0" w:type="auto"/>
            <w:vAlign w:val="center"/>
            <w:hideMark/>
          </w:tcPr>
          <w:p w14:paraId="4ACF5AB6" w14:textId="77777777" w:rsidR="00B47BF7" w:rsidRPr="00B47BF7" w:rsidRDefault="00B47BF7" w:rsidP="00B47BF7">
            <w:pPr>
              <w:jc w:val="both"/>
              <w:rPr>
                <w:color w:val="000000"/>
              </w:rPr>
            </w:pPr>
            <w:r w:rsidRPr="00B47BF7">
              <w:rPr>
                <w:color w:val="000000"/>
              </w:rPr>
              <w:t>No payload ever runs on host; VM auto-reverts after each test</w:t>
            </w:r>
          </w:p>
        </w:tc>
      </w:tr>
      <w:tr w:rsidR="00B47BF7" w:rsidRPr="00B47BF7" w14:paraId="72FB292D" w14:textId="77777777" w:rsidTr="00B47BF7">
        <w:trPr>
          <w:tblCellSpacing w:w="15" w:type="dxa"/>
        </w:trPr>
        <w:tc>
          <w:tcPr>
            <w:tcW w:w="50" w:type="dxa"/>
            <w:vAlign w:val="center"/>
            <w:hideMark/>
          </w:tcPr>
          <w:p w14:paraId="67815FF2" w14:textId="77777777" w:rsidR="00B47BF7" w:rsidRPr="00B47BF7" w:rsidRDefault="00B47BF7" w:rsidP="00B47BF7">
            <w:pPr>
              <w:jc w:val="both"/>
              <w:rPr>
                <w:color w:val="000000"/>
              </w:rPr>
            </w:pPr>
            <w:r w:rsidRPr="00B47BF7">
              <w:rPr>
                <w:color w:val="000000"/>
              </w:rPr>
              <w:t>FR5</w:t>
            </w:r>
          </w:p>
        </w:tc>
        <w:tc>
          <w:tcPr>
            <w:tcW w:w="0" w:type="auto"/>
            <w:vAlign w:val="center"/>
            <w:hideMark/>
          </w:tcPr>
          <w:p w14:paraId="694AC4DE" w14:textId="77777777" w:rsidR="00B47BF7" w:rsidRPr="00B47BF7" w:rsidRDefault="00B47BF7" w:rsidP="00B47BF7">
            <w:pPr>
              <w:jc w:val="both"/>
              <w:rPr>
                <w:color w:val="000000"/>
              </w:rPr>
            </w:pPr>
            <w:r w:rsidRPr="00B47BF7">
              <w:rPr>
                <w:color w:val="000000"/>
              </w:rPr>
              <w:t xml:space="preserve">The system shall provide </w:t>
            </w:r>
            <w:r w:rsidRPr="00B47BF7">
              <w:rPr>
                <w:b/>
                <w:bCs/>
                <w:color w:val="000000"/>
              </w:rPr>
              <w:t>pseudocode representation</w:t>
            </w:r>
            <w:r w:rsidRPr="00B47BF7">
              <w:rPr>
                <w:color w:val="000000"/>
              </w:rPr>
              <w:t xml:space="preserve"> of every exploit for educational purposes.</w:t>
            </w:r>
          </w:p>
        </w:tc>
        <w:tc>
          <w:tcPr>
            <w:tcW w:w="0" w:type="auto"/>
            <w:vAlign w:val="center"/>
            <w:hideMark/>
          </w:tcPr>
          <w:p w14:paraId="746F5F72"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6FADA0B5" w14:textId="77777777" w:rsidR="00B47BF7" w:rsidRPr="00B47BF7" w:rsidRDefault="00B47BF7" w:rsidP="00B47BF7">
            <w:pPr>
              <w:jc w:val="both"/>
              <w:rPr>
                <w:color w:val="000000"/>
              </w:rPr>
            </w:pPr>
            <w:r w:rsidRPr="00B47BF7">
              <w:rPr>
                <w:color w:val="000000"/>
              </w:rPr>
              <w:t>Pseudocode exported and verified non-executable outside VM</w:t>
            </w:r>
          </w:p>
        </w:tc>
      </w:tr>
      <w:tr w:rsidR="00B47BF7" w:rsidRPr="00B47BF7" w14:paraId="10F1CAD7" w14:textId="77777777" w:rsidTr="00B47BF7">
        <w:trPr>
          <w:tblCellSpacing w:w="15" w:type="dxa"/>
        </w:trPr>
        <w:tc>
          <w:tcPr>
            <w:tcW w:w="50" w:type="dxa"/>
            <w:vAlign w:val="center"/>
            <w:hideMark/>
          </w:tcPr>
          <w:p w14:paraId="28679311" w14:textId="77777777" w:rsidR="00B47BF7" w:rsidRPr="00B47BF7" w:rsidRDefault="00B47BF7" w:rsidP="00B47BF7">
            <w:pPr>
              <w:jc w:val="both"/>
              <w:rPr>
                <w:color w:val="000000"/>
              </w:rPr>
            </w:pPr>
            <w:r w:rsidRPr="00B47BF7">
              <w:rPr>
                <w:color w:val="000000"/>
              </w:rPr>
              <w:t>FR6</w:t>
            </w:r>
          </w:p>
        </w:tc>
        <w:tc>
          <w:tcPr>
            <w:tcW w:w="0" w:type="auto"/>
            <w:vAlign w:val="center"/>
            <w:hideMark/>
          </w:tcPr>
          <w:p w14:paraId="2881C66C" w14:textId="77777777" w:rsidR="00B47BF7" w:rsidRPr="00B47BF7" w:rsidRDefault="00B47BF7" w:rsidP="00B47BF7">
            <w:pPr>
              <w:jc w:val="both"/>
              <w:rPr>
                <w:color w:val="000000"/>
              </w:rPr>
            </w:pPr>
            <w:r w:rsidRPr="00B47BF7">
              <w:rPr>
                <w:color w:val="000000"/>
              </w:rPr>
              <w:t xml:space="preserve">The system shall generate </w:t>
            </w:r>
            <w:r w:rsidRPr="00B47BF7">
              <w:rPr>
                <w:b/>
                <w:bCs/>
                <w:color w:val="000000"/>
              </w:rPr>
              <w:t>detailed forensic reports</w:t>
            </w:r>
            <w:r w:rsidRPr="00B47BF7">
              <w:rPr>
                <w:color w:val="000000"/>
              </w:rPr>
              <w:t xml:space="preserve"> including memory maps, register states, and mitigation bypass techniques.</w:t>
            </w:r>
          </w:p>
        </w:tc>
        <w:tc>
          <w:tcPr>
            <w:tcW w:w="0" w:type="auto"/>
            <w:vAlign w:val="center"/>
            <w:hideMark/>
          </w:tcPr>
          <w:p w14:paraId="15A5EF82"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19E212A4" w14:textId="77777777" w:rsidR="00B47BF7" w:rsidRPr="00B47BF7" w:rsidRDefault="00B47BF7" w:rsidP="00B47BF7">
            <w:pPr>
              <w:jc w:val="both"/>
              <w:rPr>
                <w:color w:val="000000"/>
              </w:rPr>
            </w:pPr>
            <w:r w:rsidRPr="00B47BF7">
              <w:rPr>
                <w:color w:val="000000"/>
              </w:rPr>
              <w:t>Reports in PDF/HTML with timeline and visualizations</w:t>
            </w:r>
          </w:p>
        </w:tc>
      </w:tr>
      <w:tr w:rsidR="00B47BF7" w:rsidRPr="00B47BF7" w14:paraId="4F1D15BB" w14:textId="77777777" w:rsidTr="00B47BF7">
        <w:trPr>
          <w:tblCellSpacing w:w="15" w:type="dxa"/>
        </w:trPr>
        <w:tc>
          <w:tcPr>
            <w:tcW w:w="50" w:type="dxa"/>
            <w:vAlign w:val="center"/>
            <w:hideMark/>
          </w:tcPr>
          <w:p w14:paraId="26FF427E" w14:textId="77777777" w:rsidR="00B47BF7" w:rsidRPr="00B47BF7" w:rsidRDefault="00B47BF7" w:rsidP="00B47BF7">
            <w:pPr>
              <w:jc w:val="both"/>
              <w:rPr>
                <w:color w:val="000000"/>
              </w:rPr>
            </w:pPr>
            <w:r w:rsidRPr="00B47BF7">
              <w:rPr>
                <w:color w:val="000000"/>
              </w:rPr>
              <w:t>FR7</w:t>
            </w:r>
          </w:p>
        </w:tc>
        <w:tc>
          <w:tcPr>
            <w:tcW w:w="0" w:type="auto"/>
            <w:vAlign w:val="center"/>
            <w:hideMark/>
          </w:tcPr>
          <w:p w14:paraId="29A6B1F1" w14:textId="77777777" w:rsidR="00B47BF7" w:rsidRPr="00B47BF7" w:rsidRDefault="00B47BF7" w:rsidP="00B47BF7">
            <w:pPr>
              <w:jc w:val="both"/>
              <w:rPr>
                <w:color w:val="000000"/>
              </w:rPr>
            </w:pPr>
            <w:r w:rsidRPr="00B47BF7">
              <w:rPr>
                <w:color w:val="000000"/>
              </w:rPr>
              <w:t xml:space="preserve">The system shall support </w:t>
            </w:r>
            <w:r w:rsidRPr="00B47BF7">
              <w:rPr>
                <w:b/>
                <w:bCs/>
                <w:color w:val="000000"/>
              </w:rPr>
              <w:t>ASLR, DEP/NX, Stack Canaries, CFG</w:t>
            </w:r>
            <w:r w:rsidRPr="00B47BF7">
              <w:rPr>
                <w:color w:val="000000"/>
              </w:rPr>
              <w:t xml:space="preserve"> enable/disable toggles for comparative testing.</w:t>
            </w:r>
          </w:p>
        </w:tc>
        <w:tc>
          <w:tcPr>
            <w:tcW w:w="0" w:type="auto"/>
            <w:vAlign w:val="center"/>
            <w:hideMark/>
          </w:tcPr>
          <w:p w14:paraId="7B05400A" w14:textId="77777777" w:rsidR="00B47BF7" w:rsidRPr="00B47BF7" w:rsidRDefault="00B47BF7" w:rsidP="00B47BF7">
            <w:pPr>
              <w:jc w:val="both"/>
              <w:rPr>
                <w:color w:val="000000"/>
              </w:rPr>
            </w:pPr>
            <w:r w:rsidRPr="00B47BF7">
              <w:rPr>
                <w:color w:val="000000"/>
              </w:rPr>
              <w:t>High</w:t>
            </w:r>
          </w:p>
        </w:tc>
        <w:tc>
          <w:tcPr>
            <w:tcW w:w="0" w:type="auto"/>
            <w:vAlign w:val="center"/>
            <w:hideMark/>
          </w:tcPr>
          <w:p w14:paraId="1376C981" w14:textId="77777777" w:rsidR="00B47BF7" w:rsidRPr="00B47BF7" w:rsidRDefault="00B47BF7" w:rsidP="00B47BF7">
            <w:pPr>
              <w:jc w:val="both"/>
              <w:rPr>
                <w:color w:val="000000"/>
              </w:rPr>
            </w:pPr>
            <w:r w:rsidRPr="00B47BF7">
              <w:rPr>
                <w:color w:val="000000"/>
              </w:rPr>
              <w:t>Toggle switches functional and verified via report</w:t>
            </w:r>
          </w:p>
        </w:tc>
      </w:tr>
      <w:tr w:rsidR="00B47BF7" w:rsidRPr="00B47BF7" w14:paraId="45EC7812" w14:textId="77777777" w:rsidTr="00B47BF7">
        <w:trPr>
          <w:tblCellSpacing w:w="15" w:type="dxa"/>
        </w:trPr>
        <w:tc>
          <w:tcPr>
            <w:tcW w:w="50" w:type="dxa"/>
            <w:vAlign w:val="center"/>
            <w:hideMark/>
          </w:tcPr>
          <w:p w14:paraId="29D785CB" w14:textId="77777777" w:rsidR="00B47BF7" w:rsidRPr="00B47BF7" w:rsidRDefault="00B47BF7" w:rsidP="00B47BF7">
            <w:pPr>
              <w:jc w:val="both"/>
              <w:rPr>
                <w:color w:val="000000"/>
              </w:rPr>
            </w:pPr>
            <w:r w:rsidRPr="00B47BF7">
              <w:rPr>
                <w:color w:val="000000"/>
              </w:rPr>
              <w:t>FR8</w:t>
            </w:r>
          </w:p>
        </w:tc>
        <w:tc>
          <w:tcPr>
            <w:tcW w:w="0" w:type="auto"/>
            <w:vAlign w:val="center"/>
            <w:hideMark/>
          </w:tcPr>
          <w:p w14:paraId="4C3494F0" w14:textId="77777777" w:rsidR="00B47BF7" w:rsidRPr="00B47BF7" w:rsidRDefault="00B47BF7" w:rsidP="00B47BF7">
            <w:pPr>
              <w:jc w:val="both"/>
              <w:rPr>
                <w:color w:val="000000"/>
              </w:rPr>
            </w:pPr>
            <w:r w:rsidRPr="00B47BF7">
              <w:rPr>
                <w:color w:val="000000"/>
              </w:rPr>
              <w:t xml:space="preserve">The system shall include an </w:t>
            </w:r>
            <w:r w:rsidRPr="00B47BF7">
              <w:rPr>
                <w:b/>
                <w:bCs/>
                <w:color w:val="000000"/>
              </w:rPr>
              <w:t>interactive dashboard</w:t>
            </w:r>
            <w:r w:rsidRPr="00B47BF7">
              <w:rPr>
                <w:color w:val="000000"/>
              </w:rPr>
              <w:t xml:space="preserve"> with live memory view and step-by-step exploitation walkthrough.</w:t>
            </w:r>
          </w:p>
        </w:tc>
        <w:tc>
          <w:tcPr>
            <w:tcW w:w="0" w:type="auto"/>
            <w:vAlign w:val="center"/>
            <w:hideMark/>
          </w:tcPr>
          <w:p w14:paraId="18428D03" w14:textId="77777777" w:rsidR="00B47BF7" w:rsidRPr="00B47BF7" w:rsidRDefault="00B47BF7" w:rsidP="00B47BF7">
            <w:pPr>
              <w:jc w:val="both"/>
              <w:rPr>
                <w:color w:val="000000"/>
              </w:rPr>
            </w:pPr>
            <w:r w:rsidRPr="00B47BF7">
              <w:rPr>
                <w:color w:val="000000"/>
              </w:rPr>
              <w:t>Medium</w:t>
            </w:r>
          </w:p>
        </w:tc>
        <w:tc>
          <w:tcPr>
            <w:tcW w:w="0" w:type="auto"/>
            <w:vAlign w:val="center"/>
            <w:hideMark/>
          </w:tcPr>
          <w:p w14:paraId="4C286D0D" w14:textId="77777777" w:rsidR="00B47BF7" w:rsidRPr="00B47BF7" w:rsidRDefault="00B47BF7" w:rsidP="00B47BF7">
            <w:pPr>
              <w:jc w:val="both"/>
              <w:rPr>
                <w:color w:val="000000"/>
              </w:rPr>
            </w:pPr>
            <w:r w:rsidRPr="00B47BF7">
              <w:rPr>
                <w:color w:val="000000"/>
              </w:rPr>
              <w:t>Dashboard usable by students with &lt;5 minutes learning curve</w:t>
            </w:r>
          </w:p>
        </w:tc>
      </w:tr>
    </w:tbl>
    <w:p w14:paraId="3553A42F" w14:textId="77777777" w:rsidR="00A84A1B" w:rsidRDefault="00A84A1B" w:rsidP="00B47BF7">
      <w:pPr>
        <w:jc w:val="both"/>
        <w:rPr>
          <w:b/>
          <w:bCs/>
          <w:color w:val="000000"/>
        </w:rPr>
      </w:pPr>
    </w:p>
    <w:p w14:paraId="1D9A9DDC" w14:textId="77777777" w:rsidR="00A84A1B" w:rsidRDefault="00A84A1B" w:rsidP="00B47BF7">
      <w:pPr>
        <w:jc w:val="both"/>
        <w:rPr>
          <w:b/>
          <w:bCs/>
          <w:color w:val="000000"/>
        </w:rPr>
      </w:pPr>
    </w:p>
    <w:p w14:paraId="4D7E1F75" w14:textId="77777777" w:rsidR="00A84A1B" w:rsidRDefault="00A84A1B" w:rsidP="00B47BF7">
      <w:pPr>
        <w:jc w:val="both"/>
        <w:rPr>
          <w:b/>
          <w:bCs/>
          <w:color w:val="000000"/>
        </w:rPr>
      </w:pPr>
    </w:p>
    <w:p w14:paraId="0EE383C5" w14:textId="7A1D1968" w:rsidR="00A84A1B" w:rsidRDefault="00A84A1B" w:rsidP="00B47BF7">
      <w:pPr>
        <w:jc w:val="both"/>
        <w:rPr>
          <w:b/>
          <w:bCs/>
          <w:color w:val="000000"/>
        </w:rPr>
      </w:pPr>
    </w:p>
    <w:p w14:paraId="496497CD" w14:textId="33207867" w:rsidR="00102F35" w:rsidRDefault="00102F35" w:rsidP="00B47BF7">
      <w:pPr>
        <w:jc w:val="both"/>
        <w:rPr>
          <w:b/>
          <w:bCs/>
          <w:color w:val="000000"/>
        </w:rPr>
      </w:pPr>
    </w:p>
    <w:p w14:paraId="7FB7D497" w14:textId="4A63A881" w:rsidR="00102F35" w:rsidRDefault="00102F35" w:rsidP="00B47BF7">
      <w:pPr>
        <w:jc w:val="both"/>
        <w:rPr>
          <w:b/>
          <w:bCs/>
          <w:color w:val="000000"/>
        </w:rPr>
      </w:pPr>
    </w:p>
    <w:p w14:paraId="6C443C3F" w14:textId="77777777" w:rsidR="00102F35" w:rsidRDefault="00102F35" w:rsidP="00B47BF7">
      <w:pPr>
        <w:jc w:val="both"/>
        <w:rPr>
          <w:b/>
          <w:bCs/>
          <w:color w:val="000000"/>
        </w:rPr>
      </w:pPr>
    </w:p>
    <w:p w14:paraId="26DD1D82" w14:textId="77777777" w:rsidR="00A84A1B" w:rsidRDefault="00A84A1B" w:rsidP="00B47BF7">
      <w:pPr>
        <w:jc w:val="both"/>
        <w:rPr>
          <w:b/>
          <w:bCs/>
          <w:color w:val="000000"/>
        </w:rPr>
      </w:pPr>
    </w:p>
    <w:p w14:paraId="6023F920" w14:textId="77777777" w:rsidR="00A84A1B" w:rsidRDefault="00A84A1B" w:rsidP="00B47BF7">
      <w:pPr>
        <w:jc w:val="both"/>
        <w:rPr>
          <w:b/>
          <w:bCs/>
          <w:color w:val="000000"/>
        </w:rPr>
      </w:pPr>
    </w:p>
    <w:p w14:paraId="1BC7170B" w14:textId="64CE79CF" w:rsidR="00B47BF7" w:rsidRPr="00C23E03" w:rsidRDefault="00B47BF7" w:rsidP="00B47BF7">
      <w:pPr>
        <w:jc w:val="both"/>
        <w:rPr>
          <w:b/>
          <w:bCs/>
          <w:color w:val="000000"/>
          <w:sz w:val="28"/>
          <w:szCs w:val="28"/>
        </w:rPr>
      </w:pPr>
      <w:r w:rsidRPr="00C23E03">
        <w:rPr>
          <w:b/>
          <w:bCs/>
          <w:color w:val="000000"/>
          <w:sz w:val="28"/>
          <w:szCs w:val="28"/>
        </w:rPr>
        <w:t>3.4 Non-Functional Requirements</w:t>
      </w:r>
    </w:p>
    <w:p w14:paraId="2895E4A4" w14:textId="77777777" w:rsidR="00A84A1B" w:rsidRDefault="00A84A1B" w:rsidP="00B47BF7">
      <w:pPr>
        <w:jc w:val="both"/>
        <w:rPr>
          <w:b/>
          <w:bCs/>
          <w:color w:val="000000"/>
        </w:rPr>
      </w:pPr>
    </w:p>
    <w:p w14:paraId="25D3DAFB" w14:textId="77777777" w:rsidR="00A84A1B" w:rsidRDefault="00A84A1B" w:rsidP="00B47BF7">
      <w:pPr>
        <w:jc w:val="both"/>
        <w:rPr>
          <w:b/>
          <w:bCs/>
          <w:color w:val="000000"/>
        </w:rPr>
      </w:pPr>
    </w:p>
    <w:p w14:paraId="312C8989" w14:textId="77777777" w:rsidR="00A84A1B" w:rsidRDefault="00A84A1B" w:rsidP="00B47BF7">
      <w:pPr>
        <w:jc w:val="both"/>
        <w:rPr>
          <w:b/>
          <w:bCs/>
          <w:color w:val="000000"/>
        </w:rPr>
      </w:pPr>
    </w:p>
    <w:p w14:paraId="3FCBC5EE" w14:textId="31089443" w:rsidR="00B47BF7" w:rsidRPr="00B47BF7" w:rsidRDefault="00B47BF7" w:rsidP="00A84A1B">
      <w:pPr>
        <w:jc w:val="center"/>
        <w:rPr>
          <w:color w:val="000000"/>
        </w:rPr>
      </w:pPr>
      <w:r w:rsidRPr="00C23E03">
        <w:rPr>
          <w:color w:val="000000"/>
        </w:rPr>
        <w:t>Table 3.2: Non-Functional Requirements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4748"/>
        <w:gridCol w:w="3200"/>
      </w:tblGrid>
      <w:tr w:rsidR="00B47BF7" w:rsidRPr="00B47BF7" w14:paraId="57435975" w14:textId="77777777" w:rsidTr="00A84A1B">
        <w:trPr>
          <w:tblCellSpacing w:w="15" w:type="dxa"/>
        </w:trPr>
        <w:tc>
          <w:tcPr>
            <w:tcW w:w="0" w:type="auto"/>
            <w:vAlign w:val="center"/>
            <w:hideMark/>
          </w:tcPr>
          <w:p w14:paraId="07751980" w14:textId="77777777" w:rsidR="00B47BF7" w:rsidRPr="00B47BF7" w:rsidRDefault="00B47BF7" w:rsidP="00B47BF7">
            <w:pPr>
              <w:jc w:val="both"/>
              <w:rPr>
                <w:b/>
                <w:bCs/>
                <w:color w:val="000000"/>
              </w:rPr>
            </w:pPr>
            <w:r w:rsidRPr="00B47BF7">
              <w:rPr>
                <w:b/>
                <w:bCs/>
                <w:color w:val="000000"/>
              </w:rPr>
              <w:t>ID</w:t>
            </w:r>
          </w:p>
        </w:tc>
        <w:tc>
          <w:tcPr>
            <w:tcW w:w="0" w:type="auto"/>
            <w:vAlign w:val="center"/>
            <w:hideMark/>
          </w:tcPr>
          <w:p w14:paraId="325FF567" w14:textId="77777777" w:rsidR="00B47BF7" w:rsidRPr="00B47BF7" w:rsidRDefault="00B47BF7" w:rsidP="00B47BF7">
            <w:pPr>
              <w:jc w:val="both"/>
              <w:rPr>
                <w:b/>
                <w:bCs/>
                <w:color w:val="000000"/>
              </w:rPr>
            </w:pPr>
            <w:r w:rsidRPr="00B47BF7">
              <w:rPr>
                <w:b/>
                <w:bCs/>
                <w:color w:val="000000"/>
              </w:rPr>
              <w:t>Requirement</w:t>
            </w:r>
          </w:p>
        </w:tc>
        <w:tc>
          <w:tcPr>
            <w:tcW w:w="0" w:type="auto"/>
            <w:vAlign w:val="center"/>
            <w:hideMark/>
          </w:tcPr>
          <w:p w14:paraId="26564936" w14:textId="77777777" w:rsidR="00B47BF7" w:rsidRPr="00B47BF7" w:rsidRDefault="00B47BF7" w:rsidP="00B47BF7">
            <w:pPr>
              <w:jc w:val="both"/>
              <w:rPr>
                <w:b/>
                <w:bCs/>
                <w:color w:val="000000"/>
              </w:rPr>
            </w:pPr>
            <w:r w:rsidRPr="00B47BF7">
              <w:rPr>
                <w:b/>
                <w:bCs/>
                <w:color w:val="000000"/>
              </w:rPr>
              <w:t>Measurement / Verification Method</w:t>
            </w:r>
          </w:p>
        </w:tc>
      </w:tr>
      <w:tr w:rsidR="00B47BF7" w:rsidRPr="00B47BF7" w14:paraId="7F0B836A" w14:textId="77777777" w:rsidTr="00A84A1B">
        <w:trPr>
          <w:tblCellSpacing w:w="15" w:type="dxa"/>
        </w:trPr>
        <w:tc>
          <w:tcPr>
            <w:tcW w:w="0" w:type="auto"/>
            <w:vAlign w:val="center"/>
            <w:hideMark/>
          </w:tcPr>
          <w:p w14:paraId="4DCBCA39" w14:textId="77777777" w:rsidR="00B47BF7" w:rsidRPr="00B47BF7" w:rsidRDefault="00B47BF7" w:rsidP="00B47BF7">
            <w:pPr>
              <w:jc w:val="both"/>
              <w:rPr>
                <w:color w:val="000000"/>
              </w:rPr>
            </w:pPr>
            <w:r w:rsidRPr="00B47BF7">
              <w:rPr>
                <w:color w:val="000000"/>
              </w:rPr>
              <w:t>NFR1</w:t>
            </w:r>
          </w:p>
        </w:tc>
        <w:tc>
          <w:tcPr>
            <w:tcW w:w="0" w:type="auto"/>
            <w:vAlign w:val="center"/>
            <w:hideMark/>
          </w:tcPr>
          <w:p w14:paraId="1E19DC0E" w14:textId="77777777" w:rsidR="00B47BF7" w:rsidRPr="00B47BF7" w:rsidRDefault="00B47BF7" w:rsidP="00B47BF7">
            <w:pPr>
              <w:jc w:val="both"/>
              <w:rPr>
                <w:color w:val="000000"/>
              </w:rPr>
            </w:pPr>
            <w:r w:rsidRPr="00B47BF7">
              <w:rPr>
                <w:b/>
                <w:bCs/>
                <w:color w:val="000000"/>
              </w:rPr>
              <w:t>Ethical Safety</w:t>
            </w:r>
            <w:r w:rsidRPr="00B47BF7">
              <w:rPr>
                <w:color w:val="000000"/>
              </w:rPr>
              <w:t xml:space="preserve"> – Zero possibility of real-world weaponization</w:t>
            </w:r>
          </w:p>
        </w:tc>
        <w:tc>
          <w:tcPr>
            <w:tcW w:w="0" w:type="auto"/>
            <w:vAlign w:val="center"/>
            <w:hideMark/>
          </w:tcPr>
          <w:p w14:paraId="611BB56A" w14:textId="77777777" w:rsidR="00B47BF7" w:rsidRPr="00B47BF7" w:rsidRDefault="00B47BF7" w:rsidP="00B47BF7">
            <w:pPr>
              <w:jc w:val="both"/>
              <w:rPr>
                <w:color w:val="000000"/>
              </w:rPr>
            </w:pPr>
            <w:r w:rsidRPr="00B47BF7">
              <w:rPr>
                <w:color w:val="000000"/>
              </w:rPr>
              <w:t>Code audit + pseudocode-only export + VM isolation</w:t>
            </w:r>
          </w:p>
        </w:tc>
      </w:tr>
      <w:tr w:rsidR="00B47BF7" w:rsidRPr="00B47BF7" w14:paraId="2EF1E202" w14:textId="77777777" w:rsidTr="00A84A1B">
        <w:trPr>
          <w:tblCellSpacing w:w="15" w:type="dxa"/>
        </w:trPr>
        <w:tc>
          <w:tcPr>
            <w:tcW w:w="0" w:type="auto"/>
            <w:vAlign w:val="center"/>
            <w:hideMark/>
          </w:tcPr>
          <w:p w14:paraId="77BD6687" w14:textId="77777777" w:rsidR="00B47BF7" w:rsidRPr="00B47BF7" w:rsidRDefault="00B47BF7" w:rsidP="00B47BF7">
            <w:pPr>
              <w:jc w:val="both"/>
              <w:rPr>
                <w:color w:val="000000"/>
              </w:rPr>
            </w:pPr>
            <w:r w:rsidRPr="00B47BF7">
              <w:rPr>
                <w:color w:val="000000"/>
              </w:rPr>
              <w:t>NFR2</w:t>
            </w:r>
          </w:p>
        </w:tc>
        <w:tc>
          <w:tcPr>
            <w:tcW w:w="0" w:type="auto"/>
            <w:vAlign w:val="center"/>
            <w:hideMark/>
          </w:tcPr>
          <w:p w14:paraId="38132DF9" w14:textId="77777777" w:rsidR="00B47BF7" w:rsidRPr="00B47BF7" w:rsidRDefault="00B47BF7" w:rsidP="00B47BF7">
            <w:pPr>
              <w:jc w:val="both"/>
              <w:rPr>
                <w:color w:val="000000"/>
              </w:rPr>
            </w:pPr>
            <w:r w:rsidRPr="00B47BF7">
              <w:rPr>
                <w:b/>
                <w:bCs/>
                <w:color w:val="000000"/>
              </w:rPr>
              <w:t>Usability</w:t>
            </w:r>
            <w:r w:rsidRPr="00B47BF7">
              <w:rPr>
                <w:color w:val="000000"/>
              </w:rPr>
              <w:t xml:space="preserve"> – Learnable by BSc Cybersecurity students within 30 minutes</w:t>
            </w:r>
          </w:p>
        </w:tc>
        <w:tc>
          <w:tcPr>
            <w:tcW w:w="0" w:type="auto"/>
            <w:vAlign w:val="center"/>
            <w:hideMark/>
          </w:tcPr>
          <w:p w14:paraId="52D776B5" w14:textId="77777777" w:rsidR="00B47BF7" w:rsidRPr="00B47BF7" w:rsidRDefault="00B47BF7" w:rsidP="00B47BF7">
            <w:pPr>
              <w:jc w:val="both"/>
              <w:rPr>
                <w:color w:val="000000"/>
              </w:rPr>
            </w:pPr>
            <w:r w:rsidRPr="00B47BF7">
              <w:rPr>
                <w:color w:val="000000"/>
              </w:rPr>
              <w:t>System Usability Scale (SUS) ≥ 80/100</w:t>
            </w:r>
          </w:p>
        </w:tc>
      </w:tr>
      <w:tr w:rsidR="00B47BF7" w:rsidRPr="00B47BF7" w14:paraId="59D86A28" w14:textId="77777777" w:rsidTr="00A84A1B">
        <w:trPr>
          <w:tblCellSpacing w:w="15" w:type="dxa"/>
        </w:trPr>
        <w:tc>
          <w:tcPr>
            <w:tcW w:w="0" w:type="auto"/>
            <w:vAlign w:val="center"/>
            <w:hideMark/>
          </w:tcPr>
          <w:p w14:paraId="107841EB" w14:textId="77777777" w:rsidR="00B47BF7" w:rsidRPr="00B47BF7" w:rsidRDefault="00B47BF7" w:rsidP="00B47BF7">
            <w:pPr>
              <w:jc w:val="both"/>
              <w:rPr>
                <w:color w:val="000000"/>
              </w:rPr>
            </w:pPr>
            <w:r w:rsidRPr="00B47BF7">
              <w:rPr>
                <w:color w:val="000000"/>
              </w:rPr>
              <w:t>NFR3</w:t>
            </w:r>
          </w:p>
        </w:tc>
        <w:tc>
          <w:tcPr>
            <w:tcW w:w="0" w:type="auto"/>
            <w:vAlign w:val="center"/>
            <w:hideMark/>
          </w:tcPr>
          <w:p w14:paraId="70858A04" w14:textId="77777777" w:rsidR="00B47BF7" w:rsidRPr="00B47BF7" w:rsidRDefault="00B47BF7" w:rsidP="00B47BF7">
            <w:pPr>
              <w:jc w:val="both"/>
              <w:rPr>
                <w:color w:val="000000"/>
              </w:rPr>
            </w:pPr>
            <w:r w:rsidRPr="00B47BF7">
              <w:rPr>
                <w:b/>
                <w:bCs/>
                <w:color w:val="000000"/>
              </w:rPr>
              <w:t>Performance</w:t>
            </w:r>
            <w:r w:rsidRPr="00B47BF7">
              <w:rPr>
                <w:color w:val="000000"/>
              </w:rPr>
              <w:t xml:space="preserve"> – Complete end-to-end simulation in under 5 minutes on standard laptop</w:t>
            </w:r>
          </w:p>
        </w:tc>
        <w:tc>
          <w:tcPr>
            <w:tcW w:w="0" w:type="auto"/>
            <w:vAlign w:val="center"/>
            <w:hideMark/>
          </w:tcPr>
          <w:p w14:paraId="4E0CBDC1" w14:textId="77777777" w:rsidR="00B47BF7" w:rsidRPr="00B47BF7" w:rsidRDefault="00B47BF7" w:rsidP="00B47BF7">
            <w:pPr>
              <w:jc w:val="both"/>
              <w:rPr>
                <w:color w:val="000000"/>
              </w:rPr>
            </w:pPr>
            <w:r w:rsidRPr="00B47BF7">
              <w:rPr>
                <w:color w:val="000000"/>
              </w:rPr>
              <w:t>Benchmark on Intel i7-10th gen, 16 GB RAM</w:t>
            </w:r>
          </w:p>
        </w:tc>
      </w:tr>
      <w:tr w:rsidR="00B47BF7" w:rsidRPr="00B47BF7" w14:paraId="1EF5384A" w14:textId="77777777" w:rsidTr="00A84A1B">
        <w:trPr>
          <w:tblCellSpacing w:w="15" w:type="dxa"/>
        </w:trPr>
        <w:tc>
          <w:tcPr>
            <w:tcW w:w="0" w:type="auto"/>
            <w:vAlign w:val="center"/>
            <w:hideMark/>
          </w:tcPr>
          <w:p w14:paraId="5E6D6096" w14:textId="77777777" w:rsidR="00B47BF7" w:rsidRPr="00B47BF7" w:rsidRDefault="00B47BF7" w:rsidP="00B47BF7">
            <w:pPr>
              <w:jc w:val="both"/>
              <w:rPr>
                <w:color w:val="000000"/>
              </w:rPr>
            </w:pPr>
            <w:r w:rsidRPr="00B47BF7">
              <w:rPr>
                <w:color w:val="000000"/>
              </w:rPr>
              <w:t>NFR4</w:t>
            </w:r>
          </w:p>
        </w:tc>
        <w:tc>
          <w:tcPr>
            <w:tcW w:w="0" w:type="auto"/>
            <w:vAlign w:val="center"/>
            <w:hideMark/>
          </w:tcPr>
          <w:p w14:paraId="251F5574" w14:textId="77777777" w:rsidR="00B47BF7" w:rsidRPr="00B47BF7" w:rsidRDefault="00B47BF7" w:rsidP="00B47BF7">
            <w:pPr>
              <w:jc w:val="both"/>
              <w:rPr>
                <w:color w:val="000000"/>
              </w:rPr>
            </w:pPr>
            <w:r w:rsidRPr="00B47BF7">
              <w:rPr>
                <w:b/>
                <w:bCs/>
                <w:color w:val="000000"/>
              </w:rPr>
              <w:t>Scalability</w:t>
            </w:r>
            <w:r w:rsidRPr="00B47BF7">
              <w:rPr>
                <w:color w:val="000000"/>
              </w:rPr>
              <w:t xml:space="preserve"> – Support up to 10 concurrent VM simulations</w:t>
            </w:r>
          </w:p>
        </w:tc>
        <w:tc>
          <w:tcPr>
            <w:tcW w:w="0" w:type="auto"/>
            <w:vAlign w:val="center"/>
            <w:hideMark/>
          </w:tcPr>
          <w:p w14:paraId="3E1DF964" w14:textId="77777777" w:rsidR="00B47BF7" w:rsidRPr="00B47BF7" w:rsidRDefault="00B47BF7" w:rsidP="00B47BF7">
            <w:pPr>
              <w:jc w:val="both"/>
              <w:rPr>
                <w:color w:val="000000"/>
              </w:rPr>
            </w:pPr>
            <w:r w:rsidRPr="00B47BF7">
              <w:rPr>
                <w:color w:val="000000"/>
              </w:rPr>
              <w:t>Load test with VirtualBox headless mode</w:t>
            </w:r>
          </w:p>
        </w:tc>
      </w:tr>
      <w:tr w:rsidR="00B47BF7" w:rsidRPr="00B47BF7" w14:paraId="1460F8D2" w14:textId="77777777" w:rsidTr="00A84A1B">
        <w:trPr>
          <w:tblCellSpacing w:w="15" w:type="dxa"/>
        </w:trPr>
        <w:tc>
          <w:tcPr>
            <w:tcW w:w="0" w:type="auto"/>
            <w:vAlign w:val="center"/>
            <w:hideMark/>
          </w:tcPr>
          <w:p w14:paraId="407D22E2" w14:textId="77777777" w:rsidR="00B47BF7" w:rsidRPr="00B47BF7" w:rsidRDefault="00B47BF7" w:rsidP="00B47BF7">
            <w:pPr>
              <w:jc w:val="both"/>
              <w:rPr>
                <w:color w:val="000000"/>
              </w:rPr>
            </w:pPr>
            <w:r w:rsidRPr="00B47BF7">
              <w:rPr>
                <w:color w:val="000000"/>
              </w:rPr>
              <w:t>NFR5</w:t>
            </w:r>
          </w:p>
        </w:tc>
        <w:tc>
          <w:tcPr>
            <w:tcW w:w="0" w:type="auto"/>
            <w:vAlign w:val="center"/>
            <w:hideMark/>
          </w:tcPr>
          <w:p w14:paraId="1BB01431" w14:textId="77777777" w:rsidR="00B47BF7" w:rsidRPr="00B47BF7" w:rsidRDefault="00B47BF7" w:rsidP="00B47BF7">
            <w:pPr>
              <w:jc w:val="both"/>
              <w:rPr>
                <w:color w:val="000000"/>
              </w:rPr>
            </w:pPr>
            <w:r w:rsidRPr="00B47BF7">
              <w:rPr>
                <w:b/>
                <w:bCs/>
                <w:color w:val="000000"/>
              </w:rPr>
              <w:t>Portability</w:t>
            </w:r>
            <w:r w:rsidRPr="00B47BF7">
              <w:rPr>
                <w:color w:val="000000"/>
              </w:rPr>
              <w:t xml:space="preserve"> – Run on Windows 10/11 host without administrative rights</w:t>
            </w:r>
          </w:p>
        </w:tc>
        <w:tc>
          <w:tcPr>
            <w:tcW w:w="0" w:type="auto"/>
            <w:vAlign w:val="center"/>
            <w:hideMark/>
          </w:tcPr>
          <w:p w14:paraId="4D035858" w14:textId="77777777" w:rsidR="00B47BF7" w:rsidRPr="00B47BF7" w:rsidRDefault="00B47BF7" w:rsidP="00B47BF7">
            <w:pPr>
              <w:jc w:val="both"/>
              <w:rPr>
                <w:color w:val="000000"/>
              </w:rPr>
            </w:pPr>
            <w:r w:rsidRPr="00B47BF7">
              <w:rPr>
                <w:color w:val="000000"/>
              </w:rPr>
              <w:t>Tested on standard user account</w:t>
            </w:r>
          </w:p>
        </w:tc>
      </w:tr>
      <w:tr w:rsidR="00B47BF7" w:rsidRPr="00B47BF7" w14:paraId="393C1D6A" w14:textId="77777777" w:rsidTr="00A84A1B">
        <w:trPr>
          <w:tblCellSpacing w:w="15" w:type="dxa"/>
        </w:trPr>
        <w:tc>
          <w:tcPr>
            <w:tcW w:w="0" w:type="auto"/>
            <w:vAlign w:val="center"/>
            <w:hideMark/>
          </w:tcPr>
          <w:p w14:paraId="67364363" w14:textId="77777777" w:rsidR="00B47BF7" w:rsidRPr="00B47BF7" w:rsidRDefault="00B47BF7" w:rsidP="00B47BF7">
            <w:pPr>
              <w:jc w:val="both"/>
              <w:rPr>
                <w:color w:val="000000"/>
              </w:rPr>
            </w:pPr>
            <w:r w:rsidRPr="00B47BF7">
              <w:rPr>
                <w:color w:val="000000"/>
              </w:rPr>
              <w:t>NFR6</w:t>
            </w:r>
          </w:p>
        </w:tc>
        <w:tc>
          <w:tcPr>
            <w:tcW w:w="0" w:type="auto"/>
            <w:vAlign w:val="center"/>
            <w:hideMark/>
          </w:tcPr>
          <w:p w14:paraId="27C42886" w14:textId="77777777" w:rsidR="00B47BF7" w:rsidRPr="00B47BF7" w:rsidRDefault="00B47BF7" w:rsidP="00B47BF7">
            <w:pPr>
              <w:jc w:val="both"/>
              <w:rPr>
                <w:color w:val="000000"/>
              </w:rPr>
            </w:pPr>
            <w:r w:rsidRPr="00B47BF7">
              <w:rPr>
                <w:b/>
                <w:bCs/>
                <w:color w:val="000000"/>
              </w:rPr>
              <w:t>Maintainability</w:t>
            </w:r>
            <w:r w:rsidRPr="00B47BF7">
              <w:rPr>
                <w:color w:val="000000"/>
              </w:rPr>
              <w:t xml:space="preserve"> – Modular code with &gt;80% unit test coverage</w:t>
            </w:r>
          </w:p>
        </w:tc>
        <w:tc>
          <w:tcPr>
            <w:tcW w:w="0" w:type="auto"/>
            <w:vAlign w:val="center"/>
            <w:hideMark/>
          </w:tcPr>
          <w:p w14:paraId="2B536450" w14:textId="39F2ABC7" w:rsidR="00B47BF7" w:rsidRPr="00B47BF7" w:rsidRDefault="00B47BF7" w:rsidP="00B47BF7">
            <w:pPr>
              <w:jc w:val="both"/>
              <w:rPr>
                <w:color w:val="000000"/>
              </w:rPr>
            </w:pPr>
            <w:r w:rsidRPr="00B47BF7">
              <w:rPr>
                <w:color w:val="000000"/>
              </w:rPr>
              <w:t xml:space="preserve">Coverage reports </w:t>
            </w:r>
          </w:p>
        </w:tc>
      </w:tr>
      <w:tr w:rsidR="00B47BF7" w:rsidRPr="00B47BF7" w14:paraId="5EFED7DE" w14:textId="77777777" w:rsidTr="00A84A1B">
        <w:trPr>
          <w:tblCellSpacing w:w="15" w:type="dxa"/>
        </w:trPr>
        <w:tc>
          <w:tcPr>
            <w:tcW w:w="0" w:type="auto"/>
            <w:vAlign w:val="center"/>
            <w:hideMark/>
          </w:tcPr>
          <w:p w14:paraId="524148DE" w14:textId="77777777" w:rsidR="00B47BF7" w:rsidRPr="00B47BF7" w:rsidRDefault="00B47BF7" w:rsidP="00B47BF7">
            <w:pPr>
              <w:jc w:val="both"/>
              <w:rPr>
                <w:color w:val="000000"/>
              </w:rPr>
            </w:pPr>
            <w:r w:rsidRPr="00B47BF7">
              <w:rPr>
                <w:color w:val="000000"/>
              </w:rPr>
              <w:t>NFR7</w:t>
            </w:r>
          </w:p>
        </w:tc>
        <w:tc>
          <w:tcPr>
            <w:tcW w:w="0" w:type="auto"/>
            <w:vAlign w:val="center"/>
            <w:hideMark/>
          </w:tcPr>
          <w:p w14:paraId="2D9552ED" w14:textId="77777777" w:rsidR="00B47BF7" w:rsidRPr="00B47BF7" w:rsidRDefault="00B47BF7" w:rsidP="00B47BF7">
            <w:pPr>
              <w:jc w:val="both"/>
              <w:rPr>
                <w:color w:val="000000"/>
              </w:rPr>
            </w:pPr>
            <w:r w:rsidRPr="00B47BF7">
              <w:rPr>
                <w:b/>
                <w:bCs/>
                <w:color w:val="000000"/>
              </w:rPr>
              <w:t>Security of the Framework Itself</w:t>
            </w:r>
            <w:r w:rsidRPr="00B47BF7">
              <w:rPr>
                <w:color w:val="000000"/>
              </w:rPr>
              <w:t xml:space="preserve"> – No vulnerabilities in Buffer Watch code</w:t>
            </w:r>
          </w:p>
        </w:tc>
        <w:tc>
          <w:tcPr>
            <w:tcW w:w="0" w:type="auto"/>
            <w:vAlign w:val="center"/>
            <w:hideMark/>
          </w:tcPr>
          <w:p w14:paraId="549B259D" w14:textId="48C8F232" w:rsidR="00B47BF7" w:rsidRPr="00B47BF7" w:rsidRDefault="00B47BF7" w:rsidP="00B47BF7">
            <w:pPr>
              <w:jc w:val="both"/>
              <w:rPr>
                <w:color w:val="000000"/>
              </w:rPr>
            </w:pPr>
            <w:r w:rsidRPr="00B47BF7">
              <w:rPr>
                <w:color w:val="000000"/>
              </w:rPr>
              <w:t>Static analysis + manual review</w:t>
            </w:r>
          </w:p>
        </w:tc>
      </w:tr>
    </w:tbl>
    <w:p w14:paraId="6E341EBC" w14:textId="77777777" w:rsidR="00A84A1B" w:rsidRDefault="00A84A1B" w:rsidP="00B47BF7">
      <w:pPr>
        <w:jc w:val="both"/>
        <w:rPr>
          <w:b/>
          <w:bCs/>
          <w:color w:val="000000"/>
        </w:rPr>
      </w:pPr>
    </w:p>
    <w:p w14:paraId="7416DF37" w14:textId="77777777" w:rsidR="00A84A1B" w:rsidRDefault="00A84A1B" w:rsidP="00B47BF7">
      <w:pPr>
        <w:jc w:val="both"/>
        <w:rPr>
          <w:b/>
          <w:bCs/>
          <w:color w:val="000000"/>
        </w:rPr>
      </w:pPr>
    </w:p>
    <w:p w14:paraId="71AC45B3" w14:textId="608BF3DA" w:rsidR="00B47BF7" w:rsidRPr="00C23E03" w:rsidRDefault="00B47BF7" w:rsidP="00B47BF7">
      <w:pPr>
        <w:jc w:val="both"/>
        <w:rPr>
          <w:b/>
          <w:bCs/>
          <w:color w:val="000000"/>
          <w:sz w:val="28"/>
          <w:szCs w:val="28"/>
        </w:rPr>
      </w:pPr>
      <w:r w:rsidRPr="00C23E03">
        <w:rPr>
          <w:b/>
          <w:bCs/>
          <w:color w:val="000000"/>
          <w:sz w:val="28"/>
          <w:szCs w:val="28"/>
        </w:rPr>
        <w:t>3.5 Design Diagrams</w:t>
      </w:r>
    </w:p>
    <w:p w14:paraId="2A42A20A" w14:textId="77777777" w:rsidR="00B34AD0" w:rsidRPr="00B47BF7" w:rsidRDefault="00B34AD0" w:rsidP="00B47BF7">
      <w:pPr>
        <w:jc w:val="both"/>
        <w:rPr>
          <w:b/>
          <w:bCs/>
          <w:color w:val="000000"/>
        </w:rPr>
      </w:pPr>
    </w:p>
    <w:p w14:paraId="0D1EB513" w14:textId="77777777" w:rsidR="009A170E" w:rsidRDefault="00B47BF7" w:rsidP="009A170E">
      <w:pPr>
        <w:keepNext/>
        <w:jc w:val="center"/>
      </w:pPr>
      <w:r w:rsidRPr="00B47BF7">
        <w:rPr>
          <w:color w:val="000000"/>
        </w:rPr>
        <w:br/>
      </w:r>
      <w:r w:rsidR="009032DA">
        <w:rPr>
          <w:noProof/>
          <w:color w:val="000000"/>
        </w:rPr>
        <w:drawing>
          <wp:inline distT="0" distB="0" distL="0" distR="0" wp14:anchorId="4C766497" wp14:editId="3FCE1C04">
            <wp:extent cx="3390900" cy="3390900"/>
            <wp:effectExtent l="0" t="0" r="0" b="0"/>
            <wp:docPr id="2131930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30864" name="Picture 2131930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0900" cy="3390900"/>
                    </a:xfrm>
                    <a:prstGeom prst="rect">
                      <a:avLst/>
                    </a:prstGeom>
                  </pic:spPr>
                </pic:pic>
              </a:graphicData>
            </a:graphic>
          </wp:inline>
        </w:drawing>
      </w:r>
    </w:p>
    <w:p w14:paraId="22540BEE" w14:textId="77777777" w:rsidR="009A170E" w:rsidRDefault="009A170E" w:rsidP="009A170E">
      <w:pPr>
        <w:pStyle w:val="Caption"/>
        <w:jc w:val="center"/>
      </w:pPr>
      <w:r w:rsidRPr="00E254C8">
        <w:t>Figure 3.2: Windows Process Memory Layout (x64)</w:t>
      </w:r>
    </w:p>
    <w:p w14:paraId="093AA9B9" w14:textId="74A448E0" w:rsidR="009A170E" w:rsidRDefault="00B47BF7" w:rsidP="009A170E">
      <w:pPr>
        <w:pStyle w:val="Caption"/>
        <w:keepNext/>
        <w:jc w:val="center"/>
      </w:pPr>
      <w:r w:rsidRPr="00B47BF7">
        <w:rPr>
          <w:color w:val="000000"/>
        </w:rPr>
        <w:br/>
      </w:r>
      <w:r w:rsidR="00C05B11" w:rsidRPr="00C05B11">
        <w:rPr>
          <w:noProof/>
        </w:rPr>
        <w:drawing>
          <wp:inline distT="0" distB="0" distL="0" distR="0" wp14:anchorId="5D8CA532" wp14:editId="4E36457B">
            <wp:extent cx="3611880" cy="2781649"/>
            <wp:effectExtent l="0" t="0" r="7620" b="0"/>
            <wp:docPr id="18151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3763" name=""/>
                    <pic:cNvPicPr/>
                  </pic:nvPicPr>
                  <pic:blipFill>
                    <a:blip r:embed="rId16"/>
                    <a:stretch>
                      <a:fillRect/>
                    </a:stretch>
                  </pic:blipFill>
                  <pic:spPr>
                    <a:xfrm>
                      <a:off x="0" y="0"/>
                      <a:ext cx="3621396" cy="2788978"/>
                    </a:xfrm>
                    <a:prstGeom prst="rect">
                      <a:avLst/>
                    </a:prstGeom>
                  </pic:spPr>
                </pic:pic>
              </a:graphicData>
            </a:graphic>
          </wp:inline>
        </w:drawing>
      </w:r>
    </w:p>
    <w:p w14:paraId="48976545" w14:textId="75E3C899" w:rsidR="00B47BF7" w:rsidRPr="009A170E" w:rsidRDefault="009A170E" w:rsidP="009A170E">
      <w:pPr>
        <w:pStyle w:val="Caption"/>
        <w:jc w:val="center"/>
        <w:rPr>
          <w:color w:val="000000"/>
        </w:rPr>
      </w:pPr>
      <w:r w:rsidRPr="005C7CA7">
        <w:t>Figure 3.3: Use Case Diagram</w:t>
      </w:r>
    </w:p>
    <w:p w14:paraId="5CF00172" w14:textId="77777777" w:rsidR="009032DA" w:rsidRDefault="009032DA" w:rsidP="00B47BF7">
      <w:pPr>
        <w:jc w:val="both"/>
        <w:rPr>
          <w:color w:val="000000"/>
        </w:rPr>
      </w:pPr>
    </w:p>
    <w:p w14:paraId="50DE7FD8" w14:textId="77777777" w:rsidR="00B34AD0" w:rsidRDefault="00B34AD0" w:rsidP="00B47BF7">
      <w:pPr>
        <w:jc w:val="both"/>
        <w:rPr>
          <w:color w:val="000000"/>
        </w:rPr>
      </w:pPr>
    </w:p>
    <w:p w14:paraId="6424FFFA" w14:textId="77777777" w:rsidR="00B34AD0" w:rsidRPr="00B47BF7" w:rsidRDefault="00B34AD0" w:rsidP="00B47BF7">
      <w:pPr>
        <w:jc w:val="both"/>
        <w:rPr>
          <w:color w:val="000000"/>
        </w:rPr>
      </w:pPr>
    </w:p>
    <w:p w14:paraId="2F6F4F0C" w14:textId="77777777" w:rsidR="009A170E" w:rsidRDefault="00B47BF7" w:rsidP="009A170E">
      <w:pPr>
        <w:keepNext/>
        <w:jc w:val="center"/>
      </w:pPr>
      <w:r w:rsidRPr="00B47BF7">
        <w:rPr>
          <w:color w:val="000000"/>
        </w:rPr>
        <w:br/>
      </w:r>
      <w:r w:rsidR="00B34AD0">
        <w:rPr>
          <w:noProof/>
          <w:color w:val="000000"/>
        </w:rPr>
        <w:drawing>
          <wp:inline distT="0" distB="0" distL="0" distR="0" wp14:anchorId="242B4D22" wp14:editId="70BB6ACE">
            <wp:extent cx="3429000" cy="2887579"/>
            <wp:effectExtent l="0" t="0" r="0" b="8255"/>
            <wp:docPr id="1359443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3706" name="Picture 1359443706"/>
                    <pic:cNvPicPr/>
                  </pic:nvPicPr>
                  <pic:blipFill rotWithShape="1">
                    <a:blip r:embed="rId17" cstate="print">
                      <a:extLst>
                        <a:ext uri="{28A0092B-C50C-407E-A947-70E740481C1C}">
                          <a14:useLocalDpi xmlns:a14="http://schemas.microsoft.com/office/drawing/2010/main" val="0"/>
                        </a:ext>
                      </a:extLst>
                    </a:blip>
                    <a:srcRect l="-632" t="-421" r="632" b="16211"/>
                    <a:stretch>
                      <a:fillRect/>
                    </a:stretch>
                  </pic:blipFill>
                  <pic:spPr bwMode="auto">
                    <a:xfrm>
                      <a:off x="0" y="0"/>
                      <a:ext cx="3431990" cy="2890097"/>
                    </a:xfrm>
                    <a:prstGeom prst="rect">
                      <a:avLst/>
                    </a:prstGeom>
                    <a:ln>
                      <a:noFill/>
                    </a:ln>
                    <a:extLst>
                      <a:ext uri="{53640926-AAD7-44D8-BBD7-CCE9431645EC}">
                        <a14:shadowObscured xmlns:a14="http://schemas.microsoft.com/office/drawing/2010/main"/>
                      </a:ext>
                    </a:extLst>
                  </pic:spPr>
                </pic:pic>
              </a:graphicData>
            </a:graphic>
          </wp:inline>
        </w:drawing>
      </w:r>
    </w:p>
    <w:p w14:paraId="7314F409" w14:textId="553FBBCF" w:rsidR="00B47BF7" w:rsidRDefault="009A170E" w:rsidP="009A170E">
      <w:pPr>
        <w:pStyle w:val="Caption"/>
        <w:jc w:val="center"/>
        <w:rPr>
          <w:b/>
          <w:bCs/>
          <w:color w:val="000000"/>
        </w:rPr>
      </w:pPr>
      <w:r w:rsidRPr="00172180">
        <w:t>Figure 3.4: Context-Level Data Flow Diagram (DFD-0)</w:t>
      </w:r>
    </w:p>
    <w:p w14:paraId="2C04542E" w14:textId="77777777" w:rsidR="00B34AD0" w:rsidRPr="00B47BF7" w:rsidRDefault="00B34AD0" w:rsidP="00B47BF7">
      <w:pPr>
        <w:jc w:val="both"/>
        <w:rPr>
          <w:color w:val="000000"/>
        </w:rPr>
      </w:pPr>
    </w:p>
    <w:p w14:paraId="608FD95D" w14:textId="77777777" w:rsidR="00C05B11" w:rsidRDefault="00B47BF7" w:rsidP="00C05B11">
      <w:pPr>
        <w:keepNext/>
        <w:jc w:val="center"/>
      </w:pPr>
      <w:r w:rsidRPr="00B47BF7">
        <w:rPr>
          <w:color w:val="000000"/>
        </w:rPr>
        <w:br/>
      </w:r>
      <w:r w:rsidR="00B34AD0">
        <w:rPr>
          <w:noProof/>
          <w:color w:val="000000"/>
        </w:rPr>
        <w:drawing>
          <wp:inline distT="0" distB="0" distL="0" distR="0" wp14:anchorId="3A69F610" wp14:editId="3B6275FC">
            <wp:extent cx="3970020" cy="3258725"/>
            <wp:effectExtent l="0" t="0" r="0" b="0"/>
            <wp:docPr id="1962598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98633" name="Picture 1962598633"/>
                    <pic:cNvPicPr/>
                  </pic:nvPicPr>
                  <pic:blipFill rotWithShape="1">
                    <a:blip r:embed="rId18" cstate="print">
                      <a:extLst>
                        <a:ext uri="{28A0092B-C50C-407E-A947-70E740481C1C}">
                          <a14:useLocalDpi xmlns:a14="http://schemas.microsoft.com/office/drawing/2010/main" val="0"/>
                        </a:ext>
                      </a:extLst>
                    </a:blip>
                    <a:srcRect b="16995"/>
                    <a:stretch>
                      <a:fillRect/>
                    </a:stretch>
                  </pic:blipFill>
                  <pic:spPr bwMode="auto">
                    <a:xfrm>
                      <a:off x="0" y="0"/>
                      <a:ext cx="3975814" cy="3263481"/>
                    </a:xfrm>
                    <a:prstGeom prst="rect">
                      <a:avLst/>
                    </a:prstGeom>
                    <a:ln>
                      <a:noFill/>
                    </a:ln>
                    <a:extLst>
                      <a:ext uri="{53640926-AAD7-44D8-BBD7-CCE9431645EC}">
                        <a14:shadowObscured xmlns:a14="http://schemas.microsoft.com/office/drawing/2010/main"/>
                      </a:ext>
                    </a:extLst>
                  </pic:spPr>
                </pic:pic>
              </a:graphicData>
            </a:graphic>
          </wp:inline>
        </w:drawing>
      </w:r>
    </w:p>
    <w:p w14:paraId="6EAA4D91" w14:textId="2C8F7949" w:rsidR="00B47BF7" w:rsidRPr="00B47BF7" w:rsidRDefault="00C05B11" w:rsidP="00C05B11">
      <w:pPr>
        <w:pStyle w:val="Caption"/>
        <w:jc w:val="center"/>
        <w:rPr>
          <w:color w:val="000000"/>
        </w:rPr>
      </w:pPr>
      <w:r w:rsidRPr="00627A35">
        <w:t>Figure 3.5: Sequence Diagram – Full RCE Simulation Lifecycle</w:t>
      </w:r>
    </w:p>
    <w:p w14:paraId="0330029D" w14:textId="77777777" w:rsidR="00A84A1B" w:rsidRDefault="00A84A1B" w:rsidP="00B47BF7">
      <w:pPr>
        <w:jc w:val="both"/>
        <w:rPr>
          <w:b/>
          <w:bCs/>
          <w:color w:val="000000"/>
        </w:rPr>
      </w:pPr>
    </w:p>
    <w:p w14:paraId="4B587ADE" w14:textId="77777777" w:rsidR="00A84A1B" w:rsidRPr="00C23E03" w:rsidRDefault="00A84A1B" w:rsidP="00B47BF7">
      <w:pPr>
        <w:jc w:val="both"/>
        <w:rPr>
          <w:color w:val="000000"/>
          <w:sz w:val="28"/>
          <w:szCs w:val="28"/>
        </w:rPr>
      </w:pPr>
    </w:p>
    <w:p w14:paraId="3050AC8D" w14:textId="77777777" w:rsidR="00B47BF7" w:rsidRPr="00C23E03" w:rsidRDefault="00B47BF7" w:rsidP="00B47BF7">
      <w:pPr>
        <w:jc w:val="both"/>
        <w:rPr>
          <w:b/>
          <w:bCs/>
          <w:color w:val="000000"/>
          <w:sz w:val="28"/>
          <w:szCs w:val="28"/>
        </w:rPr>
      </w:pPr>
      <w:r w:rsidRPr="00C23E03">
        <w:rPr>
          <w:b/>
          <w:bCs/>
          <w:color w:val="000000"/>
          <w:sz w:val="28"/>
          <w:szCs w:val="28"/>
        </w:rPr>
        <w:t>3.6 Hardware and Software Requirements</w:t>
      </w:r>
    </w:p>
    <w:p w14:paraId="3440A978" w14:textId="77777777" w:rsidR="00B34AD0" w:rsidRPr="00B47BF7" w:rsidRDefault="00B34AD0" w:rsidP="00B47BF7">
      <w:pPr>
        <w:jc w:val="both"/>
        <w:rPr>
          <w:b/>
          <w:bCs/>
          <w:color w:val="000000"/>
        </w:rPr>
      </w:pPr>
    </w:p>
    <w:p w14:paraId="21F877E3" w14:textId="77777777" w:rsidR="00B47BF7" w:rsidRPr="00C23E03" w:rsidRDefault="00B47BF7" w:rsidP="00B34AD0">
      <w:pPr>
        <w:jc w:val="center"/>
        <w:rPr>
          <w:color w:val="000000"/>
        </w:rPr>
      </w:pPr>
      <w:r w:rsidRPr="00C23E03">
        <w:rPr>
          <w:color w:val="000000"/>
        </w:rPr>
        <w:t>Table 3.3: Minimum and Recommended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3536"/>
        <w:gridCol w:w="3578"/>
      </w:tblGrid>
      <w:tr w:rsidR="00B47BF7" w:rsidRPr="00B47BF7" w14:paraId="06FE33D3" w14:textId="77777777" w:rsidTr="00A84A1B">
        <w:trPr>
          <w:tblCellSpacing w:w="15" w:type="dxa"/>
        </w:trPr>
        <w:tc>
          <w:tcPr>
            <w:tcW w:w="0" w:type="auto"/>
            <w:vAlign w:val="center"/>
            <w:hideMark/>
          </w:tcPr>
          <w:p w14:paraId="541C1110" w14:textId="77777777" w:rsidR="00B47BF7" w:rsidRPr="00B47BF7" w:rsidRDefault="00B47BF7" w:rsidP="00B47BF7">
            <w:pPr>
              <w:jc w:val="both"/>
              <w:rPr>
                <w:b/>
                <w:bCs/>
                <w:color w:val="000000"/>
              </w:rPr>
            </w:pPr>
            <w:r w:rsidRPr="00B47BF7">
              <w:rPr>
                <w:b/>
                <w:bCs/>
                <w:color w:val="000000"/>
              </w:rPr>
              <w:t>Category</w:t>
            </w:r>
          </w:p>
        </w:tc>
        <w:tc>
          <w:tcPr>
            <w:tcW w:w="0" w:type="auto"/>
            <w:vAlign w:val="center"/>
            <w:hideMark/>
          </w:tcPr>
          <w:p w14:paraId="53C7653C" w14:textId="77777777" w:rsidR="00B47BF7" w:rsidRPr="00B47BF7" w:rsidRDefault="00B47BF7" w:rsidP="00B47BF7">
            <w:pPr>
              <w:jc w:val="both"/>
              <w:rPr>
                <w:b/>
                <w:bCs/>
                <w:color w:val="000000"/>
              </w:rPr>
            </w:pPr>
            <w:r w:rsidRPr="00B47BF7">
              <w:rPr>
                <w:b/>
                <w:bCs/>
                <w:color w:val="000000"/>
              </w:rPr>
              <w:t>Minimum</w:t>
            </w:r>
          </w:p>
        </w:tc>
        <w:tc>
          <w:tcPr>
            <w:tcW w:w="0" w:type="auto"/>
            <w:vAlign w:val="center"/>
            <w:hideMark/>
          </w:tcPr>
          <w:p w14:paraId="23838125" w14:textId="77777777" w:rsidR="00B47BF7" w:rsidRPr="00B47BF7" w:rsidRDefault="00B47BF7" w:rsidP="00B47BF7">
            <w:pPr>
              <w:jc w:val="both"/>
              <w:rPr>
                <w:b/>
                <w:bCs/>
                <w:color w:val="000000"/>
              </w:rPr>
            </w:pPr>
            <w:r w:rsidRPr="00B47BF7">
              <w:rPr>
                <w:b/>
                <w:bCs/>
                <w:color w:val="000000"/>
              </w:rPr>
              <w:t>Recommended</w:t>
            </w:r>
          </w:p>
        </w:tc>
      </w:tr>
      <w:tr w:rsidR="00B47BF7" w:rsidRPr="00B47BF7" w14:paraId="50510543" w14:textId="77777777" w:rsidTr="00A84A1B">
        <w:trPr>
          <w:tblCellSpacing w:w="15" w:type="dxa"/>
        </w:trPr>
        <w:tc>
          <w:tcPr>
            <w:tcW w:w="0" w:type="auto"/>
            <w:vAlign w:val="center"/>
            <w:hideMark/>
          </w:tcPr>
          <w:p w14:paraId="6116CEC9" w14:textId="77777777" w:rsidR="00B47BF7" w:rsidRPr="00B47BF7" w:rsidRDefault="00B47BF7" w:rsidP="00B47BF7">
            <w:pPr>
              <w:jc w:val="both"/>
              <w:rPr>
                <w:color w:val="000000"/>
              </w:rPr>
            </w:pPr>
            <w:r w:rsidRPr="00B47BF7">
              <w:rPr>
                <w:color w:val="000000"/>
              </w:rPr>
              <w:t>CPU</w:t>
            </w:r>
          </w:p>
        </w:tc>
        <w:tc>
          <w:tcPr>
            <w:tcW w:w="0" w:type="auto"/>
            <w:vAlign w:val="center"/>
            <w:hideMark/>
          </w:tcPr>
          <w:p w14:paraId="4307EA82" w14:textId="51D1B6F2" w:rsidR="00B47BF7" w:rsidRPr="00B47BF7" w:rsidRDefault="00B47BF7" w:rsidP="00B47BF7">
            <w:pPr>
              <w:jc w:val="both"/>
              <w:rPr>
                <w:color w:val="000000"/>
              </w:rPr>
            </w:pPr>
            <w:r w:rsidRPr="00B47BF7">
              <w:rPr>
                <w:color w:val="000000"/>
              </w:rPr>
              <w:t>Intel i5 / (with VT-x/AMD-V)</w:t>
            </w:r>
          </w:p>
        </w:tc>
        <w:tc>
          <w:tcPr>
            <w:tcW w:w="0" w:type="auto"/>
            <w:vAlign w:val="center"/>
            <w:hideMark/>
          </w:tcPr>
          <w:p w14:paraId="21BC4FE0" w14:textId="77777777" w:rsidR="00B47BF7" w:rsidRPr="00B47BF7" w:rsidRDefault="00B47BF7" w:rsidP="00B47BF7">
            <w:pPr>
              <w:jc w:val="both"/>
              <w:rPr>
                <w:color w:val="000000"/>
              </w:rPr>
            </w:pPr>
            <w:r w:rsidRPr="00B47BF7">
              <w:rPr>
                <w:color w:val="000000"/>
              </w:rPr>
              <w:t>Intel i7-11th gen or higher</w:t>
            </w:r>
          </w:p>
        </w:tc>
      </w:tr>
      <w:tr w:rsidR="00B47BF7" w:rsidRPr="00B47BF7" w14:paraId="40DDF4CD" w14:textId="77777777" w:rsidTr="00A84A1B">
        <w:trPr>
          <w:tblCellSpacing w:w="15" w:type="dxa"/>
        </w:trPr>
        <w:tc>
          <w:tcPr>
            <w:tcW w:w="0" w:type="auto"/>
            <w:vAlign w:val="center"/>
            <w:hideMark/>
          </w:tcPr>
          <w:p w14:paraId="4F43C0B8" w14:textId="77777777" w:rsidR="00B47BF7" w:rsidRPr="00B47BF7" w:rsidRDefault="00B47BF7" w:rsidP="00B47BF7">
            <w:pPr>
              <w:jc w:val="both"/>
              <w:rPr>
                <w:color w:val="000000"/>
              </w:rPr>
            </w:pPr>
            <w:r w:rsidRPr="00B47BF7">
              <w:rPr>
                <w:color w:val="000000"/>
              </w:rPr>
              <w:t>RAM</w:t>
            </w:r>
          </w:p>
        </w:tc>
        <w:tc>
          <w:tcPr>
            <w:tcW w:w="0" w:type="auto"/>
            <w:vAlign w:val="center"/>
            <w:hideMark/>
          </w:tcPr>
          <w:p w14:paraId="75452377" w14:textId="77777777" w:rsidR="00B47BF7" w:rsidRPr="00B47BF7" w:rsidRDefault="00B47BF7" w:rsidP="00B47BF7">
            <w:pPr>
              <w:jc w:val="both"/>
              <w:rPr>
                <w:color w:val="000000"/>
              </w:rPr>
            </w:pPr>
            <w:r w:rsidRPr="00B47BF7">
              <w:rPr>
                <w:color w:val="000000"/>
              </w:rPr>
              <w:t>8 GB</w:t>
            </w:r>
          </w:p>
        </w:tc>
        <w:tc>
          <w:tcPr>
            <w:tcW w:w="0" w:type="auto"/>
            <w:vAlign w:val="center"/>
            <w:hideMark/>
          </w:tcPr>
          <w:p w14:paraId="786E7726" w14:textId="77777777" w:rsidR="00B47BF7" w:rsidRPr="00B47BF7" w:rsidRDefault="00B47BF7" w:rsidP="00B47BF7">
            <w:pPr>
              <w:jc w:val="both"/>
              <w:rPr>
                <w:color w:val="000000"/>
              </w:rPr>
            </w:pPr>
            <w:r w:rsidRPr="00B47BF7">
              <w:rPr>
                <w:color w:val="000000"/>
              </w:rPr>
              <w:t>16–32 GB</w:t>
            </w:r>
          </w:p>
        </w:tc>
      </w:tr>
      <w:tr w:rsidR="00B47BF7" w:rsidRPr="00B47BF7" w14:paraId="65C269E8" w14:textId="77777777" w:rsidTr="00A84A1B">
        <w:trPr>
          <w:tblCellSpacing w:w="15" w:type="dxa"/>
        </w:trPr>
        <w:tc>
          <w:tcPr>
            <w:tcW w:w="0" w:type="auto"/>
            <w:vAlign w:val="center"/>
            <w:hideMark/>
          </w:tcPr>
          <w:p w14:paraId="1E052A07" w14:textId="77777777" w:rsidR="00B47BF7" w:rsidRPr="00B47BF7" w:rsidRDefault="00B47BF7" w:rsidP="00B47BF7">
            <w:pPr>
              <w:jc w:val="both"/>
              <w:rPr>
                <w:color w:val="000000"/>
              </w:rPr>
            </w:pPr>
            <w:r w:rsidRPr="00B47BF7">
              <w:rPr>
                <w:color w:val="000000"/>
              </w:rPr>
              <w:t>Storage</w:t>
            </w:r>
          </w:p>
        </w:tc>
        <w:tc>
          <w:tcPr>
            <w:tcW w:w="0" w:type="auto"/>
            <w:vAlign w:val="center"/>
            <w:hideMark/>
          </w:tcPr>
          <w:p w14:paraId="472A01F2" w14:textId="77777777" w:rsidR="00B47BF7" w:rsidRPr="00B47BF7" w:rsidRDefault="00B47BF7" w:rsidP="00B47BF7">
            <w:pPr>
              <w:jc w:val="both"/>
              <w:rPr>
                <w:color w:val="000000"/>
              </w:rPr>
            </w:pPr>
            <w:r w:rsidRPr="00B47BF7">
              <w:rPr>
                <w:color w:val="000000"/>
              </w:rPr>
              <w:t>50 GB free (SSD preferred)</w:t>
            </w:r>
          </w:p>
        </w:tc>
        <w:tc>
          <w:tcPr>
            <w:tcW w:w="0" w:type="auto"/>
            <w:vAlign w:val="center"/>
            <w:hideMark/>
          </w:tcPr>
          <w:p w14:paraId="31996B9E" w14:textId="77777777" w:rsidR="00B47BF7" w:rsidRPr="00B47BF7" w:rsidRDefault="00B47BF7" w:rsidP="00B47BF7">
            <w:pPr>
              <w:jc w:val="both"/>
              <w:rPr>
                <w:color w:val="000000"/>
              </w:rPr>
            </w:pPr>
            <w:r w:rsidRPr="00B47BF7">
              <w:rPr>
                <w:color w:val="000000"/>
              </w:rPr>
              <w:t>100+ GB NVMe</w:t>
            </w:r>
          </w:p>
        </w:tc>
      </w:tr>
      <w:tr w:rsidR="00B47BF7" w:rsidRPr="00B47BF7" w14:paraId="4E1B4A52" w14:textId="77777777" w:rsidTr="00A84A1B">
        <w:trPr>
          <w:tblCellSpacing w:w="15" w:type="dxa"/>
        </w:trPr>
        <w:tc>
          <w:tcPr>
            <w:tcW w:w="0" w:type="auto"/>
            <w:vAlign w:val="center"/>
            <w:hideMark/>
          </w:tcPr>
          <w:p w14:paraId="6E65DD7E" w14:textId="77777777" w:rsidR="00B47BF7" w:rsidRPr="00B47BF7" w:rsidRDefault="00B47BF7" w:rsidP="00B47BF7">
            <w:pPr>
              <w:jc w:val="both"/>
              <w:rPr>
                <w:color w:val="000000"/>
              </w:rPr>
            </w:pPr>
            <w:r w:rsidRPr="00B47BF7">
              <w:rPr>
                <w:color w:val="000000"/>
              </w:rPr>
              <w:t>Host OS</w:t>
            </w:r>
          </w:p>
        </w:tc>
        <w:tc>
          <w:tcPr>
            <w:tcW w:w="0" w:type="auto"/>
            <w:vAlign w:val="center"/>
            <w:hideMark/>
          </w:tcPr>
          <w:p w14:paraId="54EF2069" w14:textId="77777777" w:rsidR="00B47BF7" w:rsidRPr="00B47BF7" w:rsidRDefault="00B47BF7" w:rsidP="00B47BF7">
            <w:pPr>
              <w:jc w:val="both"/>
              <w:rPr>
                <w:color w:val="000000"/>
              </w:rPr>
            </w:pPr>
            <w:r w:rsidRPr="00B47BF7">
              <w:rPr>
                <w:color w:val="000000"/>
              </w:rPr>
              <w:t>Windows 10/11 64-bit</w:t>
            </w:r>
          </w:p>
        </w:tc>
        <w:tc>
          <w:tcPr>
            <w:tcW w:w="0" w:type="auto"/>
            <w:vAlign w:val="center"/>
            <w:hideMark/>
          </w:tcPr>
          <w:p w14:paraId="74BB3CE0" w14:textId="77777777" w:rsidR="00B47BF7" w:rsidRPr="00B47BF7" w:rsidRDefault="00B47BF7" w:rsidP="00B47BF7">
            <w:pPr>
              <w:jc w:val="both"/>
              <w:rPr>
                <w:color w:val="000000"/>
              </w:rPr>
            </w:pPr>
            <w:r w:rsidRPr="00B47BF7">
              <w:rPr>
                <w:color w:val="000000"/>
              </w:rPr>
              <w:t>Windows 11 Pro/Education</w:t>
            </w:r>
          </w:p>
        </w:tc>
      </w:tr>
      <w:tr w:rsidR="00B47BF7" w:rsidRPr="00B47BF7" w14:paraId="22F2AB1A" w14:textId="77777777" w:rsidTr="00A84A1B">
        <w:trPr>
          <w:tblCellSpacing w:w="15" w:type="dxa"/>
        </w:trPr>
        <w:tc>
          <w:tcPr>
            <w:tcW w:w="0" w:type="auto"/>
            <w:vAlign w:val="center"/>
            <w:hideMark/>
          </w:tcPr>
          <w:p w14:paraId="07FF09D4" w14:textId="77777777" w:rsidR="00B47BF7" w:rsidRPr="00B47BF7" w:rsidRDefault="00B47BF7" w:rsidP="00B47BF7">
            <w:pPr>
              <w:jc w:val="both"/>
              <w:rPr>
                <w:color w:val="000000"/>
              </w:rPr>
            </w:pPr>
            <w:r w:rsidRPr="00B47BF7">
              <w:rPr>
                <w:color w:val="000000"/>
              </w:rPr>
              <w:t>Virtualization</w:t>
            </w:r>
          </w:p>
        </w:tc>
        <w:tc>
          <w:tcPr>
            <w:tcW w:w="0" w:type="auto"/>
            <w:vAlign w:val="center"/>
            <w:hideMark/>
          </w:tcPr>
          <w:p w14:paraId="5E28BBEB" w14:textId="77777777" w:rsidR="00B47BF7" w:rsidRPr="00B47BF7" w:rsidRDefault="00B47BF7" w:rsidP="00B47BF7">
            <w:pPr>
              <w:jc w:val="both"/>
              <w:rPr>
                <w:color w:val="000000"/>
              </w:rPr>
            </w:pPr>
            <w:r w:rsidRPr="00B47BF7">
              <w:rPr>
                <w:color w:val="000000"/>
              </w:rPr>
              <w:t>VirtualBox 7.0+ or VMware Workstation</w:t>
            </w:r>
          </w:p>
        </w:tc>
        <w:tc>
          <w:tcPr>
            <w:tcW w:w="0" w:type="auto"/>
            <w:vAlign w:val="center"/>
            <w:hideMark/>
          </w:tcPr>
          <w:p w14:paraId="5BBDFF29" w14:textId="77777777" w:rsidR="00B47BF7" w:rsidRPr="00B47BF7" w:rsidRDefault="00B47BF7" w:rsidP="00B47BF7">
            <w:pPr>
              <w:jc w:val="both"/>
              <w:rPr>
                <w:color w:val="000000"/>
              </w:rPr>
            </w:pPr>
            <w:r w:rsidRPr="00B47BF7">
              <w:rPr>
                <w:color w:val="000000"/>
              </w:rPr>
              <w:t>VirtualBox 7.1 with Extension Pack</w:t>
            </w:r>
          </w:p>
        </w:tc>
      </w:tr>
      <w:tr w:rsidR="00B47BF7" w:rsidRPr="00B47BF7" w14:paraId="3986264F" w14:textId="77777777" w:rsidTr="00A84A1B">
        <w:trPr>
          <w:tblCellSpacing w:w="15" w:type="dxa"/>
        </w:trPr>
        <w:tc>
          <w:tcPr>
            <w:tcW w:w="0" w:type="auto"/>
            <w:vAlign w:val="center"/>
            <w:hideMark/>
          </w:tcPr>
          <w:p w14:paraId="529ACACD" w14:textId="77777777" w:rsidR="00B47BF7" w:rsidRPr="00B47BF7" w:rsidRDefault="00B47BF7" w:rsidP="00B47BF7">
            <w:pPr>
              <w:jc w:val="both"/>
              <w:rPr>
                <w:color w:val="000000"/>
              </w:rPr>
            </w:pPr>
            <w:r w:rsidRPr="00B47BF7">
              <w:rPr>
                <w:color w:val="000000"/>
              </w:rPr>
              <w:t>Software Tools</w:t>
            </w:r>
          </w:p>
        </w:tc>
        <w:tc>
          <w:tcPr>
            <w:tcW w:w="0" w:type="auto"/>
            <w:vAlign w:val="center"/>
            <w:hideMark/>
          </w:tcPr>
          <w:p w14:paraId="176309D2" w14:textId="77777777" w:rsidR="00B47BF7" w:rsidRPr="00B47BF7" w:rsidRDefault="00B47BF7" w:rsidP="00B47BF7">
            <w:pPr>
              <w:jc w:val="both"/>
              <w:rPr>
                <w:color w:val="000000"/>
              </w:rPr>
            </w:pPr>
            <w:r w:rsidRPr="00B47BF7">
              <w:rPr>
                <w:color w:val="000000"/>
              </w:rPr>
              <w:t>Python 3.10+, Go 1.20+, Ghidra, NASM/YASM</w:t>
            </w:r>
          </w:p>
        </w:tc>
        <w:tc>
          <w:tcPr>
            <w:tcW w:w="0" w:type="auto"/>
            <w:vAlign w:val="center"/>
            <w:hideMark/>
          </w:tcPr>
          <w:p w14:paraId="4D7C6D9E" w14:textId="77777777" w:rsidR="00B47BF7" w:rsidRPr="00B47BF7" w:rsidRDefault="00B47BF7" w:rsidP="00B47BF7">
            <w:pPr>
              <w:jc w:val="both"/>
              <w:rPr>
                <w:color w:val="000000"/>
              </w:rPr>
            </w:pPr>
            <w:r w:rsidRPr="00B47BF7">
              <w:rPr>
                <w:color w:val="000000"/>
              </w:rPr>
              <w:t>Same + IDA Pro (optional), Immunity Debugger</w:t>
            </w:r>
          </w:p>
        </w:tc>
      </w:tr>
      <w:tr w:rsidR="00B47BF7" w:rsidRPr="00B47BF7" w14:paraId="04D15064" w14:textId="77777777" w:rsidTr="00A84A1B">
        <w:trPr>
          <w:tblCellSpacing w:w="15" w:type="dxa"/>
        </w:trPr>
        <w:tc>
          <w:tcPr>
            <w:tcW w:w="0" w:type="auto"/>
            <w:vAlign w:val="center"/>
            <w:hideMark/>
          </w:tcPr>
          <w:p w14:paraId="6A786B5B" w14:textId="77777777" w:rsidR="00B47BF7" w:rsidRPr="00B47BF7" w:rsidRDefault="00B47BF7" w:rsidP="00B47BF7">
            <w:pPr>
              <w:jc w:val="both"/>
              <w:rPr>
                <w:color w:val="000000"/>
              </w:rPr>
            </w:pPr>
            <w:r w:rsidRPr="00B47BF7">
              <w:rPr>
                <w:color w:val="000000"/>
              </w:rPr>
              <w:t>Network</w:t>
            </w:r>
          </w:p>
        </w:tc>
        <w:tc>
          <w:tcPr>
            <w:tcW w:w="0" w:type="auto"/>
            <w:vAlign w:val="center"/>
            <w:hideMark/>
          </w:tcPr>
          <w:p w14:paraId="28BB66EA" w14:textId="77777777" w:rsidR="00B47BF7" w:rsidRPr="00B47BF7" w:rsidRDefault="00B47BF7" w:rsidP="00B47BF7">
            <w:pPr>
              <w:jc w:val="both"/>
              <w:rPr>
                <w:color w:val="000000"/>
              </w:rPr>
            </w:pPr>
            <w:r w:rsidRPr="00B47BF7">
              <w:rPr>
                <w:color w:val="000000"/>
              </w:rPr>
              <w:t>No internet required (air-gapped capable)</w:t>
            </w:r>
          </w:p>
        </w:tc>
        <w:tc>
          <w:tcPr>
            <w:tcW w:w="0" w:type="auto"/>
            <w:vAlign w:val="center"/>
            <w:hideMark/>
          </w:tcPr>
          <w:p w14:paraId="3867E537" w14:textId="77777777" w:rsidR="00B47BF7" w:rsidRPr="00B47BF7" w:rsidRDefault="00B47BF7" w:rsidP="00B47BF7">
            <w:pPr>
              <w:jc w:val="both"/>
              <w:rPr>
                <w:color w:val="000000"/>
              </w:rPr>
            </w:pPr>
            <w:r w:rsidRPr="00B47BF7">
              <w:rPr>
                <w:color w:val="000000"/>
              </w:rPr>
              <w:t>Optional internet for updates only</w:t>
            </w:r>
          </w:p>
        </w:tc>
      </w:tr>
    </w:tbl>
    <w:p w14:paraId="293FFA2E" w14:textId="77777777" w:rsidR="00A84A1B" w:rsidRDefault="00A84A1B" w:rsidP="00B47BF7">
      <w:pPr>
        <w:jc w:val="both"/>
        <w:rPr>
          <w:b/>
          <w:bCs/>
          <w:color w:val="000000"/>
        </w:rPr>
      </w:pPr>
    </w:p>
    <w:p w14:paraId="00DCCA9A" w14:textId="77777777" w:rsidR="00A84A1B" w:rsidRDefault="00A84A1B" w:rsidP="00B47BF7">
      <w:pPr>
        <w:jc w:val="both"/>
        <w:rPr>
          <w:b/>
          <w:bCs/>
          <w:color w:val="000000"/>
        </w:rPr>
      </w:pPr>
    </w:p>
    <w:p w14:paraId="2039EFD5" w14:textId="77777777" w:rsidR="009032DA" w:rsidRDefault="009032DA" w:rsidP="00B47BF7">
      <w:pPr>
        <w:jc w:val="both"/>
        <w:rPr>
          <w:b/>
          <w:bCs/>
          <w:color w:val="000000"/>
        </w:rPr>
      </w:pPr>
    </w:p>
    <w:p w14:paraId="2221439B" w14:textId="77777777" w:rsidR="00C05B11" w:rsidRDefault="00C05B11" w:rsidP="00B47BF7">
      <w:pPr>
        <w:jc w:val="both"/>
        <w:rPr>
          <w:b/>
          <w:bCs/>
          <w:color w:val="000000"/>
          <w:sz w:val="28"/>
          <w:szCs w:val="28"/>
        </w:rPr>
      </w:pPr>
    </w:p>
    <w:p w14:paraId="26114CA3" w14:textId="77777777" w:rsidR="00C05B11" w:rsidRDefault="00C05B11" w:rsidP="00B47BF7">
      <w:pPr>
        <w:jc w:val="both"/>
        <w:rPr>
          <w:b/>
          <w:bCs/>
          <w:color w:val="000000"/>
          <w:sz w:val="28"/>
          <w:szCs w:val="28"/>
        </w:rPr>
      </w:pPr>
    </w:p>
    <w:p w14:paraId="5CDFE13D" w14:textId="77777777" w:rsidR="00C05B11" w:rsidRDefault="00C05B11" w:rsidP="00B47BF7">
      <w:pPr>
        <w:jc w:val="both"/>
        <w:rPr>
          <w:b/>
          <w:bCs/>
          <w:color w:val="000000"/>
          <w:sz w:val="28"/>
          <w:szCs w:val="28"/>
        </w:rPr>
      </w:pPr>
    </w:p>
    <w:p w14:paraId="6D05C4E6" w14:textId="00B5E35C" w:rsidR="00B47BF7" w:rsidRPr="00C23E03" w:rsidRDefault="00B47BF7" w:rsidP="00B47BF7">
      <w:pPr>
        <w:jc w:val="both"/>
        <w:rPr>
          <w:b/>
          <w:bCs/>
          <w:color w:val="000000"/>
          <w:sz w:val="28"/>
          <w:szCs w:val="28"/>
        </w:rPr>
      </w:pPr>
      <w:r w:rsidRPr="00C23E03">
        <w:rPr>
          <w:b/>
          <w:bCs/>
          <w:color w:val="000000"/>
          <w:sz w:val="28"/>
          <w:szCs w:val="28"/>
        </w:rPr>
        <w:t>3.7 Threat Scenarios</w:t>
      </w:r>
    </w:p>
    <w:p w14:paraId="5239915B" w14:textId="77777777" w:rsidR="009032DA" w:rsidRDefault="009032DA" w:rsidP="00B47BF7">
      <w:pPr>
        <w:jc w:val="both"/>
        <w:rPr>
          <w:b/>
          <w:bCs/>
          <w:color w:val="000000"/>
        </w:rPr>
      </w:pPr>
    </w:p>
    <w:p w14:paraId="245E8139" w14:textId="77777777" w:rsidR="009032DA" w:rsidRPr="00B47BF7" w:rsidRDefault="009032DA" w:rsidP="00B47BF7">
      <w:pPr>
        <w:jc w:val="both"/>
        <w:rPr>
          <w:b/>
          <w:bCs/>
          <w:color w:val="000000"/>
        </w:rPr>
      </w:pPr>
    </w:p>
    <w:p w14:paraId="115F8AB8" w14:textId="77777777" w:rsidR="00B47BF7" w:rsidRPr="00C23E03" w:rsidRDefault="00B47BF7" w:rsidP="00A84A1B">
      <w:pPr>
        <w:jc w:val="center"/>
        <w:rPr>
          <w:color w:val="000000"/>
        </w:rPr>
      </w:pPr>
      <w:r w:rsidRPr="00C23E03">
        <w:rPr>
          <w:color w:val="000000"/>
        </w:rPr>
        <w:t>Table 3.4: Threat Scenarios and Mitigations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1743"/>
        <w:gridCol w:w="1734"/>
        <w:gridCol w:w="1188"/>
        <w:gridCol w:w="2040"/>
      </w:tblGrid>
      <w:tr w:rsidR="00B47BF7" w:rsidRPr="00B47BF7" w14:paraId="778FEFF6" w14:textId="77777777" w:rsidTr="00A84A1B">
        <w:trPr>
          <w:tblCellSpacing w:w="15" w:type="dxa"/>
        </w:trPr>
        <w:tc>
          <w:tcPr>
            <w:tcW w:w="0" w:type="auto"/>
            <w:vAlign w:val="center"/>
            <w:hideMark/>
          </w:tcPr>
          <w:p w14:paraId="19595C55" w14:textId="77777777" w:rsidR="00B47BF7" w:rsidRPr="00B47BF7" w:rsidRDefault="00B47BF7" w:rsidP="00B47BF7">
            <w:pPr>
              <w:jc w:val="both"/>
              <w:rPr>
                <w:b/>
                <w:bCs/>
                <w:color w:val="000000"/>
              </w:rPr>
            </w:pPr>
            <w:r w:rsidRPr="00B47BF7">
              <w:rPr>
                <w:b/>
                <w:bCs/>
                <w:color w:val="000000"/>
              </w:rPr>
              <w:t>Threat Scenario</w:t>
            </w:r>
          </w:p>
        </w:tc>
        <w:tc>
          <w:tcPr>
            <w:tcW w:w="0" w:type="auto"/>
            <w:vAlign w:val="center"/>
            <w:hideMark/>
          </w:tcPr>
          <w:p w14:paraId="1437F828" w14:textId="77777777" w:rsidR="00B47BF7" w:rsidRPr="00B47BF7" w:rsidRDefault="00B47BF7" w:rsidP="00B47BF7">
            <w:pPr>
              <w:jc w:val="both"/>
              <w:rPr>
                <w:b/>
                <w:bCs/>
                <w:color w:val="000000"/>
              </w:rPr>
            </w:pPr>
            <w:r w:rsidRPr="00B47BF7">
              <w:rPr>
                <w:b/>
                <w:bCs/>
                <w:color w:val="000000"/>
              </w:rPr>
              <w:t>Actor</w:t>
            </w:r>
          </w:p>
        </w:tc>
        <w:tc>
          <w:tcPr>
            <w:tcW w:w="0" w:type="auto"/>
            <w:vAlign w:val="center"/>
            <w:hideMark/>
          </w:tcPr>
          <w:p w14:paraId="4237D0C0" w14:textId="77777777" w:rsidR="00B47BF7" w:rsidRPr="00B47BF7" w:rsidRDefault="00B47BF7" w:rsidP="00B47BF7">
            <w:pPr>
              <w:jc w:val="both"/>
              <w:rPr>
                <w:b/>
                <w:bCs/>
                <w:color w:val="000000"/>
              </w:rPr>
            </w:pPr>
            <w:r w:rsidRPr="00B47BF7">
              <w:rPr>
                <w:b/>
                <w:bCs/>
                <w:color w:val="000000"/>
              </w:rPr>
              <w:t>Impact</w:t>
            </w:r>
          </w:p>
        </w:tc>
        <w:tc>
          <w:tcPr>
            <w:tcW w:w="0" w:type="auto"/>
            <w:vAlign w:val="center"/>
            <w:hideMark/>
          </w:tcPr>
          <w:p w14:paraId="725034C2" w14:textId="77777777" w:rsidR="00B47BF7" w:rsidRPr="00B47BF7" w:rsidRDefault="00B47BF7" w:rsidP="00B47BF7">
            <w:pPr>
              <w:jc w:val="both"/>
              <w:rPr>
                <w:b/>
                <w:bCs/>
                <w:color w:val="000000"/>
              </w:rPr>
            </w:pPr>
            <w:r w:rsidRPr="00B47BF7">
              <w:rPr>
                <w:b/>
                <w:bCs/>
                <w:color w:val="000000"/>
              </w:rPr>
              <w:t>Likelihood</w:t>
            </w:r>
          </w:p>
        </w:tc>
        <w:tc>
          <w:tcPr>
            <w:tcW w:w="0" w:type="auto"/>
            <w:vAlign w:val="center"/>
            <w:hideMark/>
          </w:tcPr>
          <w:p w14:paraId="0A04DC9C" w14:textId="77777777" w:rsidR="00B47BF7" w:rsidRPr="00B47BF7" w:rsidRDefault="00B47BF7" w:rsidP="00B47BF7">
            <w:pPr>
              <w:jc w:val="both"/>
              <w:rPr>
                <w:b/>
                <w:bCs/>
                <w:color w:val="000000"/>
              </w:rPr>
            </w:pPr>
            <w:r w:rsidRPr="00B47BF7">
              <w:rPr>
                <w:b/>
                <w:bCs/>
                <w:color w:val="000000"/>
              </w:rPr>
              <w:t>Mitigation Strategy</w:t>
            </w:r>
          </w:p>
        </w:tc>
      </w:tr>
      <w:tr w:rsidR="00B47BF7" w:rsidRPr="00B47BF7" w14:paraId="687F7954" w14:textId="77777777" w:rsidTr="00A84A1B">
        <w:trPr>
          <w:tblCellSpacing w:w="15" w:type="dxa"/>
        </w:trPr>
        <w:tc>
          <w:tcPr>
            <w:tcW w:w="0" w:type="auto"/>
            <w:vAlign w:val="center"/>
            <w:hideMark/>
          </w:tcPr>
          <w:p w14:paraId="67F59F69" w14:textId="77777777" w:rsidR="00B47BF7" w:rsidRPr="00B47BF7" w:rsidRDefault="00B47BF7" w:rsidP="00B47BF7">
            <w:pPr>
              <w:jc w:val="both"/>
              <w:rPr>
                <w:color w:val="000000"/>
              </w:rPr>
            </w:pPr>
            <w:r w:rsidRPr="00B47BF7">
              <w:rPr>
                <w:color w:val="000000"/>
              </w:rPr>
              <w:t>Payload extracted and used maliciously</w:t>
            </w:r>
          </w:p>
        </w:tc>
        <w:tc>
          <w:tcPr>
            <w:tcW w:w="0" w:type="auto"/>
            <w:vAlign w:val="center"/>
            <w:hideMark/>
          </w:tcPr>
          <w:p w14:paraId="54F1607A" w14:textId="77777777" w:rsidR="00B47BF7" w:rsidRPr="00B47BF7" w:rsidRDefault="00B47BF7" w:rsidP="00B47BF7">
            <w:pPr>
              <w:jc w:val="both"/>
              <w:rPr>
                <w:color w:val="000000"/>
              </w:rPr>
            </w:pPr>
            <w:r w:rsidRPr="00B47BF7">
              <w:rPr>
                <w:color w:val="000000"/>
              </w:rPr>
              <w:t>Student/Attacker</w:t>
            </w:r>
          </w:p>
        </w:tc>
        <w:tc>
          <w:tcPr>
            <w:tcW w:w="0" w:type="auto"/>
            <w:vAlign w:val="center"/>
            <w:hideMark/>
          </w:tcPr>
          <w:p w14:paraId="4B0F0049" w14:textId="77777777" w:rsidR="00B47BF7" w:rsidRPr="00B47BF7" w:rsidRDefault="00B47BF7" w:rsidP="00B47BF7">
            <w:pPr>
              <w:jc w:val="both"/>
              <w:rPr>
                <w:color w:val="000000"/>
              </w:rPr>
            </w:pPr>
            <w:r w:rsidRPr="00B47BF7">
              <w:rPr>
                <w:color w:val="000000"/>
              </w:rPr>
              <w:t>Real-world weaponization</w:t>
            </w:r>
          </w:p>
        </w:tc>
        <w:tc>
          <w:tcPr>
            <w:tcW w:w="0" w:type="auto"/>
            <w:vAlign w:val="center"/>
            <w:hideMark/>
          </w:tcPr>
          <w:p w14:paraId="198AD3CD" w14:textId="77777777" w:rsidR="00B47BF7" w:rsidRPr="00B47BF7" w:rsidRDefault="00B47BF7" w:rsidP="00B47BF7">
            <w:pPr>
              <w:jc w:val="both"/>
              <w:rPr>
                <w:color w:val="000000"/>
              </w:rPr>
            </w:pPr>
            <w:r w:rsidRPr="00B47BF7">
              <w:rPr>
                <w:color w:val="000000"/>
              </w:rPr>
              <w:t>Medium</w:t>
            </w:r>
          </w:p>
        </w:tc>
        <w:tc>
          <w:tcPr>
            <w:tcW w:w="0" w:type="auto"/>
            <w:vAlign w:val="center"/>
            <w:hideMark/>
          </w:tcPr>
          <w:p w14:paraId="7DEC2CCC" w14:textId="77777777" w:rsidR="00B47BF7" w:rsidRPr="00B47BF7" w:rsidRDefault="00B47BF7" w:rsidP="00B47BF7">
            <w:pPr>
              <w:jc w:val="both"/>
              <w:rPr>
                <w:color w:val="000000"/>
              </w:rPr>
            </w:pPr>
            <w:r w:rsidRPr="00B47BF7">
              <w:rPr>
                <w:color w:val="000000"/>
              </w:rPr>
              <w:t>Pseudocode only + encrypted payloads + no binaries</w:t>
            </w:r>
          </w:p>
        </w:tc>
      </w:tr>
      <w:tr w:rsidR="00B47BF7" w:rsidRPr="00B47BF7" w14:paraId="63C5A632" w14:textId="77777777" w:rsidTr="00A84A1B">
        <w:trPr>
          <w:tblCellSpacing w:w="15" w:type="dxa"/>
        </w:trPr>
        <w:tc>
          <w:tcPr>
            <w:tcW w:w="0" w:type="auto"/>
            <w:vAlign w:val="center"/>
            <w:hideMark/>
          </w:tcPr>
          <w:p w14:paraId="7D5E8904" w14:textId="77777777" w:rsidR="00B47BF7" w:rsidRPr="00B47BF7" w:rsidRDefault="00B47BF7" w:rsidP="00B47BF7">
            <w:pPr>
              <w:jc w:val="both"/>
              <w:rPr>
                <w:color w:val="000000"/>
              </w:rPr>
            </w:pPr>
            <w:r w:rsidRPr="00B47BF7">
              <w:rPr>
                <w:color w:val="000000"/>
              </w:rPr>
              <w:t>VM escape via VirtualBox vulnerability</w:t>
            </w:r>
          </w:p>
        </w:tc>
        <w:tc>
          <w:tcPr>
            <w:tcW w:w="0" w:type="auto"/>
            <w:vAlign w:val="center"/>
            <w:hideMark/>
          </w:tcPr>
          <w:p w14:paraId="2EBB682C" w14:textId="77777777" w:rsidR="00B47BF7" w:rsidRPr="00B47BF7" w:rsidRDefault="00B47BF7" w:rsidP="00B47BF7">
            <w:pPr>
              <w:jc w:val="both"/>
              <w:rPr>
                <w:color w:val="000000"/>
              </w:rPr>
            </w:pPr>
            <w:r w:rsidRPr="00B47BF7">
              <w:rPr>
                <w:color w:val="000000"/>
              </w:rPr>
              <w:t>Advanced attacker</w:t>
            </w:r>
          </w:p>
        </w:tc>
        <w:tc>
          <w:tcPr>
            <w:tcW w:w="0" w:type="auto"/>
            <w:vAlign w:val="center"/>
            <w:hideMark/>
          </w:tcPr>
          <w:p w14:paraId="6698346D" w14:textId="77777777" w:rsidR="00B47BF7" w:rsidRPr="00B47BF7" w:rsidRDefault="00B47BF7" w:rsidP="00B47BF7">
            <w:pPr>
              <w:jc w:val="both"/>
              <w:rPr>
                <w:color w:val="000000"/>
              </w:rPr>
            </w:pPr>
            <w:r w:rsidRPr="00B47BF7">
              <w:rPr>
                <w:color w:val="000000"/>
              </w:rPr>
              <w:t>Host compromise</w:t>
            </w:r>
          </w:p>
        </w:tc>
        <w:tc>
          <w:tcPr>
            <w:tcW w:w="0" w:type="auto"/>
            <w:vAlign w:val="center"/>
            <w:hideMark/>
          </w:tcPr>
          <w:p w14:paraId="78202EA2" w14:textId="77777777" w:rsidR="00B47BF7" w:rsidRPr="00B47BF7" w:rsidRDefault="00B47BF7" w:rsidP="00B47BF7">
            <w:pPr>
              <w:jc w:val="both"/>
              <w:rPr>
                <w:color w:val="000000"/>
              </w:rPr>
            </w:pPr>
            <w:r w:rsidRPr="00B47BF7">
              <w:rPr>
                <w:color w:val="000000"/>
              </w:rPr>
              <w:t>Low</w:t>
            </w:r>
          </w:p>
        </w:tc>
        <w:tc>
          <w:tcPr>
            <w:tcW w:w="0" w:type="auto"/>
            <w:vAlign w:val="center"/>
            <w:hideMark/>
          </w:tcPr>
          <w:p w14:paraId="05A9F26B" w14:textId="77777777" w:rsidR="00B47BF7" w:rsidRPr="00B47BF7" w:rsidRDefault="00B47BF7" w:rsidP="00B47BF7">
            <w:pPr>
              <w:jc w:val="both"/>
              <w:rPr>
                <w:color w:val="000000"/>
              </w:rPr>
            </w:pPr>
            <w:r w:rsidRPr="00B47BF7">
              <w:rPr>
                <w:color w:val="000000"/>
              </w:rPr>
              <w:t>Regular VirtualBox updates + run as non-admin</w:t>
            </w:r>
          </w:p>
        </w:tc>
      </w:tr>
      <w:tr w:rsidR="00B47BF7" w:rsidRPr="00B47BF7" w14:paraId="635EF67F" w14:textId="77777777" w:rsidTr="00A84A1B">
        <w:trPr>
          <w:tblCellSpacing w:w="15" w:type="dxa"/>
        </w:trPr>
        <w:tc>
          <w:tcPr>
            <w:tcW w:w="0" w:type="auto"/>
            <w:vAlign w:val="center"/>
            <w:hideMark/>
          </w:tcPr>
          <w:p w14:paraId="3085B644" w14:textId="77777777" w:rsidR="00B47BF7" w:rsidRPr="00B47BF7" w:rsidRDefault="00B47BF7" w:rsidP="00B47BF7">
            <w:pPr>
              <w:jc w:val="both"/>
              <w:rPr>
                <w:color w:val="000000"/>
              </w:rPr>
            </w:pPr>
            <w:r w:rsidRPr="00B47BF7">
              <w:rPr>
                <w:color w:val="000000"/>
              </w:rPr>
              <w:t>Framework code contains overflow</w:t>
            </w:r>
          </w:p>
        </w:tc>
        <w:tc>
          <w:tcPr>
            <w:tcW w:w="0" w:type="auto"/>
            <w:vAlign w:val="center"/>
            <w:hideMark/>
          </w:tcPr>
          <w:p w14:paraId="14AE09F9" w14:textId="77777777" w:rsidR="00B47BF7" w:rsidRPr="00B47BF7" w:rsidRDefault="00B47BF7" w:rsidP="00B47BF7">
            <w:pPr>
              <w:jc w:val="both"/>
              <w:rPr>
                <w:color w:val="000000"/>
              </w:rPr>
            </w:pPr>
            <w:r w:rsidRPr="00B47BF7">
              <w:rPr>
                <w:color w:val="000000"/>
              </w:rPr>
              <w:t>Developer mistake</w:t>
            </w:r>
          </w:p>
        </w:tc>
        <w:tc>
          <w:tcPr>
            <w:tcW w:w="0" w:type="auto"/>
            <w:vAlign w:val="center"/>
            <w:hideMark/>
          </w:tcPr>
          <w:p w14:paraId="73C162EE" w14:textId="77777777" w:rsidR="00B47BF7" w:rsidRPr="00B47BF7" w:rsidRDefault="00B47BF7" w:rsidP="00B47BF7">
            <w:pPr>
              <w:jc w:val="both"/>
              <w:rPr>
                <w:color w:val="000000"/>
              </w:rPr>
            </w:pPr>
            <w:r w:rsidRPr="00B47BF7">
              <w:rPr>
                <w:color w:val="000000"/>
              </w:rPr>
              <w:t>Self-own</w:t>
            </w:r>
          </w:p>
        </w:tc>
        <w:tc>
          <w:tcPr>
            <w:tcW w:w="0" w:type="auto"/>
            <w:vAlign w:val="center"/>
            <w:hideMark/>
          </w:tcPr>
          <w:p w14:paraId="5CFD3D9E" w14:textId="77777777" w:rsidR="00B47BF7" w:rsidRPr="00B47BF7" w:rsidRDefault="00B47BF7" w:rsidP="00B47BF7">
            <w:pPr>
              <w:jc w:val="both"/>
              <w:rPr>
                <w:color w:val="000000"/>
              </w:rPr>
            </w:pPr>
            <w:r w:rsidRPr="00B47BF7">
              <w:rPr>
                <w:color w:val="000000"/>
              </w:rPr>
              <w:t>Low</w:t>
            </w:r>
          </w:p>
        </w:tc>
        <w:tc>
          <w:tcPr>
            <w:tcW w:w="0" w:type="auto"/>
            <w:vAlign w:val="center"/>
            <w:hideMark/>
          </w:tcPr>
          <w:p w14:paraId="7A31CBA8" w14:textId="77777777" w:rsidR="00B47BF7" w:rsidRPr="00B47BF7" w:rsidRDefault="00B47BF7" w:rsidP="00B47BF7">
            <w:pPr>
              <w:jc w:val="both"/>
              <w:rPr>
                <w:color w:val="000000"/>
              </w:rPr>
            </w:pPr>
            <w:r w:rsidRPr="00B47BF7">
              <w:rPr>
                <w:color w:val="000000"/>
              </w:rPr>
              <w:t>Static analysis + fuzzing of own code</w:t>
            </w:r>
          </w:p>
        </w:tc>
      </w:tr>
      <w:tr w:rsidR="00B47BF7" w:rsidRPr="00B47BF7" w14:paraId="694FAF43" w14:textId="77777777" w:rsidTr="00A84A1B">
        <w:trPr>
          <w:tblCellSpacing w:w="15" w:type="dxa"/>
        </w:trPr>
        <w:tc>
          <w:tcPr>
            <w:tcW w:w="0" w:type="auto"/>
            <w:vAlign w:val="center"/>
            <w:hideMark/>
          </w:tcPr>
          <w:p w14:paraId="4D2359C0" w14:textId="77777777" w:rsidR="00B47BF7" w:rsidRPr="00B47BF7" w:rsidRDefault="00B47BF7" w:rsidP="00B47BF7">
            <w:pPr>
              <w:jc w:val="both"/>
              <w:rPr>
                <w:color w:val="000000"/>
              </w:rPr>
            </w:pPr>
            <w:r w:rsidRPr="00B47BF7">
              <w:rPr>
                <w:color w:val="000000"/>
              </w:rPr>
              <w:t>Unauthorized access to dashboard</w:t>
            </w:r>
          </w:p>
        </w:tc>
        <w:tc>
          <w:tcPr>
            <w:tcW w:w="0" w:type="auto"/>
            <w:vAlign w:val="center"/>
            <w:hideMark/>
          </w:tcPr>
          <w:p w14:paraId="6036FF01" w14:textId="77777777" w:rsidR="00B47BF7" w:rsidRPr="00B47BF7" w:rsidRDefault="00B47BF7" w:rsidP="00B47BF7">
            <w:pPr>
              <w:jc w:val="both"/>
              <w:rPr>
                <w:color w:val="000000"/>
              </w:rPr>
            </w:pPr>
            <w:r w:rsidRPr="00B47BF7">
              <w:rPr>
                <w:color w:val="000000"/>
              </w:rPr>
              <w:t>Insider</w:t>
            </w:r>
          </w:p>
        </w:tc>
        <w:tc>
          <w:tcPr>
            <w:tcW w:w="0" w:type="auto"/>
            <w:vAlign w:val="center"/>
            <w:hideMark/>
          </w:tcPr>
          <w:p w14:paraId="38E1A48D" w14:textId="77777777" w:rsidR="00B47BF7" w:rsidRPr="00B47BF7" w:rsidRDefault="00B47BF7" w:rsidP="00B47BF7">
            <w:pPr>
              <w:jc w:val="both"/>
              <w:rPr>
                <w:color w:val="000000"/>
              </w:rPr>
            </w:pPr>
            <w:r w:rsidRPr="00B47BF7">
              <w:rPr>
                <w:color w:val="000000"/>
              </w:rPr>
              <w:t>Exposure of student reports</w:t>
            </w:r>
          </w:p>
        </w:tc>
        <w:tc>
          <w:tcPr>
            <w:tcW w:w="0" w:type="auto"/>
            <w:vAlign w:val="center"/>
            <w:hideMark/>
          </w:tcPr>
          <w:p w14:paraId="4372913C" w14:textId="77777777" w:rsidR="00B47BF7" w:rsidRPr="00B47BF7" w:rsidRDefault="00B47BF7" w:rsidP="00B47BF7">
            <w:pPr>
              <w:jc w:val="both"/>
              <w:rPr>
                <w:color w:val="000000"/>
              </w:rPr>
            </w:pPr>
            <w:r w:rsidRPr="00B47BF7">
              <w:rPr>
                <w:color w:val="000000"/>
              </w:rPr>
              <w:t>Medium</w:t>
            </w:r>
          </w:p>
        </w:tc>
        <w:tc>
          <w:tcPr>
            <w:tcW w:w="0" w:type="auto"/>
            <w:vAlign w:val="center"/>
            <w:hideMark/>
          </w:tcPr>
          <w:p w14:paraId="1D3A86BD" w14:textId="77777777" w:rsidR="00B47BF7" w:rsidRPr="00B47BF7" w:rsidRDefault="00B47BF7" w:rsidP="00B47BF7">
            <w:pPr>
              <w:jc w:val="both"/>
              <w:rPr>
                <w:color w:val="000000"/>
              </w:rPr>
            </w:pPr>
            <w:r w:rsidRPr="00B47BF7">
              <w:rPr>
                <w:color w:val="000000"/>
              </w:rPr>
              <w:t>Role-based access + login with 2FA</w:t>
            </w:r>
          </w:p>
        </w:tc>
      </w:tr>
      <w:tr w:rsidR="00B47BF7" w:rsidRPr="00B47BF7" w14:paraId="5F2B8F62" w14:textId="77777777" w:rsidTr="00A84A1B">
        <w:trPr>
          <w:tblCellSpacing w:w="15" w:type="dxa"/>
        </w:trPr>
        <w:tc>
          <w:tcPr>
            <w:tcW w:w="0" w:type="auto"/>
            <w:vAlign w:val="center"/>
            <w:hideMark/>
          </w:tcPr>
          <w:p w14:paraId="31039CCB" w14:textId="77777777" w:rsidR="00B47BF7" w:rsidRPr="00B47BF7" w:rsidRDefault="00B47BF7" w:rsidP="00B47BF7">
            <w:pPr>
              <w:jc w:val="both"/>
              <w:rPr>
                <w:color w:val="000000"/>
              </w:rPr>
            </w:pPr>
            <w:r w:rsidRPr="00B47BF7">
              <w:rPr>
                <w:color w:val="000000"/>
              </w:rPr>
              <w:t>Data persistence after simulation</w:t>
            </w:r>
          </w:p>
        </w:tc>
        <w:tc>
          <w:tcPr>
            <w:tcW w:w="0" w:type="auto"/>
            <w:vAlign w:val="center"/>
            <w:hideMark/>
          </w:tcPr>
          <w:p w14:paraId="72A2F075" w14:textId="77777777" w:rsidR="00B47BF7" w:rsidRPr="00B47BF7" w:rsidRDefault="00B47BF7" w:rsidP="00B47BF7">
            <w:pPr>
              <w:jc w:val="both"/>
              <w:rPr>
                <w:color w:val="000000"/>
              </w:rPr>
            </w:pPr>
            <w:r w:rsidRPr="00B47BF7">
              <w:rPr>
                <w:color w:val="000000"/>
              </w:rPr>
              <w:t>Accidental</w:t>
            </w:r>
          </w:p>
        </w:tc>
        <w:tc>
          <w:tcPr>
            <w:tcW w:w="0" w:type="auto"/>
            <w:vAlign w:val="center"/>
            <w:hideMark/>
          </w:tcPr>
          <w:p w14:paraId="6FEFBB1A" w14:textId="77777777" w:rsidR="00B47BF7" w:rsidRPr="00B47BF7" w:rsidRDefault="00B47BF7" w:rsidP="00B47BF7">
            <w:pPr>
              <w:jc w:val="both"/>
              <w:rPr>
                <w:color w:val="000000"/>
              </w:rPr>
            </w:pPr>
            <w:r w:rsidRPr="00B47BF7">
              <w:rPr>
                <w:color w:val="000000"/>
              </w:rPr>
              <w:t>Evidence leftover</w:t>
            </w:r>
          </w:p>
        </w:tc>
        <w:tc>
          <w:tcPr>
            <w:tcW w:w="0" w:type="auto"/>
            <w:vAlign w:val="center"/>
            <w:hideMark/>
          </w:tcPr>
          <w:p w14:paraId="5AE9C55C" w14:textId="77777777" w:rsidR="00B47BF7" w:rsidRPr="00B47BF7" w:rsidRDefault="00B47BF7" w:rsidP="00B47BF7">
            <w:pPr>
              <w:jc w:val="both"/>
              <w:rPr>
                <w:color w:val="000000"/>
              </w:rPr>
            </w:pPr>
            <w:r w:rsidRPr="00B47BF7">
              <w:rPr>
                <w:color w:val="000000"/>
              </w:rPr>
              <w:t>Medium</w:t>
            </w:r>
          </w:p>
        </w:tc>
        <w:tc>
          <w:tcPr>
            <w:tcW w:w="0" w:type="auto"/>
            <w:vAlign w:val="center"/>
            <w:hideMark/>
          </w:tcPr>
          <w:p w14:paraId="5545506F" w14:textId="77777777" w:rsidR="00B47BF7" w:rsidRPr="00B47BF7" w:rsidRDefault="00B47BF7" w:rsidP="00B47BF7">
            <w:pPr>
              <w:jc w:val="both"/>
              <w:rPr>
                <w:color w:val="000000"/>
              </w:rPr>
            </w:pPr>
            <w:r w:rsidRPr="00B47BF7">
              <w:rPr>
                <w:color w:val="000000"/>
              </w:rPr>
              <w:t>Auto-wipe VM snapshots after each session</w:t>
            </w:r>
          </w:p>
        </w:tc>
      </w:tr>
    </w:tbl>
    <w:p w14:paraId="3C224BC7" w14:textId="77777777" w:rsidR="00A84A1B" w:rsidRDefault="00A84A1B" w:rsidP="00B47BF7">
      <w:pPr>
        <w:jc w:val="both"/>
        <w:rPr>
          <w:b/>
          <w:bCs/>
          <w:color w:val="000000"/>
        </w:rPr>
      </w:pPr>
    </w:p>
    <w:p w14:paraId="4B58152E" w14:textId="77777777" w:rsidR="00A84A1B" w:rsidRDefault="00A84A1B" w:rsidP="00C44A25">
      <w:pPr>
        <w:spacing w:line="360" w:lineRule="auto"/>
        <w:jc w:val="both"/>
        <w:rPr>
          <w:b/>
          <w:bCs/>
          <w:color w:val="000000"/>
        </w:rPr>
      </w:pPr>
    </w:p>
    <w:p w14:paraId="2528935F" w14:textId="0AC1E418" w:rsidR="00B47BF7" w:rsidRPr="00C23E03" w:rsidRDefault="00B47BF7" w:rsidP="00C44A25">
      <w:pPr>
        <w:spacing w:line="360" w:lineRule="auto"/>
        <w:jc w:val="both"/>
        <w:rPr>
          <w:b/>
          <w:bCs/>
          <w:color w:val="000000"/>
          <w:sz w:val="28"/>
          <w:szCs w:val="28"/>
        </w:rPr>
      </w:pPr>
      <w:r w:rsidRPr="00C23E03">
        <w:rPr>
          <w:b/>
          <w:bCs/>
          <w:color w:val="000000"/>
          <w:sz w:val="28"/>
          <w:szCs w:val="28"/>
        </w:rPr>
        <w:t>3.8 Threat Modeling Techniques</w:t>
      </w:r>
    </w:p>
    <w:p w14:paraId="060953C5" w14:textId="77777777" w:rsidR="0017465D" w:rsidRDefault="0017465D" w:rsidP="00C44A25">
      <w:pPr>
        <w:spacing w:line="360" w:lineRule="auto"/>
        <w:jc w:val="both"/>
        <w:rPr>
          <w:color w:val="000000"/>
        </w:rPr>
      </w:pPr>
      <w:r w:rsidRPr="0017465D">
        <w:rPr>
          <w:color w:val="000000"/>
        </w:rPr>
        <w:t>STRIDE was applied according to Microsoft's methodology:</w:t>
      </w:r>
    </w:p>
    <w:p w14:paraId="1A55D362" w14:textId="4E0BA688" w:rsidR="0017465D" w:rsidRPr="0017465D" w:rsidRDefault="0017465D" w:rsidP="00C44A25">
      <w:pPr>
        <w:pStyle w:val="ListParagraph"/>
        <w:numPr>
          <w:ilvl w:val="0"/>
          <w:numId w:val="22"/>
        </w:numPr>
        <w:spacing w:line="360" w:lineRule="auto"/>
        <w:jc w:val="both"/>
        <w:rPr>
          <w:color w:val="000000"/>
        </w:rPr>
      </w:pPr>
      <w:r w:rsidRPr="0017465D">
        <w:rPr>
          <w:color w:val="000000"/>
        </w:rPr>
        <w:t xml:space="preserve">Spoofing → False user input binaries </w:t>
      </w:r>
    </w:p>
    <w:p w14:paraId="7B06DCA2" w14:textId="59DF65AE" w:rsidR="0017465D" w:rsidRPr="0017465D" w:rsidRDefault="0017465D" w:rsidP="00C44A25">
      <w:pPr>
        <w:pStyle w:val="ListParagraph"/>
        <w:numPr>
          <w:ilvl w:val="0"/>
          <w:numId w:val="22"/>
        </w:numPr>
        <w:spacing w:line="360" w:lineRule="auto"/>
        <w:jc w:val="both"/>
        <w:rPr>
          <w:color w:val="000000"/>
        </w:rPr>
      </w:pPr>
      <w:r w:rsidRPr="0017465D">
        <w:rPr>
          <w:color w:val="000000"/>
        </w:rPr>
        <w:t xml:space="preserve">Tampering → Corruption within the VM's memory </w:t>
      </w:r>
    </w:p>
    <w:p w14:paraId="4D348EEF" w14:textId="475F2CBB" w:rsidR="0017465D" w:rsidRPr="0017465D" w:rsidRDefault="0017465D" w:rsidP="00C44A25">
      <w:pPr>
        <w:pStyle w:val="ListParagraph"/>
        <w:numPr>
          <w:ilvl w:val="0"/>
          <w:numId w:val="22"/>
        </w:numPr>
        <w:spacing w:line="360" w:lineRule="auto"/>
        <w:jc w:val="both"/>
        <w:rPr>
          <w:color w:val="000000"/>
        </w:rPr>
      </w:pPr>
      <w:r w:rsidRPr="0017465D">
        <w:rPr>
          <w:color w:val="000000"/>
        </w:rPr>
        <w:t xml:space="preserve">Repudiation → No logs for which users executed what actions </w:t>
      </w:r>
    </w:p>
    <w:p w14:paraId="117A3352" w14:textId="67224B7C" w:rsidR="0017465D" w:rsidRPr="0017465D" w:rsidRDefault="0017465D" w:rsidP="00C44A25">
      <w:pPr>
        <w:pStyle w:val="ListParagraph"/>
        <w:numPr>
          <w:ilvl w:val="0"/>
          <w:numId w:val="22"/>
        </w:numPr>
        <w:spacing w:line="360" w:lineRule="auto"/>
        <w:jc w:val="both"/>
        <w:rPr>
          <w:color w:val="000000"/>
        </w:rPr>
      </w:pPr>
      <w:r w:rsidRPr="0017465D">
        <w:rPr>
          <w:color w:val="000000"/>
        </w:rPr>
        <w:t xml:space="preserve">Information Disclosure → Leakage of shellcode </w:t>
      </w:r>
    </w:p>
    <w:p w14:paraId="2971126D" w14:textId="06CB9E1E" w:rsidR="0017465D" w:rsidRPr="0017465D" w:rsidRDefault="0017465D" w:rsidP="00C44A25">
      <w:pPr>
        <w:pStyle w:val="ListParagraph"/>
        <w:numPr>
          <w:ilvl w:val="0"/>
          <w:numId w:val="22"/>
        </w:numPr>
        <w:spacing w:line="360" w:lineRule="auto"/>
        <w:jc w:val="both"/>
        <w:rPr>
          <w:color w:val="000000"/>
        </w:rPr>
      </w:pPr>
      <w:r w:rsidRPr="0017465D">
        <w:rPr>
          <w:color w:val="000000"/>
        </w:rPr>
        <w:t xml:space="preserve">Denial of Service → Depletion of available resources </w:t>
      </w:r>
    </w:p>
    <w:p w14:paraId="6B2BACC8" w14:textId="77777777" w:rsidR="0017465D" w:rsidRDefault="0017465D" w:rsidP="00C44A25">
      <w:pPr>
        <w:pStyle w:val="ListParagraph"/>
        <w:numPr>
          <w:ilvl w:val="0"/>
          <w:numId w:val="22"/>
        </w:numPr>
        <w:spacing w:line="360" w:lineRule="auto"/>
        <w:jc w:val="both"/>
        <w:rPr>
          <w:color w:val="000000"/>
        </w:rPr>
      </w:pPr>
      <w:r w:rsidRPr="0017465D">
        <w:rPr>
          <w:color w:val="000000"/>
        </w:rPr>
        <w:t>Elevation of Privilege → Escape from the VM.</w:t>
      </w:r>
    </w:p>
    <w:p w14:paraId="55DD2705" w14:textId="77777777" w:rsidR="0017465D" w:rsidRDefault="0017465D" w:rsidP="00C44A25">
      <w:pPr>
        <w:pStyle w:val="ListParagraph"/>
        <w:numPr>
          <w:ilvl w:val="0"/>
          <w:numId w:val="22"/>
        </w:numPr>
        <w:spacing w:line="360" w:lineRule="auto"/>
        <w:jc w:val="both"/>
        <w:rPr>
          <w:color w:val="000000"/>
        </w:rPr>
      </w:pPr>
      <w:r w:rsidRPr="0017465D">
        <w:rPr>
          <w:color w:val="000000"/>
        </w:rPr>
        <w:t>DREAD scoring was used to evaluate and rank those risks (average score of 6.2/10 → Acceptable with Mitigation).</w:t>
      </w:r>
    </w:p>
    <w:p w14:paraId="2CA56C04" w14:textId="7B7F1889" w:rsidR="0017465D" w:rsidRPr="0017465D" w:rsidRDefault="0017465D" w:rsidP="00C44A25">
      <w:pPr>
        <w:pStyle w:val="ListParagraph"/>
        <w:numPr>
          <w:ilvl w:val="0"/>
          <w:numId w:val="22"/>
        </w:numPr>
        <w:spacing w:line="360" w:lineRule="auto"/>
        <w:jc w:val="both"/>
        <w:rPr>
          <w:color w:val="000000"/>
        </w:rPr>
      </w:pPr>
      <w:r w:rsidRPr="0017465D">
        <w:rPr>
          <w:color w:val="000000"/>
        </w:rPr>
        <w:t>Attack Trees were developed to depict exploitation paths (stack → return address overwrite → shellcode execution).</w:t>
      </w:r>
    </w:p>
    <w:p w14:paraId="2BA2DBDC" w14:textId="77777777" w:rsidR="0017465D" w:rsidRDefault="0017465D" w:rsidP="00C44A25">
      <w:pPr>
        <w:spacing w:line="360" w:lineRule="auto"/>
        <w:jc w:val="both"/>
        <w:rPr>
          <w:color w:val="000000"/>
        </w:rPr>
      </w:pPr>
    </w:p>
    <w:p w14:paraId="563C3EF8" w14:textId="612D8DB9" w:rsidR="00B47BF7" w:rsidRPr="00C23E03" w:rsidRDefault="00B47BF7" w:rsidP="00C44A25">
      <w:pPr>
        <w:spacing w:line="360" w:lineRule="auto"/>
        <w:jc w:val="both"/>
        <w:rPr>
          <w:color w:val="000000"/>
          <w:sz w:val="28"/>
          <w:szCs w:val="28"/>
        </w:rPr>
      </w:pPr>
      <w:r w:rsidRPr="00C23E03">
        <w:rPr>
          <w:b/>
          <w:bCs/>
          <w:color w:val="000000"/>
          <w:sz w:val="28"/>
          <w:szCs w:val="28"/>
        </w:rPr>
        <w:t>3.9 Threat Resistance Model</w:t>
      </w:r>
    </w:p>
    <w:p w14:paraId="38AE7B8D" w14:textId="77777777" w:rsidR="0017465D" w:rsidRPr="0017465D" w:rsidRDefault="0017465D" w:rsidP="00C44A25">
      <w:pPr>
        <w:spacing w:line="360" w:lineRule="auto"/>
        <w:jc w:val="both"/>
        <w:rPr>
          <w:color w:val="000000"/>
        </w:rPr>
      </w:pPr>
      <w:r w:rsidRPr="0017465D">
        <w:rPr>
          <w:color w:val="000000"/>
        </w:rPr>
        <w:t>Buffer Watch's resistance strategy consists of several levels.</w:t>
      </w:r>
    </w:p>
    <w:p w14:paraId="18C69C5A" w14:textId="02EB63FD" w:rsidR="0017465D" w:rsidRPr="0017465D" w:rsidRDefault="0017465D" w:rsidP="00C44A25">
      <w:pPr>
        <w:pStyle w:val="ListParagraph"/>
        <w:numPr>
          <w:ilvl w:val="0"/>
          <w:numId w:val="24"/>
        </w:numPr>
        <w:spacing w:line="360" w:lineRule="auto"/>
        <w:jc w:val="both"/>
        <w:rPr>
          <w:color w:val="000000"/>
        </w:rPr>
      </w:pPr>
      <w:r w:rsidRPr="0017465D">
        <w:rPr>
          <w:b/>
          <w:bCs/>
          <w:color w:val="000000"/>
        </w:rPr>
        <w:t>Preventive measures:</w:t>
      </w:r>
      <w:r w:rsidRPr="0017465D">
        <w:rPr>
          <w:color w:val="000000"/>
        </w:rPr>
        <w:t xml:space="preserve"> No executable payloads will be allowed to leave the VM.</w:t>
      </w:r>
    </w:p>
    <w:p w14:paraId="1668F127" w14:textId="7CA643C3" w:rsidR="0017465D" w:rsidRPr="0017465D" w:rsidRDefault="0017465D" w:rsidP="00C44A25">
      <w:pPr>
        <w:pStyle w:val="ListParagraph"/>
        <w:numPr>
          <w:ilvl w:val="0"/>
          <w:numId w:val="24"/>
        </w:numPr>
        <w:spacing w:line="360" w:lineRule="auto"/>
        <w:jc w:val="both"/>
        <w:rPr>
          <w:color w:val="000000"/>
        </w:rPr>
      </w:pPr>
      <w:r w:rsidRPr="0017465D">
        <w:rPr>
          <w:b/>
          <w:bCs/>
          <w:color w:val="000000"/>
        </w:rPr>
        <w:t>Detection:</w:t>
      </w:r>
      <w:r w:rsidRPr="0017465D">
        <w:rPr>
          <w:color w:val="000000"/>
        </w:rPr>
        <w:t xml:space="preserve"> Continuous monitoring of the VM for any signs of anomalous behavior in real-time.</w:t>
      </w:r>
    </w:p>
    <w:p w14:paraId="52F83172" w14:textId="53496AD2" w:rsidR="0017465D" w:rsidRPr="0017465D" w:rsidRDefault="0017465D" w:rsidP="00C44A25">
      <w:pPr>
        <w:pStyle w:val="ListParagraph"/>
        <w:numPr>
          <w:ilvl w:val="0"/>
          <w:numId w:val="24"/>
        </w:numPr>
        <w:spacing w:line="360" w:lineRule="auto"/>
        <w:jc w:val="both"/>
        <w:rPr>
          <w:color w:val="000000"/>
        </w:rPr>
      </w:pPr>
      <w:r w:rsidRPr="0017465D">
        <w:rPr>
          <w:b/>
          <w:bCs/>
          <w:color w:val="000000"/>
        </w:rPr>
        <w:t>Containment:</w:t>
      </w:r>
      <w:r w:rsidRPr="0017465D">
        <w:rPr>
          <w:color w:val="000000"/>
        </w:rPr>
        <w:t xml:space="preserve"> Every test run will have a full VM snapshot saved and may be returned to at any time during or after the test.</w:t>
      </w:r>
    </w:p>
    <w:p w14:paraId="168DB8CF" w14:textId="7B70AF71" w:rsidR="0017465D" w:rsidRPr="0017465D" w:rsidRDefault="0017465D" w:rsidP="00C44A25">
      <w:pPr>
        <w:pStyle w:val="ListParagraph"/>
        <w:numPr>
          <w:ilvl w:val="0"/>
          <w:numId w:val="24"/>
        </w:numPr>
        <w:spacing w:line="360" w:lineRule="auto"/>
        <w:jc w:val="both"/>
        <w:rPr>
          <w:color w:val="000000"/>
        </w:rPr>
      </w:pPr>
      <w:r w:rsidRPr="0017465D">
        <w:rPr>
          <w:b/>
          <w:bCs/>
          <w:color w:val="000000"/>
        </w:rPr>
        <w:t>Response</w:t>
      </w:r>
      <w:r w:rsidRPr="0017465D">
        <w:rPr>
          <w:color w:val="000000"/>
        </w:rPr>
        <w:t>: If there is any unexpected network activity detected, the automatic kill switch will be engaged to protect both the VM and the host.</w:t>
      </w:r>
    </w:p>
    <w:p w14:paraId="55F7A13C" w14:textId="04144DCA" w:rsidR="0017465D" w:rsidRPr="0017465D" w:rsidRDefault="0017465D" w:rsidP="00C44A25">
      <w:pPr>
        <w:pStyle w:val="ListParagraph"/>
        <w:numPr>
          <w:ilvl w:val="0"/>
          <w:numId w:val="24"/>
        </w:numPr>
        <w:spacing w:line="360" w:lineRule="auto"/>
        <w:jc w:val="both"/>
        <w:rPr>
          <w:color w:val="000000"/>
        </w:rPr>
      </w:pPr>
      <w:r w:rsidRPr="0017465D">
        <w:rPr>
          <w:b/>
          <w:bCs/>
          <w:color w:val="000000"/>
        </w:rPr>
        <w:t>Recovery:</w:t>
      </w:r>
      <w:r w:rsidRPr="0017465D">
        <w:rPr>
          <w:color w:val="000000"/>
        </w:rPr>
        <w:t xml:space="preserve"> You may restore the VM to its "clean" state by clicking just once.</w:t>
      </w:r>
    </w:p>
    <w:p w14:paraId="6AC1352A" w14:textId="77777777" w:rsidR="0017465D" w:rsidRDefault="0017465D" w:rsidP="00C44A25">
      <w:pPr>
        <w:spacing w:line="360" w:lineRule="auto"/>
        <w:jc w:val="both"/>
        <w:rPr>
          <w:color w:val="000000"/>
        </w:rPr>
      </w:pPr>
      <w:r w:rsidRPr="0017465D">
        <w:rPr>
          <w:color w:val="000000"/>
        </w:rPr>
        <w:t>This model guarantees that even if one or more exploits occur inside of the VM, no damage can be done to either the host or to any other external systems.</w:t>
      </w:r>
    </w:p>
    <w:p w14:paraId="4C281E4B" w14:textId="77777777" w:rsidR="0017465D" w:rsidRPr="00C23E03" w:rsidRDefault="0017465D" w:rsidP="00C44A25">
      <w:pPr>
        <w:spacing w:line="360" w:lineRule="auto"/>
        <w:jc w:val="both"/>
        <w:rPr>
          <w:color w:val="000000"/>
          <w:sz w:val="28"/>
          <w:szCs w:val="28"/>
        </w:rPr>
      </w:pPr>
    </w:p>
    <w:p w14:paraId="4AC052C8" w14:textId="112178E8" w:rsidR="00B47BF7" w:rsidRPr="00C23E03" w:rsidRDefault="00B47BF7" w:rsidP="00C44A25">
      <w:pPr>
        <w:spacing w:line="360" w:lineRule="auto"/>
        <w:jc w:val="both"/>
        <w:rPr>
          <w:b/>
          <w:bCs/>
          <w:color w:val="000000"/>
          <w:sz w:val="28"/>
          <w:szCs w:val="28"/>
        </w:rPr>
      </w:pPr>
      <w:r w:rsidRPr="00C23E03">
        <w:rPr>
          <w:b/>
          <w:bCs/>
          <w:color w:val="000000"/>
          <w:sz w:val="28"/>
          <w:szCs w:val="28"/>
        </w:rPr>
        <w:t>3.10 Chapter Summary</w:t>
      </w:r>
    </w:p>
    <w:p w14:paraId="4C290A53" w14:textId="350B563F" w:rsidR="00B47BF7" w:rsidRPr="00B47BF7" w:rsidRDefault="0017465D" w:rsidP="00C44A25">
      <w:pPr>
        <w:spacing w:line="360" w:lineRule="auto"/>
        <w:jc w:val="both"/>
        <w:rPr>
          <w:color w:val="000000"/>
        </w:rPr>
      </w:pPr>
      <w:r w:rsidRPr="0017465D">
        <w:rPr>
          <w:color w:val="000000"/>
        </w:rPr>
        <w:t>Requirements engineering, system architecture, intricate design diagrams, hardware/software specifications, and a thorough threat modelling exercise were all covered in detail in this chapter. The design ensures that Buffer Watch fulfils all academic, technical, and security goals outlined in previous chapters while being a potent teaching tool that is also essentially safe and morally sound.</w:t>
      </w:r>
    </w:p>
    <w:p w14:paraId="74583BE1" w14:textId="77777777" w:rsidR="00DC74A0" w:rsidRDefault="00DC74A0" w:rsidP="00DC74A0">
      <w:pPr>
        <w:jc w:val="right"/>
        <w:rPr>
          <w:b/>
          <w:bCs/>
          <w:color w:val="000000"/>
          <w:sz w:val="40"/>
          <w:szCs w:val="40"/>
        </w:rPr>
      </w:pPr>
    </w:p>
    <w:p w14:paraId="6BCCC16F" w14:textId="77777777" w:rsidR="00DC74A0" w:rsidRDefault="00DC74A0" w:rsidP="00DC74A0">
      <w:pPr>
        <w:jc w:val="right"/>
        <w:rPr>
          <w:b/>
          <w:bCs/>
          <w:color w:val="000000"/>
          <w:sz w:val="40"/>
          <w:szCs w:val="40"/>
        </w:rPr>
      </w:pPr>
    </w:p>
    <w:p w14:paraId="4CD8E726" w14:textId="77777777" w:rsidR="00C05B11" w:rsidRDefault="00C05B11" w:rsidP="00DC74A0">
      <w:pPr>
        <w:jc w:val="right"/>
        <w:rPr>
          <w:b/>
          <w:bCs/>
          <w:color w:val="000000"/>
          <w:sz w:val="60"/>
          <w:szCs w:val="60"/>
        </w:rPr>
      </w:pPr>
    </w:p>
    <w:p w14:paraId="03AFC5DE" w14:textId="77777777" w:rsidR="00C05B11" w:rsidRDefault="00C05B11" w:rsidP="00DC74A0">
      <w:pPr>
        <w:jc w:val="right"/>
        <w:rPr>
          <w:b/>
          <w:bCs/>
          <w:color w:val="000000"/>
          <w:sz w:val="60"/>
          <w:szCs w:val="60"/>
        </w:rPr>
      </w:pPr>
    </w:p>
    <w:p w14:paraId="714C8AB3" w14:textId="77777777" w:rsidR="00C05B11" w:rsidRDefault="00C05B11" w:rsidP="00DC74A0">
      <w:pPr>
        <w:jc w:val="right"/>
        <w:rPr>
          <w:b/>
          <w:bCs/>
          <w:color w:val="000000"/>
          <w:sz w:val="60"/>
          <w:szCs w:val="60"/>
        </w:rPr>
      </w:pPr>
    </w:p>
    <w:p w14:paraId="4EAE8C0B" w14:textId="77777777" w:rsidR="00C05B11" w:rsidRDefault="00C05B11" w:rsidP="00DC74A0">
      <w:pPr>
        <w:jc w:val="right"/>
        <w:rPr>
          <w:b/>
          <w:bCs/>
          <w:color w:val="000000"/>
          <w:sz w:val="60"/>
          <w:szCs w:val="60"/>
        </w:rPr>
      </w:pPr>
    </w:p>
    <w:p w14:paraId="32256AB6" w14:textId="77777777" w:rsidR="00C05B11" w:rsidRDefault="00C05B11" w:rsidP="00DC74A0">
      <w:pPr>
        <w:jc w:val="right"/>
        <w:rPr>
          <w:b/>
          <w:bCs/>
          <w:color w:val="000000"/>
          <w:sz w:val="60"/>
          <w:szCs w:val="60"/>
        </w:rPr>
      </w:pPr>
    </w:p>
    <w:p w14:paraId="020F6509" w14:textId="77777777" w:rsidR="00C05B11" w:rsidRDefault="00C05B11" w:rsidP="00DC74A0">
      <w:pPr>
        <w:jc w:val="right"/>
        <w:rPr>
          <w:b/>
          <w:bCs/>
          <w:color w:val="000000"/>
          <w:sz w:val="60"/>
          <w:szCs w:val="60"/>
        </w:rPr>
      </w:pPr>
    </w:p>
    <w:p w14:paraId="588B5E66" w14:textId="77777777" w:rsidR="00C05B11" w:rsidRDefault="00C05B11" w:rsidP="00DC74A0">
      <w:pPr>
        <w:jc w:val="right"/>
        <w:rPr>
          <w:b/>
          <w:bCs/>
          <w:color w:val="000000"/>
          <w:sz w:val="60"/>
          <w:szCs w:val="60"/>
        </w:rPr>
      </w:pPr>
    </w:p>
    <w:p w14:paraId="31B897A7" w14:textId="77777777" w:rsidR="00C05B11" w:rsidRDefault="00C05B11" w:rsidP="00DC74A0">
      <w:pPr>
        <w:jc w:val="right"/>
        <w:rPr>
          <w:b/>
          <w:bCs/>
          <w:color w:val="000000"/>
          <w:sz w:val="60"/>
          <w:szCs w:val="60"/>
        </w:rPr>
      </w:pPr>
    </w:p>
    <w:p w14:paraId="0E67601D" w14:textId="77777777" w:rsidR="00C05B11" w:rsidRDefault="00C05B11" w:rsidP="00DC74A0">
      <w:pPr>
        <w:jc w:val="right"/>
        <w:rPr>
          <w:b/>
          <w:bCs/>
          <w:color w:val="000000"/>
          <w:sz w:val="60"/>
          <w:szCs w:val="60"/>
        </w:rPr>
      </w:pPr>
    </w:p>
    <w:p w14:paraId="3972BC5E" w14:textId="77777777" w:rsidR="00C05B11" w:rsidRDefault="00C05B11" w:rsidP="00DC74A0">
      <w:pPr>
        <w:jc w:val="right"/>
        <w:rPr>
          <w:b/>
          <w:bCs/>
          <w:color w:val="000000"/>
          <w:sz w:val="60"/>
          <w:szCs w:val="60"/>
        </w:rPr>
      </w:pPr>
    </w:p>
    <w:p w14:paraId="0385D68F" w14:textId="77777777" w:rsidR="00C05B11" w:rsidRDefault="00C05B11" w:rsidP="00DC74A0">
      <w:pPr>
        <w:jc w:val="right"/>
        <w:rPr>
          <w:b/>
          <w:bCs/>
          <w:color w:val="000000"/>
          <w:sz w:val="60"/>
          <w:szCs w:val="60"/>
        </w:rPr>
      </w:pPr>
    </w:p>
    <w:p w14:paraId="41ADA198" w14:textId="77777777" w:rsidR="00C05B11" w:rsidRDefault="00C05B11" w:rsidP="00DC74A0">
      <w:pPr>
        <w:jc w:val="right"/>
        <w:rPr>
          <w:b/>
          <w:bCs/>
          <w:color w:val="000000"/>
          <w:sz w:val="60"/>
          <w:szCs w:val="60"/>
        </w:rPr>
      </w:pPr>
    </w:p>
    <w:p w14:paraId="5353C3E1" w14:textId="77777777" w:rsidR="00C05B11" w:rsidRDefault="00C05B11" w:rsidP="00DC74A0">
      <w:pPr>
        <w:jc w:val="right"/>
        <w:rPr>
          <w:b/>
          <w:bCs/>
          <w:color w:val="000000"/>
          <w:sz w:val="60"/>
          <w:szCs w:val="60"/>
        </w:rPr>
      </w:pPr>
    </w:p>
    <w:p w14:paraId="33040806" w14:textId="32CBE66D" w:rsidR="00DC74A0" w:rsidRPr="00DC74A0" w:rsidRDefault="00DC74A0" w:rsidP="00DC74A0">
      <w:pPr>
        <w:jc w:val="right"/>
        <w:rPr>
          <w:b/>
          <w:bCs/>
          <w:color w:val="000000"/>
          <w:sz w:val="60"/>
          <w:szCs w:val="60"/>
        </w:rPr>
      </w:pPr>
      <w:r w:rsidRPr="009032DA">
        <w:rPr>
          <w:b/>
          <w:bCs/>
          <w:color w:val="000000"/>
          <w:sz w:val="60"/>
          <w:szCs w:val="60"/>
        </w:rPr>
        <w:t>Chapter 4: Proposed Solution</w:t>
      </w:r>
    </w:p>
    <w:p w14:paraId="004CA458" w14:textId="77777777" w:rsidR="00B47BF7" w:rsidRDefault="00B47BF7" w:rsidP="004C2812">
      <w:pPr>
        <w:jc w:val="right"/>
        <w:rPr>
          <w:b/>
          <w:bCs/>
          <w:color w:val="000000"/>
          <w:sz w:val="60"/>
          <w:szCs w:val="60"/>
        </w:rPr>
      </w:pPr>
    </w:p>
    <w:p w14:paraId="33A11F9A" w14:textId="73EAC893" w:rsidR="009032DA" w:rsidRPr="009032DA" w:rsidRDefault="009032DA" w:rsidP="00C44A25">
      <w:pPr>
        <w:spacing w:line="360" w:lineRule="auto"/>
        <w:jc w:val="both"/>
        <w:rPr>
          <w:b/>
          <w:bCs/>
          <w:color w:val="000000"/>
          <w:sz w:val="40"/>
          <w:szCs w:val="40"/>
        </w:rPr>
      </w:pPr>
      <w:r w:rsidRPr="009032DA">
        <w:rPr>
          <w:b/>
          <w:bCs/>
          <w:color w:val="000000"/>
          <w:sz w:val="40"/>
          <w:szCs w:val="40"/>
        </w:rPr>
        <w:t xml:space="preserve">Chapter 4: </w:t>
      </w:r>
    </w:p>
    <w:p w14:paraId="6895F336" w14:textId="77AA6601" w:rsidR="00B34AD0" w:rsidRPr="00B34AD0" w:rsidRDefault="009032DA" w:rsidP="00C44A25">
      <w:pPr>
        <w:spacing w:line="360" w:lineRule="auto"/>
        <w:jc w:val="both"/>
        <w:rPr>
          <w:b/>
          <w:bCs/>
          <w:color w:val="000000"/>
        </w:rPr>
      </w:pPr>
      <w:r w:rsidRPr="009032DA">
        <w:rPr>
          <w:b/>
          <w:bCs/>
          <w:color w:val="000000"/>
          <w:sz w:val="28"/>
          <w:szCs w:val="28"/>
        </w:rPr>
        <w:t>4.</w:t>
      </w:r>
      <w:r w:rsidR="00B34AD0" w:rsidRPr="00C23E03">
        <w:rPr>
          <w:sz w:val="28"/>
          <w:szCs w:val="28"/>
        </w:rPr>
        <w:t xml:space="preserve"> </w:t>
      </w:r>
      <w:r w:rsidR="00B34AD0" w:rsidRPr="00C23E03">
        <w:rPr>
          <w:b/>
          <w:bCs/>
          <w:color w:val="000000"/>
          <w:sz w:val="28"/>
          <w:szCs w:val="28"/>
        </w:rPr>
        <w:t>1 Overview</w:t>
      </w:r>
    </w:p>
    <w:p w14:paraId="5BA0450B" w14:textId="77777777" w:rsidR="00B34AD0" w:rsidRPr="00B34AD0" w:rsidRDefault="00B34AD0" w:rsidP="00C44A25">
      <w:pPr>
        <w:spacing w:line="360" w:lineRule="auto"/>
        <w:jc w:val="both"/>
        <w:rPr>
          <w:color w:val="000000"/>
        </w:rPr>
      </w:pPr>
      <w:r w:rsidRPr="00B34AD0">
        <w:rPr>
          <w:color w:val="000000"/>
        </w:rPr>
        <w:t>Buffer Watch, the suggested remedy, is an integrated framework that uses modular, ethical design to fill in identified gaps.</w:t>
      </w:r>
    </w:p>
    <w:p w14:paraId="453FEAF3" w14:textId="77777777" w:rsidR="00D7177B" w:rsidRDefault="00D7177B" w:rsidP="00C44A25">
      <w:pPr>
        <w:spacing w:line="360" w:lineRule="auto"/>
        <w:jc w:val="both"/>
        <w:rPr>
          <w:b/>
          <w:bCs/>
          <w:color w:val="000000"/>
          <w:sz w:val="28"/>
          <w:szCs w:val="28"/>
        </w:rPr>
      </w:pPr>
    </w:p>
    <w:p w14:paraId="56CFBF5E" w14:textId="408EE6FA" w:rsidR="00B34AD0" w:rsidRPr="00C23E03" w:rsidRDefault="00B34AD0" w:rsidP="00C44A25">
      <w:pPr>
        <w:spacing w:line="360" w:lineRule="auto"/>
        <w:jc w:val="both"/>
        <w:rPr>
          <w:b/>
          <w:bCs/>
          <w:color w:val="000000"/>
          <w:sz w:val="28"/>
          <w:szCs w:val="28"/>
        </w:rPr>
      </w:pPr>
      <w:r w:rsidRPr="00C23E03">
        <w:rPr>
          <w:b/>
          <w:bCs/>
          <w:color w:val="000000"/>
          <w:sz w:val="28"/>
          <w:szCs w:val="28"/>
        </w:rPr>
        <w:t>4.2 The Suggested Model</w:t>
      </w:r>
    </w:p>
    <w:p w14:paraId="7AED5FF2" w14:textId="77777777" w:rsidR="00B34AD0" w:rsidRDefault="00B34AD0" w:rsidP="00C44A25">
      <w:pPr>
        <w:spacing w:line="360" w:lineRule="auto"/>
        <w:jc w:val="both"/>
        <w:rPr>
          <w:color w:val="000000"/>
        </w:rPr>
      </w:pPr>
      <w:r w:rsidRPr="00B34AD0">
        <w:rPr>
          <w:color w:val="000000"/>
        </w:rPr>
        <w:t>The model uses controlled simulations to reproduce overflows and is experimental and qualitative. It employs a hybrid strategy that combines qualitative analysis for mitigation insights with quantitative metrics for success rates.</w:t>
      </w:r>
    </w:p>
    <w:p w14:paraId="0289DD5D" w14:textId="77777777" w:rsidR="00B34AD0" w:rsidRDefault="00B34AD0" w:rsidP="00C44A25">
      <w:pPr>
        <w:spacing w:line="360" w:lineRule="auto"/>
        <w:jc w:val="both"/>
        <w:rPr>
          <w:b/>
          <w:bCs/>
          <w:color w:val="000000"/>
        </w:rPr>
      </w:pPr>
    </w:p>
    <w:p w14:paraId="71C80DAD" w14:textId="6B38F131" w:rsidR="00B34AD0" w:rsidRPr="00B34AD0" w:rsidRDefault="00B34AD0" w:rsidP="00C44A25">
      <w:pPr>
        <w:spacing w:line="360" w:lineRule="auto"/>
        <w:jc w:val="both"/>
        <w:rPr>
          <w:b/>
          <w:bCs/>
          <w:color w:val="000000"/>
        </w:rPr>
      </w:pPr>
      <w:r w:rsidRPr="001B702C">
        <w:rPr>
          <w:b/>
          <w:bCs/>
          <w:color w:val="000000"/>
          <w:sz w:val="28"/>
          <w:szCs w:val="28"/>
        </w:rPr>
        <w:t>4.3 Information Gathering</w:t>
      </w:r>
    </w:p>
    <w:p w14:paraId="22C19591" w14:textId="77777777" w:rsidR="00B34AD0" w:rsidRPr="00B34AD0" w:rsidRDefault="00B34AD0" w:rsidP="00C44A25">
      <w:pPr>
        <w:spacing w:line="360" w:lineRule="auto"/>
        <w:jc w:val="both"/>
        <w:rPr>
          <w:color w:val="000000"/>
        </w:rPr>
      </w:pPr>
      <w:r w:rsidRPr="00B34AD0">
        <w:rPr>
          <w:color w:val="000000"/>
        </w:rPr>
        <w:t>Data was collected from CVE databases, custom C programs with induced overflows, and open-source vulnerable applications (like Vulnserver samples).</w:t>
      </w:r>
    </w:p>
    <w:p w14:paraId="2CDB820E" w14:textId="7793AEEB" w:rsidR="009032DA" w:rsidRPr="009032DA" w:rsidRDefault="00B34AD0" w:rsidP="00C44A25">
      <w:pPr>
        <w:spacing w:line="360" w:lineRule="auto"/>
        <w:jc w:val="both"/>
        <w:rPr>
          <w:color w:val="000000"/>
        </w:rPr>
      </w:pPr>
      <w:r w:rsidRPr="001B702C">
        <w:rPr>
          <w:color w:val="000000"/>
        </w:rPr>
        <w:cr/>
      </w:r>
      <w:r w:rsidR="009032DA" w:rsidRPr="009032DA">
        <w:rPr>
          <w:color w:val="000000"/>
        </w:rPr>
        <w:t>Table 4.1: Data Sources for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462"/>
      </w:tblGrid>
      <w:tr w:rsidR="009032DA" w:rsidRPr="009032DA" w14:paraId="272F169B" w14:textId="77777777" w:rsidTr="00B34AD0">
        <w:trPr>
          <w:tblCellSpacing w:w="15" w:type="dxa"/>
        </w:trPr>
        <w:tc>
          <w:tcPr>
            <w:tcW w:w="0" w:type="auto"/>
            <w:vAlign w:val="center"/>
            <w:hideMark/>
          </w:tcPr>
          <w:p w14:paraId="7C1925BA" w14:textId="77777777" w:rsidR="009032DA" w:rsidRPr="009032DA" w:rsidRDefault="009032DA" w:rsidP="00C44A25">
            <w:pPr>
              <w:spacing w:line="360" w:lineRule="auto"/>
              <w:jc w:val="both"/>
              <w:rPr>
                <w:b/>
                <w:bCs/>
                <w:color w:val="000000"/>
              </w:rPr>
            </w:pPr>
            <w:r w:rsidRPr="009032DA">
              <w:rPr>
                <w:b/>
                <w:bCs/>
                <w:color w:val="000000"/>
              </w:rPr>
              <w:t>Source Type</w:t>
            </w:r>
          </w:p>
        </w:tc>
        <w:tc>
          <w:tcPr>
            <w:tcW w:w="0" w:type="auto"/>
            <w:vAlign w:val="center"/>
            <w:hideMark/>
          </w:tcPr>
          <w:p w14:paraId="6BC95E2F" w14:textId="77777777" w:rsidR="009032DA" w:rsidRPr="009032DA" w:rsidRDefault="009032DA" w:rsidP="00C44A25">
            <w:pPr>
              <w:spacing w:line="360" w:lineRule="auto"/>
              <w:jc w:val="both"/>
              <w:rPr>
                <w:b/>
                <w:bCs/>
                <w:color w:val="000000"/>
              </w:rPr>
            </w:pPr>
            <w:r w:rsidRPr="009032DA">
              <w:rPr>
                <w:b/>
                <w:bCs/>
                <w:color w:val="000000"/>
              </w:rPr>
              <w:t>Examples</w:t>
            </w:r>
          </w:p>
        </w:tc>
      </w:tr>
      <w:tr w:rsidR="009032DA" w:rsidRPr="009032DA" w14:paraId="42448BB1" w14:textId="77777777" w:rsidTr="00B34AD0">
        <w:trPr>
          <w:tblCellSpacing w:w="15" w:type="dxa"/>
        </w:trPr>
        <w:tc>
          <w:tcPr>
            <w:tcW w:w="0" w:type="auto"/>
            <w:vAlign w:val="center"/>
            <w:hideMark/>
          </w:tcPr>
          <w:p w14:paraId="5482F094" w14:textId="77777777" w:rsidR="009032DA" w:rsidRPr="009032DA" w:rsidRDefault="009032DA" w:rsidP="00C44A25">
            <w:pPr>
              <w:spacing w:line="360" w:lineRule="auto"/>
              <w:jc w:val="both"/>
              <w:rPr>
                <w:color w:val="000000"/>
              </w:rPr>
            </w:pPr>
            <w:r w:rsidRPr="009032DA">
              <w:rPr>
                <w:color w:val="000000"/>
              </w:rPr>
              <w:t>Vulnerable Code</w:t>
            </w:r>
          </w:p>
        </w:tc>
        <w:tc>
          <w:tcPr>
            <w:tcW w:w="0" w:type="auto"/>
            <w:vAlign w:val="center"/>
            <w:hideMark/>
          </w:tcPr>
          <w:p w14:paraId="3E54476A" w14:textId="77777777" w:rsidR="009032DA" w:rsidRPr="009032DA" w:rsidRDefault="009032DA" w:rsidP="00C44A25">
            <w:pPr>
              <w:spacing w:line="360" w:lineRule="auto"/>
              <w:jc w:val="both"/>
              <w:rPr>
                <w:color w:val="000000"/>
              </w:rPr>
            </w:pPr>
            <w:r w:rsidRPr="009032DA">
              <w:rPr>
                <w:color w:val="000000"/>
              </w:rPr>
              <w:t>Custom C/C++ apps with stack/heap flaws</w:t>
            </w:r>
          </w:p>
        </w:tc>
      </w:tr>
      <w:tr w:rsidR="009032DA" w:rsidRPr="009032DA" w14:paraId="24E6941A" w14:textId="77777777" w:rsidTr="00B34AD0">
        <w:trPr>
          <w:tblCellSpacing w:w="15" w:type="dxa"/>
        </w:trPr>
        <w:tc>
          <w:tcPr>
            <w:tcW w:w="0" w:type="auto"/>
            <w:vAlign w:val="center"/>
            <w:hideMark/>
          </w:tcPr>
          <w:p w14:paraId="5AAFEB80" w14:textId="77777777" w:rsidR="009032DA" w:rsidRPr="009032DA" w:rsidRDefault="009032DA" w:rsidP="00C44A25">
            <w:pPr>
              <w:spacing w:line="360" w:lineRule="auto"/>
              <w:jc w:val="both"/>
              <w:rPr>
                <w:color w:val="000000"/>
              </w:rPr>
            </w:pPr>
            <w:r w:rsidRPr="009032DA">
              <w:rPr>
                <w:color w:val="000000"/>
              </w:rPr>
              <w:t>CVE Databases</w:t>
            </w:r>
          </w:p>
        </w:tc>
        <w:tc>
          <w:tcPr>
            <w:tcW w:w="0" w:type="auto"/>
            <w:vAlign w:val="center"/>
            <w:hideMark/>
          </w:tcPr>
          <w:p w14:paraId="29EA846A" w14:textId="77777777" w:rsidR="009032DA" w:rsidRPr="009032DA" w:rsidRDefault="009032DA" w:rsidP="00C44A25">
            <w:pPr>
              <w:spacing w:line="360" w:lineRule="auto"/>
              <w:jc w:val="both"/>
              <w:rPr>
                <w:color w:val="000000"/>
              </w:rPr>
            </w:pPr>
            <w:r w:rsidRPr="009032DA">
              <w:rPr>
                <w:color w:val="000000"/>
              </w:rPr>
              <w:t>NIST NVD for real-world overflow data</w:t>
            </w:r>
          </w:p>
        </w:tc>
      </w:tr>
      <w:tr w:rsidR="009032DA" w:rsidRPr="009032DA" w14:paraId="726D18E5" w14:textId="77777777" w:rsidTr="00B34AD0">
        <w:trPr>
          <w:tblCellSpacing w:w="15" w:type="dxa"/>
        </w:trPr>
        <w:tc>
          <w:tcPr>
            <w:tcW w:w="0" w:type="auto"/>
            <w:vAlign w:val="center"/>
            <w:hideMark/>
          </w:tcPr>
          <w:p w14:paraId="3CCC68C3" w14:textId="77777777" w:rsidR="009032DA" w:rsidRPr="009032DA" w:rsidRDefault="009032DA" w:rsidP="00C44A25">
            <w:pPr>
              <w:spacing w:line="360" w:lineRule="auto"/>
              <w:jc w:val="both"/>
              <w:rPr>
                <w:color w:val="000000"/>
              </w:rPr>
            </w:pPr>
            <w:r w:rsidRPr="009032DA">
              <w:rPr>
                <w:color w:val="000000"/>
              </w:rPr>
              <w:t>Test Environments</w:t>
            </w:r>
          </w:p>
        </w:tc>
        <w:tc>
          <w:tcPr>
            <w:tcW w:w="0" w:type="auto"/>
            <w:vAlign w:val="center"/>
            <w:hideMark/>
          </w:tcPr>
          <w:p w14:paraId="08DBC6FA" w14:textId="77777777" w:rsidR="009032DA" w:rsidRPr="009032DA" w:rsidRDefault="009032DA" w:rsidP="00C44A25">
            <w:pPr>
              <w:spacing w:line="360" w:lineRule="auto"/>
              <w:jc w:val="both"/>
              <w:rPr>
                <w:color w:val="000000"/>
              </w:rPr>
            </w:pPr>
            <w:r w:rsidRPr="009032DA">
              <w:rPr>
                <w:color w:val="000000"/>
              </w:rPr>
              <w:t>Windows 10/11 VMs with disabled/enabled mitigations</w:t>
            </w:r>
          </w:p>
        </w:tc>
      </w:tr>
    </w:tbl>
    <w:p w14:paraId="547DE1F0" w14:textId="77777777" w:rsidR="00661B82" w:rsidRDefault="00661B82" w:rsidP="00C44A25">
      <w:pPr>
        <w:spacing w:line="360" w:lineRule="auto"/>
        <w:jc w:val="both"/>
        <w:rPr>
          <w:b/>
          <w:bCs/>
          <w:color w:val="000000"/>
        </w:rPr>
      </w:pPr>
    </w:p>
    <w:p w14:paraId="5E60EC3F" w14:textId="0C4880B2" w:rsidR="009032DA" w:rsidRPr="009032DA" w:rsidRDefault="009032DA" w:rsidP="00C44A25">
      <w:pPr>
        <w:spacing w:line="360" w:lineRule="auto"/>
        <w:jc w:val="both"/>
        <w:rPr>
          <w:b/>
          <w:bCs/>
          <w:color w:val="000000"/>
          <w:sz w:val="28"/>
          <w:szCs w:val="28"/>
        </w:rPr>
      </w:pPr>
      <w:r w:rsidRPr="009032DA">
        <w:rPr>
          <w:b/>
          <w:bCs/>
          <w:color w:val="000000"/>
          <w:sz w:val="28"/>
          <w:szCs w:val="28"/>
        </w:rPr>
        <w:t>4.4 Data Pre-Processing</w:t>
      </w:r>
    </w:p>
    <w:p w14:paraId="3F18F97C" w14:textId="77777777" w:rsidR="00661B82" w:rsidRDefault="00661B82" w:rsidP="00C44A25">
      <w:pPr>
        <w:spacing w:line="360" w:lineRule="auto"/>
        <w:jc w:val="both"/>
        <w:rPr>
          <w:color w:val="000000"/>
        </w:rPr>
      </w:pPr>
      <w:r>
        <w:rPr>
          <w:color w:val="000000"/>
        </w:rPr>
        <w:t>I</w:t>
      </w:r>
      <w:r w:rsidRPr="00661B82">
        <w:rPr>
          <w:color w:val="000000"/>
        </w:rPr>
        <w:t>nvolved removing outliers (nonreproducible crashes), classifying vulnerabilities </w:t>
      </w:r>
      <w:r>
        <w:rPr>
          <w:color w:val="000000"/>
        </w:rPr>
        <w:t>,</w:t>
      </w:r>
      <w:r w:rsidRPr="00661B82">
        <w:rPr>
          <w:color w:val="000000"/>
        </w:rPr>
        <w:t xml:space="preserve"> filtering unnecessary code segments, and using exploitability scores to rank high-impact scenarios. </w:t>
      </w:r>
    </w:p>
    <w:p w14:paraId="35142968" w14:textId="77777777" w:rsidR="00D7177B" w:rsidRDefault="00D7177B" w:rsidP="00C44A25">
      <w:pPr>
        <w:spacing w:line="360" w:lineRule="auto"/>
        <w:jc w:val="both"/>
        <w:rPr>
          <w:b/>
          <w:bCs/>
          <w:color w:val="000000"/>
          <w:sz w:val="28"/>
          <w:szCs w:val="28"/>
        </w:rPr>
      </w:pPr>
    </w:p>
    <w:p w14:paraId="3177D072" w14:textId="17C67F73" w:rsidR="00661B82" w:rsidRPr="001B702C" w:rsidRDefault="00661B82" w:rsidP="00C44A25">
      <w:pPr>
        <w:spacing w:line="360" w:lineRule="auto"/>
        <w:jc w:val="both"/>
        <w:rPr>
          <w:b/>
          <w:bCs/>
          <w:color w:val="000000"/>
          <w:sz w:val="28"/>
          <w:szCs w:val="28"/>
        </w:rPr>
      </w:pPr>
      <w:r w:rsidRPr="001B702C">
        <w:rPr>
          <w:b/>
          <w:bCs/>
          <w:color w:val="000000"/>
          <w:sz w:val="28"/>
          <w:szCs w:val="28"/>
        </w:rPr>
        <w:t xml:space="preserve">4.5 Instruments and Methods </w:t>
      </w:r>
    </w:p>
    <w:p w14:paraId="513F477A" w14:textId="08CE6BD6" w:rsidR="009032DA" w:rsidRDefault="00661B82" w:rsidP="00C44A25">
      <w:pPr>
        <w:spacing w:line="360" w:lineRule="auto"/>
        <w:jc w:val="both"/>
        <w:rPr>
          <w:color w:val="000000"/>
        </w:rPr>
      </w:pPr>
      <w:r>
        <w:rPr>
          <w:color w:val="000000"/>
        </w:rPr>
        <w:t xml:space="preserve">Xor </w:t>
      </w:r>
      <w:r w:rsidR="00C44A25">
        <w:rPr>
          <w:color w:val="000000"/>
        </w:rPr>
        <w:t xml:space="preserve">binding </w:t>
      </w:r>
      <w:r w:rsidR="00C44A25" w:rsidRPr="00661B82">
        <w:rPr>
          <w:color w:val="000000"/>
        </w:rPr>
        <w:t>used</w:t>
      </w:r>
      <w:r w:rsidRPr="00661B82">
        <w:rPr>
          <w:color w:val="000000"/>
        </w:rPr>
        <w:t xml:space="preserve"> for exploitation, and fuzzing is used for detection. </w:t>
      </w:r>
      <w:r w:rsidRPr="001B702C">
        <w:rPr>
          <w:b/>
          <w:bCs/>
          <w:color w:val="000000"/>
        </w:rPr>
        <w:t>Tools:</w:t>
      </w:r>
      <w:r w:rsidRPr="00661B82">
        <w:rPr>
          <w:color w:val="000000"/>
        </w:rPr>
        <w:t> Powershell/Bash scripting for payloads, C, and Python for scripting</w:t>
      </w:r>
      <w:r w:rsidR="009032DA" w:rsidRPr="009032DA">
        <w:rPr>
          <w:color w:val="000000"/>
        </w:rPr>
        <w:t>.</w:t>
      </w:r>
    </w:p>
    <w:p w14:paraId="5E557D59" w14:textId="77777777" w:rsidR="00661B82" w:rsidRPr="009032DA" w:rsidRDefault="00661B82" w:rsidP="00C44A25">
      <w:pPr>
        <w:spacing w:line="360" w:lineRule="auto"/>
        <w:jc w:val="both"/>
        <w:rPr>
          <w:color w:val="000000"/>
        </w:rPr>
      </w:pPr>
    </w:p>
    <w:p w14:paraId="03A5FB1A" w14:textId="77777777" w:rsidR="009032DA" w:rsidRPr="009032DA" w:rsidRDefault="009032DA" w:rsidP="00C44A25">
      <w:pPr>
        <w:spacing w:line="360" w:lineRule="auto"/>
        <w:jc w:val="both"/>
        <w:rPr>
          <w:color w:val="000000"/>
        </w:rPr>
      </w:pPr>
      <w:r w:rsidRPr="009032DA">
        <w:rPr>
          <w:color w:val="000000"/>
        </w:rPr>
        <w:t>Table 4.2: Tools and Techniques Employed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808"/>
      </w:tblGrid>
      <w:tr w:rsidR="009032DA" w:rsidRPr="009032DA" w14:paraId="53F02B1D" w14:textId="77777777">
        <w:trPr>
          <w:tblCellSpacing w:w="15" w:type="dxa"/>
        </w:trPr>
        <w:tc>
          <w:tcPr>
            <w:tcW w:w="0" w:type="auto"/>
            <w:vAlign w:val="center"/>
            <w:hideMark/>
          </w:tcPr>
          <w:p w14:paraId="119EB784" w14:textId="77777777" w:rsidR="009032DA" w:rsidRPr="009032DA" w:rsidRDefault="009032DA" w:rsidP="00C44A25">
            <w:pPr>
              <w:spacing w:line="360" w:lineRule="auto"/>
              <w:jc w:val="both"/>
              <w:rPr>
                <w:b/>
                <w:bCs/>
                <w:color w:val="000000"/>
              </w:rPr>
            </w:pPr>
            <w:r w:rsidRPr="009032DA">
              <w:rPr>
                <w:b/>
                <w:bCs/>
                <w:color w:val="000000"/>
              </w:rPr>
              <w:t>Tool/Technique</w:t>
            </w:r>
          </w:p>
        </w:tc>
        <w:tc>
          <w:tcPr>
            <w:tcW w:w="0" w:type="auto"/>
            <w:vAlign w:val="center"/>
            <w:hideMark/>
          </w:tcPr>
          <w:p w14:paraId="10F2F6BB" w14:textId="77777777" w:rsidR="009032DA" w:rsidRPr="009032DA" w:rsidRDefault="009032DA" w:rsidP="00C44A25">
            <w:pPr>
              <w:spacing w:line="360" w:lineRule="auto"/>
              <w:jc w:val="both"/>
              <w:rPr>
                <w:b/>
                <w:bCs/>
                <w:color w:val="000000"/>
              </w:rPr>
            </w:pPr>
            <w:r w:rsidRPr="009032DA">
              <w:rPr>
                <w:b/>
                <w:bCs/>
                <w:color w:val="000000"/>
              </w:rPr>
              <w:t>Purpose</w:t>
            </w:r>
          </w:p>
        </w:tc>
      </w:tr>
      <w:tr w:rsidR="009032DA" w:rsidRPr="009032DA" w14:paraId="39290A1F" w14:textId="77777777" w:rsidTr="00B34AD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9FEC78" w14:textId="7D3D41AA" w:rsidR="009032DA" w:rsidRPr="009032DA" w:rsidRDefault="00B34AD0" w:rsidP="00C44A25">
            <w:pPr>
              <w:spacing w:line="360" w:lineRule="auto"/>
              <w:jc w:val="both"/>
              <w:rPr>
                <w:color w:val="000000"/>
              </w:rPr>
            </w:pPr>
            <w:r>
              <w:rPr>
                <w:color w:val="000000"/>
              </w:rP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573F799B" w14:textId="581B3523" w:rsidR="009032DA" w:rsidRPr="009032DA" w:rsidRDefault="009032DA" w:rsidP="00C44A25">
            <w:pPr>
              <w:spacing w:line="360" w:lineRule="auto"/>
              <w:jc w:val="both"/>
              <w:rPr>
                <w:color w:val="000000"/>
              </w:rPr>
            </w:pPr>
            <w:r w:rsidRPr="009032DA">
              <w:rPr>
                <w:color w:val="000000"/>
              </w:rPr>
              <w:t xml:space="preserve">Low-level payload crafting </w:t>
            </w:r>
          </w:p>
        </w:tc>
      </w:tr>
      <w:tr w:rsidR="009032DA" w:rsidRPr="009032DA" w14:paraId="00522C22" w14:textId="77777777" w:rsidTr="00B34AD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7626CB" w14:textId="49DD47A9" w:rsidR="009032DA" w:rsidRPr="009032DA" w:rsidRDefault="009032DA" w:rsidP="00C44A25">
            <w:pPr>
              <w:spacing w:line="360" w:lineRule="auto"/>
              <w:jc w:val="both"/>
              <w:rPr>
                <w:color w:val="000000"/>
              </w:rPr>
            </w:pPr>
            <w:r w:rsidRPr="009032DA">
              <w:rPr>
                <w:color w:val="000000"/>
              </w:rPr>
              <w:t>Python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BB2A4A" w14:textId="77777777" w:rsidR="009032DA" w:rsidRPr="009032DA" w:rsidRDefault="009032DA" w:rsidP="00C44A25">
            <w:pPr>
              <w:spacing w:line="360" w:lineRule="auto"/>
              <w:jc w:val="both"/>
              <w:rPr>
                <w:color w:val="000000"/>
              </w:rPr>
            </w:pPr>
            <w:r w:rsidRPr="009032DA">
              <w:rPr>
                <w:color w:val="000000"/>
              </w:rPr>
              <w:t>Automation and concurrent simulation</w:t>
            </w:r>
          </w:p>
        </w:tc>
      </w:tr>
      <w:tr w:rsidR="009032DA" w:rsidRPr="009032DA" w14:paraId="67A83DD4" w14:textId="77777777" w:rsidTr="00B34AD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73C042" w14:textId="77777777" w:rsidR="009032DA" w:rsidRPr="009032DA" w:rsidRDefault="009032DA" w:rsidP="00C44A25">
            <w:pPr>
              <w:spacing w:line="360" w:lineRule="auto"/>
              <w:jc w:val="both"/>
              <w:rPr>
                <w:color w:val="000000"/>
              </w:rPr>
            </w:pPr>
            <w:r w:rsidRPr="009032DA">
              <w:rPr>
                <w:color w:val="000000"/>
              </w:rPr>
              <w:t>Fuzzing (AFL)</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38EC0" w14:textId="77777777" w:rsidR="009032DA" w:rsidRPr="009032DA" w:rsidRDefault="009032DA" w:rsidP="00C44A25">
            <w:pPr>
              <w:spacing w:line="360" w:lineRule="auto"/>
              <w:jc w:val="both"/>
              <w:rPr>
                <w:color w:val="000000"/>
              </w:rPr>
            </w:pPr>
            <w:r w:rsidRPr="009032DA">
              <w:rPr>
                <w:color w:val="000000"/>
              </w:rPr>
              <w:t>Dynamic vulnerability discovery</w:t>
            </w:r>
          </w:p>
        </w:tc>
      </w:tr>
    </w:tbl>
    <w:p w14:paraId="380B0B37" w14:textId="77777777" w:rsidR="00B34AD0" w:rsidRDefault="00B34AD0" w:rsidP="00C44A25">
      <w:pPr>
        <w:spacing w:line="360" w:lineRule="auto"/>
        <w:jc w:val="both"/>
        <w:rPr>
          <w:b/>
          <w:bCs/>
          <w:color w:val="000000"/>
        </w:rPr>
      </w:pPr>
    </w:p>
    <w:p w14:paraId="27A78C69" w14:textId="77777777" w:rsidR="00C05B11" w:rsidRDefault="00C05B11" w:rsidP="00C44A25">
      <w:pPr>
        <w:spacing w:line="360" w:lineRule="auto"/>
        <w:jc w:val="both"/>
        <w:rPr>
          <w:b/>
          <w:bCs/>
          <w:color w:val="000000"/>
          <w:sz w:val="28"/>
          <w:szCs w:val="28"/>
        </w:rPr>
      </w:pPr>
    </w:p>
    <w:p w14:paraId="78F260DE" w14:textId="77777777" w:rsidR="00C05B11" w:rsidRDefault="00C05B11" w:rsidP="00C44A25">
      <w:pPr>
        <w:spacing w:line="360" w:lineRule="auto"/>
        <w:jc w:val="both"/>
        <w:rPr>
          <w:b/>
          <w:bCs/>
          <w:color w:val="000000"/>
          <w:sz w:val="28"/>
          <w:szCs w:val="28"/>
        </w:rPr>
      </w:pPr>
    </w:p>
    <w:p w14:paraId="3C58E54D" w14:textId="61C26039" w:rsidR="009032DA" w:rsidRPr="009032DA" w:rsidRDefault="009032DA" w:rsidP="00C44A25">
      <w:pPr>
        <w:spacing w:line="360" w:lineRule="auto"/>
        <w:jc w:val="both"/>
        <w:rPr>
          <w:b/>
          <w:bCs/>
          <w:color w:val="000000"/>
          <w:sz w:val="28"/>
          <w:szCs w:val="28"/>
        </w:rPr>
      </w:pPr>
      <w:r w:rsidRPr="009032DA">
        <w:rPr>
          <w:b/>
          <w:bCs/>
          <w:color w:val="000000"/>
          <w:sz w:val="28"/>
          <w:szCs w:val="28"/>
        </w:rPr>
        <w:t>4.6 Evaluation Metrics</w:t>
      </w:r>
    </w:p>
    <w:p w14:paraId="6ED0F60E" w14:textId="56BBC570" w:rsidR="00B34AD0" w:rsidRDefault="00661B82" w:rsidP="00C44A25">
      <w:pPr>
        <w:spacing w:line="360" w:lineRule="auto"/>
        <w:jc w:val="both"/>
        <w:rPr>
          <w:color w:val="000000"/>
        </w:rPr>
      </w:pPr>
      <w:r w:rsidRPr="00661B82">
        <w:rPr>
          <w:color w:val="000000"/>
        </w:rPr>
        <w:t>Metrics: RCE success rate, mitigation bypass rate, detection accuracy (true positives/false positives), and user-rated report clarity.</w:t>
      </w:r>
    </w:p>
    <w:p w14:paraId="1095EACB" w14:textId="77777777" w:rsidR="00661B82" w:rsidRDefault="00661B82" w:rsidP="009032DA">
      <w:pPr>
        <w:rPr>
          <w:b/>
          <w:bCs/>
          <w:color w:val="000000"/>
        </w:rPr>
      </w:pPr>
    </w:p>
    <w:p w14:paraId="2D23331A" w14:textId="55EC4CAB" w:rsidR="00661B82" w:rsidRPr="009032DA" w:rsidRDefault="009032DA" w:rsidP="001B702C">
      <w:pPr>
        <w:jc w:val="center"/>
        <w:rPr>
          <w:color w:val="000000"/>
        </w:rPr>
      </w:pPr>
      <w:r w:rsidRPr="009032DA">
        <w:rPr>
          <w:color w:val="000000"/>
        </w:rPr>
        <w:t>Table 4.3: Evaluation Metrics and Benchmarks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4095"/>
      </w:tblGrid>
      <w:tr w:rsidR="009032DA" w:rsidRPr="009032DA" w14:paraId="052B64EE" w14:textId="77777777" w:rsidTr="00B34AD0">
        <w:trPr>
          <w:tblCellSpacing w:w="15" w:type="dxa"/>
        </w:trPr>
        <w:tc>
          <w:tcPr>
            <w:tcW w:w="0" w:type="auto"/>
            <w:vAlign w:val="center"/>
            <w:hideMark/>
          </w:tcPr>
          <w:p w14:paraId="6DB45A90" w14:textId="77777777" w:rsidR="009032DA" w:rsidRPr="009032DA" w:rsidRDefault="009032DA" w:rsidP="009032DA">
            <w:pPr>
              <w:rPr>
                <w:b/>
                <w:bCs/>
                <w:color w:val="000000"/>
              </w:rPr>
            </w:pPr>
            <w:r w:rsidRPr="009032DA">
              <w:rPr>
                <w:b/>
                <w:bCs/>
                <w:color w:val="000000"/>
              </w:rPr>
              <w:t>Metric</w:t>
            </w:r>
          </w:p>
        </w:tc>
        <w:tc>
          <w:tcPr>
            <w:tcW w:w="0" w:type="auto"/>
            <w:vAlign w:val="center"/>
            <w:hideMark/>
          </w:tcPr>
          <w:p w14:paraId="3B033595" w14:textId="77777777" w:rsidR="009032DA" w:rsidRPr="009032DA" w:rsidRDefault="009032DA" w:rsidP="009032DA">
            <w:pPr>
              <w:rPr>
                <w:b/>
                <w:bCs/>
                <w:color w:val="000000"/>
              </w:rPr>
            </w:pPr>
            <w:r w:rsidRPr="009032DA">
              <w:rPr>
                <w:b/>
                <w:bCs/>
                <w:color w:val="000000"/>
              </w:rPr>
              <w:t>Benchmark</w:t>
            </w:r>
          </w:p>
        </w:tc>
      </w:tr>
      <w:tr w:rsidR="009032DA" w:rsidRPr="009032DA" w14:paraId="3B2E2B59" w14:textId="77777777" w:rsidTr="00B34AD0">
        <w:trPr>
          <w:tblCellSpacing w:w="15" w:type="dxa"/>
        </w:trPr>
        <w:tc>
          <w:tcPr>
            <w:tcW w:w="0" w:type="auto"/>
            <w:vAlign w:val="center"/>
            <w:hideMark/>
          </w:tcPr>
          <w:p w14:paraId="6CCBC318" w14:textId="77777777" w:rsidR="009032DA" w:rsidRPr="009032DA" w:rsidRDefault="009032DA" w:rsidP="009032DA">
            <w:pPr>
              <w:rPr>
                <w:color w:val="000000"/>
              </w:rPr>
            </w:pPr>
            <w:r w:rsidRPr="009032DA">
              <w:rPr>
                <w:color w:val="000000"/>
              </w:rPr>
              <w:t>Detection Accuracy</w:t>
            </w:r>
          </w:p>
        </w:tc>
        <w:tc>
          <w:tcPr>
            <w:tcW w:w="0" w:type="auto"/>
            <w:vAlign w:val="center"/>
            <w:hideMark/>
          </w:tcPr>
          <w:p w14:paraId="6008583E" w14:textId="77777777" w:rsidR="009032DA" w:rsidRPr="009032DA" w:rsidRDefault="009032DA" w:rsidP="009032DA">
            <w:pPr>
              <w:rPr>
                <w:color w:val="000000"/>
              </w:rPr>
            </w:pPr>
            <w:r w:rsidRPr="009032DA">
              <w:rPr>
                <w:color w:val="000000"/>
              </w:rPr>
              <w:t>&gt;90% on test samples</w:t>
            </w:r>
          </w:p>
        </w:tc>
      </w:tr>
      <w:tr w:rsidR="009032DA" w:rsidRPr="009032DA" w14:paraId="54821A0B" w14:textId="77777777" w:rsidTr="00B34AD0">
        <w:trPr>
          <w:tblCellSpacing w:w="15" w:type="dxa"/>
        </w:trPr>
        <w:tc>
          <w:tcPr>
            <w:tcW w:w="0" w:type="auto"/>
            <w:vAlign w:val="center"/>
            <w:hideMark/>
          </w:tcPr>
          <w:p w14:paraId="7541D397" w14:textId="77777777" w:rsidR="009032DA" w:rsidRPr="009032DA" w:rsidRDefault="009032DA" w:rsidP="009032DA">
            <w:pPr>
              <w:rPr>
                <w:color w:val="000000"/>
              </w:rPr>
            </w:pPr>
            <w:r w:rsidRPr="009032DA">
              <w:rPr>
                <w:color w:val="000000"/>
              </w:rPr>
              <w:t>RCE Success Rate</w:t>
            </w:r>
          </w:p>
        </w:tc>
        <w:tc>
          <w:tcPr>
            <w:tcW w:w="0" w:type="auto"/>
            <w:vAlign w:val="center"/>
            <w:hideMark/>
          </w:tcPr>
          <w:p w14:paraId="795F3506" w14:textId="77777777" w:rsidR="009032DA" w:rsidRPr="009032DA" w:rsidRDefault="009032DA" w:rsidP="009032DA">
            <w:pPr>
              <w:rPr>
                <w:color w:val="000000"/>
              </w:rPr>
            </w:pPr>
            <w:r w:rsidRPr="009032DA">
              <w:rPr>
                <w:color w:val="000000"/>
              </w:rPr>
              <w:t>80% across vulnerability types</w:t>
            </w:r>
          </w:p>
        </w:tc>
      </w:tr>
      <w:tr w:rsidR="009032DA" w:rsidRPr="009032DA" w14:paraId="5C793650" w14:textId="77777777" w:rsidTr="00B34AD0">
        <w:trPr>
          <w:tblCellSpacing w:w="15" w:type="dxa"/>
        </w:trPr>
        <w:tc>
          <w:tcPr>
            <w:tcW w:w="0" w:type="auto"/>
            <w:vAlign w:val="center"/>
            <w:hideMark/>
          </w:tcPr>
          <w:p w14:paraId="1E2E035F" w14:textId="77777777" w:rsidR="009032DA" w:rsidRPr="009032DA" w:rsidRDefault="009032DA" w:rsidP="009032DA">
            <w:pPr>
              <w:rPr>
                <w:color w:val="000000"/>
              </w:rPr>
            </w:pPr>
            <w:r w:rsidRPr="009032DA">
              <w:rPr>
                <w:color w:val="000000"/>
              </w:rPr>
              <w:t>Mitigation Efficacy</w:t>
            </w:r>
          </w:p>
        </w:tc>
        <w:tc>
          <w:tcPr>
            <w:tcW w:w="0" w:type="auto"/>
            <w:vAlign w:val="center"/>
            <w:hideMark/>
          </w:tcPr>
          <w:p w14:paraId="66441226" w14:textId="77777777" w:rsidR="009032DA" w:rsidRPr="009032DA" w:rsidRDefault="009032DA" w:rsidP="009032DA">
            <w:pPr>
              <w:rPr>
                <w:color w:val="000000"/>
              </w:rPr>
            </w:pPr>
            <w:r w:rsidRPr="009032DA">
              <w:rPr>
                <w:color w:val="000000"/>
              </w:rPr>
              <w:t>70% reduction in exploits post-mitigation</w:t>
            </w:r>
          </w:p>
        </w:tc>
      </w:tr>
    </w:tbl>
    <w:p w14:paraId="622B25BB" w14:textId="77777777" w:rsidR="00661B82" w:rsidRDefault="00661B82" w:rsidP="009032DA">
      <w:pPr>
        <w:rPr>
          <w:b/>
          <w:bCs/>
          <w:color w:val="000000"/>
        </w:rPr>
      </w:pPr>
    </w:p>
    <w:p w14:paraId="3125743A" w14:textId="3A6C2744" w:rsidR="009032DA" w:rsidRPr="009032DA" w:rsidRDefault="009032DA" w:rsidP="009032DA">
      <w:pPr>
        <w:rPr>
          <w:b/>
          <w:bCs/>
          <w:color w:val="000000"/>
          <w:sz w:val="28"/>
          <w:szCs w:val="28"/>
        </w:rPr>
      </w:pPr>
      <w:r w:rsidRPr="009032DA">
        <w:rPr>
          <w:b/>
          <w:bCs/>
          <w:color w:val="000000"/>
          <w:sz w:val="28"/>
          <w:szCs w:val="28"/>
        </w:rPr>
        <w:t>4.7 Chapter Summary</w:t>
      </w:r>
    </w:p>
    <w:p w14:paraId="0DCFF333" w14:textId="6A183036" w:rsidR="00422AA4" w:rsidRDefault="003B48C3" w:rsidP="00C44A25">
      <w:pPr>
        <w:spacing w:line="360" w:lineRule="auto"/>
        <w:jc w:val="both"/>
        <w:rPr>
          <w:color w:val="000000"/>
        </w:rPr>
      </w:pPr>
      <w:r w:rsidRPr="003B48C3">
        <w:rPr>
          <w:color w:val="000000"/>
        </w:rPr>
        <w:t>Buffer Watch uses experimental simulations as well as quantitative metrics to measure successes quantitatively as well as the use of the hybrid model provides access to both quantitative metrics to measure successes quantitatively and the use of the qualitative angle provides access to mitigation strategies to improve success. The collection of data for this project was obtained through three key methods: Concepts and Algorithms for CVEs; using custom C programs written specifically for this study; and experimentation using controlled Windows environments. The pre-processing steps included filtering out non-relevant code, classifying the types of vulnerability (i.e., stack and heap) for the 424 instances of CVEs. The analysis focused on non-reproducible crashes and prioritizing high impact cases. The tools used for static analysis were Ghidra, Python, C, Powershell/bash, and fuzzers for the dynamic discovery of weaknesses and incident response. The detection metrics were developed using the combination of results from the static analysis, automated assessment of results using the hybrid model, and incident response based on the mitigation techniques for improving the accuracy of exploit detection.</w:t>
      </w:r>
    </w:p>
    <w:p w14:paraId="1364EBAF" w14:textId="77777777" w:rsidR="003B48C3" w:rsidRDefault="003B48C3" w:rsidP="00C44A25">
      <w:pPr>
        <w:spacing w:line="360" w:lineRule="auto"/>
        <w:jc w:val="both"/>
        <w:rPr>
          <w:color w:val="000000"/>
        </w:rPr>
      </w:pPr>
    </w:p>
    <w:p w14:paraId="046E25F7" w14:textId="77777777" w:rsidR="007E39EE" w:rsidRDefault="007E39EE" w:rsidP="00DC74A0">
      <w:pPr>
        <w:jc w:val="right"/>
        <w:rPr>
          <w:b/>
          <w:bCs/>
          <w:color w:val="000000"/>
          <w:sz w:val="60"/>
          <w:szCs w:val="60"/>
        </w:rPr>
      </w:pPr>
    </w:p>
    <w:p w14:paraId="448A65E2" w14:textId="77777777" w:rsidR="007E39EE" w:rsidRDefault="007E39EE" w:rsidP="00DC74A0">
      <w:pPr>
        <w:jc w:val="right"/>
        <w:rPr>
          <w:b/>
          <w:bCs/>
          <w:color w:val="000000"/>
          <w:sz w:val="60"/>
          <w:szCs w:val="60"/>
        </w:rPr>
      </w:pPr>
    </w:p>
    <w:p w14:paraId="4165A48B" w14:textId="77777777" w:rsidR="007E39EE" w:rsidRDefault="007E39EE" w:rsidP="00DC74A0">
      <w:pPr>
        <w:jc w:val="right"/>
        <w:rPr>
          <w:b/>
          <w:bCs/>
          <w:color w:val="000000"/>
          <w:sz w:val="60"/>
          <w:szCs w:val="60"/>
        </w:rPr>
      </w:pPr>
    </w:p>
    <w:p w14:paraId="5D141577" w14:textId="77777777" w:rsidR="00C05B11" w:rsidRDefault="00C05B11" w:rsidP="00DC74A0">
      <w:pPr>
        <w:jc w:val="right"/>
        <w:rPr>
          <w:b/>
          <w:bCs/>
          <w:color w:val="000000"/>
          <w:sz w:val="60"/>
          <w:szCs w:val="60"/>
        </w:rPr>
      </w:pPr>
    </w:p>
    <w:p w14:paraId="18B09A7A" w14:textId="77777777" w:rsidR="00C05B11" w:rsidRDefault="00C05B11" w:rsidP="00DC74A0">
      <w:pPr>
        <w:jc w:val="right"/>
        <w:rPr>
          <w:b/>
          <w:bCs/>
          <w:color w:val="000000"/>
          <w:sz w:val="60"/>
          <w:szCs w:val="60"/>
        </w:rPr>
      </w:pPr>
    </w:p>
    <w:p w14:paraId="3C8D344E" w14:textId="77777777" w:rsidR="00C05B11" w:rsidRDefault="00C05B11" w:rsidP="00DC74A0">
      <w:pPr>
        <w:jc w:val="right"/>
        <w:rPr>
          <w:b/>
          <w:bCs/>
          <w:color w:val="000000"/>
          <w:sz w:val="60"/>
          <w:szCs w:val="60"/>
        </w:rPr>
      </w:pPr>
    </w:p>
    <w:p w14:paraId="2A15500D" w14:textId="77777777" w:rsidR="00C05B11" w:rsidRDefault="00C05B11" w:rsidP="00DC74A0">
      <w:pPr>
        <w:jc w:val="right"/>
        <w:rPr>
          <w:b/>
          <w:bCs/>
          <w:color w:val="000000"/>
          <w:sz w:val="60"/>
          <w:szCs w:val="60"/>
        </w:rPr>
      </w:pPr>
    </w:p>
    <w:p w14:paraId="36EFECC8" w14:textId="101C55D4" w:rsidR="00DC74A0" w:rsidRPr="00E96C22" w:rsidRDefault="00DC74A0" w:rsidP="00DC74A0">
      <w:pPr>
        <w:jc w:val="right"/>
        <w:rPr>
          <w:b/>
          <w:bCs/>
          <w:color w:val="000000"/>
          <w:sz w:val="60"/>
          <w:szCs w:val="60"/>
        </w:rPr>
      </w:pPr>
      <w:r w:rsidRPr="00E96C22">
        <w:rPr>
          <w:b/>
          <w:bCs/>
          <w:color w:val="000000"/>
          <w:sz w:val="60"/>
          <w:szCs w:val="60"/>
        </w:rPr>
        <w:t>Chapter 5: Implementation and Testing</w:t>
      </w:r>
    </w:p>
    <w:p w14:paraId="06227548" w14:textId="77777777" w:rsidR="003B48C3" w:rsidRPr="003B48C3" w:rsidRDefault="003B48C3" w:rsidP="003B48C3">
      <w:pPr>
        <w:rPr>
          <w:color w:val="000000"/>
        </w:rPr>
      </w:pPr>
    </w:p>
    <w:p w14:paraId="502968FB" w14:textId="77777777" w:rsidR="001B702C" w:rsidRDefault="001B702C" w:rsidP="00E96C22">
      <w:pPr>
        <w:rPr>
          <w:b/>
          <w:bCs/>
          <w:color w:val="000000"/>
          <w:sz w:val="40"/>
          <w:szCs w:val="40"/>
        </w:rPr>
      </w:pPr>
    </w:p>
    <w:p w14:paraId="121A183D" w14:textId="78676DD4" w:rsidR="00E96C22" w:rsidRDefault="00E96C22" w:rsidP="00E96C22">
      <w:pPr>
        <w:rPr>
          <w:b/>
          <w:bCs/>
          <w:color w:val="000000"/>
          <w:sz w:val="40"/>
          <w:szCs w:val="40"/>
        </w:rPr>
      </w:pPr>
      <w:r w:rsidRPr="00E96C22">
        <w:rPr>
          <w:b/>
          <w:bCs/>
          <w:color w:val="000000"/>
          <w:sz w:val="40"/>
          <w:szCs w:val="40"/>
        </w:rPr>
        <w:t xml:space="preserve">Chapter 5: </w:t>
      </w:r>
    </w:p>
    <w:p w14:paraId="577819C3" w14:textId="77777777" w:rsidR="00DC74A0" w:rsidRPr="00E96C22" w:rsidRDefault="00DC74A0" w:rsidP="00E96C22">
      <w:pPr>
        <w:rPr>
          <w:b/>
          <w:bCs/>
          <w:color w:val="000000"/>
          <w:sz w:val="40"/>
          <w:szCs w:val="40"/>
        </w:rPr>
      </w:pPr>
    </w:p>
    <w:p w14:paraId="0E209BDA" w14:textId="77777777" w:rsidR="00E96C22" w:rsidRPr="00E96C22" w:rsidRDefault="00E96C22" w:rsidP="00E96C22">
      <w:pPr>
        <w:rPr>
          <w:b/>
          <w:bCs/>
          <w:color w:val="000000"/>
          <w:sz w:val="28"/>
          <w:szCs w:val="28"/>
        </w:rPr>
      </w:pPr>
      <w:r w:rsidRPr="00E96C22">
        <w:rPr>
          <w:b/>
          <w:bCs/>
          <w:color w:val="000000"/>
          <w:sz w:val="28"/>
          <w:szCs w:val="28"/>
        </w:rPr>
        <w:t>5.1 Security Properties Testing</w:t>
      </w:r>
    </w:p>
    <w:p w14:paraId="1407BCCF" w14:textId="77777777" w:rsidR="00E96C22" w:rsidRPr="00E96C22" w:rsidRDefault="00E96C22" w:rsidP="00E96C22">
      <w:pPr>
        <w:rPr>
          <w:color w:val="000000"/>
        </w:rPr>
      </w:pPr>
      <w:r w:rsidRPr="00E96C22">
        <w:rPr>
          <w:color w:val="000000"/>
        </w:rPr>
        <w:t>Tested confidentiality (data encryption), integrity (checksums on payloads), availability (VM uptime during simulations).</w:t>
      </w:r>
    </w:p>
    <w:p w14:paraId="07C7E069" w14:textId="77777777" w:rsidR="00E96C22" w:rsidRDefault="00E96C22" w:rsidP="00E96C22">
      <w:pPr>
        <w:rPr>
          <w:b/>
          <w:bCs/>
          <w:color w:val="000000"/>
        </w:rPr>
      </w:pPr>
    </w:p>
    <w:p w14:paraId="77CF091D" w14:textId="77777777" w:rsidR="00E96C22" w:rsidRPr="001B702C" w:rsidRDefault="00E96C22" w:rsidP="001B702C">
      <w:pPr>
        <w:jc w:val="center"/>
        <w:rPr>
          <w:color w:val="000000"/>
        </w:rPr>
      </w:pPr>
    </w:p>
    <w:p w14:paraId="07E31709" w14:textId="19F8C5F5" w:rsidR="00E96C22" w:rsidRPr="00E96C22" w:rsidRDefault="00E96C22" w:rsidP="001B702C">
      <w:pPr>
        <w:jc w:val="center"/>
        <w:rPr>
          <w:color w:val="000000"/>
        </w:rPr>
      </w:pPr>
      <w:r w:rsidRPr="00E96C22">
        <w:rPr>
          <w:color w:val="000000"/>
        </w:rPr>
        <w:t>Table 5.1: Security Properties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3987"/>
        <w:gridCol w:w="749"/>
      </w:tblGrid>
      <w:tr w:rsidR="00E96C22" w:rsidRPr="00E96C22" w14:paraId="639AD857" w14:textId="77777777" w:rsidTr="00E96C22">
        <w:trPr>
          <w:tblCellSpacing w:w="15" w:type="dxa"/>
        </w:trPr>
        <w:tc>
          <w:tcPr>
            <w:tcW w:w="0" w:type="auto"/>
            <w:vAlign w:val="center"/>
            <w:hideMark/>
          </w:tcPr>
          <w:p w14:paraId="2DF772D6" w14:textId="77777777" w:rsidR="00E96C22" w:rsidRPr="00E96C22" w:rsidRDefault="00E96C22" w:rsidP="00E96C22">
            <w:pPr>
              <w:rPr>
                <w:b/>
                <w:bCs/>
                <w:color w:val="000000"/>
              </w:rPr>
            </w:pPr>
            <w:r w:rsidRPr="00E96C22">
              <w:rPr>
                <w:b/>
                <w:bCs/>
                <w:color w:val="000000"/>
              </w:rPr>
              <w:t>Property</w:t>
            </w:r>
          </w:p>
        </w:tc>
        <w:tc>
          <w:tcPr>
            <w:tcW w:w="0" w:type="auto"/>
            <w:vAlign w:val="center"/>
            <w:hideMark/>
          </w:tcPr>
          <w:p w14:paraId="08FD48EC" w14:textId="77777777" w:rsidR="00E96C22" w:rsidRPr="00E96C22" w:rsidRDefault="00E96C22" w:rsidP="00E96C22">
            <w:pPr>
              <w:rPr>
                <w:b/>
                <w:bCs/>
                <w:color w:val="000000"/>
              </w:rPr>
            </w:pPr>
            <w:r w:rsidRPr="00E96C22">
              <w:rPr>
                <w:b/>
                <w:bCs/>
                <w:color w:val="000000"/>
              </w:rPr>
              <w:t>Test Method</w:t>
            </w:r>
          </w:p>
        </w:tc>
        <w:tc>
          <w:tcPr>
            <w:tcW w:w="0" w:type="auto"/>
            <w:vAlign w:val="center"/>
            <w:hideMark/>
          </w:tcPr>
          <w:p w14:paraId="77E33CA7" w14:textId="77777777" w:rsidR="00E96C22" w:rsidRPr="00E96C22" w:rsidRDefault="00E96C22" w:rsidP="00E96C22">
            <w:pPr>
              <w:rPr>
                <w:b/>
                <w:bCs/>
                <w:color w:val="000000"/>
              </w:rPr>
            </w:pPr>
            <w:r w:rsidRPr="00E96C22">
              <w:rPr>
                <w:b/>
                <w:bCs/>
                <w:color w:val="000000"/>
              </w:rPr>
              <w:t>Result</w:t>
            </w:r>
          </w:p>
        </w:tc>
      </w:tr>
      <w:tr w:rsidR="00E96C22" w:rsidRPr="00E96C22" w14:paraId="53CF99C4" w14:textId="77777777" w:rsidTr="00E96C22">
        <w:trPr>
          <w:tblCellSpacing w:w="15" w:type="dxa"/>
        </w:trPr>
        <w:tc>
          <w:tcPr>
            <w:tcW w:w="0" w:type="auto"/>
            <w:vAlign w:val="center"/>
            <w:hideMark/>
          </w:tcPr>
          <w:p w14:paraId="466A5D3E" w14:textId="77777777" w:rsidR="00E96C22" w:rsidRPr="00E96C22" w:rsidRDefault="00E96C22" w:rsidP="00E96C22">
            <w:pPr>
              <w:rPr>
                <w:color w:val="000000"/>
              </w:rPr>
            </w:pPr>
            <w:r w:rsidRPr="00E96C22">
              <w:rPr>
                <w:color w:val="000000"/>
              </w:rPr>
              <w:t>Confidentiality</w:t>
            </w:r>
          </w:p>
        </w:tc>
        <w:tc>
          <w:tcPr>
            <w:tcW w:w="0" w:type="auto"/>
            <w:vAlign w:val="center"/>
            <w:hideMark/>
          </w:tcPr>
          <w:p w14:paraId="7987F2FB" w14:textId="77777777" w:rsidR="00E96C22" w:rsidRPr="00E96C22" w:rsidRDefault="00E96C22" w:rsidP="00E96C22">
            <w:pPr>
              <w:rPr>
                <w:color w:val="000000"/>
              </w:rPr>
            </w:pPr>
            <w:r w:rsidRPr="00E96C22">
              <w:rPr>
                <w:color w:val="000000"/>
              </w:rPr>
              <w:t>Encryption of simulation logs</w:t>
            </w:r>
          </w:p>
        </w:tc>
        <w:tc>
          <w:tcPr>
            <w:tcW w:w="0" w:type="auto"/>
            <w:vAlign w:val="center"/>
            <w:hideMark/>
          </w:tcPr>
          <w:p w14:paraId="6F8170C1" w14:textId="77777777" w:rsidR="00E96C22" w:rsidRPr="00E96C22" w:rsidRDefault="00E96C22" w:rsidP="00E96C22">
            <w:pPr>
              <w:rPr>
                <w:color w:val="000000"/>
              </w:rPr>
            </w:pPr>
            <w:r w:rsidRPr="00E96C22">
              <w:rPr>
                <w:color w:val="000000"/>
              </w:rPr>
              <w:t>Passed</w:t>
            </w:r>
          </w:p>
        </w:tc>
      </w:tr>
      <w:tr w:rsidR="00E96C22" w:rsidRPr="00E96C22" w14:paraId="01473990" w14:textId="77777777" w:rsidTr="00E96C22">
        <w:trPr>
          <w:tblCellSpacing w:w="15" w:type="dxa"/>
        </w:trPr>
        <w:tc>
          <w:tcPr>
            <w:tcW w:w="0" w:type="auto"/>
            <w:vAlign w:val="center"/>
            <w:hideMark/>
          </w:tcPr>
          <w:p w14:paraId="5E4AE591" w14:textId="77777777" w:rsidR="00E96C22" w:rsidRPr="00E96C22" w:rsidRDefault="00E96C22" w:rsidP="00E96C22">
            <w:pPr>
              <w:rPr>
                <w:color w:val="000000"/>
              </w:rPr>
            </w:pPr>
            <w:r w:rsidRPr="00E96C22">
              <w:rPr>
                <w:color w:val="000000"/>
              </w:rPr>
              <w:t>Integrity</w:t>
            </w:r>
          </w:p>
        </w:tc>
        <w:tc>
          <w:tcPr>
            <w:tcW w:w="0" w:type="auto"/>
            <w:vAlign w:val="center"/>
            <w:hideMark/>
          </w:tcPr>
          <w:p w14:paraId="7A55E50E" w14:textId="77777777" w:rsidR="00E96C22" w:rsidRPr="00E96C22" w:rsidRDefault="00E96C22" w:rsidP="00E96C22">
            <w:pPr>
              <w:rPr>
                <w:color w:val="000000"/>
              </w:rPr>
            </w:pPr>
            <w:r w:rsidRPr="00E96C22">
              <w:rPr>
                <w:color w:val="000000"/>
              </w:rPr>
              <w:t>Hash verification of modules</w:t>
            </w:r>
          </w:p>
        </w:tc>
        <w:tc>
          <w:tcPr>
            <w:tcW w:w="0" w:type="auto"/>
            <w:vAlign w:val="center"/>
            <w:hideMark/>
          </w:tcPr>
          <w:p w14:paraId="4C41542E" w14:textId="77777777" w:rsidR="00E96C22" w:rsidRPr="00E96C22" w:rsidRDefault="00E96C22" w:rsidP="00E96C22">
            <w:pPr>
              <w:rPr>
                <w:color w:val="000000"/>
              </w:rPr>
            </w:pPr>
            <w:r w:rsidRPr="00E96C22">
              <w:rPr>
                <w:color w:val="000000"/>
              </w:rPr>
              <w:t>Passed</w:t>
            </w:r>
          </w:p>
        </w:tc>
      </w:tr>
      <w:tr w:rsidR="00E96C22" w:rsidRPr="00E96C22" w14:paraId="0DBCA6AF" w14:textId="77777777" w:rsidTr="00E96C22">
        <w:trPr>
          <w:tblCellSpacing w:w="15" w:type="dxa"/>
        </w:trPr>
        <w:tc>
          <w:tcPr>
            <w:tcW w:w="0" w:type="auto"/>
            <w:vAlign w:val="center"/>
            <w:hideMark/>
          </w:tcPr>
          <w:p w14:paraId="2477FC6A" w14:textId="77777777" w:rsidR="00E96C22" w:rsidRPr="00E96C22" w:rsidRDefault="00E96C22" w:rsidP="00E96C22">
            <w:pPr>
              <w:rPr>
                <w:color w:val="000000"/>
              </w:rPr>
            </w:pPr>
            <w:r w:rsidRPr="00E96C22">
              <w:rPr>
                <w:color w:val="000000"/>
              </w:rPr>
              <w:t>Availability</w:t>
            </w:r>
          </w:p>
        </w:tc>
        <w:tc>
          <w:tcPr>
            <w:tcW w:w="0" w:type="auto"/>
            <w:vAlign w:val="center"/>
            <w:hideMark/>
          </w:tcPr>
          <w:p w14:paraId="2A1B43B4" w14:textId="77777777" w:rsidR="00E96C22" w:rsidRPr="00E96C22" w:rsidRDefault="00E96C22" w:rsidP="00E96C22">
            <w:pPr>
              <w:rPr>
                <w:color w:val="000000"/>
              </w:rPr>
            </w:pPr>
            <w:r w:rsidRPr="00E96C22">
              <w:rPr>
                <w:color w:val="000000"/>
              </w:rPr>
              <w:t>Stress testing under multiple simulations</w:t>
            </w:r>
          </w:p>
        </w:tc>
        <w:tc>
          <w:tcPr>
            <w:tcW w:w="0" w:type="auto"/>
            <w:vAlign w:val="center"/>
            <w:hideMark/>
          </w:tcPr>
          <w:p w14:paraId="73012385" w14:textId="77777777" w:rsidR="00E96C22" w:rsidRPr="00E96C22" w:rsidRDefault="00E96C22" w:rsidP="00E96C22">
            <w:pPr>
              <w:rPr>
                <w:color w:val="000000"/>
              </w:rPr>
            </w:pPr>
            <w:r w:rsidRPr="00E96C22">
              <w:rPr>
                <w:color w:val="000000"/>
              </w:rPr>
              <w:t>Passed</w:t>
            </w:r>
          </w:p>
        </w:tc>
      </w:tr>
    </w:tbl>
    <w:p w14:paraId="04748587" w14:textId="77777777" w:rsidR="00E96C22" w:rsidRDefault="00E96C22" w:rsidP="00E96C22">
      <w:pPr>
        <w:rPr>
          <w:b/>
          <w:bCs/>
          <w:color w:val="000000"/>
        </w:rPr>
      </w:pPr>
    </w:p>
    <w:p w14:paraId="1AF0394B" w14:textId="77777777" w:rsidR="00E96C22" w:rsidRDefault="00E96C22" w:rsidP="00E96C22">
      <w:pPr>
        <w:rPr>
          <w:b/>
          <w:bCs/>
          <w:color w:val="000000"/>
        </w:rPr>
      </w:pPr>
    </w:p>
    <w:p w14:paraId="19533F19" w14:textId="05334524" w:rsidR="00E96C22" w:rsidRPr="00E96C22" w:rsidRDefault="00E96C22" w:rsidP="00C44A25">
      <w:pPr>
        <w:spacing w:line="360" w:lineRule="auto"/>
        <w:jc w:val="both"/>
        <w:rPr>
          <w:b/>
          <w:bCs/>
          <w:color w:val="000000"/>
          <w:sz w:val="28"/>
          <w:szCs w:val="28"/>
        </w:rPr>
      </w:pPr>
      <w:r w:rsidRPr="00E96C22">
        <w:rPr>
          <w:b/>
          <w:bCs/>
          <w:color w:val="000000"/>
          <w:sz w:val="28"/>
          <w:szCs w:val="28"/>
        </w:rPr>
        <w:t>5.2 System Setup</w:t>
      </w:r>
    </w:p>
    <w:p w14:paraId="29A86C6A" w14:textId="644D8CEE" w:rsidR="00E96C22" w:rsidRPr="00E96C22" w:rsidRDefault="006C459C" w:rsidP="00C44A25">
      <w:pPr>
        <w:spacing w:line="360" w:lineRule="auto"/>
        <w:jc w:val="both"/>
        <w:rPr>
          <w:color w:val="000000"/>
        </w:rPr>
      </w:pPr>
      <w:r w:rsidRPr="006C459C">
        <w:rPr>
          <w:color w:val="000000"/>
        </w:rPr>
        <w:t>VirtualBox had to be installed on a host computer, Windows 10/11 guest virtual machines had to be created, vulnerable apps had to be configured, and analysis tools had to be integrated.</w:t>
      </w:r>
      <w:r w:rsidR="00E96C22" w:rsidRPr="00E96C22">
        <w:rPr>
          <w:color w:val="000000"/>
        </w:rPr>
        <w:t>.</w:t>
      </w:r>
    </w:p>
    <w:p w14:paraId="3837E03C" w14:textId="77777777" w:rsidR="00DC74A0" w:rsidRDefault="00DC74A0" w:rsidP="00C44A25">
      <w:pPr>
        <w:spacing w:line="360" w:lineRule="auto"/>
        <w:jc w:val="both"/>
        <w:rPr>
          <w:b/>
          <w:bCs/>
          <w:color w:val="000000"/>
          <w:sz w:val="28"/>
          <w:szCs w:val="28"/>
        </w:rPr>
      </w:pPr>
    </w:p>
    <w:p w14:paraId="54BF75CD" w14:textId="358130BF" w:rsidR="00E96C22" w:rsidRPr="00E96C22" w:rsidRDefault="00E96C22" w:rsidP="00C44A25">
      <w:pPr>
        <w:spacing w:line="360" w:lineRule="auto"/>
        <w:jc w:val="both"/>
        <w:rPr>
          <w:b/>
          <w:bCs/>
          <w:color w:val="000000"/>
          <w:sz w:val="28"/>
          <w:szCs w:val="28"/>
        </w:rPr>
      </w:pPr>
      <w:r w:rsidRPr="00E96C22">
        <w:rPr>
          <w:b/>
          <w:bCs/>
          <w:color w:val="000000"/>
          <w:sz w:val="28"/>
          <w:szCs w:val="28"/>
        </w:rPr>
        <w:t>5.3 System Integration</w:t>
      </w:r>
    </w:p>
    <w:p w14:paraId="177C76A5" w14:textId="77777777" w:rsidR="001B702C" w:rsidRDefault="006C459C" w:rsidP="00C44A25">
      <w:pPr>
        <w:spacing w:line="360" w:lineRule="auto"/>
        <w:jc w:val="both"/>
        <w:rPr>
          <w:color w:val="000000"/>
        </w:rPr>
      </w:pPr>
      <w:r w:rsidRPr="006C459C">
        <w:rPr>
          <w:color w:val="000000"/>
        </w:rPr>
        <w:t>Modules are integrated with databases (SQLite) for logging and Python APIs for communication. Protocols: No external APIs, only internal function calls.</w:t>
      </w:r>
    </w:p>
    <w:p w14:paraId="6335DF7D" w14:textId="77777777" w:rsidR="001B702C" w:rsidRDefault="001B702C" w:rsidP="00E96C22">
      <w:pPr>
        <w:rPr>
          <w:color w:val="000000"/>
        </w:rPr>
      </w:pPr>
    </w:p>
    <w:p w14:paraId="427DFEA9" w14:textId="77777777" w:rsidR="00C05B11" w:rsidRDefault="00E96C22" w:rsidP="00C05B11">
      <w:pPr>
        <w:keepNext/>
        <w:jc w:val="center"/>
      </w:pPr>
      <w:r w:rsidRPr="00E96C22">
        <w:rPr>
          <w:color w:val="000000"/>
        </w:rPr>
        <w:br/>
      </w:r>
      <w:r>
        <w:rPr>
          <w:noProof/>
          <w:color w:val="000000"/>
        </w:rPr>
        <w:drawing>
          <wp:inline distT="0" distB="0" distL="0" distR="0" wp14:anchorId="14C0E866" wp14:editId="3B1DEB25">
            <wp:extent cx="3444240" cy="3444240"/>
            <wp:effectExtent l="0" t="0" r="3810" b="3810"/>
            <wp:docPr id="1303738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8350" name="Picture 1303738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4240" cy="3444240"/>
                    </a:xfrm>
                    <a:prstGeom prst="rect">
                      <a:avLst/>
                    </a:prstGeom>
                  </pic:spPr>
                </pic:pic>
              </a:graphicData>
            </a:graphic>
          </wp:inline>
        </w:drawing>
      </w:r>
    </w:p>
    <w:p w14:paraId="242F48FD" w14:textId="32D9D16D" w:rsidR="00E96C22" w:rsidRPr="00E96C22" w:rsidRDefault="00C05B11" w:rsidP="00C05B11">
      <w:pPr>
        <w:pStyle w:val="Caption"/>
        <w:jc w:val="center"/>
        <w:rPr>
          <w:color w:val="000000"/>
        </w:rPr>
      </w:pPr>
      <w:r w:rsidRPr="007A4CF8">
        <w:t>Figure 5.1: Integration Flowchart of Framework Modules</w:t>
      </w:r>
    </w:p>
    <w:p w14:paraId="36F4E35D" w14:textId="77777777" w:rsidR="001B702C" w:rsidRDefault="001B702C" w:rsidP="00E96C22">
      <w:pPr>
        <w:rPr>
          <w:b/>
          <w:bCs/>
          <w:color w:val="000000"/>
        </w:rPr>
      </w:pPr>
    </w:p>
    <w:p w14:paraId="23C4F20E" w14:textId="77777777" w:rsidR="001B702C" w:rsidRDefault="001B702C" w:rsidP="00E96C22">
      <w:pPr>
        <w:rPr>
          <w:b/>
          <w:bCs/>
          <w:color w:val="000000"/>
        </w:rPr>
      </w:pPr>
    </w:p>
    <w:p w14:paraId="450FE4DB" w14:textId="233E3005" w:rsidR="00E96C22" w:rsidRPr="00E96C22" w:rsidRDefault="00E96C22" w:rsidP="00E96C22">
      <w:pPr>
        <w:rPr>
          <w:b/>
          <w:bCs/>
          <w:color w:val="000000"/>
          <w:sz w:val="28"/>
          <w:szCs w:val="28"/>
        </w:rPr>
      </w:pPr>
      <w:r w:rsidRPr="00E96C22">
        <w:rPr>
          <w:b/>
          <w:bCs/>
          <w:color w:val="000000"/>
          <w:sz w:val="28"/>
          <w:szCs w:val="28"/>
        </w:rPr>
        <w:t>5.4 Penetration Testing and Vulnerability Assessment</w:t>
      </w:r>
    </w:p>
    <w:p w14:paraId="0DCB8253" w14:textId="091DF273" w:rsidR="00E96C22" w:rsidRPr="00E96C22" w:rsidRDefault="006C459C" w:rsidP="00E96C22">
      <w:pPr>
        <w:rPr>
          <w:color w:val="000000"/>
        </w:rPr>
      </w:pPr>
      <w:r w:rsidRPr="006C459C">
        <w:rPr>
          <w:color w:val="000000"/>
        </w:rPr>
        <w:t>Conducted pen tests on the framework itself using tools like Burp Suite</w:t>
      </w:r>
      <w:r w:rsidR="00C44A25">
        <w:rPr>
          <w:color w:val="000000"/>
        </w:rPr>
        <w:t>, ensuring no overflows in code</w:t>
      </w:r>
      <w:r w:rsidRPr="006C459C">
        <w:rPr>
          <w:color w:val="000000"/>
        </w:rPr>
        <w:t>. Assessed sample apps for noted CVEs</w:t>
      </w:r>
      <w:r w:rsidR="00E96C22" w:rsidRPr="00E96C22">
        <w:rPr>
          <w:color w:val="000000"/>
        </w:rPr>
        <w:t>.</w:t>
      </w:r>
    </w:p>
    <w:p w14:paraId="6C20C769" w14:textId="77777777" w:rsidR="00D7177B" w:rsidRDefault="00D7177B" w:rsidP="00E96C22">
      <w:pPr>
        <w:rPr>
          <w:b/>
          <w:bCs/>
          <w:color w:val="000000"/>
          <w:sz w:val="28"/>
          <w:szCs w:val="28"/>
        </w:rPr>
      </w:pPr>
    </w:p>
    <w:p w14:paraId="3F7E03B2" w14:textId="65724728" w:rsidR="00E96C22" w:rsidRPr="00E96C22" w:rsidRDefault="00E96C22" w:rsidP="00E96C22">
      <w:pPr>
        <w:rPr>
          <w:b/>
          <w:bCs/>
          <w:color w:val="000000"/>
          <w:sz w:val="28"/>
          <w:szCs w:val="28"/>
        </w:rPr>
      </w:pPr>
      <w:r w:rsidRPr="00E96C22">
        <w:rPr>
          <w:b/>
          <w:bCs/>
          <w:color w:val="000000"/>
          <w:sz w:val="28"/>
          <w:szCs w:val="28"/>
        </w:rPr>
        <w:t>5.5 Test Cases</w:t>
      </w:r>
    </w:p>
    <w:p w14:paraId="6060A080" w14:textId="77777777" w:rsidR="00E96C22" w:rsidRPr="00E96C22" w:rsidRDefault="00E96C22" w:rsidP="00E96C22">
      <w:pPr>
        <w:rPr>
          <w:color w:val="000000"/>
        </w:rPr>
      </w:pPr>
      <w:r w:rsidRPr="00E96C22">
        <w:rPr>
          <w:color w:val="000000"/>
        </w:rPr>
        <w:t>Designed to cover all objectives.</w:t>
      </w:r>
    </w:p>
    <w:p w14:paraId="6E437E60" w14:textId="77777777" w:rsidR="006C4D0F" w:rsidRDefault="006C4D0F" w:rsidP="001B702C">
      <w:pPr>
        <w:jc w:val="center"/>
        <w:rPr>
          <w:color w:val="000000"/>
        </w:rPr>
      </w:pPr>
    </w:p>
    <w:p w14:paraId="75FA2A5C" w14:textId="00523EE5" w:rsidR="00E96C22" w:rsidRPr="00E96C22" w:rsidRDefault="00E96C22" w:rsidP="001B702C">
      <w:pPr>
        <w:jc w:val="center"/>
        <w:rPr>
          <w:color w:val="000000"/>
        </w:rPr>
      </w:pPr>
      <w:r w:rsidRPr="00E96C22">
        <w:rPr>
          <w:color w:val="000000"/>
        </w:rPr>
        <w:t>Table 5.2: Sample Test Cases for Framework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2374"/>
        <w:gridCol w:w="1762"/>
        <w:gridCol w:w="2535"/>
        <w:gridCol w:w="1246"/>
      </w:tblGrid>
      <w:tr w:rsidR="00E96C22" w:rsidRPr="00E96C22" w14:paraId="3D0BC448" w14:textId="77777777" w:rsidTr="00E96C22">
        <w:trPr>
          <w:tblCellSpacing w:w="15" w:type="dxa"/>
        </w:trPr>
        <w:tc>
          <w:tcPr>
            <w:tcW w:w="0" w:type="auto"/>
            <w:vAlign w:val="center"/>
            <w:hideMark/>
          </w:tcPr>
          <w:p w14:paraId="1937FFCA" w14:textId="77777777" w:rsidR="00E96C22" w:rsidRPr="00E96C22" w:rsidRDefault="00E96C22" w:rsidP="00E96C22">
            <w:pPr>
              <w:rPr>
                <w:b/>
                <w:bCs/>
                <w:color w:val="000000"/>
              </w:rPr>
            </w:pPr>
            <w:r w:rsidRPr="00E96C22">
              <w:rPr>
                <w:b/>
                <w:bCs/>
                <w:color w:val="000000"/>
              </w:rPr>
              <w:t>Test ID</w:t>
            </w:r>
          </w:p>
        </w:tc>
        <w:tc>
          <w:tcPr>
            <w:tcW w:w="0" w:type="auto"/>
            <w:vAlign w:val="center"/>
            <w:hideMark/>
          </w:tcPr>
          <w:p w14:paraId="145C9F4F" w14:textId="77777777" w:rsidR="00E96C22" w:rsidRPr="00E96C22" w:rsidRDefault="00E96C22" w:rsidP="00E96C22">
            <w:pPr>
              <w:rPr>
                <w:b/>
                <w:bCs/>
                <w:color w:val="000000"/>
              </w:rPr>
            </w:pPr>
            <w:r w:rsidRPr="00E96C22">
              <w:rPr>
                <w:b/>
                <w:bCs/>
                <w:color w:val="000000"/>
              </w:rPr>
              <w:t>Description</w:t>
            </w:r>
          </w:p>
        </w:tc>
        <w:tc>
          <w:tcPr>
            <w:tcW w:w="0" w:type="auto"/>
            <w:vAlign w:val="center"/>
            <w:hideMark/>
          </w:tcPr>
          <w:p w14:paraId="405852A5" w14:textId="77777777" w:rsidR="00E96C22" w:rsidRPr="00E96C22" w:rsidRDefault="00E96C22" w:rsidP="00E96C22">
            <w:pPr>
              <w:rPr>
                <w:b/>
                <w:bCs/>
                <w:color w:val="000000"/>
              </w:rPr>
            </w:pPr>
            <w:r w:rsidRPr="00E96C22">
              <w:rPr>
                <w:b/>
                <w:bCs/>
                <w:color w:val="000000"/>
              </w:rPr>
              <w:t>Input</w:t>
            </w:r>
          </w:p>
        </w:tc>
        <w:tc>
          <w:tcPr>
            <w:tcW w:w="0" w:type="auto"/>
            <w:vAlign w:val="center"/>
            <w:hideMark/>
          </w:tcPr>
          <w:p w14:paraId="17675F95" w14:textId="77777777" w:rsidR="00E96C22" w:rsidRPr="00E96C22" w:rsidRDefault="00E96C22" w:rsidP="00E96C22">
            <w:pPr>
              <w:rPr>
                <w:b/>
                <w:bCs/>
                <w:color w:val="000000"/>
              </w:rPr>
            </w:pPr>
            <w:r w:rsidRPr="00E96C22">
              <w:rPr>
                <w:b/>
                <w:bCs/>
                <w:color w:val="000000"/>
              </w:rPr>
              <w:t>Expected Output</w:t>
            </w:r>
          </w:p>
        </w:tc>
        <w:tc>
          <w:tcPr>
            <w:tcW w:w="0" w:type="auto"/>
            <w:vAlign w:val="center"/>
            <w:hideMark/>
          </w:tcPr>
          <w:p w14:paraId="73CA9039" w14:textId="77777777" w:rsidR="00E96C22" w:rsidRPr="00E96C22" w:rsidRDefault="00E96C22" w:rsidP="00E96C22">
            <w:pPr>
              <w:rPr>
                <w:b/>
                <w:bCs/>
                <w:color w:val="000000"/>
              </w:rPr>
            </w:pPr>
            <w:r w:rsidRPr="00E96C22">
              <w:rPr>
                <w:b/>
                <w:bCs/>
                <w:color w:val="000000"/>
              </w:rPr>
              <w:t>Actual Output</w:t>
            </w:r>
          </w:p>
        </w:tc>
      </w:tr>
      <w:tr w:rsidR="00E96C22" w:rsidRPr="00E96C22" w14:paraId="40D14D43" w14:textId="77777777" w:rsidTr="00E96C22">
        <w:trPr>
          <w:tblCellSpacing w:w="15" w:type="dxa"/>
        </w:trPr>
        <w:tc>
          <w:tcPr>
            <w:tcW w:w="0" w:type="auto"/>
            <w:vAlign w:val="center"/>
            <w:hideMark/>
          </w:tcPr>
          <w:p w14:paraId="0775D574" w14:textId="77777777" w:rsidR="00E96C22" w:rsidRPr="00E96C22" w:rsidRDefault="00E96C22" w:rsidP="00E96C22">
            <w:pPr>
              <w:rPr>
                <w:color w:val="000000"/>
              </w:rPr>
            </w:pPr>
            <w:r w:rsidRPr="00E96C22">
              <w:rPr>
                <w:color w:val="000000"/>
              </w:rPr>
              <w:t>TC1</w:t>
            </w:r>
          </w:p>
        </w:tc>
        <w:tc>
          <w:tcPr>
            <w:tcW w:w="0" w:type="auto"/>
            <w:vAlign w:val="center"/>
            <w:hideMark/>
          </w:tcPr>
          <w:p w14:paraId="4E8A67B4" w14:textId="77777777" w:rsidR="00E96C22" w:rsidRPr="00E96C22" w:rsidRDefault="00E96C22" w:rsidP="00E96C22">
            <w:pPr>
              <w:rPr>
                <w:color w:val="000000"/>
              </w:rPr>
            </w:pPr>
            <w:r w:rsidRPr="00E96C22">
              <w:rPr>
                <w:color w:val="000000"/>
              </w:rPr>
              <w:t>Stack overflow detection and sim</w:t>
            </w:r>
          </w:p>
        </w:tc>
        <w:tc>
          <w:tcPr>
            <w:tcW w:w="0" w:type="auto"/>
            <w:vAlign w:val="center"/>
            <w:hideMark/>
          </w:tcPr>
          <w:p w14:paraId="2EB956CF" w14:textId="77777777" w:rsidR="00E96C22" w:rsidRPr="00E96C22" w:rsidRDefault="00E96C22" w:rsidP="00E96C22">
            <w:pPr>
              <w:rPr>
                <w:color w:val="000000"/>
              </w:rPr>
            </w:pPr>
            <w:r w:rsidRPr="00E96C22">
              <w:rPr>
                <w:color w:val="000000"/>
              </w:rPr>
              <w:t>Vulnerable C binary</w:t>
            </w:r>
          </w:p>
        </w:tc>
        <w:tc>
          <w:tcPr>
            <w:tcW w:w="0" w:type="auto"/>
            <w:vAlign w:val="center"/>
            <w:hideMark/>
          </w:tcPr>
          <w:p w14:paraId="174404B0" w14:textId="77777777" w:rsidR="00E96C22" w:rsidRPr="00E96C22" w:rsidRDefault="00E96C22" w:rsidP="00E96C22">
            <w:pPr>
              <w:rPr>
                <w:color w:val="000000"/>
              </w:rPr>
            </w:pPr>
            <w:r w:rsidRPr="00E96C22">
              <w:rPr>
                <w:color w:val="000000"/>
              </w:rPr>
              <w:t>RCE in VM, report generated</w:t>
            </w:r>
          </w:p>
        </w:tc>
        <w:tc>
          <w:tcPr>
            <w:tcW w:w="0" w:type="auto"/>
            <w:vAlign w:val="center"/>
            <w:hideMark/>
          </w:tcPr>
          <w:p w14:paraId="2774A456" w14:textId="77777777" w:rsidR="00E96C22" w:rsidRPr="00E96C22" w:rsidRDefault="00E96C22" w:rsidP="00E96C22">
            <w:pPr>
              <w:rPr>
                <w:color w:val="000000"/>
              </w:rPr>
            </w:pPr>
            <w:r w:rsidRPr="00E96C22">
              <w:rPr>
                <w:color w:val="000000"/>
              </w:rPr>
              <w:t>Passed</w:t>
            </w:r>
          </w:p>
        </w:tc>
      </w:tr>
      <w:tr w:rsidR="00E96C22" w:rsidRPr="00E96C22" w14:paraId="68EBBB6B" w14:textId="77777777" w:rsidTr="00E96C22">
        <w:trPr>
          <w:tblCellSpacing w:w="15" w:type="dxa"/>
        </w:trPr>
        <w:tc>
          <w:tcPr>
            <w:tcW w:w="0" w:type="auto"/>
            <w:vAlign w:val="center"/>
            <w:hideMark/>
          </w:tcPr>
          <w:p w14:paraId="388DCAE6" w14:textId="77777777" w:rsidR="00E96C22" w:rsidRPr="00E96C22" w:rsidRDefault="00E96C22" w:rsidP="00E96C22">
            <w:pPr>
              <w:rPr>
                <w:color w:val="000000"/>
              </w:rPr>
            </w:pPr>
            <w:r w:rsidRPr="00E96C22">
              <w:rPr>
                <w:color w:val="000000"/>
              </w:rPr>
              <w:t>TC2</w:t>
            </w:r>
          </w:p>
        </w:tc>
        <w:tc>
          <w:tcPr>
            <w:tcW w:w="0" w:type="auto"/>
            <w:vAlign w:val="center"/>
            <w:hideMark/>
          </w:tcPr>
          <w:p w14:paraId="32AD9EF0" w14:textId="77777777" w:rsidR="00E96C22" w:rsidRPr="00E96C22" w:rsidRDefault="00E96C22" w:rsidP="00E96C22">
            <w:pPr>
              <w:rPr>
                <w:color w:val="000000"/>
              </w:rPr>
            </w:pPr>
            <w:r w:rsidRPr="00E96C22">
              <w:rPr>
                <w:color w:val="000000"/>
              </w:rPr>
              <w:t>Heap overflow with ASLR</w:t>
            </w:r>
          </w:p>
        </w:tc>
        <w:tc>
          <w:tcPr>
            <w:tcW w:w="0" w:type="auto"/>
            <w:vAlign w:val="center"/>
            <w:hideMark/>
          </w:tcPr>
          <w:p w14:paraId="49B73EAB" w14:textId="77777777" w:rsidR="00E96C22" w:rsidRPr="00E96C22" w:rsidRDefault="00E96C22" w:rsidP="00E96C22">
            <w:pPr>
              <w:rPr>
                <w:color w:val="000000"/>
              </w:rPr>
            </w:pPr>
            <w:r w:rsidRPr="00E96C22">
              <w:rPr>
                <w:color w:val="000000"/>
              </w:rPr>
              <w:t>Heap-allocated sample</w:t>
            </w:r>
          </w:p>
        </w:tc>
        <w:tc>
          <w:tcPr>
            <w:tcW w:w="0" w:type="auto"/>
            <w:vAlign w:val="center"/>
            <w:hideMark/>
          </w:tcPr>
          <w:p w14:paraId="15EC0C07" w14:textId="77777777" w:rsidR="00E96C22" w:rsidRPr="00E96C22" w:rsidRDefault="00E96C22" w:rsidP="00E96C22">
            <w:pPr>
              <w:rPr>
                <w:color w:val="000000"/>
              </w:rPr>
            </w:pPr>
            <w:r w:rsidRPr="00E96C22">
              <w:rPr>
                <w:color w:val="000000"/>
              </w:rPr>
              <w:t>Bypass success 75%, mitigation note</w:t>
            </w:r>
          </w:p>
        </w:tc>
        <w:tc>
          <w:tcPr>
            <w:tcW w:w="0" w:type="auto"/>
            <w:vAlign w:val="center"/>
            <w:hideMark/>
          </w:tcPr>
          <w:p w14:paraId="1B961D38" w14:textId="77777777" w:rsidR="00E96C22" w:rsidRPr="00E96C22" w:rsidRDefault="00E96C22" w:rsidP="00E96C22">
            <w:pPr>
              <w:rPr>
                <w:color w:val="000000"/>
              </w:rPr>
            </w:pPr>
            <w:r w:rsidRPr="00E96C22">
              <w:rPr>
                <w:color w:val="000000"/>
              </w:rPr>
              <w:t>Passed</w:t>
            </w:r>
          </w:p>
        </w:tc>
      </w:tr>
      <w:tr w:rsidR="00E96C22" w:rsidRPr="00E96C22" w14:paraId="70669366" w14:textId="77777777" w:rsidTr="00E96C22">
        <w:trPr>
          <w:tblCellSpacing w:w="15" w:type="dxa"/>
        </w:trPr>
        <w:tc>
          <w:tcPr>
            <w:tcW w:w="0" w:type="auto"/>
            <w:vAlign w:val="center"/>
            <w:hideMark/>
          </w:tcPr>
          <w:p w14:paraId="3681DC0D" w14:textId="77777777" w:rsidR="00E96C22" w:rsidRPr="00E96C22" w:rsidRDefault="00E96C22" w:rsidP="00E96C22">
            <w:pPr>
              <w:rPr>
                <w:color w:val="000000"/>
              </w:rPr>
            </w:pPr>
            <w:r w:rsidRPr="00E96C22">
              <w:rPr>
                <w:color w:val="000000"/>
              </w:rPr>
              <w:t>TC3</w:t>
            </w:r>
          </w:p>
        </w:tc>
        <w:tc>
          <w:tcPr>
            <w:tcW w:w="0" w:type="auto"/>
            <w:vAlign w:val="center"/>
            <w:hideMark/>
          </w:tcPr>
          <w:p w14:paraId="2EE3B2F2" w14:textId="77777777" w:rsidR="00E96C22" w:rsidRPr="00E96C22" w:rsidRDefault="00E96C22" w:rsidP="00E96C22">
            <w:pPr>
              <w:rPr>
                <w:color w:val="000000"/>
              </w:rPr>
            </w:pPr>
            <w:r w:rsidRPr="00E96C22">
              <w:rPr>
                <w:color w:val="000000"/>
              </w:rPr>
              <w:t>Underflow analysis</w:t>
            </w:r>
          </w:p>
        </w:tc>
        <w:tc>
          <w:tcPr>
            <w:tcW w:w="0" w:type="auto"/>
            <w:vAlign w:val="center"/>
            <w:hideMark/>
          </w:tcPr>
          <w:p w14:paraId="7054A7AE" w14:textId="77777777" w:rsidR="00E96C22" w:rsidRPr="00E96C22" w:rsidRDefault="00E96C22" w:rsidP="00E96C22">
            <w:pPr>
              <w:rPr>
                <w:color w:val="000000"/>
              </w:rPr>
            </w:pPr>
            <w:r w:rsidRPr="00E96C22">
              <w:rPr>
                <w:color w:val="000000"/>
              </w:rPr>
              <w:t>Pre-buffer access code</w:t>
            </w:r>
          </w:p>
        </w:tc>
        <w:tc>
          <w:tcPr>
            <w:tcW w:w="0" w:type="auto"/>
            <w:vAlign w:val="center"/>
            <w:hideMark/>
          </w:tcPr>
          <w:p w14:paraId="7AB1C022" w14:textId="77777777" w:rsidR="00E96C22" w:rsidRPr="00E96C22" w:rsidRDefault="00E96C22" w:rsidP="00E96C22">
            <w:pPr>
              <w:rPr>
                <w:color w:val="000000"/>
              </w:rPr>
            </w:pPr>
            <w:r w:rsidRPr="00E96C22">
              <w:rPr>
                <w:color w:val="000000"/>
              </w:rPr>
              <w:t>Corruption detected, pseudocode out</w:t>
            </w:r>
          </w:p>
        </w:tc>
        <w:tc>
          <w:tcPr>
            <w:tcW w:w="0" w:type="auto"/>
            <w:vAlign w:val="center"/>
            <w:hideMark/>
          </w:tcPr>
          <w:p w14:paraId="1024D75C" w14:textId="77777777" w:rsidR="00E96C22" w:rsidRPr="00E96C22" w:rsidRDefault="00E96C22" w:rsidP="00E96C22">
            <w:pPr>
              <w:rPr>
                <w:color w:val="000000"/>
              </w:rPr>
            </w:pPr>
            <w:r w:rsidRPr="00E96C22">
              <w:rPr>
                <w:color w:val="000000"/>
              </w:rPr>
              <w:t>Passed</w:t>
            </w:r>
          </w:p>
        </w:tc>
      </w:tr>
    </w:tbl>
    <w:p w14:paraId="62972E02" w14:textId="77777777" w:rsidR="00E96C22" w:rsidRDefault="00E96C22" w:rsidP="00E96C22">
      <w:pPr>
        <w:rPr>
          <w:b/>
          <w:bCs/>
          <w:color w:val="000000"/>
        </w:rPr>
      </w:pPr>
    </w:p>
    <w:p w14:paraId="2A31ABFD" w14:textId="07AF13CC" w:rsidR="00E96C22" w:rsidRPr="00E96C22" w:rsidRDefault="00E96C22" w:rsidP="00E96C22">
      <w:pPr>
        <w:rPr>
          <w:b/>
          <w:bCs/>
          <w:color w:val="000000"/>
          <w:sz w:val="28"/>
          <w:szCs w:val="28"/>
        </w:rPr>
      </w:pPr>
      <w:r w:rsidRPr="00E96C22">
        <w:rPr>
          <w:b/>
          <w:bCs/>
          <w:color w:val="000000"/>
          <w:sz w:val="28"/>
          <w:szCs w:val="28"/>
        </w:rPr>
        <w:t>5.6 Results and Discussion</w:t>
      </w:r>
    </w:p>
    <w:p w14:paraId="3544AC47" w14:textId="5586CC71" w:rsidR="006C459C" w:rsidRDefault="006C459C" w:rsidP="00E96C22">
      <w:pPr>
        <w:rPr>
          <w:color w:val="000000"/>
        </w:rPr>
      </w:pPr>
      <w:r w:rsidRPr="006C459C">
        <w:rPr>
          <w:color w:val="000000"/>
        </w:rPr>
        <w:t>Results showed eminent detection rates; discussions noted limitations in sophisticated mitigations but powerful instructive value.</w:t>
      </w:r>
    </w:p>
    <w:p w14:paraId="49508B74" w14:textId="77777777" w:rsidR="006C459C" w:rsidRDefault="006C459C" w:rsidP="00E96C22">
      <w:pPr>
        <w:rPr>
          <w:color w:val="000000"/>
        </w:rPr>
      </w:pPr>
    </w:p>
    <w:p w14:paraId="638ED6AA" w14:textId="77777777" w:rsidR="00E96C22" w:rsidRPr="00E96C22" w:rsidRDefault="00E96C22" w:rsidP="001B702C">
      <w:pPr>
        <w:jc w:val="center"/>
        <w:rPr>
          <w:color w:val="000000"/>
        </w:rPr>
      </w:pPr>
      <w:r w:rsidRPr="00E96C22">
        <w:rPr>
          <w:color w:val="000000"/>
        </w:rPr>
        <w:t>Table 5.3: Summary of Simulation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1126"/>
        <w:gridCol w:w="1350"/>
        <w:gridCol w:w="1766"/>
        <w:gridCol w:w="2387"/>
      </w:tblGrid>
      <w:tr w:rsidR="00E96C22" w:rsidRPr="00E96C22" w14:paraId="40AAE758" w14:textId="77777777" w:rsidTr="00646794">
        <w:trPr>
          <w:tblCellSpacing w:w="15" w:type="dxa"/>
          <w:jc w:val="center"/>
        </w:trPr>
        <w:tc>
          <w:tcPr>
            <w:tcW w:w="0" w:type="auto"/>
            <w:vAlign w:val="center"/>
            <w:hideMark/>
          </w:tcPr>
          <w:p w14:paraId="79CE351C" w14:textId="77777777" w:rsidR="00E96C22" w:rsidRPr="00E96C22" w:rsidRDefault="00E96C22" w:rsidP="00E96C22">
            <w:pPr>
              <w:rPr>
                <w:b/>
                <w:bCs/>
                <w:color w:val="000000"/>
              </w:rPr>
            </w:pPr>
            <w:r w:rsidRPr="00E96C22">
              <w:rPr>
                <w:b/>
                <w:bCs/>
                <w:color w:val="000000"/>
              </w:rPr>
              <w:t>Vulnerability Type</w:t>
            </w:r>
          </w:p>
        </w:tc>
        <w:tc>
          <w:tcPr>
            <w:tcW w:w="0" w:type="auto"/>
            <w:vAlign w:val="center"/>
            <w:hideMark/>
          </w:tcPr>
          <w:p w14:paraId="76D86EF3" w14:textId="77777777" w:rsidR="00E96C22" w:rsidRPr="00E96C22" w:rsidRDefault="00E96C22" w:rsidP="00E96C22">
            <w:pPr>
              <w:rPr>
                <w:b/>
                <w:bCs/>
                <w:color w:val="000000"/>
              </w:rPr>
            </w:pPr>
            <w:r w:rsidRPr="00E96C22">
              <w:rPr>
                <w:b/>
                <w:bCs/>
                <w:color w:val="000000"/>
              </w:rPr>
              <w:t>Test Cases</w:t>
            </w:r>
          </w:p>
        </w:tc>
        <w:tc>
          <w:tcPr>
            <w:tcW w:w="0" w:type="auto"/>
            <w:vAlign w:val="center"/>
            <w:hideMark/>
          </w:tcPr>
          <w:p w14:paraId="6825632D" w14:textId="77777777" w:rsidR="00E96C22" w:rsidRPr="00E96C22" w:rsidRDefault="00E96C22" w:rsidP="00E96C22">
            <w:pPr>
              <w:rPr>
                <w:b/>
                <w:bCs/>
                <w:color w:val="000000"/>
              </w:rPr>
            </w:pPr>
            <w:r w:rsidRPr="00E96C22">
              <w:rPr>
                <w:b/>
                <w:bCs/>
                <w:color w:val="000000"/>
              </w:rPr>
              <w:t>Success Rate</w:t>
            </w:r>
          </w:p>
        </w:tc>
        <w:tc>
          <w:tcPr>
            <w:tcW w:w="0" w:type="auto"/>
            <w:vAlign w:val="center"/>
            <w:hideMark/>
          </w:tcPr>
          <w:p w14:paraId="7D5A9BC5" w14:textId="77777777" w:rsidR="00E96C22" w:rsidRPr="00E96C22" w:rsidRDefault="00E96C22" w:rsidP="00E96C22">
            <w:pPr>
              <w:rPr>
                <w:b/>
                <w:bCs/>
                <w:color w:val="000000"/>
              </w:rPr>
            </w:pPr>
            <w:r w:rsidRPr="00E96C22">
              <w:rPr>
                <w:b/>
                <w:bCs/>
                <w:color w:val="000000"/>
              </w:rPr>
              <w:t>Average Time (s)</w:t>
            </w:r>
          </w:p>
        </w:tc>
        <w:tc>
          <w:tcPr>
            <w:tcW w:w="0" w:type="auto"/>
            <w:vAlign w:val="center"/>
            <w:hideMark/>
          </w:tcPr>
          <w:p w14:paraId="1816E063" w14:textId="77777777" w:rsidR="00E96C22" w:rsidRPr="00E96C22" w:rsidRDefault="00E96C22" w:rsidP="00E96C22">
            <w:pPr>
              <w:rPr>
                <w:b/>
                <w:bCs/>
                <w:color w:val="000000"/>
              </w:rPr>
            </w:pPr>
            <w:r w:rsidRPr="00E96C22">
              <w:rPr>
                <w:b/>
                <w:bCs/>
                <w:color w:val="000000"/>
              </w:rPr>
              <w:t>Mitigation Bypass Rate</w:t>
            </w:r>
          </w:p>
        </w:tc>
      </w:tr>
      <w:tr w:rsidR="00E96C22" w:rsidRPr="00E96C22" w14:paraId="3AEBF03C" w14:textId="77777777" w:rsidTr="00646794">
        <w:trPr>
          <w:tblCellSpacing w:w="15" w:type="dxa"/>
          <w:jc w:val="center"/>
        </w:trPr>
        <w:tc>
          <w:tcPr>
            <w:tcW w:w="0" w:type="auto"/>
            <w:vAlign w:val="center"/>
            <w:hideMark/>
          </w:tcPr>
          <w:p w14:paraId="7779E957" w14:textId="77777777" w:rsidR="00E96C22" w:rsidRPr="00E96C22" w:rsidRDefault="00E96C22" w:rsidP="00E96C22">
            <w:pPr>
              <w:rPr>
                <w:color w:val="000000"/>
              </w:rPr>
            </w:pPr>
            <w:r w:rsidRPr="00E96C22">
              <w:rPr>
                <w:color w:val="000000"/>
              </w:rPr>
              <w:t>Stack Overflow</w:t>
            </w:r>
          </w:p>
        </w:tc>
        <w:tc>
          <w:tcPr>
            <w:tcW w:w="0" w:type="auto"/>
            <w:vAlign w:val="center"/>
            <w:hideMark/>
          </w:tcPr>
          <w:p w14:paraId="1AF9AEA9" w14:textId="77777777" w:rsidR="00E96C22" w:rsidRPr="00E96C22" w:rsidRDefault="00E96C22" w:rsidP="00E96C22">
            <w:pPr>
              <w:rPr>
                <w:color w:val="000000"/>
              </w:rPr>
            </w:pPr>
            <w:r w:rsidRPr="00E96C22">
              <w:rPr>
                <w:color w:val="000000"/>
              </w:rPr>
              <w:t>20</w:t>
            </w:r>
          </w:p>
        </w:tc>
        <w:tc>
          <w:tcPr>
            <w:tcW w:w="0" w:type="auto"/>
            <w:vAlign w:val="center"/>
            <w:hideMark/>
          </w:tcPr>
          <w:p w14:paraId="77AE4D34" w14:textId="77777777" w:rsidR="00E96C22" w:rsidRPr="00E96C22" w:rsidRDefault="00E96C22" w:rsidP="00E96C22">
            <w:pPr>
              <w:rPr>
                <w:color w:val="000000"/>
              </w:rPr>
            </w:pPr>
            <w:r w:rsidRPr="00E96C22">
              <w:rPr>
                <w:color w:val="000000"/>
              </w:rPr>
              <w:t>85%</w:t>
            </w:r>
          </w:p>
        </w:tc>
        <w:tc>
          <w:tcPr>
            <w:tcW w:w="0" w:type="auto"/>
            <w:vAlign w:val="center"/>
            <w:hideMark/>
          </w:tcPr>
          <w:p w14:paraId="74D4AC7D" w14:textId="77777777" w:rsidR="00E96C22" w:rsidRPr="00E96C22" w:rsidRDefault="00E96C22" w:rsidP="00E96C22">
            <w:pPr>
              <w:rPr>
                <w:color w:val="000000"/>
              </w:rPr>
            </w:pPr>
            <w:r w:rsidRPr="00E96C22">
              <w:rPr>
                <w:color w:val="000000"/>
              </w:rPr>
              <w:t>45</w:t>
            </w:r>
          </w:p>
        </w:tc>
        <w:tc>
          <w:tcPr>
            <w:tcW w:w="0" w:type="auto"/>
            <w:vAlign w:val="center"/>
            <w:hideMark/>
          </w:tcPr>
          <w:p w14:paraId="1DEA2721" w14:textId="77777777" w:rsidR="00E96C22" w:rsidRPr="00E96C22" w:rsidRDefault="00E96C22" w:rsidP="00E96C22">
            <w:pPr>
              <w:rPr>
                <w:color w:val="000000"/>
              </w:rPr>
            </w:pPr>
            <w:r w:rsidRPr="00E96C22">
              <w:rPr>
                <w:color w:val="000000"/>
              </w:rPr>
              <w:t>70%</w:t>
            </w:r>
          </w:p>
        </w:tc>
      </w:tr>
      <w:tr w:rsidR="00E96C22" w:rsidRPr="00E96C22" w14:paraId="026C555C" w14:textId="77777777" w:rsidTr="00646794">
        <w:trPr>
          <w:tblCellSpacing w:w="15" w:type="dxa"/>
          <w:jc w:val="center"/>
        </w:trPr>
        <w:tc>
          <w:tcPr>
            <w:tcW w:w="0" w:type="auto"/>
            <w:vAlign w:val="center"/>
            <w:hideMark/>
          </w:tcPr>
          <w:p w14:paraId="086C0012" w14:textId="77777777" w:rsidR="00E96C22" w:rsidRPr="00E96C22" w:rsidRDefault="00E96C22" w:rsidP="00E96C22">
            <w:pPr>
              <w:rPr>
                <w:color w:val="000000"/>
              </w:rPr>
            </w:pPr>
            <w:r w:rsidRPr="00E96C22">
              <w:rPr>
                <w:color w:val="000000"/>
              </w:rPr>
              <w:t>Heap Overflow</w:t>
            </w:r>
          </w:p>
        </w:tc>
        <w:tc>
          <w:tcPr>
            <w:tcW w:w="0" w:type="auto"/>
            <w:vAlign w:val="center"/>
            <w:hideMark/>
          </w:tcPr>
          <w:p w14:paraId="324B76F3" w14:textId="77777777" w:rsidR="00E96C22" w:rsidRPr="00E96C22" w:rsidRDefault="00E96C22" w:rsidP="00E96C22">
            <w:pPr>
              <w:rPr>
                <w:color w:val="000000"/>
              </w:rPr>
            </w:pPr>
            <w:r w:rsidRPr="00E96C22">
              <w:rPr>
                <w:color w:val="000000"/>
              </w:rPr>
              <w:t>15</w:t>
            </w:r>
          </w:p>
        </w:tc>
        <w:tc>
          <w:tcPr>
            <w:tcW w:w="0" w:type="auto"/>
            <w:vAlign w:val="center"/>
            <w:hideMark/>
          </w:tcPr>
          <w:p w14:paraId="141F1BE6" w14:textId="77777777" w:rsidR="00E96C22" w:rsidRPr="00E96C22" w:rsidRDefault="00E96C22" w:rsidP="00E96C22">
            <w:pPr>
              <w:rPr>
                <w:color w:val="000000"/>
              </w:rPr>
            </w:pPr>
            <w:r w:rsidRPr="00E96C22">
              <w:rPr>
                <w:color w:val="000000"/>
              </w:rPr>
              <w:t>78%</w:t>
            </w:r>
          </w:p>
        </w:tc>
        <w:tc>
          <w:tcPr>
            <w:tcW w:w="0" w:type="auto"/>
            <w:vAlign w:val="center"/>
            <w:hideMark/>
          </w:tcPr>
          <w:p w14:paraId="087E154F" w14:textId="77777777" w:rsidR="00E96C22" w:rsidRPr="00E96C22" w:rsidRDefault="00E96C22" w:rsidP="00E96C22">
            <w:pPr>
              <w:rPr>
                <w:color w:val="000000"/>
              </w:rPr>
            </w:pPr>
            <w:r w:rsidRPr="00E96C22">
              <w:rPr>
                <w:color w:val="000000"/>
              </w:rPr>
              <w:t>60</w:t>
            </w:r>
          </w:p>
        </w:tc>
        <w:tc>
          <w:tcPr>
            <w:tcW w:w="0" w:type="auto"/>
            <w:vAlign w:val="center"/>
            <w:hideMark/>
          </w:tcPr>
          <w:p w14:paraId="68042780" w14:textId="77777777" w:rsidR="00E96C22" w:rsidRPr="00E96C22" w:rsidRDefault="00E96C22" w:rsidP="00E96C22">
            <w:pPr>
              <w:rPr>
                <w:color w:val="000000"/>
              </w:rPr>
            </w:pPr>
            <w:r w:rsidRPr="00E96C22">
              <w:rPr>
                <w:color w:val="000000"/>
              </w:rPr>
              <w:t>65%</w:t>
            </w:r>
          </w:p>
        </w:tc>
      </w:tr>
      <w:tr w:rsidR="00E96C22" w:rsidRPr="00E96C22" w14:paraId="0D9EB01E" w14:textId="77777777" w:rsidTr="00646794">
        <w:trPr>
          <w:tblCellSpacing w:w="15" w:type="dxa"/>
          <w:jc w:val="center"/>
        </w:trPr>
        <w:tc>
          <w:tcPr>
            <w:tcW w:w="0" w:type="auto"/>
            <w:vAlign w:val="center"/>
            <w:hideMark/>
          </w:tcPr>
          <w:p w14:paraId="11136791" w14:textId="77777777" w:rsidR="00E96C22" w:rsidRPr="00E96C22" w:rsidRDefault="00E96C22" w:rsidP="00E96C22">
            <w:pPr>
              <w:rPr>
                <w:color w:val="000000"/>
              </w:rPr>
            </w:pPr>
            <w:r w:rsidRPr="00E96C22">
              <w:rPr>
                <w:color w:val="000000"/>
              </w:rPr>
              <w:t>Underflow</w:t>
            </w:r>
          </w:p>
        </w:tc>
        <w:tc>
          <w:tcPr>
            <w:tcW w:w="0" w:type="auto"/>
            <w:vAlign w:val="center"/>
            <w:hideMark/>
          </w:tcPr>
          <w:p w14:paraId="3078E18C" w14:textId="77777777" w:rsidR="00E96C22" w:rsidRPr="00E96C22" w:rsidRDefault="00E96C22" w:rsidP="00E96C22">
            <w:pPr>
              <w:rPr>
                <w:color w:val="000000"/>
              </w:rPr>
            </w:pPr>
            <w:r w:rsidRPr="00E96C22">
              <w:rPr>
                <w:color w:val="000000"/>
              </w:rPr>
              <w:t>10</w:t>
            </w:r>
          </w:p>
        </w:tc>
        <w:tc>
          <w:tcPr>
            <w:tcW w:w="0" w:type="auto"/>
            <w:vAlign w:val="center"/>
            <w:hideMark/>
          </w:tcPr>
          <w:p w14:paraId="2871875C" w14:textId="77777777" w:rsidR="00E96C22" w:rsidRPr="00E96C22" w:rsidRDefault="00E96C22" w:rsidP="00E96C22">
            <w:pPr>
              <w:rPr>
                <w:color w:val="000000"/>
              </w:rPr>
            </w:pPr>
            <w:r w:rsidRPr="00E96C22">
              <w:rPr>
                <w:color w:val="000000"/>
              </w:rPr>
              <w:t>82%</w:t>
            </w:r>
          </w:p>
        </w:tc>
        <w:tc>
          <w:tcPr>
            <w:tcW w:w="0" w:type="auto"/>
            <w:vAlign w:val="center"/>
            <w:hideMark/>
          </w:tcPr>
          <w:p w14:paraId="2662A38C" w14:textId="77777777" w:rsidR="00E96C22" w:rsidRPr="00E96C22" w:rsidRDefault="00E96C22" w:rsidP="00E96C22">
            <w:pPr>
              <w:rPr>
                <w:color w:val="000000"/>
              </w:rPr>
            </w:pPr>
            <w:r w:rsidRPr="00E96C22">
              <w:rPr>
                <w:color w:val="000000"/>
              </w:rPr>
              <w:t>50</w:t>
            </w:r>
          </w:p>
        </w:tc>
        <w:tc>
          <w:tcPr>
            <w:tcW w:w="0" w:type="auto"/>
            <w:vAlign w:val="center"/>
            <w:hideMark/>
          </w:tcPr>
          <w:p w14:paraId="31290482" w14:textId="77777777" w:rsidR="00E96C22" w:rsidRPr="00E96C22" w:rsidRDefault="00E96C22" w:rsidP="00E96C22">
            <w:pPr>
              <w:rPr>
                <w:color w:val="000000"/>
              </w:rPr>
            </w:pPr>
            <w:r w:rsidRPr="00E96C22">
              <w:rPr>
                <w:color w:val="000000"/>
              </w:rPr>
              <w:t>72%</w:t>
            </w:r>
          </w:p>
        </w:tc>
      </w:tr>
    </w:tbl>
    <w:p w14:paraId="5E6BA3F1" w14:textId="23B59202" w:rsidR="00E96C22" w:rsidRPr="00E96C22" w:rsidRDefault="00E96C22" w:rsidP="00E96C22">
      <w:pPr>
        <w:rPr>
          <w:i/>
          <w:iCs/>
          <w:color w:val="000000"/>
        </w:rPr>
      </w:pPr>
    </w:p>
    <w:p w14:paraId="6B4F5334" w14:textId="3F22FC03" w:rsidR="006C459C" w:rsidRPr="001B702C" w:rsidRDefault="006C459C" w:rsidP="00C44A25">
      <w:pPr>
        <w:spacing w:line="360" w:lineRule="auto"/>
        <w:jc w:val="both"/>
        <w:rPr>
          <w:b/>
          <w:bCs/>
          <w:color w:val="000000"/>
          <w:sz w:val="28"/>
          <w:szCs w:val="28"/>
        </w:rPr>
      </w:pPr>
      <w:r w:rsidRPr="001B702C">
        <w:rPr>
          <w:b/>
          <w:bCs/>
          <w:color w:val="000000"/>
          <w:sz w:val="28"/>
          <w:szCs w:val="28"/>
        </w:rPr>
        <w:t xml:space="preserve">5 .7 Best Practices / Coding Standards </w:t>
      </w:r>
    </w:p>
    <w:p w14:paraId="43051A6F" w14:textId="77777777" w:rsidR="006C459C" w:rsidRPr="006C459C" w:rsidRDefault="006C459C" w:rsidP="00C44A25">
      <w:pPr>
        <w:spacing w:line="360" w:lineRule="auto"/>
        <w:jc w:val="both"/>
        <w:rPr>
          <w:color w:val="000000"/>
        </w:rPr>
      </w:pPr>
      <w:r w:rsidRPr="006C459C">
        <w:rPr>
          <w:color w:val="000000"/>
        </w:rPr>
        <w:t>Adhered to OWASP secured coding guidelines, with regular code reviews .</w:t>
      </w:r>
    </w:p>
    <w:p w14:paraId="5038F202" w14:textId="04E48319" w:rsidR="001B702C" w:rsidRDefault="006C459C" w:rsidP="00C44A25">
      <w:pPr>
        <w:spacing w:line="360" w:lineRule="auto"/>
        <w:jc w:val="both"/>
        <w:rPr>
          <w:b/>
          <w:bCs/>
          <w:color w:val="000000"/>
        </w:rPr>
      </w:pPr>
      <w:r w:rsidRPr="001B702C">
        <w:rPr>
          <w:b/>
          <w:bCs/>
          <w:color w:val="000000"/>
        </w:rPr>
        <w:t xml:space="preserve"> </w:t>
      </w:r>
      <w:r w:rsidR="001B702C">
        <w:rPr>
          <w:b/>
          <w:bCs/>
          <w:color w:val="000000"/>
        </w:rPr>
        <w:t xml:space="preserve">     </w:t>
      </w:r>
      <w:r w:rsidRPr="001B702C">
        <w:rPr>
          <w:b/>
          <w:bCs/>
          <w:color w:val="000000"/>
        </w:rPr>
        <w:t>5 .7.1</w:t>
      </w:r>
      <w:r w:rsidR="001B702C">
        <w:rPr>
          <w:b/>
          <w:bCs/>
          <w:color w:val="000000"/>
        </w:rPr>
        <w:t xml:space="preserve">   </w:t>
      </w:r>
      <w:r w:rsidR="00C44A25">
        <w:rPr>
          <w:b/>
          <w:bCs/>
          <w:color w:val="000000"/>
        </w:rPr>
        <w:t xml:space="preserve"> : </w:t>
      </w:r>
      <w:r w:rsidRPr="001B702C">
        <w:rPr>
          <w:b/>
          <w:bCs/>
          <w:color w:val="000000"/>
        </w:rPr>
        <w:t>Code Validation</w:t>
      </w:r>
    </w:p>
    <w:p w14:paraId="1D64BE71" w14:textId="76F81C49" w:rsidR="006C459C" w:rsidRDefault="006C459C" w:rsidP="00C44A25">
      <w:pPr>
        <w:spacing w:line="360" w:lineRule="auto"/>
        <w:jc w:val="both"/>
        <w:rPr>
          <w:b/>
          <w:bCs/>
          <w:color w:val="000000"/>
        </w:rPr>
      </w:pPr>
      <w:r w:rsidRPr="006C459C">
        <w:rPr>
          <w:color w:val="000000"/>
        </w:rPr>
        <w:t xml:space="preserve"> </w:t>
      </w:r>
      <w:r w:rsidR="001B702C">
        <w:rPr>
          <w:color w:val="000000"/>
        </w:rPr>
        <w:t xml:space="preserve">       I’</w:t>
      </w:r>
      <w:r w:rsidRPr="006C459C">
        <w:rPr>
          <w:color w:val="000000"/>
        </w:rPr>
        <w:t>ll used static analyzers to validate code.</w:t>
      </w:r>
      <w:r w:rsidRPr="006C459C">
        <w:rPr>
          <w:b/>
          <w:bCs/>
          <w:color w:val="000000"/>
        </w:rPr>
        <w:t xml:space="preserve"> </w:t>
      </w:r>
    </w:p>
    <w:p w14:paraId="76CB0968" w14:textId="38A7C88A" w:rsidR="001B702C" w:rsidRPr="001B702C" w:rsidRDefault="006C459C" w:rsidP="00C44A25">
      <w:pPr>
        <w:pStyle w:val="ListParagraph"/>
        <w:numPr>
          <w:ilvl w:val="2"/>
          <w:numId w:val="24"/>
        </w:numPr>
        <w:spacing w:line="360" w:lineRule="auto"/>
        <w:jc w:val="both"/>
        <w:rPr>
          <w:color w:val="000000"/>
        </w:rPr>
      </w:pPr>
      <w:r w:rsidRPr="001B702C">
        <w:rPr>
          <w:b/>
          <w:bCs/>
          <w:color w:val="000000"/>
        </w:rPr>
        <w:t>:</w:t>
      </w:r>
      <w:r w:rsidR="00C44A25">
        <w:rPr>
          <w:b/>
          <w:bCs/>
          <w:color w:val="000000"/>
        </w:rPr>
        <w:t xml:space="preserve"> </w:t>
      </w:r>
      <w:r w:rsidRPr="001B702C">
        <w:rPr>
          <w:b/>
          <w:bCs/>
          <w:color w:val="000000"/>
        </w:rPr>
        <w:t>Development Practices &amp; Standards</w:t>
      </w:r>
    </w:p>
    <w:p w14:paraId="77688159" w14:textId="33A90900" w:rsidR="006C459C" w:rsidRPr="001B702C" w:rsidRDefault="006C459C" w:rsidP="00C44A25">
      <w:pPr>
        <w:spacing w:line="360" w:lineRule="auto"/>
        <w:ind w:left="360"/>
        <w:jc w:val="both"/>
        <w:rPr>
          <w:b/>
          <w:bCs/>
          <w:color w:val="000000"/>
        </w:rPr>
      </w:pPr>
      <w:r w:rsidRPr="001B702C">
        <w:rPr>
          <w:color w:val="000000"/>
        </w:rPr>
        <w:t>Followed Agile with sprints, version control via Git, and documentation standards.</w:t>
      </w:r>
    </w:p>
    <w:p w14:paraId="6D9731A9" w14:textId="77777777" w:rsidR="006C459C" w:rsidRDefault="006C459C" w:rsidP="00C44A25">
      <w:pPr>
        <w:spacing w:line="360" w:lineRule="auto"/>
        <w:jc w:val="both"/>
        <w:rPr>
          <w:b/>
          <w:bCs/>
          <w:color w:val="000000"/>
        </w:rPr>
      </w:pPr>
    </w:p>
    <w:p w14:paraId="52EA13E7" w14:textId="77777777" w:rsidR="001B702C" w:rsidRDefault="001B702C" w:rsidP="00C44A25">
      <w:pPr>
        <w:spacing w:line="360" w:lineRule="auto"/>
        <w:jc w:val="both"/>
        <w:rPr>
          <w:b/>
          <w:bCs/>
          <w:color w:val="000000"/>
        </w:rPr>
      </w:pPr>
    </w:p>
    <w:p w14:paraId="3D9FA584" w14:textId="5B5BD8C0" w:rsidR="00E96C22" w:rsidRPr="00E96C22" w:rsidRDefault="00E96C22" w:rsidP="00C44A25">
      <w:pPr>
        <w:spacing w:line="360" w:lineRule="auto"/>
        <w:jc w:val="both"/>
        <w:rPr>
          <w:color w:val="000000"/>
        </w:rPr>
      </w:pPr>
      <w:r w:rsidRPr="00E96C22">
        <w:rPr>
          <w:color w:val="000000"/>
        </w:rPr>
        <w:t>Table 5.4: Coding Standards Checklist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3201"/>
      </w:tblGrid>
      <w:tr w:rsidR="00E96C22" w:rsidRPr="00E96C22" w14:paraId="1EB15F5D" w14:textId="77777777" w:rsidTr="00646794">
        <w:trPr>
          <w:tblCellSpacing w:w="15" w:type="dxa"/>
          <w:jc w:val="center"/>
        </w:trPr>
        <w:tc>
          <w:tcPr>
            <w:tcW w:w="0" w:type="auto"/>
            <w:vAlign w:val="center"/>
            <w:hideMark/>
          </w:tcPr>
          <w:p w14:paraId="309D7F89" w14:textId="77777777" w:rsidR="00E96C22" w:rsidRPr="00E96C22" w:rsidRDefault="00E96C22" w:rsidP="00C44A25">
            <w:pPr>
              <w:spacing w:line="360" w:lineRule="auto"/>
              <w:jc w:val="both"/>
              <w:rPr>
                <w:b/>
                <w:bCs/>
                <w:color w:val="000000"/>
              </w:rPr>
            </w:pPr>
            <w:r w:rsidRPr="00E96C22">
              <w:rPr>
                <w:b/>
                <w:bCs/>
                <w:color w:val="000000"/>
              </w:rPr>
              <w:t>Standard</w:t>
            </w:r>
          </w:p>
        </w:tc>
        <w:tc>
          <w:tcPr>
            <w:tcW w:w="0" w:type="auto"/>
            <w:vAlign w:val="center"/>
            <w:hideMark/>
          </w:tcPr>
          <w:p w14:paraId="253288A8" w14:textId="77777777" w:rsidR="00E96C22" w:rsidRPr="00E96C22" w:rsidRDefault="00E96C22" w:rsidP="00C44A25">
            <w:pPr>
              <w:spacing w:line="360" w:lineRule="auto"/>
              <w:jc w:val="both"/>
              <w:rPr>
                <w:b/>
                <w:bCs/>
                <w:color w:val="000000"/>
              </w:rPr>
            </w:pPr>
            <w:r w:rsidRPr="00E96C22">
              <w:rPr>
                <w:b/>
                <w:bCs/>
                <w:color w:val="000000"/>
              </w:rPr>
              <w:t>Compliance</w:t>
            </w:r>
          </w:p>
        </w:tc>
      </w:tr>
      <w:tr w:rsidR="00E96C22" w:rsidRPr="00E96C22" w14:paraId="395AC3FC" w14:textId="77777777" w:rsidTr="00646794">
        <w:trPr>
          <w:tblCellSpacing w:w="15" w:type="dxa"/>
          <w:jc w:val="center"/>
        </w:trPr>
        <w:tc>
          <w:tcPr>
            <w:tcW w:w="0" w:type="auto"/>
            <w:vAlign w:val="center"/>
            <w:hideMark/>
          </w:tcPr>
          <w:p w14:paraId="15A42D75" w14:textId="77777777" w:rsidR="00E96C22" w:rsidRPr="00E96C22" w:rsidRDefault="00E96C22" w:rsidP="00C44A25">
            <w:pPr>
              <w:spacing w:line="360" w:lineRule="auto"/>
              <w:jc w:val="both"/>
              <w:rPr>
                <w:color w:val="000000"/>
              </w:rPr>
            </w:pPr>
            <w:r w:rsidRPr="00E96C22">
              <w:rPr>
                <w:color w:val="000000"/>
              </w:rPr>
              <w:t>Input Validation</w:t>
            </w:r>
          </w:p>
        </w:tc>
        <w:tc>
          <w:tcPr>
            <w:tcW w:w="0" w:type="auto"/>
            <w:vAlign w:val="center"/>
            <w:hideMark/>
          </w:tcPr>
          <w:p w14:paraId="56709D98" w14:textId="77777777" w:rsidR="00E96C22" w:rsidRPr="00E96C22" w:rsidRDefault="00E96C22" w:rsidP="00C44A25">
            <w:pPr>
              <w:spacing w:line="360" w:lineRule="auto"/>
              <w:jc w:val="both"/>
              <w:rPr>
                <w:color w:val="000000"/>
              </w:rPr>
            </w:pPr>
            <w:r w:rsidRPr="00E96C22">
              <w:rPr>
                <w:color w:val="000000"/>
              </w:rPr>
              <w:t>All user inputs sanitized</w:t>
            </w:r>
          </w:p>
        </w:tc>
      </w:tr>
      <w:tr w:rsidR="00E96C22" w:rsidRPr="00E96C22" w14:paraId="1D4FAC0D" w14:textId="77777777" w:rsidTr="00646794">
        <w:trPr>
          <w:tblCellSpacing w:w="15" w:type="dxa"/>
          <w:jc w:val="center"/>
        </w:trPr>
        <w:tc>
          <w:tcPr>
            <w:tcW w:w="0" w:type="auto"/>
            <w:vAlign w:val="center"/>
            <w:hideMark/>
          </w:tcPr>
          <w:p w14:paraId="6A1D665F" w14:textId="77777777" w:rsidR="00E96C22" w:rsidRPr="00E96C22" w:rsidRDefault="00E96C22" w:rsidP="00C44A25">
            <w:pPr>
              <w:spacing w:line="360" w:lineRule="auto"/>
              <w:jc w:val="both"/>
              <w:rPr>
                <w:color w:val="000000"/>
              </w:rPr>
            </w:pPr>
            <w:r w:rsidRPr="00E96C22">
              <w:rPr>
                <w:color w:val="000000"/>
              </w:rPr>
              <w:t>Error Handling</w:t>
            </w:r>
          </w:p>
        </w:tc>
        <w:tc>
          <w:tcPr>
            <w:tcW w:w="0" w:type="auto"/>
            <w:vAlign w:val="center"/>
            <w:hideMark/>
          </w:tcPr>
          <w:p w14:paraId="04ED43D3" w14:textId="77777777" w:rsidR="00E96C22" w:rsidRPr="00E96C22" w:rsidRDefault="00E96C22" w:rsidP="00C44A25">
            <w:pPr>
              <w:spacing w:line="360" w:lineRule="auto"/>
              <w:jc w:val="both"/>
              <w:rPr>
                <w:color w:val="000000"/>
              </w:rPr>
            </w:pPr>
            <w:r w:rsidRPr="00E96C22">
              <w:rPr>
                <w:color w:val="000000"/>
              </w:rPr>
              <w:t>Comprehensive try-catch blocks</w:t>
            </w:r>
          </w:p>
        </w:tc>
      </w:tr>
      <w:tr w:rsidR="00E96C22" w:rsidRPr="00E96C22" w14:paraId="17B08928" w14:textId="77777777" w:rsidTr="00646794">
        <w:trPr>
          <w:tblCellSpacing w:w="15" w:type="dxa"/>
          <w:jc w:val="center"/>
        </w:trPr>
        <w:tc>
          <w:tcPr>
            <w:tcW w:w="0" w:type="auto"/>
            <w:vAlign w:val="center"/>
            <w:hideMark/>
          </w:tcPr>
          <w:p w14:paraId="1488439F" w14:textId="77777777" w:rsidR="00E96C22" w:rsidRPr="00E96C22" w:rsidRDefault="00E96C22" w:rsidP="00C44A25">
            <w:pPr>
              <w:spacing w:line="360" w:lineRule="auto"/>
              <w:jc w:val="both"/>
              <w:rPr>
                <w:color w:val="000000"/>
              </w:rPr>
            </w:pPr>
            <w:r w:rsidRPr="00E96C22">
              <w:rPr>
                <w:color w:val="000000"/>
              </w:rPr>
              <w:t>Documentation</w:t>
            </w:r>
          </w:p>
        </w:tc>
        <w:tc>
          <w:tcPr>
            <w:tcW w:w="0" w:type="auto"/>
            <w:vAlign w:val="center"/>
            <w:hideMark/>
          </w:tcPr>
          <w:p w14:paraId="4A96D685" w14:textId="77777777" w:rsidR="00E96C22" w:rsidRPr="00E96C22" w:rsidRDefault="00E96C22" w:rsidP="00C44A25">
            <w:pPr>
              <w:spacing w:line="360" w:lineRule="auto"/>
              <w:jc w:val="both"/>
              <w:rPr>
                <w:color w:val="000000"/>
              </w:rPr>
            </w:pPr>
            <w:r w:rsidRPr="00E96C22">
              <w:rPr>
                <w:color w:val="000000"/>
              </w:rPr>
              <w:t>Inline comments and API docs</w:t>
            </w:r>
          </w:p>
        </w:tc>
      </w:tr>
    </w:tbl>
    <w:p w14:paraId="0F8CD0B3" w14:textId="77777777" w:rsidR="006C459C" w:rsidRDefault="006C459C" w:rsidP="00C44A25">
      <w:pPr>
        <w:spacing w:line="360" w:lineRule="auto"/>
        <w:jc w:val="both"/>
        <w:rPr>
          <w:b/>
          <w:bCs/>
          <w:color w:val="000000"/>
        </w:rPr>
      </w:pPr>
    </w:p>
    <w:p w14:paraId="7CAD12E1" w14:textId="77777777" w:rsidR="003B48C3" w:rsidRDefault="003B48C3" w:rsidP="00C44A25">
      <w:pPr>
        <w:spacing w:line="360" w:lineRule="auto"/>
        <w:jc w:val="both"/>
        <w:rPr>
          <w:b/>
          <w:bCs/>
          <w:color w:val="000000"/>
        </w:rPr>
      </w:pPr>
    </w:p>
    <w:p w14:paraId="0457F718" w14:textId="77777777" w:rsidR="003B48C3" w:rsidRDefault="003B48C3" w:rsidP="00C44A25">
      <w:pPr>
        <w:spacing w:line="360" w:lineRule="auto"/>
        <w:jc w:val="both"/>
        <w:rPr>
          <w:b/>
          <w:bCs/>
          <w:color w:val="000000"/>
        </w:rPr>
      </w:pPr>
    </w:p>
    <w:p w14:paraId="6A8A7907" w14:textId="16BA4E3B" w:rsidR="00E96C22" w:rsidRPr="00E96C22" w:rsidRDefault="00E96C22" w:rsidP="00C44A25">
      <w:pPr>
        <w:spacing w:line="360" w:lineRule="auto"/>
        <w:jc w:val="both"/>
        <w:rPr>
          <w:b/>
          <w:bCs/>
          <w:color w:val="000000"/>
          <w:sz w:val="28"/>
          <w:szCs w:val="28"/>
        </w:rPr>
      </w:pPr>
      <w:r w:rsidRPr="00E96C22">
        <w:rPr>
          <w:b/>
          <w:bCs/>
          <w:color w:val="000000"/>
          <w:sz w:val="28"/>
          <w:szCs w:val="28"/>
        </w:rPr>
        <w:t>5.8 Chapter Summary</w:t>
      </w:r>
    </w:p>
    <w:p w14:paraId="255E164F" w14:textId="4A2AA8A3" w:rsidR="00422AA4" w:rsidRDefault="003B48C3" w:rsidP="00C44A25">
      <w:pPr>
        <w:spacing w:line="360" w:lineRule="auto"/>
        <w:jc w:val="both"/>
        <w:rPr>
          <w:color w:val="000000"/>
        </w:rPr>
      </w:pPr>
      <w:r w:rsidRPr="003B48C3">
        <w:rPr>
          <w:color w:val="000000"/>
        </w:rPr>
        <w:t>In this chapter, we detail how the Buffer Watch Framework is built and tested. The Security Properties validated successfully</w:t>
      </w:r>
      <w:r>
        <w:rPr>
          <w:color w:val="000000"/>
        </w:rPr>
        <w:t>.</w:t>
      </w:r>
      <w:r w:rsidRPr="003B48C3">
        <w:rPr>
          <w:color w:val="000000"/>
        </w:rPr>
        <w:t>To create the environment for testing, Windows 10/11 VMs are hosted on VirtualBox, containing Vulnerable Applications and the Integrated Analysis Toolset. The Buffer Watch modules were integrated and communicated with each</w:t>
      </w:r>
      <w:r>
        <w:rPr>
          <w:color w:val="000000"/>
        </w:rPr>
        <w:t xml:space="preserve"> other</w:t>
      </w:r>
      <w:r w:rsidRPr="003B48C3">
        <w:rPr>
          <w:color w:val="000000"/>
        </w:rPr>
        <w:t xml:space="preserve">. The results of the Penetration Testing performed with Burp Suite validated the Framework's ability to withstand attacks and confirmed that it worked against all of the sample applications that were tested against known CVEs. All of the Test Cases created for the Sample Applications demonstrated that the Buffer Watch Framework successfully detected </w:t>
      </w:r>
      <w:r>
        <w:rPr>
          <w:color w:val="000000"/>
        </w:rPr>
        <w:t xml:space="preserve">Memory Buffer </w:t>
      </w:r>
      <w:r w:rsidRPr="003B48C3">
        <w:rPr>
          <w:color w:val="000000"/>
        </w:rPr>
        <w:t>Vulnerabilities and produced the expected Output for each. The development of the Buffer Watch Framework was performed in accordance with the Best Practice Guidelines from OWASP, as well as by validating the Code with Linters and Static Code Analyzers, and utilizing an Agile Development Lifecycle with Version Control using Git and thoroughly documenting the results of all Tests performed on the Framework and Sample Applications. Overall, it is evident that the Buffer Watch Framework is robust, educational, and consistent with the Secure Coding Standards</w:t>
      </w:r>
    </w:p>
    <w:p w14:paraId="0657D551" w14:textId="77777777" w:rsidR="003B48C3" w:rsidRDefault="003B48C3" w:rsidP="006C459C">
      <w:pPr>
        <w:rPr>
          <w:color w:val="000000"/>
        </w:rPr>
      </w:pPr>
    </w:p>
    <w:p w14:paraId="20BE0E71" w14:textId="77777777" w:rsidR="00D7177B" w:rsidRDefault="00D7177B" w:rsidP="006C459C">
      <w:pPr>
        <w:rPr>
          <w:color w:val="000000"/>
        </w:rPr>
      </w:pPr>
    </w:p>
    <w:p w14:paraId="5629118E" w14:textId="77777777" w:rsidR="00D7177B" w:rsidRDefault="00D7177B" w:rsidP="006C459C">
      <w:pPr>
        <w:rPr>
          <w:color w:val="000000"/>
        </w:rPr>
      </w:pPr>
    </w:p>
    <w:p w14:paraId="02F37346" w14:textId="77777777" w:rsidR="00D7177B" w:rsidRPr="003B48C3" w:rsidRDefault="00D7177B" w:rsidP="00D7177B">
      <w:pPr>
        <w:jc w:val="right"/>
        <w:rPr>
          <w:b/>
          <w:bCs/>
          <w:color w:val="000000"/>
          <w:sz w:val="60"/>
          <w:szCs w:val="60"/>
        </w:rPr>
      </w:pPr>
      <w:r w:rsidRPr="003B48C3">
        <w:rPr>
          <w:b/>
          <w:bCs/>
          <w:color w:val="000000"/>
          <w:sz w:val="60"/>
          <w:szCs w:val="60"/>
        </w:rPr>
        <w:t>Chapter 6: Conclusion and Future Work</w:t>
      </w:r>
    </w:p>
    <w:p w14:paraId="326A6CC6" w14:textId="77777777" w:rsidR="00D7177B" w:rsidRDefault="00D7177B" w:rsidP="006C459C">
      <w:pPr>
        <w:rPr>
          <w:color w:val="000000"/>
        </w:rPr>
      </w:pPr>
    </w:p>
    <w:p w14:paraId="06E00377" w14:textId="23FDA11F" w:rsidR="003B48C3" w:rsidRDefault="003B48C3" w:rsidP="00C44A25">
      <w:pPr>
        <w:spacing w:line="360" w:lineRule="auto"/>
        <w:jc w:val="both"/>
        <w:rPr>
          <w:b/>
          <w:bCs/>
          <w:color w:val="000000"/>
          <w:sz w:val="40"/>
          <w:szCs w:val="40"/>
        </w:rPr>
      </w:pPr>
      <w:r w:rsidRPr="003B48C3">
        <w:rPr>
          <w:b/>
          <w:bCs/>
          <w:color w:val="000000"/>
          <w:sz w:val="40"/>
          <w:szCs w:val="40"/>
        </w:rPr>
        <w:t>Chapter 6:</w:t>
      </w:r>
    </w:p>
    <w:p w14:paraId="26FC0903" w14:textId="77777777" w:rsidR="00D7177B" w:rsidRPr="003B48C3" w:rsidRDefault="00D7177B" w:rsidP="00C44A25">
      <w:pPr>
        <w:spacing w:line="360" w:lineRule="auto"/>
        <w:jc w:val="both"/>
        <w:rPr>
          <w:b/>
          <w:bCs/>
          <w:color w:val="000000"/>
          <w:sz w:val="40"/>
          <w:szCs w:val="40"/>
        </w:rPr>
      </w:pPr>
    </w:p>
    <w:p w14:paraId="5AF1A71F" w14:textId="77777777" w:rsidR="003B48C3" w:rsidRPr="003B48C3" w:rsidRDefault="003B48C3" w:rsidP="00C44A25">
      <w:pPr>
        <w:spacing w:line="360" w:lineRule="auto"/>
        <w:jc w:val="both"/>
        <w:rPr>
          <w:b/>
          <w:bCs/>
          <w:color w:val="000000"/>
          <w:sz w:val="28"/>
          <w:szCs w:val="28"/>
        </w:rPr>
      </w:pPr>
      <w:r w:rsidRPr="003B48C3">
        <w:rPr>
          <w:b/>
          <w:bCs/>
          <w:color w:val="000000"/>
          <w:sz w:val="28"/>
          <w:szCs w:val="28"/>
        </w:rPr>
        <w:t>6.1 Introduction</w:t>
      </w:r>
    </w:p>
    <w:p w14:paraId="4ABEACB2" w14:textId="77777777" w:rsidR="00D7177B" w:rsidRDefault="00A97CC4" w:rsidP="00C44A25">
      <w:pPr>
        <w:spacing w:line="360" w:lineRule="auto"/>
        <w:jc w:val="both"/>
        <w:rPr>
          <w:b/>
          <w:bCs/>
          <w:color w:val="000000"/>
        </w:rPr>
      </w:pPr>
      <w:r w:rsidRPr="00A97CC4">
        <w:rPr>
          <w:color w:val="000000"/>
        </w:rPr>
        <w:t>This chapter provides a broad summary of the outcomes achieved through the Buffer Watch framework and outlines latent directions for future research and development. The focus is on consolidating the project’s contributions, critically evaluating its strengths and limitations, and proposing enhancements that can broaden its applicability and impact.</w:t>
      </w:r>
      <w:r w:rsidRPr="00A97CC4">
        <w:rPr>
          <w:b/>
          <w:bCs/>
          <w:color w:val="000000"/>
        </w:rPr>
        <w:t xml:space="preserve"> </w:t>
      </w:r>
    </w:p>
    <w:p w14:paraId="221BDD7D" w14:textId="77777777" w:rsidR="00D7177B" w:rsidRDefault="00D7177B" w:rsidP="00C44A25">
      <w:pPr>
        <w:spacing w:line="360" w:lineRule="auto"/>
        <w:jc w:val="both"/>
        <w:rPr>
          <w:b/>
          <w:bCs/>
          <w:color w:val="000000"/>
        </w:rPr>
      </w:pPr>
    </w:p>
    <w:p w14:paraId="76B98629" w14:textId="0FF416D0" w:rsidR="003B48C3" w:rsidRPr="003B48C3" w:rsidRDefault="003B48C3" w:rsidP="00C44A25">
      <w:pPr>
        <w:spacing w:line="360" w:lineRule="auto"/>
        <w:jc w:val="both"/>
        <w:rPr>
          <w:b/>
          <w:bCs/>
          <w:color w:val="000000"/>
          <w:sz w:val="28"/>
          <w:szCs w:val="28"/>
        </w:rPr>
      </w:pPr>
      <w:r w:rsidRPr="003B48C3">
        <w:rPr>
          <w:b/>
          <w:bCs/>
          <w:color w:val="000000"/>
          <w:sz w:val="28"/>
          <w:szCs w:val="28"/>
        </w:rPr>
        <w:t>6.2 Achievements and Improvements</w:t>
      </w:r>
    </w:p>
    <w:p w14:paraId="5541741C" w14:textId="77777777" w:rsidR="00A97CC4" w:rsidRDefault="00A97CC4" w:rsidP="00C44A25">
      <w:pPr>
        <w:spacing w:line="360" w:lineRule="auto"/>
        <w:jc w:val="both"/>
        <w:rPr>
          <w:color w:val="000000"/>
        </w:rPr>
      </w:pPr>
      <w:r w:rsidRPr="00A97CC4">
        <w:rPr>
          <w:color w:val="000000"/>
        </w:rPr>
        <w:t>Achievements: Successful development of a standard framework meeting 80% RCE benchmark , moral integration, and confident feedback. Improvements over active tools include better usability and Windows focus</w:t>
      </w:r>
    </w:p>
    <w:p w14:paraId="6201F711" w14:textId="77777777" w:rsidR="00D7177B" w:rsidRDefault="00D7177B" w:rsidP="00C44A25">
      <w:pPr>
        <w:spacing w:line="360" w:lineRule="auto"/>
        <w:jc w:val="both"/>
        <w:rPr>
          <w:b/>
          <w:bCs/>
          <w:color w:val="000000"/>
          <w:sz w:val="28"/>
          <w:szCs w:val="28"/>
        </w:rPr>
      </w:pPr>
    </w:p>
    <w:p w14:paraId="702CCE12" w14:textId="220CD988" w:rsidR="003B48C3" w:rsidRPr="003B48C3" w:rsidRDefault="003B48C3" w:rsidP="00C44A25">
      <w:pPr>
        <w:spacing w:line="360" w:lineRule="auto"/>
        <w:jc w:val="both"/>
        <w:rPr>
          <w:b/>
          <w:bCs/>
          <w:color w:val="000000"/>
          <w:sz w:val="28"/>
          <w:szCs w:val="28"/>
        </w:rPr>
      </w:pPr>
      <w:r w:rsidRPr="003B48C3">
        <w:rPr>
          <w:b/>
          <w:bCs/>
          <w:color w:val="000000"/>
          <w:sz w:val="28"/>
          <w:szCs w:val="28"/>
        </w:rPr>
        <w:t>6.3 Critical Review</w:t>
      </w:r>
    </w:p>
    <w:p w14:paraId="01EA7B2F" w14:textId="4FFEC64A" w:rsidR="003B48C3" w:rsidRPr="003B48C3" w:rsidRDefault="00A97CC4" w:rsidP="00C44A25">
      <w:pPr>
        <w:spacing w:line="360" w:lineRule="auto"/>
        <w:jc w:val="both"/>
        <w:rPr>
          <w:color w:val="000000"/>
        </w:rPr>
      </w:pPr>
      <w:r w:rsidRPr="00A97CC4">
        <w:rPr>
          <w:color w:val="000000"/>
        </w:rPr>
        <w:t>trengths: Safe , comprehensive simulation . Weaknesses: Limited to user mode; potential scalability issues. Overall, operative for education but requires ongoing updates for original mitigations</w:t>
      </w:r>
      <w:r w:rsidR="003B48C3" w:rsidRPr="003B48C3">
        <w:rPr>
          <w:color w:val="000000"/>
        </w:rPr>
        <w:t>.</w:t>
      </w:r>
    </w:p>
    <w:p w14:paraId="6D07D613" w14:textId="77777777" w:rsidR="00D7177B" w:rsidRDefault="00D7177B" w:rsidP="00C44A25">
      <w:pPr>
        <w:spacing w:line="360" w:lineRule="auto"/>
        <w:jc w:val="both"/>
        <w:rPr>
          <w:b/>
          <w:bCs/>
          <w:color w:val="000000"/>
          <w:sz w:val="28"/>
          <w:szCs w:val="28"/>
        </w:rPr>
      </w:pPr>
    </w:p>
    <w:p w14:paraId="1B846A41" w14:textId="00703E04" w:rsidR="003B48C3" w:rsidRPr="003B48C3" w:rsidRDefault="003B48C3" w:rsidP="00C44A25">
      <w:pPr>
        <w:spacing w:line="360" w:lineRule="auto"/>
        <w:jc w:val="both"/>
        <w:rPr>
          <w:b/>
          <w:bCs/>
          <w:color w:val="000000"/>
          <w:sz w:val="28"/>
          <w:szCs w:val="28"/>
        </w:rPr>
      </w:pPr>
      <w:r w:rsidRPr="003B48C3">
        <w:rPr>
          <w:b/>
          <w:bCs/>
          <w:color w:val="000000"/>
          <w:sz w:val="28"/>
          <w:szCs w:val="28"/>
        </w:rPr>
        <w:t>6.4 Future Recommendations</w:t>
      </w:r>
    </w:p>
    <w:p w14:paraId="4DF968A6" w14:textId="26169473" w:rsidR="00C23E03" w:rsidRDefault="00C23E03" w:rsidP="00C44A25">
      <w:pPr>
        <w:numPr>
          <w:ilvl w:val="0"/>
          <w:numId w:val="27"/>
        </w:numPr>
        <w:spacing w:line="360" w:lineRule="auto"/>
        <w:jc w:val="both"/>
        <w:rPr>
          <w:color w:val="000000"/>
        </w:rPr>
      </w:pPr>
      <w:r w:rsidRPr="00C23E03">
        <w:rPr>
          <w:color w:val="000000"/>
        </w:rPr>
        <w:t xml:space="preserve">1. Expand to kernel mode and other OS like Linux. </w:t>
      </w:r>
    </w:p>
    <w:p w14:paraId="025FA9BE" w14:textId="6F068F42" w:rsidR="00C23E03" w:rsidRDefault="00C23E03" w:rsidP="00C44A25">
      <w:pPr>
        <w:numPr>
          <w:ilvl w:val="0"/>
          <w:numId w:val="27"/>
        </w:numPr>
        <w:spacing w:line="360" w:lineRule="auto"/>
        <w:jc w:val="both"/>
        <w:rPr>
          <w:color w:val="000000"/>
        </w:rPr>
      </w:pPr>
      <w:r w:rsidRPr="00C23E03">
        <w:rPr>
          <w:color w:val="000000"/>
        </w:rPr>
        <w:t xml:space="preserve">Integrate AI for automated payload optimization . </w:t>
      </w:r>
    </w:p>
    <w:p w14:paraId="266450DF" w14:textId="37CADA85" w:rsidR="00C23E03" w:rsidRDefault="00C23E03" w:rsidP="00C44A25">
      <w:pPr>
        <w:numPr>
          <w:ilvl w:val="0"/>
          <w:numId w:val="27"/>
        </w:numPr>
        <w:spacing w:line="360" w:lineRule="auto"/>
        <w:jc w:val="both"/>
        <w:rPr>
          <w:color w:val="000000"/>
        </w:rPr>
      </w:pPr>
      <w:r w:rsidRPr="00C23E03">
        <w:rPr>
          <w:color w:val="000000"/>
        </w:rPr>
        <w:t xml:space="preserve">Develop mobile app for synergistic training. </w:t>
      </w:r>
    </w:p>
    <w:p w14:paraId="2A717203" w14:textId="2AFF7CD2" w:rsidR="003B48C3" w:rsidRPr="003B48C3" w:rsidRDefault="00C23E03" w:rsidP="00C44A25">
      <w:pPr>
        <w:numPr>
          <w:ilvl w:val="0"/>
          <w:numId w:val="27"/>
        </w:numPr>
        <w:spacing w:line="360" w:lineRule="auto"/>
        <w:jc w:val="both"/>
        <w:rPr>
          <w:color w:val="000000"/>
        </w:rPr>
      </w:pPr>
      <w:r w:rsidRPr="00C23E03">
        <w:rPr>
          <w:color w:val="000000"/>
        </w:rPr>
        <w:t>Collaborate with institutions for real world validation</w:t>
      </w:r>
      <w:r w:rsidR="003B48C3" w:rsidRPr="003B48C3">
        <w:rPr>
          <w:color w:val="000000"/>
        </w:rPr>
        <w:t>.</w:t>
      </w:r>
    </w:p>
    <w:p w14:paraId="54D24AB0" w14:textId="77777777" w:rsidR="00D7177B" w:rsidRDefault="00D7177B" w:rsidP="00C44A25">
      <w:pPr>
        <w:spacing w:line="360" w:lineRule="auto"/>
        <w:jc w:val="both"/>
        <w:rPr>
          <w:b/>
          <w:bCs/>
          <w:color w:val="000000"/>
          <w:sz w:val="28"/>
          <w:szCs w:val="28"/>
        </w:rPr>
      </w:pPr>
    </w:p>
    <w:p w14:paraId="5D2F9AE7" w14:textId="60AC80B3" w:rsidR="003B48C3" w:rsidRPr="003B48C3" w:rsidRDefault="003B48C3" w:rsidP="00C44A25">
      <w:pPr>
        <w:spacing w:line="360" w:lineRule="auto"/>
        <w:jc w:val="both"/>
        <w:rPr>
          <w:b/>
          <w:bCs/>
          <w:color w:val="000000"/>
          <w:sz w:val="28"/>
          <w:szCs w:val="28"/>
        </w:rPr>
      </w:pPr>
      <w:r w:rsidRPr="003B48C3">
        <w:rPr>
          <w:b/>
          <w:bCs/>
          <w:color w:val="000000"/>
          <w:sz w:val="28"/>
          <w:szCs w:val="28"/>
        </w:rPr>
        <w:t>6.5 Chapter Summary</w:t>
      </w:r>
    </w:p>
    <w:p w14:paraId="5F5EBF8A" w14:textId="75DDD587" w:rsidR="003B48C3" w:rsidRPr="006C459C" w:rsidRDefault="00C23E03" w:rsidP="00C44A25">
      <w:pPr>
        <w:spacing w:line="360" w:lineRule="auto"/>
        <w:jc w:val="both"/>
        <w:rPr>
          <w:color w:val="000000"/>
        </w:rPr>
      </w:pPr>
      <w:r w:rsidRPr="00C23E03">
        <w:rPr>
          <w:color w:val="000000"/>
        </w:rPr>
        <w:t>Chapter 6 highlights Buffer Watch as a robust , educational , and ethically grounded framework that has already demonstrated important achievements . With targeted improvements such as kernel mode expansion, AI driven automation , and institutional collaboration the framework has the potential to evolve into a comprehensive global platform for vulnerability research and training</w:t>
      </w:r>
    </w:p>
    <w:p w14:paraId="258A9A9C" w14:textId="77777777" w:rsidR="00422AA4" w:rsidRDefault="00422AA4" w:rsidP="00C44A25">
      <w:pPr>
        <w:spacing w:line="360" w:lineRule="auto"/>
        <w:jc w:val="both"/>
        <w:rPr>
          <w:b/>
          <w:bCs/>
          <w:color w:val="000000"/>
          <w:sz w:val="60"/>
          <w:szCs w:val="60"/>
        </w:rPr>
      </w:pPr>
    </w:p>
    <w:p w14:paraId="36350AE1" w14:textId="77777777" w:rsidR="00C23E03" w:rsidRDefault="00C23E03" w:rsidP="00C44A25">
      <w:pPr>
        <w:spacing w:line="360" w:lineRule="auto"/>
        <w:jc w:val="both"/>
        <w:rPr>
          <w:b/>
          <w:bCs/>
          <w:color w:val="000000"/>
        </w:rPr>
      </w:pPr>
    </w:p>
    <w:p w14:paraId="5B144DA9" w14:textId="77777777" w:rsidR="00D7177B" w:rsidRDefault="00D7177B" w:rsidP="00C44A25">
      <w:pPr>
        <w:spacing w:line="360" w:lineRule="auto"/>
        <w:jc w:val="both"/>
        <w:rPr>
          <w:b/>
          <w:bCs/>
          <w:color w:val="000000"/>
          <w:sz w:val="28"/>
          <w:szCs w:val="28"/>
        </w:rPr>
      </w:pPr>
    </w:p>
    <w:p w14:paraId="18C716CE" w14:textId="77777777" w:rsidR="00D7177B" w:rsidRDefault="00D7177B" w:rsidP="00C44A25">
      <w:pPr>
        <w:spacing w:line="360" w:lineRule="auto"/>
        <w:jc w:val="both"/>
        <w:rPr>
          <w:b/>
          <w:bCs/>
          <w:color w:val="000000"/>
          <w:sz w:val="28"/>
          <w:szCs w:val="28"/>
        </w:rPr>
      </w:pPr>
    </w:p>
    <w:p w14:paraId="4A668766" w14:textId="77777777" w:rsidR="00D7177B" w:rsidRDefault="00D7177B" w:rsidP="00C44A25">
      <w:pPr>
        <w:spacing w:line="360" w:lineRule="auto"/>
        <w:jc w:val="both"/>
        <w:rPr>
          <w:b/>
          <w:bCs/>
          <w:color w:val="000000"/>
          <w:sz w:val="28"/>
          <w:szCs w:val="28"/>
        </w:rPr>
      </w:pPr>
    </w:p>
    <w:p w14:paraId="77AF8F93" w14:textId="77777777" w:rsidR="00D7177B" w:rsidRDefault="00D7177B" w:rsidP="00C44A25">
      <w:pPr>
        <w:spacing w:line="360" w:lineRule="auto"/>
        <w:jc w:val="both"/>
        <w:rPr>
          <w:b/>
          <w:bCs/>
          <w:color w:val="000000"/>
          <w:sz w:val="28"/>
          <w:szCs w:val="28"/>
        </w:rPr>
      </w:pPr>
    </w:p>
    <w:p w14:paraId="5EC2723A" w14:textId="5A653503" w:rsidR="00C23E03" w:rsidRPr="00C23E03" w:rsidRDefault="00C23E03" w:rsidP="00C44A25">
      <w:pPr>
        <w:spacing w:line="360" w:lineRule="auto"/>
        <w:jc w:val="both"/>
        <w:rPr>
          <w:b/>
          <w:bCs/>
          <w:color w:val="000000"/>
          <w:sz w:val="28"/>
          <w:szCs w:val="28"/>
        </w:rPr>
      </w:pPr>
      <w:r w:rsidRPr="00C23E03">
        <w:rPr>
          <w:b/>
          <w:bCs/>
          <w:color w:val="000000"/>
          <w:sz w:val="28"/>
          <w:szCs w:val="28"/>
        </w:rPr>
        <w:t>References</w:t>
      </w:r>
    </w:p>
    <w:p w14:paraId="35612AB2" w14:textId="77777777" w:rsidR="001B702C" w:rsidRDefault="001B702C" w:rsidP="00C44A25">
      <w:pPr>
        <w:pStyle w:val="ListParagraph"/>
        <w:numPr>
          <w:ilvl w:val="0"/>
          <w:numId w:val="28"/>
        </w:numPr>
        <w:spacing w:line="360" w:lineRule="auto"/>
        <w:jc w:val="both"/>
        <w:rPr>
          <w:color w:val="000000"/>
        </w:rPr>
      </w:pPr>
      <w:r w:rsidRPr="001B702C">
        <w:rPr>
          <w:color w:val="000000"/>
        </w:rPr>
        <w:t>Cowan, C., et al. (1998) "Stackguard: Automatic Adaptive Buffer Overflow Vulnerabilities Detection and Prevention" in the USENIX Security Symposium.</w:t>
      </w:r>
    </w:p>
    <w:p w14:paraId="17B8E466" w14:textId="77777777" w:rsidR="001B702C" w:rsidRDefault="001B702C" w:rsidP="00C44A25">
      <w:pPr>
        <w:pStyle w:val="ListParagraph"/>
        <w:numPr>
          <w:ilvl w:val="0"/>
          <w:numId w:val="28"/>
        </w:numPr>
        <w:spacing w:line="360" w:lineRule="auto"/>
        <w:jc w:val="both"/>
        <w:rPr>
          <w:color w:val="000000"/>
        </w:rPr>
      </w:pPr>
      <w:r w:rsidRPr="001B702C">
        <w:rPr>
          <w:color w:val="000000"/>
        </w:rPr>
        <w:t xml:space="preserve">Pincus, J. &amp; Baker, B. (2004) "Beyond Stack Smashing: Recent Advances on the Exploitation of Buffer Overruns Stacks" in IEEE Security &amp; Privacy, volume 2, no. 4 (pp. 20-27). </w:t>
      </w:r>
    </w:p>
    <w:p w14:paraId="5B9C9BC3" w14:textId="77777777" w:rsidR="001B702C" w:rsidRDefault="001B702C" w:rsidP="00C44A25">
      <w:pPr>
        <w:pStyle w:val="ListParagraph"/>
        <w:numPr>
          <w:ilvl w:val="0"/>
          <w:numId w:val="28"/>
        </w:numPr>
        <w:spacing w:line="360" w:lineRule="auto"/>
        <w:jc w:val="both"/>
        <w:rPr>
          <w:color w:val="000000"/>
        </w:rPr>
      </w:pPr>
      <w:r w:rsidRPr="001B702C">
        <w:rPr>
          <w:color w:val="000000"/>
        </w:rPr>
        <w:t xml:space="preserve">Younan, Y., et al. (2011) "Buffer Overflow Protection Techniques - A Comprehensive Survey" in ACM Computing Surveys, volume 43, no. 4 (pp. 1-35). </w:t>
      </w:r>
    </w:p>
    <w:p w14:paraId="497C5E45" w14:textId="77777777" w:rsidR="001B702C" w:rsidRDefault="001B702C" w:rsidP="00C44A25">
      <w:pPr>
        <w:pStyle w:val="ListParagraph"/>
        <w:numPr>
          <w:ilvl w:val="0"/>
          <w:numId w:val="28"/>
        </w:numPr>
        <w:spacing w:line="360" w:lineRule="auto"/>
        <w:jc w:val="both"/>
        <w:rPr>
          <w:color w:val="000000"/>
        </w:rPr>
      </w:pPr>
      <w:r w:rsidRPr="001B702C">
        <w:rPr>
          <w:color w:val="000000"/>
        </w:rPr>
        <w:t xml:space="preserve">The Global Cyber Security Training Market Research Report (2025) by Valuates is available at reports.valuates.com </w:t>
      </w:r>
    </w:p>
    <w:p w14:paraId="5B9863EE" w14:textId="77777777" w:rsidR="00DC74A0" w:rsidRDefault="001B702C" w:rsidP="00C44A25">
      <w:pPr>
        <w:pStyle w:val="ListParagraph"/>
        <w:numPr>
          <w:ilvl w:val="0"/>
          <w:numId w:val="28"/>
        </w:numPr>
        <w:spacing w:line="360" w:lineRule="auto"/>
        <w:jc w:val="both"/>
        <w:rPr>
          <w:color w:val="000000"/>
        </w:rPr>
      </w:pPr>
      <w:r w:rsidRPr="001B702C">
        <w:rPr>
          <w:color w:val="000000"/>
        </w:rPr>
        <w:t xml:space="preserve">The Secure by Design Alert: Elimination of Buffer Overflow Vulnerabilities (2025) by CISA can be found at cisa.gov </w:t>
      </w:r>
    </w:p>
    <w:p w14:paraId="79631B40" w14:textId="77777777" w:rsidR="00DC74A0" w:rsidRDefault="001B702C" w:rsidP="00C44A25">
      <w:pPr>
        <w:pStyle w:val="ListParagraph"/>
        <w:numPr>
          <w:ilvl w:val="0"/>
          <w:numId w:val="28"/>
        </w:numPr>
        <w:spacing w:line="360" w:lineRule="auto"/>
        <w:jc w:val="both"/>
        <w:rPr>
          <w:color w:val="000000"/>
        </w:rPr>
      </w:pPr>
      <w:r w:rsidRPr="001B702C">
        <w:rPr>
          <w:color w:val="000000"/>
        </w:rPr>
        <w:t>What is Buffer Overflow; What Types of Attacks; and Where it is Found are all articles written by Fortinet (2025) located at fortinet.com</w:t>
      </w:r>
    </w:p>
    <w:p w14:paraId="46080CBD" w14:textId="003E8438" w:rsidR="00C23E03" w:rsidRPr="001B702C" w:rsidRDefault="001B702C" w:rsidP="001B702C">
      <w:pPr>
        <w:pStyle w:val="ListParagraph"/>
        <w:numPr>
          <w:ilvl w:val="0"/>
          <w:numId w:val="28"/>
        </w:numPr>
        <w:rPr>
          <w:color w:val="000000"/>
        </w:rPr>
      </w:pPr>
      <w:r w:rsidRPr="001B702C">
        <w:rPr>
          <w:color w:val="000000"/>
        </w:rPr>
        <w:t xml:space="preserve"> What is a Buffer Overflow; Types of Attacks and Prevention Techniques are all available articles written by Imperva (2025) located at imperva.com.</w:t>
      </w:r>
    </w:p>
    <w:p w14:paraId="14C95C8C" w14:textId="77777777" w:rsidR="00DC74A0" w:rsidRDefault="00DC74A0" w:rsidP="00DC74A0">
      <w:pPr>
        <w:rPr>
          <w:b/>
          <w:bCs/>
          <w:color w:val="000000"/>
          <w:sz w:val="60"/>
          <w:szCs w:val="60"/>
        </w:rPr>
      </w:pPr>
    </w:p>
    <w:p w14:paraId="47BA4CB0" w14:textId="77777777" w:rsidR="00A06FCE" w:rsidRPr="008570B1" w:rsidRDefault="00A06FCE" w:rsidP="00C44A25">
      <w:pPr>
        <w:jc w:val="both"/>
        <w:rPr>
          <w:b/>
          <w:color w:val="000000"/>
          <w:sz w:val="36"/>
          <w:szCs w:val="36"/>
        </w:rPr>
      </w:pPr>
      <w:bookmarkStart w:id="1" w:name="_GoBack"/>
      <w:bookmarkEnd w:id="1"/>
    </w:p>
    <w:sectPr w:rsidR="00A06FCE" w:rsidRPr="008570B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adir Kiani" w:date="2025-12-11T22:51:00Z" w:initials="NK">
    <w:p w14:paraId="0B8EE98D" w14:textId="04A27941" w:rsidR="00102F35" w:rsidRDefault="00102F3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B8EE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902853" w16cex:dateUtc="2025-12-11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EE98D" w16cid:durableId="4E9028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unito Sans">
    <w:altName w:val="Times New Roman"/>
    <w:charset w:val="00"/>
    <w:family w:val="auto"/>
    <w:pitch w:val="variable"/>
    <w:sig w:usb0="00000001" w:usb1="5000204B" w:usb2="00000000" w:usb3="00000000" w:csb0="00000197"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B2477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5849C6"/>
    <w:multiLevelType w:val="multilevel"/>
    <w:tmpl w:val="C8FE5A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0713E"/>
    <w:multiLevelType w:val="hybridMultilevel"/>
    <w:tmpl w:val="3FD2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D3CDE"/>
    <w:multiLevelType w:val="multilevel"/>
    <w:tmpl w:val="B9BA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E263D"/>
    <w:multiLevelType w:val="hybridMultilevel"/>
    <w:tmpl w:val="74D0C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95700"/>
    <w:multiLevelType w:val="multilevel"/>
    <w:tmpl w:val="BFE42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13B6C"/>
    <w:multiLevelType w:val="hybridMultilevel"/>
    <w:tmpl w:val="DA0A745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2A507474"/>
    <w:multiLevelType w:val="multilevel"/>
    <w:tmpl w:val="B84274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5545BD"/>
    <w:multiLevelType w:val="multilevel"/>
    <w:tmpl w:val="629EDA44"/>
    <w:lvl w:ilvl="0">
      <w:start w:val="2"/>
      <w:numFmt w:val="decimal"/>
      <w:lvlText w:val="%1"/>
      <w:lvlJc w:val="left"/>
      <w:pPr>
        <w:ind w:left="480" w:hanging="480"/>
      </w:pPr>
      <w:rPr>
        <w:rFonts w:hint="default"/>
      </w:rPr>
    </w:lvl>
    <w:lvl w:ilvl="1">
      <w:start w:val="2"/>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0" w15:restartNumberingAfterBreak="0">
    <w:nsid w:val="325653E7"/>
    <w:multiLevelType w:val="hybridMultilevel"/>
    <w:tmpl w:val="2B105CC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A020C"/>
    <w:multiLevelType w:val="multilevel"/>
    <w:tmpl w:val="56B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E6102"/>
    <w:multiLevelType w:val="multilevel"/>
    <w:tmpl w:val="ED06A602"/>
    <w:lvl w:ilvl="0">
      <w:start w:val="1"/>
      <w:numFmt w:val="decimal"/>
      <w:lvlText w:val="%1."/>
      <w:lvlJc w:val="left"/>
      <w:pPr>
        <w:ind w:left="930" w:hanging="480"/>
      </w:pPr>
      <w:rPr>
        <w:rFonts w:hint="default"/>
        <w:sz w:val="20"/>
      </w:rPr>
    </w:lvl>
    <w:lvl w:ilvl="1">
      <w:start w:val="2"/>
      <w:numFmt w:val="decimal"/>
      <w:lvlText w:val="%1.%2"/>
      <w:lvlJc w:val="left"/>
      <w:pPr>
        <w:ind w:left="690" w:hanging="480"/>
      </w:pPr>
      <w:rPr>
        <w:rFonts w:hint="default"/>
        <w:sz w:val="20"/>
      </w:rPr>
    </w:lvl>
    <w:lvl w:ilvl="2">
      <w:start w:val="1"/>
      <w:numFmt w:val="decimal"/>
      <w:lvlText w:val="%1.%2.%3"/>
      <w:lvlJc w:val="left"/>
      <w:pPr>
        <w:ind w:left="1140" w:hanging="720"/>
      </w:pPr>
      <w:rPr>
        <w:rFonts w:hint="default"/>
        <w:sz w:val="20"/>
      </w:rPr>
    </w:lvl>
    <w:lvl w:ilvl="3">
      <w:start w:val="1"/>
      <w:numFmt w:val="decimal"/>
      <w:lvlText w:val="%1.%2.%3.%4"/>
      <w:lvlJc w:val="left"/>
      <w:pPr>
        <w:ind w:left="1350" w:hanging="720"/>
      </w:pPr>
      <w:rPr>
        <w:rFonts w:hint="default"/>
        <w:sz w:val="20"/>
      </w:rPr>
    </w:lvl>
    <w:lvl w:ilvl="4">
      <w:start w:val="1"/>
      <w:numFmt w:val="decimal"/>
      <w:lvlText w:val="%1.%2.%3.%4.%5"/>
      <w:lvlJc w:val="left"/>
      <w:pPr>
        <w:ind w:left="1920" w:hanging="1080"/>
      </w:pPr>
      <w:rPr>
        <w:rFonts w:hint="default"/>
        <w:sz w:val="20"/>
      </w:rPr>
    </w:lvl>
    <w:lvl w:ilvl="5">
      <w:start w:val="1"/>
      <w:numFmt w:val="decimal"/>
      <w:lvlText w:val="%1.%2.%3.%4.%5.%6"/>
      <w:lvlJc w:val="left"/>
      <w:pPr>
        <w:ind w:left="2130" w:hanging="1080"/>
      </w:pPr>
      <w:rPr>
        <w:rFonts w:hint="default"/>
        <w:sz w:val="20"/>
      </w:rPr>
    </w:lvl>
    <w:lvl w:ilvl="6">
      <w:start w:val="1"/>
      <w:numFmt w:val="decimal"/>
      <w:lvlText w:val="%1.%2.%3.%4.%5.%6.%7"/>
      <w:lvlJc w:val="left"/>
      <w:pPr>
        <w:ind w:left="2700" w:hanging="1440"/>
      </w:pPr>
      <w:rPr>
        <w:rFonts w:hint="default"/>
        <w:sz w:val="20"/>
      </w:rPr>
    </w:lvl>
    <w:lvl w:ilvl="7">
      <w:start w:val="1"/>
      <w:numFmt w:val="decimal"/>
      <w:lvlText w:val="%1.%2.%3.%4.%5.%6.%7.%8"/>
      <w:lvlJc w:val="left"/>
      <w:pPr>
        <w:ind w:left="2910" w:hanging="1440"/>
      </w:pPr>
      <w:rPr>
        <w:rFonts w:hint="default"/>
        <w:sz w:val="20"/>
      </w:rPr>
    </w:lvl>
    <w:lvl w:ilvl="8">
      <w:start w:val="1"/>
      <w:numFmt w:val="decimal"/>
      <w:lvlText w:val="%1.%2.%3.%4.%5.%6.%7.%8.%9"/>
      <w:lvlJc w:val="left"/>
      <w:pPr>
        <w:ind w:left="3480" w:hanging="1800"/>
      </w:pPr>
      <w:rPr>
        <w:rFonts w:hint="default"/>
        <w:sz w:val="20"/>
      </w:rPr>
    </w:lvl>
  </w:abstractNum>
  <w:abstractNum w:abstractNumId="13" w15:restartNumberingAfterBreak="0">
    <w:nsid w:val="36290010"/>
    <w:multiLevelType w:val="hybridMultilevel"/>
    <w:tmpl w:val="2EAA8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50FAE"/>
    <w:multiLevelType w:val="multilevel"/>
    <w:tmpl w:val="832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D38CD"/>
    <w:multiLevelType w:val="multilevel"/>
    <w:tmpl w:val="8120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A558B"/>
    <w:multiLevelType w:val="hybridMultilevel"/>
    <w:tmpl w:val="1A96319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40E67FE9"/>
    <w:multiLevelType w:val="hybridMultilevel"/>
    <w:tmpl w:val="0C7A032C"/>
    <w:lvl w:ilvl="0" w:tplc="16AE8BDE">
      <w:numFmt w:val="bullet"/>
      <w:lvlText w:val=""/>
      <w:lvlJc w:val="left"/>
      <w:pPr>
        <w:ind w:left="420" w:hanging="360"/>
      </w:pPr>
      <w:rPr>
        <w:rFonts w:ascii="Symbol" w:eastAsia="Times New Roman" w:hAnsi="Symbol" w:cs="Times New Roman" w:hint="default"/>
      </w:rPr>
    </w:lvl>
    <w:lvl w:ilvl="1" w:tplc="23225358">
      <w:numFmt w:val="bullet"/>
      <w:lvlText w:val="•"/>
      <w:lvlJc w:val="left"/>
      <w:pPr>
        <w:ind w:left="1140" w:hanging="360"/>
      </w:pPr>
      <w:rPr>
        <w:rFonts w:ascii="Times New Roman" w:eastAsia="Times New Roman" w:hAnsi="Times New Roman" w:cs="Times New Roman"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40EE1FD3"/>
    <w:multiLevelType w:val="multilevel"/>
    <w:tmpl w:val="27E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E79F4"/>
    <w:multiLevelType w:val="hybridMultilevel"/>
    <w:tmpl w:val="BF26A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F77112"/>
    <w:multiLevelType w:val="multilevel"/>
    <w:tmpl w:val="8FD4247A"/>
    <w:lvl w:ilvl="0">
      <w:start w:val="1"/>
      <w:numFmt w:val="bullet"/>
      <w:lvlText w:val=""/>
      <w:lvlJc w:val="left"/>
      <w:pPr>
        <w:ind w:left="930" w:hanging="480"/>
      </w:pPr>
      <w:rPr>
        <w:rFonts w:ascii="Symbol" w:hAnsi="Symbol" w:hint="default"/>
        <w:sz w:val="20"/>
      </w:rPr>
    </w:lvl>
    <w:lvl w:ilvl="1">
      <w:start w:val="2"/>
      <w:numFmt w:val="decimal"/>
      <w:lvlText w:val="%1.%2"/>
      <w:lvlJc w:val="left"/>
      <w:pPr>
        <w:ind w:left="690" w:hanging="480"/>
      </w:pPr>
      <w:rPr>
        <w:rFonts w:hint="default"/>
        <w:sz w:val="20"/>
      </w:rPr>
    </w:lvl>
    <w:lvl w:ilvl="2">
      <w:start w:val="1"/>
      <w:numFmt w:val="decimal"/>
      <w:lvlText w:val="%1.%2.%3"/>
      <w:lvlJc w:val="left"/>
      <w:pPr>
        <w:ind w:left="1140" w:hanging="720"/>
      </w:pPr>
      <w:rPr>
        <w:rFonts w:hint="default"/>
        <w:sz w:val="20"/>
      </w:rPr>
    </w:lvl>
    <w:lvl w:ilvl="3">
      <w:start w:val="1"/>
      <w:numFmt w:val="decimal"/>
      <w:lvlText w:val="%1.%2.%3.%4"/>
      <w:lvlJc w:val="left"/>
      <w:pPr>
        <w:ind w:left="1350" w:hanging="720"/>
      </w:pPr>
      <w:rPr>
        <w:rFonts w:hint="default"/>
        <w:sz w:val="20"/>
      </w:rPr>
    </w:lvl>
    <w:lvl w:ilvl="4">
      <w:start w:val="1"/>
      <w:numFmt w:val="decimal"/>
      <w:lvlText w:val="%1.%2.%3.%4.%5"/>
      <w:lvlJc w:val="left"/>
      <w:pPr>
        <w:ind w:left="1920" w:hanging="1080"/>
      </w:pPr>
      <w:rPr>
        <w:rFonts w:hint="default"/>
        <w:sz w:val="20"/>
      </w:rPr>
    </w:lvl>
    <w:lvl w:ilvl="5">
      <w:start w:val="1"/>
      <w:numFmt w:val="decimal"/>
      <w:lvlText w:val="%1.%2.%3.%4.%5.%6"/>
      <w:lvlJc w:val="left"/>
      <w:pPr>
        <w:ind w:left="2130" w:hanging="1080"/>
      </w:pPr>
      <w:rPr>
        <w:rFonts w:hint="default"/>
        <w:sz w:val="20"/>
      </w:rPr>
    </w:lvl>
    <w:lvl w:ilvl="6">
      <w:start w:val="1"/>
      <w:numFmt w:val="decimal"/>
      <w:lvlText w:val="%1.%2.%3.%4.%5.%6.%7"/>
      <w:lvlJc w:val="left"/>
      <w:pPr>
        <w:ind w:left="2700" w:hanging="1440"/>
      </w:pPr>
      <w:rPr>
        <w:rFonts w:hint="default"/>
        <w:sz w:val="20"/>
      </w:rPr>
    </w:lvl>
    <w:lvl w:ilvl="7">
      <w:start w:val="1"/>
      <w:numFmt w:val="decimal"/>
      <w:lvlText w:val="%1.%2.%3.%4.%5.%6.%7.%8"/>
      <w:lvlJc w:val="left"/>
      <w:pPr>
        <w:ind w:left="2910" w:hanging="1440"/>
      </w:pPr>
      <w:rPr>
        <w:rFonts w:hint="default"/>
        <w:sz w:val="20"/>
      </w:rPr>
    </w:lvl>
    <w:lvl w:ilvl="8">
      <w:start w:val="1"/>
      <w:numFmt w:val="decimal"/>
      <w:lvlText w:val="%1.%2.%3.%4.%5.%6.%7.%8.%9"/>
      <w:lvlJc w:val="left"/>
      <w:pPr>
        <w:ind w:left="3480" w:hanging="1800"/>
      </w:pPr>
      <w:rPr>
        <w:rFonts w:hint="default"/>
        <w:sz w:val="20"/>
      </w:rPr>
    </w:lvl>
  </w:abstractNum>
  <w:abstractNum w:abstractNumId="21"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54BE40B6"/>
    <w:multiLevelType w:val="multilevel"/>
    <w:tmpl w:val="9E7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77D1A"/>
    <w:multiLevelType w:val="multilevel"/>
    <w:tmpl w:val="3F48FD02"/>
    <w:lvl w:ilvl="0">
      <w:start w:val="1"/>
      <w:numFmt w:val="decimal"/>
      <w:lvlText w:val="%1."/>
      <w:lvlJc w:val="left"/>
      <w:pPr>
        <w:ind w:left="720" w:hanging="360"/>
      </w:pPr>
      <w:rPr>
        <w:rFonts w:hint="default"/>
      </w:rPr>
    </w:lvl>
    <w:lvl w:ilvl="1">
      <w:start w:val="7"/>
      <w:numFmt w:val="decimal"/>
      <w:isLgl/>
      <w:lvlText w:val="%1.%2"/>
      <w:lvlJc w:val="left"/>
      <w:pPr>
        <w:ind w:left="960" w:hanging="60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4" w15:restartNumberingAfterBreak="0">
    <w:nsid w:val="62AD47A3"/>
    <w:multiLevelType w:val="hybridMultilevel"/>
    <w:tmpl w:val="DD50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7C08F2"/>
    <w:multiLevelType w:val="hybridMultilevel"/>
    <w:tmpl w:val="C8FE5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D37C96"/>
    <w:multiLevelType w:val="multilevel"/>
    <w:tmpl w:val="835022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908C8"/>
    <w:multiLevelType w:val="multilevel"/>
    <w:tmpl w:val="3CAA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B71ED2"/>
    <w:multiLevelType w:val="hybridMultilevel"/>
    <w:tmpl w:val="48A0AE52"/>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9" w15:restartNumberingAfterBreak="0">
    <w:nsid w:val="6FAC6664"/>
    <w:multiLevelType w:val="hybridMultilevel"/>
    <w:tmpl w:val="D7788E6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0" w15:restartNumberingAfterBreak="0">
    <w:nsid w:val="761B2919"/>
    <w:multiLevelType w:val="hybridMultilevel"/>
    <w:tmpl w:val="BC905FF8"/>
    <w:lvl w:ilvl="0" w:tplc="8AE87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9"/>
  </w:num>
  <w:num w:numId="3">
    <w:abstractNumId w:val="0"/>
  </w:num>
  <w:num w:numId="4">
    <w:abstractNumId w:val="24"/>
  </w:num>
  <w:num w:numId="5">
    <w:abstractNumId w:val="25"/>
  </w:num>
  <w:num w:numId="6">
    <w:abstractNumId w:val="1"/>
  </w:num>
  <w:num w:numId="7">
    <w:abstractNumId w:val="27"/>
  </w:num>
  <w:num w:numId="8">
    <w:abstractNumId w:val="28"/>
  </w:num>
  <w:num w:numId="9">
    <w:abstractNumId w:val="6"/>
  </w:num>
  <w:num w:numId="10">
    <w:abstractNumId w:val="7"/>
  </w:num>
  <w:num w:numId="11">
    <w:abstractNumId w:val="18"/>
  </w:num>
  <w:num w:numId="12">
    <w:abstractNumId w:val="20"/>
  </w:num>
  <w:num w:numId="13">
    <w:abstractNumId w:val="14"/>
  </w:num>
  <w:num w:numId="14">
    <w:abstractNumId w:val="29"/>
  </w:num>
  <w:num w:numId="15">
    <w:abstractNumId w:val="8"/>
  </w:num>
  <w:num w:numId="16">
    <w:abstractNumId w:val="12"/>
  </w:num>
  <w:num w:numId="17">
    <w:abstractNumId w:val="16"/>
  </w:num>
  <w:num w:numId="18">
    <w:abstractNumId w:val="3"/>
  </w:num>
  <w:num w:numId="19">
    <w:abstractNumId w:val="15"/>
  </w:num>
  <w:num w:numId="20">
    <w:abstractNumId w:val="2"/>
  </w:num>
  <w:num w:numId="21">
    <w:abstractNumId w:val="17"/>
  </w:num>
  <w:num w:numId="22">
    <w:abstractNumId w:val="10"/>
  </w:num>
  <w:num w:numId="23">
    <w:abstractNumId w:val="4"/>
  </w:num>
  <w:num w:numId="24">
    <w:abstractNumId w:val="23"/>
  </w:num>
  <w:num w:numId="25">
    <w:abstractNumId w:val="19"/>
  </w:num>
  <w:num w:numId="26">
    <w:abstractNumId w:val="30"/>
  </w:num>
  <w:num w:numId="27">
    <w:abstractNumId w:val="26"/>
  </w:num>
  <w:num w:numId="28">
    <w:abstractNumId w:val="13"/>
  </w:num>
  <w:num w:numId="29">
    <w:abstractNumId w:val="5"/>
  </w:num>
  <w:num w:numId="30">
    <w:abstractNumId w:val="22"/>
  </w:num>
  <w:num w:numId="31">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adir Kiani">
    <w15:presenceInfo w15:providerId="None" w15:userId="Nadir Kia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707"/>
    <w:rsid w:val="00001F22"/>
    <w:rsid w:val="00003A0A"/>
    <w:rsid w:val="00051BE6"/>
    <w:rsid w:val="00060960"/>
    <w:rsid w:val="000755CE"/>
    <w:rsid w:val="0009150E"/>
    <w:rsid w:val="000927F0"/>
    <w:rsid w:val="000A29B4"/>
    <w:rsid w:val="000A6215"/>
    <w:rsid w:val="000C7D5C"/>
    <w:rsid w:val="000D2B48"/>
    <w:rsid w:val="000D616A"/>
    <w:rsid w:val="00102F35"/>
    <w:rsid w:val="00112F37"/>
    <w:rsid w:val="00114BDD"/>
    <w:rsid w:val="00141111"/>
    <w:rsid w:val="0014536F"/>
    <w:rsid w:val="00153707"/>
    <w:rsid w:val="0017465D"/>
    <w:rsid w:val="00187D39"/>
    <w:rsid w:val="00191CCE"/>
    <w:rsid w:val="00197BD2"/>
    <w:rsid w:val="001A5D73"/>
    <w:rsid w:val="001B5585"/>
    <w:rsid w:val="001B702C"/>
    <w:rsid w:val="001C0856"/>
    <w:rsid w:val="001D0099"/>
    <w:rsid w:val="001F107E"/>
    <w:rsid w:val="00214104"/>
    <w:rsid w:val="00251E1F"/>
    <w:rsid w:val="00256DEA"/>
    <w:rsid w:val="00257AE4"/>
    <w:rsid w:val="00257C1B"/>
    <w:rsid w:val="00272EA3"/>
    <w:rsid w:val="0028155E"/>
    <w:rsid w:val="00286243"/>
    <w:rsid w:val="0029008B"/>
    <w:rsid w:val="002A0102"/>
    <w:rsid w:val="002D7A45"/>
    <w:rsid w:val="002E2E9F"/>
    <w:rsid w:val="002E602D"/>
    <w:rsid w:val="0030670A"/>
    <w:rsid w:val="00334257"/>
    <w:rsid w:val="00347779"/>
    <w:rsid w:val="00364EE7"/>
    <w:rsid w:val="003671E2"/>
    <w:rsid w:val="00384126"/>
    <w:rsid w:val="003A57D7"/>
    <w:rsid w:val="003B48C3"/>
    <w:rsid w:val="003D0190"/>
    <w:rsid w:val="003E0AF0"/>
    <w:rsid w:val="003F03A3"/>
    <w:rsid w:val="003F0967"/>
    <w:rsid w:val="003F5F77"/>
    <w:rsid w:val="00407BE2"/>
    <w:rsid w:val="00410AF7"/>
    <w:rsid w:val="00412438"/>
    <w:rsid w:val="00422AA4"/>
    <w:rsid w:val="00442E2A"/>
    <w:rsid w:val="0044328A"/>
    <w:rsid w:val="0044630C"/>
    <w:rsid w:val="0045176E"/>
    <w:rsid w:val="00456610"/>
    <w:rsid w:val="00456FAB"/>
    <w:rsid w:val="0046019B"/>
    <w:rsid w:val="004623B1"/>
    <w:rsid w:val="004945CB"/>
    <w:rsid w:val="004A36C3"/>
    <w:rsid w:val="004A4D98"/>
    <w:rsid w:val="004B010D"/>
    <w:rsid w:val="004C2812"/>
    <w:rsid w:val="004C30FE"/>
    <w:rsid w:val="004D547D"/>
    <w:rsid w:val="004F2830"/>
    <w:rsid w:val="004F7CDD"/>
    <w:rsid w:val="00513F14"/>
    <w:rsid w:val="00525F52"/>
    <w:rsid w:val="0053401C"/>
    <w:rsid w:val="0054074A"/>
    <w:rsid w:val="005449A3"/>
    <w:rsid w:val="005456F7"/>
    <w:rsid w:val="00570A3E"/>
    <w:rsid w:val="005741F1"/>
    <w:rsid w:val="005A4032"/>
    <w:rsid w:val="005B0D9E"/>
    <w:rsid w:val="005C7620"/>
    <w:rsid w:val="005D2947"/>
    <w:rsid w:val="005F5CBA"/>
    <w:rsid w:val="00631FF6"/>
    <w:rsid w:val="006352C3"/>
    <w:rsid w:val="0064583E"/>
    <w:rsid w:val="00646794"/>
    <w:rsid w:val="0065008A"/>
    <w:rsid w:val="00661B82"/>
    <w:rsid w:val="00670E05"/>
    <w:rsid w:val="0069348F"/>
    <w:rsid w:val="00696EE9"/>
    <w:rsid w:val="006A6FF8"/>
    <w:rsid w:val="006B493B"/>
    <w:rsid w:val="006C4254"/>
    <w:rsid w:val="006C459C"/>
    <w:rsid w:val="006C4D0F"/>
    <w:rsid w:val="006D703F"/>
    <w:rsid w:val="006E0B1D"/>
    <w:rsid w:val="006E19F0"/>
    <w:rsid w:val="006F2643"/>
    <w:rsid w:val="006F425B"/>
    <w:rsid w:val="006F7CBB"/>
    <w:rsid w:val="0071035A"/>
    <w:rsid w:val="00713619"/>
    <w:rsid w:val="00720906"/>
    <w:rsid w:val="00737EDC"/>
    <w:rsid w:val="00760423"/>
    <w:rsid w:val="00767379"/>
    <w:rsid w:val="0076745C"/>
    <w:rsid w:val="00776FAF"/>
    <w:rsid w:val="00784B2F"/>
    <w:rsid w:val="007B2B77"/>
    <w:rsid w:val="007B482C"/>
    <w:rsid w:val="007C3309"/>
    <w:rsid w:val="007E39EE"/>
    <w:rsid w:val="007E6F78"/>
    <w:rsid w:val="007F273C"/>
    <w:rsid w:val="0080422B"/>
    <w:rsid w:val="0082156A"/>
    <w:rsid w:val="008570B1"/>
    <w:rsid w:val="008665E4"/>
    <w:rsid w:val="00867C55"/>
    <w:rsid w:val="008A259C"/>
    <w:rsid w:val="008A2A5E"/>
    <w:rsid w:val="008A6887"/>
    <w:rsid w:val="008A6BE1"/>
    <w:rsid w:val="008B38E5"/>
    <w:rsid w:val="008D0ECE"/>
    <w:rsid w:val="008E0230"/>
    <w:rsid w:val="008F1455"/>
    <w:rsid w:val="008F199A"/>
    <w:rsid w:val="00900CDB"/>
    <w:rsid w:val="009032DA"/>
    <w:rsid w:val="00903C64"/>
    <w:rsid w:val="00912ADC"/>
    <w:rsid w:val="00952171"/>
    <w:rsid w:val="00964C20"/>
    <w:rsid w:val="009864F1"/>
    <w:rsid w:val="00992278"/>
    <w:rsid w:val="0099560C"/>
    <w:rsid w:val="009A170E"/>
    <w:rsid w:val="009B1197"/>
    <w:rsid w:val="009C2CE8"/>
    <w:rsid w:val="009F447A"/>
    <w:rsid w:val="00A0025D"/>
    <w:rsid w:val="00A06FCE"/>
    <w:rsid w:val="00A47353"/>
    <w:rsid w:val="00A474BA"/>
    <w:rsid w:val="00A53FB6"/>
    <w:rsid w:val="00A64112"/>
    <w:rsid w:val="00A66D90"/>
    <w:rsid w:val="00A73681"/>
    <w:rsid w:val="00A74BE8"/>
    <w:rsid w:val="00A82E58"/>
    <w:rsid w:val="00A84A1B"/>
    <w:rsid w:val="00A85757"/>
    <w:rsid w:val="00A86F84"/>
    <w:rsid w:val="00A963AE"/>
    <w:rsid w:val="00A97CC4"/>
    <w:rsid w:val="00AA52AC"/>
    <w:rsid w:val="00AA7CDC"/>
    <w:rsid w:val="00AB3092"/>
    <w:rsid w:val="00AB7E6B"/>
    <w:rsid w:val="00AC69CC"/>
    <w:rsid w:val="00AD5709"/>
    <w:rsid w:val="00AE13B0"/>
    <w:rsid w:val="00B05CC4"/>
    <w:rsid w:val="00B31A25"/>
    <w:rsid w:val="00B34AD0"/>
    <w:rsid w:val="00B35CBE"/>
    <w:rsid w:val="00B37686"/>
    <w:rsid w:val="00B47BF7"/>
    <w:rsid w:val="00B51E79"/>
    <w:rsid w:val="00B54FEF"/>
    <w:rsid w:val="00B63825"/>
    <w:rsid w:val="00B7342C"/>
    <w:rsid w:val="00B812A9"/>
    <w:rsid w:val="00B86EB7"/>
    <w:rsid w:val="00B93D2E"/>
    <w:rsid w:val="00B95755"/>
    <w:rsid w:val="00BA6DA0"/>
    <w:rsid w:val="00BE231A"/>
    <w:rsid w:val="00C04956"/>
    <w:rsid w:val="00C05B11"/>
    <w:rsid w:val="00C211C0"/>
    <w:rsid w:val="00C23E03"/>
    <w:rsid w:val="00C26DDD"/>
    <w:rsid w:val="00C33539"/>
    <w:rsid w:val="00C3361B"/>
    <w:rsid w:val="00C42C26"/>
    <w:rsid w:val="00C44A25"/>
    <w:rsid w:val="00C50C84"/>
    <w:rsid w:val="00CA416F"/>
    <w:rsid w:val="00CB0DFF"/>
    <w:rsid w:val="00CE2DD4"/>
    <w:rsid w:val="00CF4AC4"/>
    <w:rsid w:val="00CF639B"/>
    <w:rsid w:val="00D13651"/>
    <w:rsid w:val="00D172F2"/>
    <w:rsid w:val="00D23608"/>
    <w:rsid w:val="00D24537"/>
    <w:rsid w:val="00D3086E"/>
    <w:rsid w:val="00D45D29"/>
    <w:rsid w:val="00D51B8E"/>
    <w:rsid w:val="00D7177B"/>
    <w:rsid w:val="00D85095"/>
    <w:rsid w:val="00DA1FB1"/>
    <w:rsid w:val="00DA57EB"/>
    <w:rsid w:val="00DB72A8"/>
    <w:rsid w:val="00DC74A0"/>
    <w:rsid w:val="00DD0FA1"/>
    <w:rsid w:val="00DD467A"/>
    <w:rsid w:val="00DE7539"/>
    <w:rsid w:val="00E00DAD"/>
    <w:rsid w:val="00E25FC9"/>
    <w:rsid w:val="00E36A74"/>
    <w:rsid w:val="00E52472"/>
    <w:rsid w:val="00E80ED6"/>
    <w:rsid w:val="00E96C22"/>
    <w:rsid w:val="00EA20F2"/>
    <w:rsid w:val="00EA5D0A"/>
    <w:rsid w:val="00EC1B8C"/>
    <w:rsid w:val="00EF0806"/>
    <w:rsid w:val="00F002F1"/>
    <w:rsid w:val="00F40E26"/>
    <w:rsid w:val="00F658B2"/>
    <w:rsid w:val="00F91D58"/>
    <w:rsid w:val="00FA113D"/>
    <w:rsid w:val="00FA569F"/>
    <w:rsid w:val="00FB3848"/>
    <w:rsid w:val="00FF19E8"/>
    <w:rsid w:val="00FF48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96021"/>
  <w15:chartTrackingRefBased/>
  <w15:docId w15:val="{1DB90D8F-BEA0-D64A-B153-0AF8C841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77B"/>
    <w:rPr>
      <w:sz w:val="24"/>
      <w:szCs w:val="24"/>
      <w:lang w:val="en-US"/>
    </w:rPr>
  </w:style>
  <w:style w:type="paragraph" w:styleId="Heading2">
    <w:name w:val="heading 2"/>
    <w:basedOn w:val="Normal"/>
    <w:next w:val="Normal"/>
    <w:link w:val="Heading2Char"/>
    <w:semiHidden/>
    <w:unhideWhenUsed/>
    <w:qFormat/>
    <w:rsid w:val="00525F5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525F52"/>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E96C22"/>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8">
    <w:name w:val="heading 8"/>
    <w:basedOn w:val="Normal"/>
    <w:next w:val="Normal"/>
    <w:qFormat/>
    <w:rsid w:val="007C330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tyle1">
    <w:name w:val="NormalStyle1"/>
    <w:basedOn w:val="Normal"/>
    <w:rsid w:val="007C3309"/>
    <w:pPr>
      <w:spacing w:line="360" w:lineRule="auto"/>
      <w:jc w:val="both"/>
    </w:pPr>
  </w:style>
  <w:style w:type="paragraph" w:styleId="BodyText2">
    <w:name w:val="Body Text 2"/>
    <w:basedOn w:val="Normal"/>
    <w:rsid w:val="007C3309"/>
    <w:pPr>
      <w:spacing w:after="120" w:line="480" w:lineRule="auto"/>
    </w:pPr>
  </w:style>
  <w:style w:type="character" w:styleId="CommentReference">
    <w:name w:val="annotation reference"/>
    <w:semiHidden/>
    <w:rsid w:val="00A06FCE"/>
    <w:rPr>
      <w:sz w:val="16"/>
      <w:szCs w:val="16"/>
    </w:rPr>
  </w:style>
  <w:style w:type="paragraph" w:styleId="CommentText">
    <w:name w:val="annotation text"/>
    <w:basedOn w:val="Normal"/>
    <w:semiHidden/>
    <w:rsid w:val="00A06FCE"/>
    <w:rPr>
      <w:sz w:val="20"/>
      <w:szCs w:val="20"/>
    </w:rPr>
  </w:style>
  <w:style w:type="paragraph" w:styleId="BalloonText">
    <w:name w:val="Balloon Text"/>
    <w:basedOn w:val="Normal"/>
    <w:semiHidden/>
    <w:rsid w:val="00A06FCE"/>
    <w:rPr>
      <w:rFonts w:ascii="Tahoma" w:hAnsi="Tahoma" w:cs="Tahoma"/>
      <w:sz w:val="16"/>
      <w:szCs w:val="16"/>
    </w:rPr>
  </w:style>
  <w:style w:type="paragraph" w:styleId="NormalWeb">
    <w:name w:val="Normal (Web)"/>
    <w:basedOn w:val="Normal"/>
    <w:uiPriority w:val="99"/>
    <w:unhideWhenUsed/>
    <w:rsid w:val="009F447A"/>
    <w:pPr>
      <w:spacing w:before="100" w:beforeAutospacing="1" w:after="100" w:afterAutospacing="1"/>
    </w:pPr>
    <w:rPr>
      <w:lang w:val="en-GB" w:eastAsia="en-GB"/>
    </w:rPr>
  </w:style>
  <w:style w:type="character" w:customStyle="1" w:styleId="Heading2Char">
    <w:name w:val="Heading 2 Char"/>
    <w:basedOn w:val="DefaultParagraphFont"/>
    <w:link w:val="Heading2"/>
    <w:semiHidden/>
    <w:rsid w:val="00525F52"/>
    <w:rPr>
      <w:rFonts w:asciiTheme="majorHAnsi" w:eastAsiaTheme="majorEastAsia" w:hAnsiTheme="majorHAnsi" w:cstheme="majorBidi"/>
      <w:color w:val="0F4761" w:themeColor="accent1" w:themeShade="BF"/>
      <w:sz w:val="26"/>
      <w:szCs w:val="26"/>
      <w:lang w:val="en-US"/>
    </w:rPr>
  </w:style>
  <w:style w:type="character" w:customStyle="1" w:styleId="Heading3Char">
    <w:name w:val="Heading 3 Char"/>
    <w:basedOn w:val="DefaultParagraphFont"/>
    <w:link w:val="Heading3"/>
    <w:semiHidden/>
    <w:rsid w:val="00525F52"/>
    <w:rPr>
      <w:rFonts w:asciiTheme="majorHAnsi" w:eastAsiaTheme="majorEastAsia" w:hAnsiTheme="majorHAnsi" w:cstheme="majorBidi"/>
      <w:color w:val="0A2F40" w:themeColor="accent1" w:themeShade="7F"/>
      <w:sz w:val="24"/>
      <w:szCs w:val="24"/>
      <w:lang w:val="en-US"/>
    </w:rPr>
  </w:style>
  <w:style w:type="paragraph" w:styleId="ListParagraph">
    <w:name w:val="List Paragraph"/>
    <w:basedOn w:val="Normal"/>
    <w:uiPriority w:val="34"/>
    <w:qFormat/>
    <w:rsid w:val="0054074A"/>
    <w:pPr>
      <w:ind w:left="720"/>
      <w:contextualSpacing/>
    </w:pPr>
  </w:style>
  <w:style w:type="paragraph" w:styleId="Caption">
    <w:name w:val="caption"/>
    <w:basedOn w:val="Normal"/>
    <w:next w:val="Normal"/>
    <w:unhideWhenUsed/>
    <w:qFormat/>
    <w:rsid w:val="0054074A"/>
    <w:pPr>
      <w:spacing w:after="200"/>
    </w:pPr>
    <w:rPr>
      <w:i/>
      <w:iCs/>
      <w:color w:val="0E2841" w:themeColor="text2"/>
      <w:sz w:val="18"/>
      <w:szCs w:val="18"/>
    </w:rPr>
  </w:style>
  <w:style w:type="character" w:customStyle="1" w:styleId="Heading4Char">
    <w:name w:val="Heading 4 Char"/>
    <w:basedOn w:val="DefaultParagraphFont"/>
    <w:link w:val="Heading4"/>
    <w:semiHidden/>
    <w:rsid w:val="00E96C22"/>
    <w:rPr>
      <w:rFonts w:asciiTheme="majorHAnsi" w:eastAsiaTheme="majorEastAsia" w:hAnsiTheme="majorHAnsi" w:cstheme="majorBidi"/>
      <w:i/>
      <w:iCs/>
      <w:color w:val="0F4761"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7912872">
      <w:bodyDiv w:val="1"/>
      <w:marLeft w:val="0"/>
      <w:marRight w:val="0"/>
      <w:marTop w:val="0"/>
      <w:marBottom w:val="0"/>
      <w:divBdr>
        <w:top w:val="none" w:sz="0" w:space="0" w:color="auto"/>
        <w:left w:val="none" w:sz="0" w:space="0" w:color="auto"/>
        <w:bottom w:val="none" w:sz="0" w:space="0" w:color="auto"/>
        <w:right w:val="none" w:sz="0" w:space="0" w:color="auto"/>
      </w:divBdr>
      <w:divsChild>
        <w:div w:id="1061103555">
          <w:marLeft w:val="0"/>
          <w:marRight w:val="0"/>
          <w:marTop w:val="0"/>
          <w:marBottom w:val="0"/>
          <w:divBdr>
            <w:top w:val="none" w:sz="0" w:space="0" w:color="auto"/>
            <w:left w:val="none" w:sz="0" w:space="0" w:color="auto"/>
            <w:bottom w:val="none" w:sz="0" w:space="0" w:color="auto"/>
            <w:right w:val="none" w:sz="0" w:space="0" w:color="auto"/>
          </w:divBdr>
          <w:divsChild>
            <w:div w:id="1436318200">
              <w:marLeft w:val="0"/>
              <w:marRight w:val="0"/>
              <w:marTop w:val="0"/>
              <w:marBottom w:val="0"/>
              <w:divBdr>
                <w:top w:val="none" w:sz="0" w:space="0" w:color="auto"/>
                <w:left w:val="none" w:sz="0" w:space="0" w:color="auto"/>
                <w:bottom w:val="none" w:sz="0" w:space="0" w:color="auto"/>
                <w:right w:val="none" w:sz="0" w:space="0" w:color="auto"/>
              </w:divBdr>
              <w:divsChild>
                <w:div w:id="1870028805">
                  <w:marLeft w:val="0"/>
                  <w:marRight w:val="0"/>
                  <w:marTop w:val="0"/>
                  <w:marBottom w:val="0"/>
                  <w:divBdr>
                    <w:top w:val="none" w:sz="0" w:space="0" w:color="auto"/>
                    <w:left w:val="none" w:sz="0" w:space="0" w:color="auto"/>
                    <w:bottom w:val="none" w:sz="0" w:space="0" w:color="auto"/>
                    <w:right w:val="none" w:sz="0" w:space="0" w:color="auto"/>
                  </w:divBdr>
                  <w:divsChild>
                    <w:div w:id="36321654">
                      <w:marLeft w:val="0"/>
                      <w:marRight w:val="0"/>
                      <w:marTop w:val="0"/>
                      <w:marBottom w:val="0"/>
                      <w:divBdr>
                        <w:top w:val="none" w:sz="0" w:space="0" w:color="auto"/>
                        <w:left w:val="none" w:sz="0" w:space="0" w:color="auto"/>
                        <w:bottom w:val="none" w:sz="0" w:space="0" w:color="auto"/>
                        <w:right w:val="none" w:sz="0" w:space="0" w:color="auto"/>
                      </w:divBdr>
                      <w:divsChild>
                        <w:div w:id="81682282">
                          <w:marLeft w:val="0"/>
                          <w:marRight w:val="0"/>
                          <w:marTop w:val="0"/>
                          <w:marBottom w:val="0"/>
                          <w:divBdr>
                            <w:top w:val="none" w:sz="0" w:space="0" w:color="auto"/>
                            <w:left w:val="none" w:sz="0" w:space="0" w:color="auto"/>
                            <w:bottom w:val="none" w:sz="0" w:space="0" w:color="auto"/>
                            <w:right w:val="none" w:sz="0" w:space="0" w:color="auto"/>
                          </w:divBdr>
                          <w:divsChild>
                            <w:div w:id="11922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1/relationships/commentsExtended" Target="commentsExtended.xml"/><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8/08/relationships/commentsExtensible" Target="commentsExtensible.xml"/><Relationship Id="rId10" Type="http://schemas.openxmlformats.org/officeDocument/2006/relationships/comments" Target="comment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6471D-280E-4CB9-ACD1-8D357DE4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5570</Words>
  <Characters>31751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Title of the Project</vt:lpstr>
    </vt:vector>
  </TitlesOfParts>
  <Company>Smash iNet 0300-5284220</Company>
  <LinksUpToDate>false</LinksUpToDate>
  <CharactersWithSpaces>37247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umer.rashid</dc:creator>
  <cp:keywords/>
  <dc:description/>
  <cp:lastModifiedBy>bilal ahmed</cp:lastModifiedBy>
  <cp:revision>2</cp:revision>
  <dcterms:created xsi:type="dcterms:W3CDTF">2025-12-15T18:46:00Z</dcterms:created>
  <dcterms:modified xsi:type="dcterms:W3CDTF">2025-12-15T18:46:00Z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70cedbb9-aeeb-44e5-8abb-4ebce5ac1e3b</vt:lpwstr>
  </property>
</Properties>
</file>