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6D9" w:rsidRDefault="00B704B6">
      <w:hyperlink r:id="rId4" w:tgtFrame="_blank" w:history="1">
        <w:r w:rsidR="00A856D9">
          <w:rPr>
            <w:rStyle w:val="a3"/>
            <w:rFonts w:ascii="Tahoma" w:hAnsi="Tahoma" w:cs="Tahoma"/>
            <w:color w:val="1E547F"/>
            <w:sz w:val="21"/>
            <w:szCs w:val="21"/>
            <w:shd w:val="clear" w:color="auto" w:fill="FFFFFF"/>
          </w:rPr>
          <w:t>攒机助手</w:t>
        </w:r>
      </w:hyperlink>
      <w:r w:rsidR="00A856D9">
        <w:rPr>
          <w:rFonts w:ascii="Tahoma" w:hAnsi="Tahoma" w:cs="Tahoma"/>
          <w:color w:val="444444"/>
          <w:sz w:val="21"/>
          <w:szCs w:val="21"/>
          <w:shd w:val="clear" w:color="auto" w:fill="FFFFFF"/>
        </w:rPr>
        <w:t>专业版最终用户许可协议（</w:t>
      </w:r>
      <w:r w:rsidR="00A856D9">
        <w:rPr>
          <w:rFonts w:ascii="Tahoma" w:hAnsi="Tahoma" w:cs="Tahoma"/>
          <w:color w:val="444444"/>
          <w:sz w:val="21"/>
          <w:szCs w:val="21"/>
          <w:shd w:val="clear" w:color="auto" w:fill="FFFFFF"/>
        </w:rPr>
        <w:t>EULA</w:t>
      </w:r>
      <w:r w:rsidR="00A856D9">
        <w:rPr>
          <w:rFonts w:ascii="Tahoma" w:hAnsi="Tahoma" w:cs="Tahoma"/>
          <w:color w:val="444444"/>
          <w:sz w:val="21"/>
          <w:szCs w:val="21"/>
          <w:shd w:val="clear" w:color="auto" w:fill="FFFFFF"/>
        </w:rPr>
        <w:t>）</w:t>
      </w:r>
      <w:r w:rsidR="00A856D9">
        <w:rPr>
          <w:rFonts w:ascii="Tahoma" w:hAnsi="Tahoma" w:cs="Tahoma"/>
          <w:color w:val="444444"/>
          <w:sz w:val="21"/>
          <w:szCs w:val="21"/>
        </w:rPr>
        <w:br/>
      </w:r>
      <w:r w:rsidR="00A856D9">
        <w:rPr>
          <w:rFonts w:ascii="Tahoma" w:hAnsi="Tahoma" w:cs="Tahoma"/>
          <w:color w:val="444444"/>
          <w:sz w:val="21"/>
          <w:szCs w:val="21"/>
        </w:rPr>
        <w:br/>
      </w:r>
      <w:r w:rsidR="00A856D9">
        <w:rPr>
          <w:rFonts w:ascii="Tahoma" w:hAnsi="Tahoma" w:cs="Tahoma"/>
          <w:color w:val="444444"/>
          <w:sz w:val="21"/>
          <w:szCs w:val="21"/>
          <w:shd w:val="clear" w:color="auto" w:fill="FFFFFF"/>
        </w:rPr>
        <w:t>一、软件使用协议</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  </w:t>
      </w:r>
      <w:r w:rsidR="00A856D9">
        <w:rPr>
          <w:rFonts w:ascii="Tahoma" w:hAnsi="Tahoma" w:cs="Tahoma"/>
          <w:color w:val="444444"/>
          <w:sz w:val="21"/>
          <w:szCs w:val="21"/>
          <w:shd w:val="clear" w:color="auto" w:fill="FFFFFF"/>
        </w:rPr>
        <w:t>本协议是用户</w:t>
      </w:r>
      <w:r w:rsidR="00A856D9">
        <w:rPr>
          <w:rFonts w:ascii="Tahoma" w:hAnsi="Tahoma" w:cs="Tahoma"/>
          <w:color w:val="444444"/>
          <w:sz w:val="21"/>
          <w:szCs w:val="21"/>
          <w:shd w:val="clear" w:color="auto" w:fill="FFFFFF"/>
        </w:rPr>
        <w:t xml:space="preserve"> (</w:t>
      </w:r>
      <w:r w:rsidR="00A856D9">
        <w:rPr>
          <w:rFonts w:ascii="Tahoma" w:hAnsi="Tahoma" w:cs="Tahoma"/>
          <w:color w:val="444444"/>
          <w:sz w:val="21"/>
          <w:szCs w:val="21"/>
          <w:shd w:val="clear" w:color="auto" w:fill="FFFFFF"/>
        </w:rPr>
        <w:t>自然人、法人或社会团体</w:t>
      </w:r>
      <w:r w:rsidR="00A856D9">
        <w:rPr>
          <w:rFonts w:ascii="Tahoma" w:hAnsi="Tahoma" w:cs="Tahoma"/>
          <w:color w:val="444444"/>
          <w:sz w:val="21"/>
          <w:szCs w:val="21"/>
          <w:shd w:val="clear" w:color="auto" w:fill="FFFFFF"/>
        </w:rPr>
        <w:t>)</w:t>
      </w:r>
      <w:r w:rsidR="00A856D9">
        <w:rPr>
          <w:rFonts w:ascii="Tahoma" w:hAnsi="Tahoma" w:cs="Tahoma"/>
          <w:color w:val="444444"/>
          <w:sz w:val="21"/>
          <w:szCs w:val="21"/>
          <w:shd w:val="clear" w:color="auto" w:fill="FFFFFF"/>
        </w:rPr>
        <w:t>与软件作者之间关于</w:t>
      </w:r>
      <w:r w:rsidR="00A856D9">
        <w:rPr>
          <w:rFonts w:ascii="Tahoma" w:hAnsi="Tahoma" w:cs="Tahoma"/>
          <w:color w:val="444444"/>
          <w:sz w:val="21"/>
          <w:szCs w:val="21"/>
          <w:shd w:val="clear" w:color="auto" w:fill="FFFFFF"/>
        </w:rPr>
        <w:t>“</w:t>
      </w:r>
      <w:r w:rsidR="00A856D9">
        <w:rPr>
          <w:rFonts w:ascii="Tahoma" w:hAnsi="Tahoma" w:cs="Tahoma"/>
          <w:color w:val="444444"/>
          <w:sz w:val="21"/>
          <w:szCs w:val="21"/>
          <w:shd w:val="clear" w:color="auto" w:fill="FFFFFF"/>
        </w:rPr>
        <w:t>攒机助手专业版</w:t>
      </w:r>
      <w:r w:rsidR="00A856D9">
        <w:rPr>
          <w:rFonts w:ascii="Tahoma" w:hAnsi="Tahoma" w:cs="Tahoma"/>
          <w:color w:val="444444"/>
          <w:sz w:val="21"/>
          <w:szCs w:val="21"/>
          <w:shd w:val="clear" w:color="auto" w:fill="FFFFFF"/>
        </w:rPr>
        <w:t>”</w:t>
      </w:r>
      <w:r w:rsidR="00A856D9">
        <w:rPr>
          <w:rFonts w:ascii="Tahoma" w:hAnsi="Tahoma" w:cs="Tahoma"/>
          <w:color w:val="444444"/>
          <w:sz w:val="21"/>
          <w:szCs w:val="21"/>
          <w:shd w:val="clear" w:color="auto" w:fill="FFFFFF"/>
        </w:rPr>
        <w:t>软件产品（以下简称</w:t>
      </w:r>
      <w:r w:rsidR="00A856D9">
        <w:rPr>
          <w:rFonts w:ascii="Tahoma" w:hAnsi="Tahoma" w:cs="Tahoma"/>
          <w:color w:val="444444"/>
          <w:sz w:val="21"/>
          <w:szCs w:val="21"/>
          <w:shd w:val="clear" w:color="auto" w:fill="FFFFFF"/>
        </w:rPr>
        <w:t>“</w:t>
      </w:r>
      <w:r w:rsidR="00A856D9">
        <w:rPr>
          <w:rFonts w:ascii="Tahoma" w:hAnsi="Tahoma" w:cs="Tahoma"/>
          <w:color w:val="444444"/>
          <w:sz w:val="21"/>
          <w:szCs w:val="21"/>
          <w:shd w:val="clear" w:color="auto" w:fill="FFFFFF"/>
        </w:rPr>
        <w:t>本软件产品</w:t>
      </w:r>
      <w:r w:rsidR="00A856D9">
        <w:rPr>
          <w:rFonts w:ascii="Tahoma" w:hAnsi="Tahoma" w:cs="Tahoma"/>
          <w:color w:val="444444"/>
          <w:sz w:val="21"/>
          <w:szCs w:val="21"/>
          <w:shd w:val="clear" w:color="auto" w:fill="FFFFFF"/>
        </w:rPr>
        <w:t>”</w:t>
      </w:r>
      <w:r w:rsidR="00A856D9">
        <w:rPr>
          <w:rFonts w:ascii="Tahoma" w:hAnsi="Tahoma" w:cs="Tahoma"/>
          <w:color w:val="444444"/>
          <w:sz w:val="21"/>
          <w:szCs w:val="21"/>
          <w:shd w:val="clear" w:color="auto" w:fill="FFFFFF"/>
        </w:rPr>
        <w:t>）的法律协议。一旦安装、复制或以其他方式使用本软件产品，即表示同意接受协议各项条件的约束。如</w:t>
      </w:r>
      <w:bookmarkStart w:id="0" w:name="_GoBack"/>
      <w:bookmarkEnd w:id="0"/>
      <w:r w:rsidR="00A856D9">
        <w:rPr>
          <w:rFonts w:ascii="Tahoma" w:hAnsi="Tahoma" w:cs="Tahoma"/>
          <w:color w:val="444444"/>
          <w:sz w:val="21"/>
          <w:szCs w:val="21"/>
          <w:shd w:val="clear" w:color="auto" w:fill="FFFFFF"/>
        </w:rPr>
        <w:t>果用户不同意协议的条件，请不要使用本软件产品。</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攒机助手专业版软件采用</w:t>
      </w:r>
      <w:r w:rsidR="00A856D9">
        <w:rPr>
          <w:rFonts w:ascii="Tahoma" w:hAnsi="Tahoma" w:cs="Tahoma"/>
          <w:color w:val="444444"/>
          <w:sz w:val="21"/>
          <w:szCs w:val="21"/>
          <w:shd w:val="clear" w:color="auto" w:fill="FFFFFF"/>
        </w:rPr>
        <w:t>“</w:t>
      </w:r>
      <w:r w:rsidR="00A856D9">
        <w:rPr>
          <w:rFonts w:ascii="Tahoma" w:hAnsi="Tahoma" w:cs="Tahoma"/>
          <w:color w:val="444444"/>
          <w:sz w:val="21"/>
          <w:szCs w:val="21"/>
          <w:shd w:val="clear" w:color="auto" w:fill="FFFFFF"/>
        </w:rPr>
        <w:t>先试用后付款</w:t>
      </w:r>
      <w:r w:rsidR="00A856D9">
        <w:rPr>
          <w:rFonts w:ascii="Tahoma" w:hAnsi="Tahoma" w:cs="Tahoma"/>
          <w:color w:val="444444"/>
          <w:sz w:val="21"/>
          <w:szCs w:val="21"/>
          <w:shd w:val="clear" w:color="auto" w:fill="FFFFFF"/>
        </w:rPr>
        <w:t>”</w:t>
      </w:r>
      <w:r w:rsidR="00A856D9">
        <w:rPr>
          <w:rFonts w:ascii="Tahoma" w:hAnsi="Tahoma" w:cs="Tahoma"/>
          <w:color w:val="444444"/>
          <w:sz w:val="21"/>
          <w:szCs w:val="21"/>
          <w:shd w:val="clear" w:color="auto" w:fill="FFFFFF"/>
        </w:rPr>
        <w:t>的方式发布。这意味着：</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 xml:space="preserve">  1. </w:t>
      </w:r>
      <w:r w:rsidR="00A856D9">
        <w:rPr>
          <w:rFonts w:ascii="Tahoma" w:hAnsi="Tahoma" w:cs="Tahoma"/>
          <w:color w:val="444444"/>
          <w:sz w:val="21"/>
          <w:szCs w:val="21"/>
          <w:shd w:val="clear" w:color="auto" w:fill="FFFFFF"/>
        </w:rPr>
        <w:t>所有的</w:t>
      </w:r>
      <w:r w:rsidR="00A856D9">
        <w:rPr>
          <w:rFonts w:ascii="Tahoma" w:hAnsi="Tahoma" w:cs="Tahoma"/>
          <w:color w:val="444444"/>
          <w:sz w:val="21"/>
          <w:szCs w:val="21"/>
          <w:shd w:val="clear" w:color="auto" w:fill="FFFFFF"/>
        </w:rPr>
        <w:t xml:space="preserve"> </w:t>
      </w:r>
      <w:r w:rsidR="00A856D9">
        <w:rPr>
          <w:rFonts w:ascii="Tahoma" w:hAnsi="Tahoma" w:cs="Tahoma"/>
          <w:color w:val="444444"/>
          <w:sz w:val="21"/>
          <w:szCs w:val="21"/>
          <w:shd w:val="clear" w:color="auto" w:fill="FFFFFF"/>
        </w:rPr>
        <w:t>版权专属于攒机助手开发团队所有。</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 xml:space="preserve">  2. </w:t>
      </w:r>
      <w:r w:rsidR="00A856D9">
        <w:rPr>
          <w:rFonts w:ascii="Tahoma" w:hAnsi="Tahoma" w:cs="Tahoma"/>
          <w:color w:val="444444"/>
          <w:sz w:val="21"/>
          <w:szCs w:val="21"/>
          <w:shd w:val="clear" w:color="auto" w:fill="FFFFFF"/>
        </w:rPr>
        <w:t>任何人都可以在试用这个软件。无时间限制，有部分功能限制，如果您希望使用攒机助手专业版完整功能，您必须购买许可。</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攒机助手专业版许可类型为多用户许可。用户购买一定数量的使用许可，供购买者及其雇员在相同数量的计算机上使用。</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二、软件产品保护条款</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  1</w:t>
      </w:r>
      <w:r w:rsidR="00A856D9">
        <w:rPr>
          <w:rFonts w:ascii="Tahoma" w:hAnsi="Tahoma" w:cs="Tahoma"/>
          <w:color w:val="444444"/>
          <w:sz w:val="21"/>
          <w:szCs w:val="21"/>
          <w:shd w:val="clear" w:color="auto" w:fill="FFFFFF"/>
        </w:rPr>
        <w:t>）本软件产品之著作权及其它知识产权等相关权利或利益（包括但不限于现已取得或未来可取得之著作权、专利权、商标权、</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营业秘密等）皆为软件开发团队所有。本软件产品受中华人民共和国版权法及国际版权条约和其他知识产权法及条约的保护。用户仅获得本软件产品的非排他性使用权。</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  2</w:t>
      </w:r>
      <w:r w:rsidR="00A856D9">
        <w:rPr>
          <w:rFonts w:ascii="Tahoma" w:hAnsi="Tahoma" w:cs="Tahoma"/>
          <w:color w:val="444444"/>
          <w:sz w:val="21"/>
          <w:szCs w:val="21"/>
          <w:shd w:val="clear" w:color="auto" w:fill="FFFFFF"/>
        </w:rPr>
        <w:t>）用户不得：删除本软件及其他副本上一切关于版权的信息；对本软件进行反向工程，如反汇编、反编译等；</w:t>
      </w:r>
      <w:r w:rsidR="00A856D9">
        <w:rPr>
          <w:rStyle w:val="apple-converted-space"/>
          <w:rFonts w:ascii="Tahoma" w:hAnsi="Tahoma" w:cs="Tahoma"/>
          <w:color w:val="444444"/>
          <w:sz w:val="21"/>
          <w:szCs w:val="21"/>
          <w:shd w:val="clear" w:color="auto" w:fill="FFFFFF"/>
        </w:rPr>
        <w:t> </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  3</w:t>
      </w:r>
      <w:r w:rsidR="00A856D9">
        <w:rPr>
          <w:rFonts w:ascii="Tahoma" w:hAnsi="Tahoma" w:cs="Tahoma"/>
          <w:color w:val="444444"/>
          <w:sz w:val="21"/>
          <w:szCs w:val="21"/>
          <w:shd w:val="clear" w:color="auto" w:fill="FFFFFF"/>
        </w:rPr>
        <w:t>）本软件产品以现状方式提供，软件开发团队不保证本软件产品能够或不能够完全满足用户需求，在用户手册、帮助文件、使用说明书等软件文档中的介绍性内容仅供用户参考，不得理解为对用户所做的任何承诺。攒机助手开发团队保留对软件版本进行升级，对功能、内容、结构、界面、运行方式等进行修改或自动更新的权利。</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  4</w:t>
      </w:r>
      <w:r w:rsidR="00A856D9">
        <w:rPr>
          <w:rFonts w:ascii="Tahoma" w:hAnsi="Tahoma" w:cs="Tahoma"/>
          <w:color w:val="444444"/>
          <w:sz w:val="21"/>
          <w:szCs w:val="21"/>
          <w:shd w:val="clear" w:color="auto" w:fill="FFFFFF"/>
        </w:rPr>
        <w:t>）为了更好地服务于用户，或为了向用户提供具有个性的信息内容的需要，本软件产品可能会收集、传播某些信息，但攒机助手开发团队承诺不向未经授权的第三方提供此类信息，以保护用户隐私。</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  5</w:t>
      </w:r>
      <w:r w:rsidR="00A856D9">
        <w:rPr>
          <w:rFonts w:ascii="Tahoma" w:hAnsi="Tahoma" w:cs="Tahoma"/>
          <w:color w:val="444444"/>
          <w:sz w:val="21"/>
          <w:szCs w:val="21"/>
          <w:shd w:val="clear" w:color="auto" w:fill="FFFFFF"/>
        </w:rPr>
        <w:t>）使用本软件产品由用户自己承担风险，在适用法律允许的最大范围内，攒机助手开发团队在任何情况下不就因使用或不能使用本软件产品所发生的特殊的、意外的、非直接或间接的损失承担赔偿责任。即使已事先被告知该损害发生的可能性。</w:t>
      </w:r>
      <w:r w:rsidR="00A856D9">
        <w:rPr>
          <w:rStyle w:val="apple-converted-space"/>
          <w:rFonts w:ascii="Tahoma" w:hAnsi="Tahoma" w:cs="Tahoma"/>
          <w:color w:val="444444"/>
          <w:sz w:val="21"/>
          <w:szCs w:val="21"/>
          <w:shd w:val="clear" w:color="auto" w:fill="FFFFFF"/>
        </w:rPr>
        <w:t> </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  6</w:t>
      </w:r>
      <w:r w:rsidR="00A856D9">
        <w:rPr>
          <w:rFonts w:ascii="Tahoma" w:hAnsi="Tahoma" w:cs="Tahoma"/>
          <w:color w:val="444444"/>
          <w:sz w:val="21"/>
          <w:szCs w:val="21"/>
          <w:shd w:val="clear" w:color="auto" w:fill="FFFFFF"/>
        </w:rPr>
        <w:t>）攒机助手开发团队定义的信息内容包括：文字、软件、声音；本公司为用户提供的商业信息，所有这些内容受版权、商标权、和其它知识产权和所有权法律的保护。所以，用户只能在本公司授权下才能使用这些内容，而不能擅自复制、修改、编撰这些内容、或创造与内容有关的衍生产品。</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7</w:t>
      </w:r>
      <w:r w:rsidR="00A856D9">
        <w:rPr>
          <w:rFonts w:ascii="Tahoma" w:hAnsi="Tahoma" w:cs="Tahoma"/>
          <w:color w:val="444444"/>
          <w:sz w:val="21"/>
          <w:szCs w:val="21"/>
          <w:shd w:val="clear" w:color="auto" w:fill="FFFFFF"/>
        </w:rPr>
        <w:t>）如果您未遵守本协议的任何一项条款，攒机助手开发团队有权立即终止本协议，并保留通过法律手段追究责任。</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三、攒机助手开发团队具有对以上各项条款内容的最终解释权和修改权。如用户对攒机助手开发团队的解释或修改有异议，</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应当立即停止使用本软件产品。用户继续使用本软件产品的行为将被视为对攒机助手开发团队的解释或修改的接受。</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四、因本协议所发生的纠纷，双方同意按照中华人民共和国法律，由攒机助手开发团队所在地的有管辖权的法院管辖。</w:t>
      </w:r>
      <w:r w:rsidR="00A856D9">
        <w:rPr>
          <w:rFonts w:ascii="Tahoma" w:hAnsi="Tahoma" w:cs="Tahoma"/>
          <w:color w:val="444444"/>
          <w:sz w:val="21"/>
          <w:szCs w:val="21"/>
        </w:rPr>
        <w:br/>
      </w:r>
      <w:r w:rsidR="00A856D9">
        <w:rPr>
          <w:rFonts w:ascii="Tahoma" w:hAnsi="Tahoma" w:cs="Tahoma"/>
          <w:color w:val="444444"/>
          <w:sz w:val="21"/>
          <w:szCs w:val="21"/>
          <w:shd w:val="clear" w:color="auto" w:fill="FFFFFF"/>
        </w:rPr>
        <w:t>攒机助手开发团</w:t>
      </w:r>
      <w:r w:rsidR="00A856D9">
        <w:rPr>
          <w:rFonts w:ascii="Microsoft YaHei UI" w:eastAsia="Microsoft YaHei UI" w:hAnsi="Microsoft YaHei UI" w:cs="Microsoft YaHei UI" w:hint="eastAsia"/>
          <w:color w:val="444444"/>
          <w:sz w:val="21"/>
          <w:szCs w:val="21"/>
          <w:shd w:val="clear" w:color="auto" w:fill="FFFFFF"/>
        </w:rPr>
        <w:t>队</w:t>
      </w:r>
    </w:p>
    <w:sectPr w:rsidR="00A856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D9"/>
    <w:rsid w:val="00A856D9"/>
    <w:rsid w:val="00B704B6"/>
    <w:rsid w:val="00C15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CA559-5761-429E-B631-186F9210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856D9"/>
    <w:rPr>
      <w:color w:val="0000FF"/>
      <w:u w:val="single"/>
    </w:rPr>
  </w:style>
  <w:style w:type="character" w:customStyle="1" w:styleId="apple-converted-space">
    <w:name w:val="apple-converted-space"/>
    <w:basedOn w:val="a0"/>
    <w:rsid w:val="00A85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uobotou.pw/forum-11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李波</dc:creator>
  <cp:keywords/>
  <dc:description/>
  <cp:lastModifiedBy>李波</cp:lastModifiedBy>
  <cp:revision>2</cp:revision>
  <dcterms:created xsi:type="dcterms:W3CDTF">2014-06-27T11:51:00Z</dcterms:created>
  <dcterms:modified xsi:type="dcterms:W3CDTF">2014-07-20T08:09:00Z</dcterms:modified>
</cp:coreProperties>
</file>