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D73" w:rsidRDefault="00CE2D73" w:rsidP="00CE2D73">
      <w:pPr>
        <w:pStyle w:val="ListeParagraf"/>
        <w:numPr>
          <w:ilvl w:val="0"/>
          <w:numId w:val="1"/>
        </w:numPr>
      </w:pPr>
      <w:bookmarkStart w:id="0" w:name="_GoBack"/>
      <w:r>
        <w:t>Bengio, Y., Ducharme, R., Vincent, P., Jauvin, C., 2003. A neural probabilistic</w:t>
      </w:r>
      <w:r>
        <w:t xml:space="preserve"> </w:t>
      </w:r>
      <w:r>
        <w:t>language model. Journal</w:t>
      </w:r>
      <w:r>
        <w:t xml:space="preserve"> </w:t>
      </w:r>
      <w:r>
        <w:t>of ma</w:t>
      </w:r>
      <w:r>
        <w:t>chine learning research 3, 1137-</w:t>
      </w:r>
      <w:r>
        <w:t>1155.</w:t>
      </w:r>
    </w:p>
    <w:p w:rsidR="00CE2D73" w:rsidRDefault="00CE2D73" w:rsidP="00CE2D73">
      <w:pPr>
        <w:pStyle w:val="ListeParagraf"/>
        <w:numPr>
          <w:ilvl w:val="0"/>
          <w:numId w:val="1"/>
        </w:numPr>
      </w:pPr>
      <w:r>
        <w:t>Blei, D.M., 2012. Probabilistic topic models. Communications of the ACM</w:t>
      </w:r>
      <w:r>
        <w:t xml:space="preserve"> </w:t>
      </w:r>
      <w:r>
        <w:t>55, 77–84.</w:t>
      </w:r>
    </w:p>
    <w:p w:rsidR="00CE2D73" w:rsidRDefault="00CE2D73" w:rsidP="00CE2D73">
      <w:pPr>
        <w:pStyle w:val="ListeParagraf"/>
        <w:numPr>
          <w:ilvl w:val="0"/>
          <w:numId w:val="1"/>
        </w:numPr>
      </w:pPr>
      <w:r>
        <w:t>Blei, D.M., Ng, A.Y., Jordan, M.I., 2003. Latent dirichlet allocation. Journal</w:t>
      </w:r>
      <w:r>
        <w:t xml:space="preserve"> </w:t>
      </w:r>
      <w:r>
        <w:t>of m</w:t>
      </w:r>
      <w:r>
        <w:t>achine Learning research 3, 993-</w:t>
      </w:r>
      <w:r>
        <w:t>1022.</w:t>
      </w:r>
    </w:p>
    <w:p w:rsidR="00CE2D73" w:rsidRDefault="00CE2D73" w:rsidP="00CE2D73">
      <w:pPr>
        <w:pStyle w:val="ListeParagraf"/>
        <w:numPr>
          <w:ilvl w:val="0"/>
          <w:numId w:val="1"/>
        </w:numPr>
      </w:pPr>
      <w:r>
        <w:t>Ghosh, S., Vinyals, O., Strope, B., Roy, S., Dean, T., Heck, L., 2016. Contextual</w:t>
      </w:r>
      <w:r>
        <w:t xml:space="preserve"> </w:t>
      </w:r>
      <w:r>
        <w:t>lstm (clstm) models for large scale nlp tasks. arXiv preprint</w:t>
      </w:r>
      <w:r>
        <w:t xml:space="preserve"> </w:t>
      </w:r>
      <w:r>
        <w:t>arXiv:1602.06291.</w:t>
      </w:r>
    </w:p>
    <w:p w:rsidR="00CE2D73" w:rsidRDefault="00CE2D73" w:rsidP="00CE2D73">
      <w:pPr>
        <w:pStyle w:val="ListeParagraf"/>
        <w:numPr>
          <w:ilvl w:val="0"/>
          <w:numId w:val="1"/>
        </w:numPr>
      </w:pPr>
      <w:r>
        <w:t>Hinton, G., 1986. Distributed representations//parallel distributed processing:</w:t>
      </w:r>
      <w:r>
        <w:t xml:space="preserve"> </w:t>
      </w:r>
      <w:r>
        <w:t>Explorations in the microstructure of cognition. volume i. foundations/ed. by de rumelhart &amp; jl mcclelland–cambridge.</w:t>
      </w:r>
    </w:p>
    <w:p w:rsidR="00CE2D73" w:rsidRDefault="00CE2D73" w:rsidP="00CE2D73">
      <w:pPr>
        <w:pStyle w:val="ListeParagraf"/>
        <w:numPr>
          <w:ilvl w:val="0"/>
          <w:numId w:val="1"/>
        </w:numPr>
      </w:pPr>
      <w:r>
        <w:t>Jiang, B., Li, Z., Chen, H., Cohn, A.G., 2018. Latent topic text representation</w:t>
      </w:r>
      <w:r>
        <w:t xml:space="preserve"> </w:t>
      </w:r>
      <w:r>
        <w:t>learning on statistical manifolds. IEEE transactions on neural</w:t>
      </w:r>
      <w:r>
        <w:t xml:space="preserve"> </w:t>
      </w:r>
      <w:r>
        <w:t>network</w:t>
      </w:r>
      <w:r>
        <w:t>s and learning systems 29, 5643-</w:t>
      </w:r>
      <w:r>
        <w:t>5654.</w:t>
      </w:r>
    </w:p>
    <w:p w:rsidR="00CE2D73" w:rsidRDefault="00CE2D73" w:rsidP="00CE2D73">
      <w:pPr>
        <w:pStyle w:val="ListeParagraf"/>
        <w:numPr>
          <w:ilvl w:val="0"/>
          <w:numId w:val="1"/>
        </w:numPr>
      </w:pPr>
      <w:r>
        <w:t>Jiang, D., Leung, K.W.T., Ng,W., Li, H., 2013. Beyond click graph: Topic</w:t>
      </w:r>
      <w:r>
        <w:t xml:space="preserve"> </w:t>
      </w:r>
      <w:r>
        <w:t>modeling for search engine query log analysis, in: International Conference</w:t>
      </w:r>
      <w:r>
        <w:t xml:space="preserve"> </w:t>
      </w:r>
      <w:r>
        <w:t>on Database Systems for Advanced Applications, Springer. pp.</w:t>
      </w:r>
      <w:r>
        <w:t xml:space="preserve"> 209-</w:t>
      </w:r>
      <w:r>
        <w:t>223.</w:t>
      </w:r>
    </w:p>
    <w:p w:rsidR="00CE2D73" w:rsidRDefault="00CE2D73" w:rsidP="00CE2D73">
      <w:pPr>
        <w:pStyle w:val="ListeParagraf"/>
        <w:numPr>
          <w:ilvl w:val="0"/>
          <w:numId w:val="1"/>
        </w:numPr>
      </w:pPr>
      <w:r>
        <w:t>Kılınç, D., Özçift, A., Bozyigit, F., Yıldırım, P., Yücalar, F., Borandag, E.,</w:t>
      </w:r>
      <w:r>
        <w:t xml:space="preserve"> </w:t>
      </w:r>
      <w:r>
        <w:t xml:space="preserve">2017. Ttc-3600: A new </w:t>
      </w:r>
      <w:r>
        <w:t xml:space="preserve"> </w:t>
      </w:r>
      <w:r>
        <w:t>benchmark dataset for turkish text categorization.</w:t>
      </w:r>
      <w:r>
        <w:t xml:space="preserve"> </w:t>
      </w:r>
      <w:r>
        <w:t>Journal</w:t>
      </w:r>
      <w:r>
        <w:t xml:space="preserve"> of Information Science 43, 174-</w:t>
      </w:r>
      <w:r>
        <w:t>185.</w:t>
      </w:r>
    </w:p>
    <w:p w:rsidR="00DC1837" w:rsidRDefault="00CE2D73" w:rsidP="00CE2D73">
      <w:pPr>
        <w:pStyle w:val="ListeParagraf"/>
        <w:numPr>
          <w:ilvl w:val="0"/>
          <w:numId w:val="1"/>
        </w:numPr>
      </w:pPr>
      <w:r>
        <w:t>Kim, D., Seo, D., Cho, S., Kang, P., 2019. Multi-co-training for document</w:t>
      </w:r>
      <w:r>
        <w:t xml:space="preserve"> </w:t>
      </w:r>
      <w:r>
        <w:t>classification using various document representations: Tf–idf, lda,</w:t>
      </w:r>
      <w:r>
        <w:t xml:space="preserve"> </w:t>
      </w:r>
      <w:r>
        <w:t>and doc2vec</w:t>
      </w:r>
      <w:r>
        <w:t>. Information Sciences 477, 15-</w:t>
      </w:r>
      <w:r>
        <w:t xml:space="preserve"> 29. URL: </w:t>
      </w:r>
      <w:hyperlink r:id="rId5" w:history="1">
        <w:r w:rsidRPr="00165E87">
          <w:rPr>
            <w:rStyle w:val="Kpr"/>
          </w:rPr>
          <w:t>http://www</w:t>
        </w:r>
      </w:hyperlink>
      <w:r>
        <w:t>.sciencedirect.com/science/article/pii/S0020025518308028, doi:https:</w:t>
      </w:r>
      <w:r>
        <w:t xml:space="preserve"> </w:t>
      </w:r>
      <w:r>
        <w:t>//doi.org/10.1016/j.ins.2018.10.006.</w:t>
      </w:r>
    </w:p>
    <w:p w:rsidR="00CE2D73" w:rsidRPr="00CE2D73" w:rsidRDefault="00CE2D73" w:rsidP="00CE2D73">
      <w:pPr>
        <w:pStyle w:val="ListeParagraf"/>
        <w:numPr>
          <w:ilvl w:val="0"/>
          <w:numId w:val="1"/>
        </w:numPr>
      </w:pPr>
      <w:r w:rsidRPr="00CE2D73">
        <w:t>Le, Q., Mikolov, T., 2014. Distributed representations of sentences and</w:t>
      </w:r>
      <w:r>
        <w:t xml:space="preserve"> </w:t>
      </w:r>
      <w:r w:rsidRPr="00CE2D73">
        <w:t>documents, in: International conference on machine learning, pp. 1188–</w:t>
      </w:r>
      <w:r>
        <w:t xml:space="preserve"> </w:t>
      </w:r>
      <w:r w:rsidRPr="00CE2D73">
        <w:t>1196.</w:t>
      </w:r>
    </w:p>
    <w:p w:rsidR="00CE2D73" w:rsidRPr="00CE2D73" w:rsidRDefault="00CE2D73" w:rsidP="00CE2D73">
      <w:pPr>
        <w:pStyle w:val="ListeParagraf"/>
        <w:numPr>
          <w:ilvl w:val="0"/>
          <w:numId w:val="1"/>
        </w:numPr>
      </w:pPr>
      <w:r w:rsidRPr="00CE2D73">
        <w:t>Liu, Y., Liu, Z., Chua, T.S., Sun, M., 2015. Topical word embeddings, in:</w:t>
      </w:r>
      <w:r>
        <w:t xml:space="preserve"> </w:t>
      </w:r>
      <w:r w:rsidRPr="00CE2D73">
        <w:t>Twenty-Ninth AAAI</w:t>
      </w:r>
      <w:r>
        <w:t xml:space="preserve"> </w:t>
      </w:r>
      <w:r w:rsidRPr="00CE2D73">
        <w:t>Conference on Artificial Intelligence.</w:t>
      </w:r>
    </w:p>
    <w:p w:rsidR="00CE2D73" w:rsidRPr="00CE2D73" w:rsidRDefault="00CE2D73" w:rsidP="00CE2D73">
      <w:pPr>
        <w:pStyle w:val="ListeParagraf"/>
        <w:numPr>
          <w:ilvl w:val="0"/>
          <w:numId w:val="1"/>
        </w:numPr>
      </w:pPr>
      <w:r w:rsidRPr="00CE2D73">
        <w:t>Mikolov, T., Chen, K., Corrado, G., Dean, J., 2013. Efficient estimation of</w:t>
      </w:r>
      <w:r>
        <w:t xml:space="preserve"> </w:t>
      </w:r>
      <w:r w:rsidRPr="00CE2D73">
        <w:t>word</w:t>
      </w:r>
      <w:r>
        <w:t xml:space="preserve"> </w:t>
      </w:r>
      <w:r w:rsidRPr="00CE2D73">
        <w:t>representations in vector space.</w:t>
      </w:r>
      <w:r>
        <w:t xml:space="preserve"> arXiv preprint arXiv:1301.3781</w:t>
      </w:r>
      <w:r w:rsidRPr="00CE2D73">
        <w:t>.</w:t>
      </w:r>
    </w:p>
    <w:p w:rsidR="00CE2D73" w:rsidRPr="00CE2D73" w:rsidRDefault="00CE2D73" w:rsidP="00CE2D73">
      <w:pPr>
        <w:pStyle w:val="ListeParagraf"/>
        <w:numPr>
          <w:ilvl w:val="0"/>
          <w:numId w:val="1"/>
        </w:numPr>
      </w:pPr>
      <w:r w:rsidRPr="00CE2D73">
        <w:t>Mikolov, T., Karafiát, M., Burget, L., .ernock`y, J., Khudanpur, S., 2010.</w:t>
      </w:r>
      <w:r>
        <w:t xml:space="preserve"> </w:t>
      </w:r>
      <w:r w:rsidRPr="00CE2D73">
        <w:t>Recurrent neural network based language model, in: Eleventh annual</w:t>
      </w:r>
      <w:r>
        <w:t xml:space="preserve"> </w:t>
      </w:r>
      <w:r w:rsidRPr="00CE2D73">
        <w:t>conference of the international speech communication association.</w:t>
      </w:r>
    </w:p>
    <w:p w:rsidR="00CE2D73" w:rsidRPr="00CE2D73" w:rsidRDefault="00CE2D73" w:rsidP="00CE2D73">
      <w:pPr>
        <w:pStyle w:val="ListeParagraf"/>
        <w:numPr>
          <w:ilvl w:val="0"/>
          <w:numId w:val="1"/>
        </w:numPr>
      </w:pPr>
      <w:r w:rsidRPr="00CE2D73">
        <w:t>Mikolov, T., Zweig, G., 2012. Context dependent recurrent neural network</w:t>
      </w:r>
      <w:r>
        <w:t xml:space="preserve"> </w:t>
      </w:r>
      <w:r w:rsidRPr="00CE2D73">
        <w:t>language model, in: 2012 IEEE Spoken Language Technology Workshop</w:t>
      </w:r>
      <w:r>
        <w:t xml:space="preserve"> </w:t>
      </w:r>
      <w:r w:rsidRPr="00CE2D73">
        <w:t>(SLT), IEEE. pp. 234</w:t>
      </w:r>
      <w:r>
        <w:t>-</w:t>
      </w:r>
      <w:r w:rsidRPr="00CE2D73">
        <w:t>239.</w:t>
      </w:r>
    </w:p>
    <w:p w:rsidR="00CE2D73" w:rsidRPr="00CE2D73" w:rsidRDefault="00CE2D73" w:rsidP="00CE2D73">
      <w:pPr>
        <w:pStyle w:val="ListeParagraf"/>
        <w:numPr>
          <w:ilvl w:val="0"/>
          <w:numId w:val="1"/>
        </w:numPr>
      </w:pPr>
      <w:r w:rsidRPr="00CE2D73">
        <w:t>Nguyen, D.Q., Billingsley, R., Du, L., Johnson, M., 2015. Improving topic</w:t>
      </w:r>
      <w:r>
        <w:t xml:space="preserve"> </w:t>
      </w:r>
      <w:r w:rsidRPr="00CE2D73">
        <w:t>models with latent feature word representations. Transactions of the</w:t>
      </w:r>
      <w:r>
        <w:t xml:space="preserve"> </w:t>
      </w:r>
      <w:r w:rsidRPr="00CE2D73">
        <w:t>Association for C</w:t>
      </w:r>
      <w:r>
        <w:t>omputational Linguistics 3, 299-</w:t>
      </w:r>
      <w:r w:rsidRPr="00CE2D73">
        <w:t>313.</w:t>
      </w:r>
    </w:p>
    <w:p w:rsidR="00CE2D73" w:rsidRPr="00CE2D73" w:rsidRDefault="00CE2D73" w:rsidP="00CE2D73">
      <w:pPr>
        <w:pStyle w:val="ListeParagraf"/>
        <w:numPr>
          <w:ilvl w:val="0"/>
          <w:numId w:val="1"/>
        </w:numPr>
      </w:pPr>
      <w:r w:rsidRPr="00CE2D73">
        <w:t>Pennington, J., Socher, R., Manning, C., 2014. Glove: Global vectors for</w:t>
      </w:r>
      <w:r>
        <w:t xml:space="preserve"> </w:t>
      </w:r>
      <w:r w:rsidRPr="00CE2D73">
        <w:t>word representation, in: Proceedings of the 2014 conference on empirical</w:t>
      </w:r>
      <w:r>
        <w:t xml:space="preserve"> </w:t>
      </w:r>
      <w:r w:rsidRPr="00CE2D73">
        <w:t>methods in natural langua</w:t>
      </w:r>
      <w:r>
        <w:t>ge processing (EMNLP), pp. 1532-</w:t>
      </w:r>
      <w:r w:rsidRPr="00CE2D73">
        <w:t>1543.</w:t>
      </w:r>
    </w:p>
    <w:p w:rsidR="00CE2D73" w:rsidRPr="00CE2D73" w:rsidRDefault="00CE2D73" w:rsidP="00CE2D73">
      <w:pPr>
        <w:pStyle w:val="ListeParagraf"/>
        <w:numPr>
          <w:ilvl w:val="0"/>
          <w:numId w:val="1"/>
        </w:numPr>
      </w:pPr>
      <w:r w:rsidRPr="00CE2D73">
        <w:t>Rehurek, R., Sojka, P., 2010. Software framework for topic modelling with</w:t>
      </w:r>
      <w:r>
        <w:t xml:space="preserve"> </w:t>
      </w:r>
      <w:r w:rsidRPr="00CE2D73">
        <w:t>large corpora, in: In Proceedings of the LREC 2010 Workshop on New</w:t>
      </w:r>
      <w:r>
        <w:t xml:space="preserve"> </w:t>
      </w:r>
      <w:r w:rsidRPr="00CE2D73">
        <w:t>Challenges for NLP Frameworks, Citeseer.</w:t>
      </w:r>
    </w:p>
    <w:p w:rsidR="00CE2D73" w:rsidRPr="00CE2D73" w:rsidRDefault="00CE2D73" w:rsidP="00CE2D73">
      <w:pPr>
        <w:pStyle w:val="ListeParagraf"/>
        <w:numPr>
          <w:ilvl w:val="0"/>
          <w:numId w:val="1"/>
        </w:numPr>
      </w:pPr>
      <w:r w:rsidRPr="00CE2D73">
        <w:t>Saif, H., Fernandez, M., He, Y., Alani, H., 2013. Evaluation datasets for</w:t>
      </w:r>
      <w:r>
        <w:t xml:space="preserve"> </w:t>
      </w:r>
      <w:r w:rsidRPr="00CE2D73">
        <w:t xml:space="preserve">twitter sentiment analysis: a survey </w:t>
      </w:r>
      <w:r>
        <w:t>and a new dataset, the sts-gold</w:t>
      </w:r>
      <w:r w:rsidRPr="00CE2D73">
        <w:t>.</w:t>
      </w:r>
    </w:p>
    <w:p w:rsidR="00CE2D73" w:rsidRDefault="00CE2D73" w:rsidP="00CE2D73">
      <w:pPr>
        <w:pStyle w:val="ListeParagraf"/>
        <w:numPr>
          <w:ilvl w:val="0"/>
          <w:numId w:val="1"/>
        </w:numPr>
      </w:pPr>
      <w:r w:rsidRPr="00CE2D73">
        <w:t>Wang, Q., Liu, R., Li, H., Guo,W., 2015. Topical paragraph vector learning,</w:t>
      </w:r>
      <w:r>
        <w:t xml:space="preserve"> </w:t>
      </w:r>
      <w:r w:rsidRPr="00CE2D73">
        <w:t>in: 2015 11th International Conference onNatural Computation (ICNC),</w:t>
      </w:r>
      <w:r>
        <w:t xml:space="preserve"> IEEE. pp. 182-</w:t>
      </w:r>
      <w:r w:rsidRPr="00CE2D73">
        <w:t>187.</w:t>
      </w:r>
      <w:r>
        <w:t xml:space="preserve"> </w:t>
      </w:r>
    </w:p>
    <w:p w:rsidR="00CE2D73" w:rsidRPr="00CE2D73" w:rsidRDefault="00CE2D73" w:rsidP="00CE2D73">
      <w:pPr>
        <w:pStyle w:val="ListeParagraf"/>
        <w:numPr>
          <w:ilvl w:val="0"/>
          <w:numId w:val="1"/>
        </w:numPr>
      </w:pPr>
      <w:r w:rsidRPr="00CE2D73">
        <w:lastRenderedPageBreak/>
        <w:t>Wang, Z., Ma, L., Zhang, Y., 2016. A hybrid document feature extraction</w:t>
      </w:r>
      <w:r>
        <w:t xml:space="preserve"> </w:t>
      </w:r>
      <w:r w:rsidRPr="00CE2D73">
        <w:t>method using latent dirichlet allocation and word2vec, in: 2016 IEEE</w:t>
      </w:r>
      <w:r>
        <w:t xml:space="preserve"> </w:t>
      </w:r>
      <w:r w:rsidRPr="00CE2D73">
        <w:t>First International Conference on Data Science in Cyberspace (DSC),</w:t>
      </w:r>
      <w:r>
        <w:t xml:space="preserve"> IEEE. pp. 98-</w:t>
      </w:r>
      <w:r w:rsidRPr="00CE2D73">
        <w:t>103.</w:t>
      </w:r>
      <w:bookmarkEnd w:id="0"/>
    </w:p>
    <w:sectPr w:rsidR="00CE2D73" w:rsidRPr="00CE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D09C3"/>
    <w:multiLevelType w:val="hybridMultilevel"/>
    <w:tmpl w:val="64CC3F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3C"/>
    <w:rsid w:val="0049340B"/>
    <w:rsid w:val="005D75D5"/>
    <w:rsid w:val="0075733C"/>
    <w:rsid w:val="009E078E"/>
    <w:rsid w:val="00CE2D73"/>
    <w:rsid w:val="00DC1837"/>
    <w:rsid w:val="00F5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54F3D-6BF7-4754-B4D4-A0E34532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E2D73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CE2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IBSS</dc:creator>
  <cp:keywords/>
  <dc:description/>
  <cp:lastModifiedBy>IBSS</cp:lastModifiedBy>
  <cp:revision>3</cp:revision>
  <dcterms:created xsi:type="dcterms:W3CDTF">2020-04-14T11:21:00Z</dcterms:created>
  <dcterms:modified xsi:type="dcterms:W3CDTF">2020-04-14T11:32:00Z</dcterms:modified>
</cp:coreProperties>
</file>