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6ED47" w14:textId="0E64DFB9" w:rsidR="00186F70" w:rsidRPr="00B71FAC" w:rsidRDefault="00B43F11" w:rsidP="00822BDF">
      <w:pPr>
        <w:pStyle w:val="DocTitle"/>
        <w:rPr>
          <w:rFonts w:ascii="Arial" w:hAnsi="Arial" w:cs="Arial"/>
          <w:b w:val="0"/>
          <w:sz w:val="44"/>
          <w:szCs w:val="44"/>
        </w:rPr>
      </w:pPr>
      <w:r w:rsidRPr="00B71FAC">
        <w:rPr>
          <w:rFonts w:ascii="Arial" w:hAnsi="Arial" w:cs="Arial"/>
          <w:sz w:val="44"/>
          <w:szCs w:val="44"/>
        </w:rPr>
        <w:t>Standard Operating Procedure:</w:t>
      </w:r>
      <w:r w:rsidRPr="00B71FAC">
        <w:rPr>
          <w:rFonts w:ascii="Arial" w:hAnsi="Arial" w:cs="Arial"/>
          <w:b w:val="0"/>
          <w:sz w:val="44"/>
          <w:szCs w:val="44"/>
        </w:rPr>
        <w:t xml:space="preserve"> </w:t>
      </w:r>
    </w:p>
    <w:p w14:paraId="4A47BEEC" w14:textId="68B51B31" w:rsidR="00FB1DA9" w:rsidRPr="00935D09" w:rsidRDefault="00FB1DA9" w:rsidP="00FB1DA9">
      <w:pPr>
        <w:pStyle w:val="DocTitle"/>
        <w:rPr>
          <w:rFonts w:ascii="Arial" w:hAnsi="Arial" w:cs="Arial"/>
          <w:sz w:val="44"/>
          <w:szCs w:val="44"/>
        </w:rPr>
      </w:pPr>
      <w:r w:rsidRPr="00935D09">
        <w:rPr>
          <w:rFonts w:ascii="Arial" w:hAnsi="Arial" w:cs="Arial"/>
          <w:sz w:val="44"/>
          <w:szCs w:val="44"/>
        </w:rPr>
        <w:t>GSK</w:t>
      </w:r>
      <w:r w:rsidR="0029299C" w:rsidRPr="00935D09">
        <w:rPr>
          <w:rFonts w:ascii="Arial" w:hAnsi="Arial" w:cs="Arial"/>
          <w:sz w:val="44"/>
          <w:szCs w:val="44"/>
        </w:rPr>
        <w:t>- HCL</w:t>
      </w:r>
      <w:r w:rsidRPr="00935D09">
        <w:rPr>
          <w:rFonts w:ascii="Arial" w:hAnsi="Arial" w:cs="Arial"/>
          <w:sz w:val="44"/>
          <w:szCs w:val="44"/>
        </w:rPr>
        <w:t xml:space="preserve"> </w:t>
      </w:r>
      <w:r w:rsidR="001D79D4" w:rsidRPr="00935D09">
        <w:rPr>
          <w:rFonts w:ascii="Arial" w:hAnsi="Arial" w:cs="Arial"/>
          <w:sz w:val="44"/>
          <w:szCs w:val="44"/>
        </w:rPr>
        <w:t>Windows</w:t>
      </w:r>
      <w:r w:rsidRPr="00935D09">
        <w:rPr>
          <w:rFonts w:ascii="Arial" w:hAnsi="Arial" w:cs="Arial"/>
          <w:sz w:val="44"/>
          <w:szCs w:val="44"/>
        </w:rPr>
        <w:t xml:space="preserve"> </w:t>
      </w:r>
      <w:r w:rsidR="00A05E3E" w:rsidRPr="00935D09">
        <w:rPr>
          <w:rFonts w:ascii="Arial" w:hAnsi="Arial" w:cs="Arial"/>
          <w:sz w:val="44"/>
          <w:szCs w:val="44"/>
        </w:rPr>
        <w:t>Ser</w:t>
      </w:r>
      <w:r w:rsidR="003532CE" w:rsidRPr="003532CE">
        <w:t xml:space="preserve"> </w:t>
      </w:r>
      <w:r w:rsidR="003532CE" w:rsidRPr="003532CE">
        <w:rPr>
          <w:rFonts w:ascii="Arial" w:hAnsi="Arial" w:cs="Arial"/>
          <w:sz w:val="44"/>
          <w:szCs w:val="44"/>
        </w:rPr>
        <w:t>Remedy</w:t>
      </w:r>
      <w:r w:rsidR="00A05E3E" w:rsidRPr="00935D09">
        <w:rPr>
          <w:rFonts w:ascii="Arial" w:hAnsi="Arial" w:cs="Arial"/>
          <w:sz w:val="44"/>
          <w:szCs w:val="44"/>
        </w:rPr>
        <w:t xml:space="preserve">er </w:t>
      </w:r>
      <w:r w:rsidRPr="00935D09">
        <w:rPr>
          <w:rFonts w:ascii="Arial" w:hAnsi="Arial" w:cs="Arial"/>
          <w:sz w:val="44"/>
          <w:szCs w:val="44"/>
        </w:rPr>
        <w:t xml:space="preserve">Package </w:t>
      </w:r>
      <w:r w:rsidR="001D79D4" w:rsidRPr="00935D09">
        <w:rPr>
          <w:rFonts w:ascii="Arial" w:hAnsi="Arial" w:cs="Arial"/>
          <w:sz w:val="44"/>
          <w:szCs w:val="44"/>
        </w:rPr>
        <w:t>Release</w:t>
      </w:r>
      <w:r w:rsidRPr="00935D09">
        <w:rPr>
          <w:rFonts w:ascii="Arial" w:hAnsi="Arial" w:cs="Arial"/>
          <w:sz w:val="44"/>
          <w:szCs w:val="44"/>
        </w:rPr>
        <w:t xml:space="preserve"> Runbook</w:t>
      </w:r>
    </w:p>
    <w:p w14:paraId="72BBFF11" w14:textId="5971B19E" w:rsidR="0033617A" w:rsidRPr="00B71FAC" w:rsidRDefault="0033617A" w:rsidP="00FB1DA9">
      <w:pPr>
        <w:pStyle w:val="Header"/>
        <w:tabs>
          <w:tab w:val="left" w:pos="1080"/>
        </w:tabs>
        <w:rPr>
          <w:rFonts w:cs="Arial"/>
        </w:rPr>
      </w:pPr>
      <w:r w:rsidRPr="00B71FAC">
        <w:rPr>
          <w:rFonts w:cs="Arial"/>
        </w:rPr>
        <w:t>Approval</w:t>
      </w:r>
    </w:p>
    <w:p w14:paraId="31352770" w14:textId="1B40C442" w:rsidR="0033617A" w:rsidRPr="00B71FAC" w:rsidRDefault="00B43F11" w:rsidP="00FB1DA9">
      <w:pPr>
        <w:autoSpaceDE w:val="0"/>
        <w:autoSpaceDN w:val="0"/>
        <w:adjustRightInd w:val="0"/>
        <w:spacing w:after="120"/>
        <w:ind w:left="90"/>
        <w:rPr>
          <w:rFonts w:cs="Arial"/>
        </w:rPr>
      </w:pPr>
      <w:r w:rsidRPr="00B71FAC">
        <w:rPr>
          <w:rFonts w:cs="Arial"/>
        </w:rPr>
        <w:t xml:space="preserve">Completion of the following signature blocks signifies that author and approvers have been trained on the related process, have read, understood, and agree with the content of </w:t>
      </w:r>
      <w:r w:rsidR="00A528F4" w:rsidRPr="00B71FAC">
        <w:rPr>
          <w:rFonts w:cs="Arial"/>
          <w:szCs w:val="22"/>
          <w:lang w:eastAsia="en-GB"/>
        </w:rPr>
        <w:t>this Standard Operating Procedure</w:t>
      </w:r>
      <w:r w:rsidR="000C7886" w:rsidRPr="00B71FAC">
        <w:rPr>
          <w:rFonts w:cs="Arial"/>
          <w:szCs w:val="22"/>
          <w:lang w:eastAsia="en-G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6605"/>
      </w:tblGrid>
      <w:tr w:rsidR="00B43F11" w:rsidRPr="00B71FAC" w14:paraId="02DB24E5" w14:textId="77777777" w:rsidTr="003803AB">
        <w:trPr>
          <w:trHeight w:val="400"/>
        </w:trPr>
        <w:tc>
          <w:tcPr>
            <w:tcW w:w="3119" w:type="dxa"/>
            <w:tcBorders>
              <w:bottom w:val="nil"/>
            </w:tcBorders>
            <w:shd w:val="pct5" w:color="auto" w:fill="FFFFFF"/>
          </w:tcPr>
          <w:p w14:paraId="5F36BBB1" w14:textId="77777777" w:rsidR="00B43F11" w:rsidRPr="00B71FAC" w:rsidRDefault="00B43F11" w:rsidP="00822BDF">
            <w:pPr>
              <w:spacing w:before="120"/>
              <w:jc w:val="center"/>
              <w:rPr>
                <w:rFonts w:cs="Arial"/>
                <w:b/>
                <w:sz w:val="18"/>
              </w:rPr>
            </w:pPr>
            <w:r w:rsidRPr="00B71FAC">
              <w:rPr>
                <w:rFonts w:cs="Arial"/>
                <w:b/>
                <w:sz w:val="18"/>
              </w:rPr>
              <w:t>Name</w:t>
            </w:r>
          </w:p>
        </w:tc>
        <w:tc>
          <w:tcPr>
            <w:tcW w:w="6605" w:type="dxa"/>
            <w:tcBorders>
              <w:bottom w:val="nil"/>
            </w:tcBorders>
            <w:shd w:val="pct5" w:color="auto" w:fill="FFFFFF"/>
          </w:tcPr>
          <w:p w14:paraId="51CB647E" w14:textId="77777777" w:rsidR="00B43F11" w:rsidRPr="00B71FAC" w:rsidRDefault="00B43F11" w:rsidP="00822BDF">
            <w:pPr>
              <w:spacing w:before="120"/>
              <w:jc w:val="center"/>
              <w:rPr>
                <w:rFonts w:cs="Arial"/>
                <w:b/>
                <w:sz w:val="18"/>
              </w:rPr>
            </w:pPr>
            <w:r w:rsidRPr="00B71FAC">
              <w:rPr>
                <w:rFonts w:cs="Arial"/>
                <w:b/>
                <w:sz w:val="18"/>
              </w:rPr>
              <w:t>Role</w:t>
            </w:r>
          </w:p>
        </w:tc>
      </w:tr>
      <w:tr w:rsidR="0033617A" w:rsidRPr="00B71FAC" w14:paraId="5B9B3118" w14:textId="77777777" w:rsidTr="00282CCF">
        <w:trPr>
          <w:cantSplit/>
          <w:trHeight w:val="400"/>
        </w:trPr>
        <w:tc>
          <w:tcPr>
            <w:tcW w:w="9724" w:type="dxa"/>
            <w:gridSpan w:val="2"/>
            <w:tcBorders>
              <w:left w:val="single" w:sz="4" w:space="0" w:color="auto"/>
              <w:right w:val="single" w:sz="4" w:space="0" w:color="auto"/>
            </w:tcBorders>
            <w:vAlign w:val="center"/>
          </w:tcPr>
          <w:p w14:paraId="2C2326FB" w14:textId="7E092E29" w:rsidR="0033617A" w:rsidRPr="00B71FAC" w:rsidRDefault="00186F70" w:rsidP="00822BDF">
            <w:pPr>
              <w:spacing w:before="120" w:after="120"/>
              <w:rPr>
                <w:rFonts w:cs="Arial"/>
                <w:sz w:val="18"/>
                <w:szCs w:val="18"/>
              </w:rPr>
            </w:pPr>
            <w:r w:rsidRPr="00B71FAC">
              <w:rPr>
                <w:rFonts w:cs="Arial"/>
                <w:sz w:val="18"/>
                <w:szCs w:val="18"/>
              </w:rPr>
              <w:t xml:space="preserve">The author is signing to confirm that this document is compliant with applicable IT policies, standards and procedures, has been prepared in accordance with an approved document management process </w:t>
            </w:r>
            <w:r w:rsidR="00F11558" w:rsidRPr="00F11558">
              <w:rPr>
                <w:rFonts w:cs="Arial"/>
                <w:i/>
                <w:iCs/>
                <w:sz w:val="18"/>
                <w:szCs w:val="18"/>
              </w:rPr>
              <w:t xml:space="preserve">TSR Document Management Plan for Veeva </w:t>
            </w:r>
            <w:proofErr w:type="spellStart"/>
            <w:r w:rsidR="00F11558" w:rsidRPr="00F11558">
              <w:rPr>
                <w:rFonts w:cs="Arial"/>
                <w:i/>
                <w:iCs/>
                <w:sz w:val="18"/>
                <w:szCs w:val="18"/>
              </w:rPr>
              <w:t>QualityDocs</w:t>
            </w:r>
            <w:proofErr w:type="spellEnd"/>
            <w:r w:rsidR="00F11558" w:rsidRPr="00F11558">
              <w:rPr>
                <w:rFonts w:cs="Arial"/>
                <w:i/>
                <w:iCs/>
                <w:sz w:val="18"/>
                <w:szCs w:val="18"/>
              </w:rPr>
              <w:t xml:space="preserve"> (VQD),</w:t>
            </w:r>
            <w:r w:rsidR="00F11558" w:rsidRPr="00F11558">
              <w:rPr>
                <w:rFonts w:cs="Arial"/>
                <w:sz w:val="18"/>
                <w:szCs w:val="18"/>
              </w:rPr>
              <w:t xml:space="preserve"> VQD-SOP-006047 </w:t>
            </w:r>
            <w:r w:rsidR="00FB1DA9">
              <w:rPr>
                <w:rFonts w:cs="Arial"/>
                <w:sz w:val="18"/>
                <w:szCs w:val="18"/>
              </w:rPr>
              <w:t>[1]</w:t>
            </w:r>
            <w:r w:rsidRPr="00B71FAC">
              <w:rPr>
                <w:rFonts w:cs="Arial"/>
                <w:sz w:val="18"/>
                <w:szCs w:val="18"/>
              </w:rPr>
              <w:t>, that relevant input from any contributory authors has been included, and that an appropriate review / editing process has been conducted.</w:t>
            </w:r>
          </w:p>
        </w:tc>
      </w:tr>
      <w:tr w:rsidR="00B43F11" w:rsidRPr="00B71FAC" w14:paraId="28073883" w14:textId="77777777" w:rsidTr="00A10578">
        <w:trPr>
          <w:trHeight w:val="658"/>
        </w:trPr>
        <w:tc>
          <w:tcPr>
            <w:tcW w:w="3119" w:type="dxa"/>
            <w:tcBorders>
              <w:bottom w:val="nil"/>
            </w:tcBorders>
            <w:vAlign w:val="center"/>
          </w:tcPr>
          <w:p w14:paraId="6BB74241" w14:textId="1B0B3AFD" w:rsidR="00B43F11" w:rsidRDefault="00B43F11" w:rsidP="00822BDF">
            <w:pPr>
              <w:spacing w:before="60"/>
              <w:rPr>
                <w:rFonts w:cs="Arial"/>
                <w:b/>
                <w:sz w:val="18"/>
              </w:rPr>
            </w:pPr>
            <w:r w:rsidRPr="00B71FAC">
              <w:rPr>
                <w:rFonts w:cs="Arial"/>
                <w:b/>
                <w:sz w:val="18"/>
              </w:rPr>
              <w:t>Authored by:</w:t>
            </w:r>
          </w:p>
          <w:p w14:paraId="70759DF6" w14:textId="3979CF64" w:rsidR="00B43F11" w:rsidRPr="00B71FAC" w:rsidRDefault="00A10578" w:rsidP="00A10578">
            <w:pPr>
              <w:spacing w:before="60"/>
              <w:rPr>
                <w:rFonts w:cs="Arial"/>
                <w:sz w:val="18"/>
              </w:rPr>
            </w:pPr>
            <w:r>
              <w:rPr>
                <w:rFonts w:cs="Arial"/>
                <w:sz w:val="18"/>
                <w:lang w:eastAsia="en-GB"/>
              </w:rPr>
              <w:t>Sagar Saxena</w:t>
            </w:r>
          </w:p>
        </w:tc>
        <w:tc>
          <w:tcPr>
            <w:tcW w:w="6605" w:type="dxa"/>
            <w:tcBorders>
              <w:bottom w:val="nil"/>
            </w:tcBorders>
            <w:vAlign w:val="center"/>
          </w:tcPr>
          <w:p w14:paraId="6B39EB5D" w14:textId="77777777" w:rsidR="00B43F11" w:rsidRPr="00B71FAC" w:rsidRDefault="00B43F11" w:rsidP="00822BDF">
            <w:pPr>
              <w:spacing w:before="60"/>
              <w:jc w:val="center"/>
              <w:rPr>
                <w:rFonts w:cs="Arial"/>
                <w:sz w:val="18"/>
              </w:rPr>
            </w:pPr>
            <w:r w:rsidRPr="00B71FAC">
              <w:rPr>
                <w:rFonts w:cs="Arial"/>
                <w:sz w:val="18"/>
              </w:rPr>
              <w:t>Author</w:t>
            </w:r>
          </w:p>
        </w:tc>
      </w:tr>
      <w:tr w:rsidR="00186F70" w:rsidRPr="00B71FAC" w14:paraId="4E242331" w14:textId="77777777" w:rsidTr="00282CCF">
        <w:trPr>
          <w:cantSplit/>
          <w:trHeight w:val="732"/>
        </w:trPr>
        <w:tc>
          <w:tcPr>
            <w:tcW w:w="9724" w:type="dxa"/>
            <w:gridSpan w:val="2"/>
            <w:tcBorders>
              <w:left w:val="single" w:sz="4" w:space="0" w:color="auto"/>
              <w:bottom w:val="nil"/>
              <w:right w:val="single" w:sz="4" w:space="0" w:color="auto"/>
            </w:tcBorders>
            <w:vAlign w:val="center"/>
          </w:tcPr>
          <w:p w14:paraId="380FB875" w14:textId="03457952" w:rsidR="00186F70" w:rsidRPr="00B71FAC" w:rsidRDefault="00186F70" w:rsidP="00822BDF">
            <w:pPr>
              <w:spacing w:before="120" w:after="120"/>
              <w:rPr>
                <w:rFonts w:cs="Arial"/>
                <w:sz w:val="18"/>
                <w:szCs w:val="18"/>
              </w:rPr>
            </w:pPr>
            <w:bookmarkStart w:id="0" w:name="_Hlk21421704"/>
            <w:r w:rsidRPr="00B71FAC">
              <w:rPr>
                <w:rFonts w:cs="Arial"/>
                <w:sz w:val="18"/>
                <w:szCs w:val="18"/>
              </w:rPr>
              <w:t xml:space="preserve">The Security &amp; Risk Approver is signing to confirm that the Standard Change(s) defined in this document has been assessed and approved, and all required controls are defined in the procedure.  </w:t>
            </w:r>
            <w:bookmarkEnd w:id="0"/>
          </w:p>
        </w:tc>
      </w:tr>
      <w:tr w:rsidR="00B43F11" w:rsidRPr="00B71FAC" w14:paraId="363D6386" w14:textId="77777777" w:rsidTr="00A10578">
        <w:trPr>
          <w:trHeight w:val="874"/>
        </w:trPr>
        <w:tc>
          <w:tcPr>
            <w:tcW w:w="3119" w:type="dxa"/>
            <w:tcBorders>
              <w:left w:val="single" w:sz="4" w:space="0" w:color="auto"/>
              <w:bottom w:val="nil"/>
              <w:right w:val="single" w:sz="4" w:space="0" w:color="auto"/>
            </w:tcBorders>
            <w:vAlign w:val="center"/>
          </w:tcPr>
          <w:p w14:paraId="5B66DB9A" w14:textId="71B0060E" w:rsidR="00B43F11" w:rsidRPr="00B71FAC" w:rsidRDefault="00252BC1" w:rsidP="00822BDF">
            <w:pPr>
              <w:spacing w:before="60"/>
              <w:rPr>
                <w:rFonts w:cs="Arial"/>
                <w:b/>
                <w:sz w:val="18"/>
              </w:rPr>
            </w:pPr>
            <w:r w:rsidRPr="00B71FAC">
              <w:rPr>
                <w:rFonts w:cs="Arial"/>
                <w:b/>
                <w:sz w:val="18"/>
              </w:rPr>
              <w:t>S</w:t>
            </w:r>
            <w:r w:rsidR="004340AB" w:rsidRPr="00B71FAC">
              <w:rPr>
                <w:rFonts w:cs="Arial"/>
                <w:b/>
                <w:sz w:val="18"/>
              </w:rPr>
              <w:t xml:space="preserve">ecurity </w:t>
            </w:r>
            <w:r w:rsidRPr="00B71FAC">
              <w:rPr>
                <w:rFonts w:cs="Arial"/>
                <w:b/>
                <w:sz w:val="18"/>
              </w:rPr>
              <w:t xml:space="preserve">&amp; Risk </w:t>
            </w:r>
            <w:r w:rsidR="00B43F11" w:rsidRPr="00B71FAC">
              <w:rPr>
                <w:rFonts w:cs="Arial"/>
                <w:b/>
                <w:sz w:val="18"/>
              </w:rPr>
              <w:t>Approval by:</w:t>
            </w:r>
          </w:p>
          <w:p w14:paraId="140383C1" w14:textId="7E37CE52" w:rsidR="00B43F11" w:rsidRPr="00B71FAC" w:rsidRDefault="00A10578" w:rsidP="00822BDF">
            <w:pPr>
              <w:spacing w:before="60"/>
              <w:rPr>
                <w:rFonts w:cs="Arial"/>
                <w:sz w:val="18"/>
              </w:rPr>
            </w:pPr>
            <w:r>
              <w:rPr>
                <w:rFonts w:cs="Arial"/>
                <w:sz w:val="18"/>
              </w:rPr>
              <w:t>N/A</w:t>
            </w:r>
          </w:p>
        </w:tc>
        <w:tc>
          <w:tcPr>
            <w:tcW w:w="6605" w:type="dxa"/>
            <w:tcBorders>
              <w:left w:val="single" w:sz="4" w:space="0" w:color="auto"/>
              <w:bottom w:val="nil"/>
              <w:right w:val="single" w:sz="4" w:space="0" w:color="auto"/>
            </w:tcBorders>
            <w:vAlign w:val="center"/>
          </w:tcPr>
          <w:p w14:paraId="65E250A9" w14:textId="2C5FA05A" w:rsidR="00B43F11" w:rsidRPr="00B71FAC" w:rsidRDefault="00252BC1" w:rsidP="00822BDF">
            <w:pPr>
              <w:spacing w:before="60"/>
              <w:jc w:val="center"/>
              <w:rPr>
                <w:rFonts w:cs="Arial"/>
                <w:sz w:val="18"/>
              </w:rPr>
            </w:pPr>
            <w:r w:rsidRPr="00B71FAC">
              <w:rPr>
                <w:rFonts w:cs="Arial"/>
                <w:sz w:val="18"/>
              </w:rPr>
              <w:t>S</w:t>
            </w:r>
            <w:r w:rsidR="004340AB" w:rsidRPr="00B71FAC">
              <w:rPr>
                <w:rFonts w:cs="Arial"/>
                <w:sz w:val="18"/>
              </w:rPr>
              <w:t>ecurity &amp;</w:t>
            </w:r>
            <w:r w:rsidRPr="00B71FAC">
              <w:rPr>
                <w:rFonts w:cs="Arial"/>
                <w:sz w:val="18"/>
              </w:rPr>
              <w:t xml:space="preserve"> Risk</w:t>
            </w:r>
            <w:r w:rsidR="00B43F11" w:rsidRPr="00B71FAC">
              <w:rPr>
                <w:rFonts w:cs="Arial"/>
                <w:sz w:val="18"/>
              </w:rPr>
              <w:t xml:space="preserve"> Approver</w:t>
            </w:r>
          </w:p>
        </w:tc>
      </w:tr>
      <w:tr w:rsidR="0033617A" w:rsidRPr="00B71FAC" w14:paraId="1C704B1D" w14:textId="77777777" w:rsidTr="00282CCF">
        <w:trPr>
          <w:cantSplit/>
          <w:trHeight w:val="400"/>
        </w:trPr>
        <w:tc>
          <w:tcPr>
            <w:tcW w:w="9724" w:type="dxa"/>
            <w:gridSpan w:val="2"/>
            <w:tcBorders>
              <w:left w:val="single" w:sz="4" w:space="0" w:color="auto"/>
              <w:bottom w:val="nil"/>
              <w:right w:val="single" w:sz="4" w:space="0" w:color="auto"/>
            </w:tcBorders>
            <w:vAlign w:val="center"/>
          </w:tcPr>
          <w:p w14:paraId="6C1FD661" w14:textId="705D3F14" w:rsidR="0033617A" w:rsidRPr="00B71FAC" w:rsidRDefault="00186F70" w:rsidP="00822BDF">
            <w:pPr>
              <w:pStyle w:val="Footer"/>
              <w:tabs>
                <w:tab w:val="clear" w:pos="4320"/>
                <w:tab w:val="clear" w:pos="8640"/>
              </w:tabs>
              <w:spacing w:before="120" w:after="120"/>
              <w:rPr>
                <w:rFonts w:cs="Arial"/>
                <w:sz w:val="18"/>
              </w:rPr>
            </w:pPr>
            <w:r w:rsidRPr="00B71FAC">
              <w:rPr>
                <w:rFonts w:cs="Arial"/>
                <w:sz w:val="18"/>
                <w:szCs w:val="18"/>
              </w:rPr>
              <w:t>The Management Approver is signing to confirm that this document is compliant with applicable IT policies, standards and procedures, that he/she understands the content of this Procedure confirms that all necessary testing of this Procedure has been conducted with successful outcome, and that he/she approves this Procedure for operational use.</w:t>
            </w:r>
          </w:p>
        </w:tc>
      </w:tr>
      <w:tr w:rsidR="00B43F11" w:rsidRPr="00B71FAC" w14:paraId="08265209" w14:textId="77777777" w:rsidTr="00573356">
        <w:trPr>
          <w:trHeight w:val="829"/>
        </w:trPr>
        <w:tc>
          <w:tcPr>
            <w:tcW w:w="3119" w:type="dxa"/>
            <w:tcBorders>
              <w:bottom w:val="single" w:sz="4" w:space="0" w:color="auto"/>
            </w:tcBorders>
            <w:vAlign w:val="center"/>
          </w:tcPr>
          <w:p w14:paraId="1AFE6563" w14:textId="7AA24CF5" w:rsidR="00B43F11" w:rsidRPr="00B71FAC" w:rsidRDefault="0051528F" w:rsidP="00822BDF">
            <w:pPr>
              <w:spacing w:before="60"/>
              <w:rPr>
                <w:rFonts w:cs="Arial"/>
                <w:b/>
                <w:sz w:val="18"/>
              </w:rPr>
            </w:pPr>
            <w:r w:rsidRPr="00B71FAC">
              <w:rPr>
                <w:rFonts w:cs="Arial"/>
                <w:b/>
                <w:sz w:val="18"/>
              </w:rPr>
              <w:t xml:space="preserve">Management Approval by </w:t>
            </w:r>
            <w:r w:rsidR="00B43F11" w:rsidRPr="00B71FAC">
              <w:rPr>
                <w:rFonts w:cs="Arial"/>
                <w:b/>
                <w:sz w:val="18"/>
              </w:rPr>
              <w:t>Management Team member:</w:t>
            </w:r>
          </w:p>
          <w:p w14:paraId="2C84563E" w14:textId="20E9E274" w:rsidR="00B43F11" w:rsidRPr="00B71FAC" w:rsidRDefault="00573356" w:rsidP="00822BDF">
            <w:pPr>
              <w:spacing w:before="60"/>
              <w:rPr>
                <w:rFonts w:cs="Arial"/>
                <w:sz w:val="18"/>
              </w:rPr>
            </w:pPr>
            <w:r>
              <w:rPr>
                <w:rFonts w:cs="Arial"/>
                <w:sz w:val="18"/>
                <w:lang w:eastAsia="en-GB"/>
              </w:rPr>
              <w:t>Neil Stewart</w:t>
            </w:r>
          </w:p>
        </w:tc>
        <w:tc>
          <w:tcPr>
            <w:tcW w:w="6605" w:type="dxa"/>
            <w:tcBorders>
              <w:bottom w:val="single" w:sz="4" w:space="0" w:color="auto"/>
            </w:tcBorders>
            <w:vAlign w:val="center"/>
          </w:tcPr>
          <w:p w14:paraId="6BED42BE" w14:textId="77777777" w:rsidR="00B43F11" w:rsidRPr="00B71FAC" w:rsidRDefault="00B43F11" w:rsidP="00822BDF">
            <w:pPr>
              <w:spacing w:before="60"/>
              <w:jc w:val="center"/>
              <w:rPr>
                <w:rFonts w:cs="Arial"/>
                <w:sz w:val="18"/>
              </w:rPr>
            </w:pPr>
            <w:r w:rsidRPr="00B71FAC">
              <w:rPr>
                <w:rFonts w:cs="Arial"/>
                <w:sz w:val="18"/>
              </w:rPr>
              <w:t>Management Approver</w:t>
            </w:r>
          </w:p>
        </w:tc>
      </w:tr>
    </w:tbl>
    <w:p w14:paraId="4161DEE2" w14:textId="724F74DE" w:rsidR="00073502" w:rsidRPr="00073502" w:rsidRDefault="0022489E" w:rsidP="00073502">
      <w:pPr>
        <w:pStyle w:val="pf0"/>
        <w:ind w:left="90"/>
        <w:rPr>
          <w:rFonts w:ascii="Arial" w:hAnsi="Arial" w:cs="Arial"/>
          <w:b/>
          <w:bCs/>
          <w:color w:val="000000"/>
          <w:sz w:val="22"/>
          <w:szCs w:val="22"/>
          <w:lang w:eastAsia="en-GB"/>
        </w:rPr>
      </w:pPr>
      <w:r w:rsidRPr="00073502">
        <w:rPr>
          <w:rFonts w:ascii="Arial" w:hAnsi="Arial" w:cs="Arial"/>
          <w:b/>
          <w:bCs/>
          <w:color w:val="000000"/>
          <w:sz w:val="22"/>
          <w:szCs w:val="22"/>
          <w:lang w:eastAsia="en-GB"/>
        </w:rPr>
        <w:t>This document is owned by</w:t>
      </w:r>
      <w:r w:rsidR="00573356" w:rsidRPr="00073502">
        <w:rPr>
          <w:rFonts w:ascii="Arial" w:hAnsi="Arial" w:cs="Arial"/>
          <w:b/>
          <w:bCs/>
          <w:color w:val="000000"/>
          <w:sz w:val="22"/>
          <w:szCs w:val="22"/>
          <w:lang w:eastAsia="en-GB"/>
        </w:rPr>
        <w:t xml:space="preserve"> the </w:t>
      </w:r>
      <w:r w:rsidR="00073502" w:rsidRPr="00073502">
        <w:rPr>
          <w:rFonts w:ascii="Arial" w:hAnsi="Arial" w:cs="Arial"/>
          <w:b/>
          <w:bCs/>
          <w:color w:val="000000"/>
          <w:sz w:val="22"/>
          <w:szCs w:val="22"/>
          <w:lang w:eastAsia="en-GB"/>
        </w:rPr>
        <w:t>Director, Product Owner, Infrastructure Management Platforms</w:t>
      </w:r>
    </w:p>
    <w:p w14:paraId="658399D9" w14:textId="75883763" w:rsidR="00B71FAC" w:rsidRDefault="00B71FAC" w:rsidP="00822BDF">
      <w:pPr>
        <w:rPr>
          <w:rFonts w:cs="Arial"/>
        </w:rPr>
      </w:pPr>
      <w:r>
        <w:rPr>
          <w:rFonts w:cs="Arial"/>
        </w:rPr>
        <w:br w:type="page"/>
      </w:r>
    </w:p>
    <w:p w14:paraId="65864A3A" w14:textId="77777777" w:rsidR="00A705D9" w:rsidRPr="00B71FAC" w:rsidRDefault="00A705D9" w:rsidP="00822BDF">
      <w:pPr>
        <w:pStyle w:val="TOCHeading"/>
        <w:spacing w:before="120" w:after="120" w:line="240" w:lineRule="auto"/>
        <w:jc w:val="center"/>
        <w:rPr>
          <w:rFonts w:ascii="Arial" w:hAnsi="Arial" w:cs="Arial"/>
          <w:color w:val="000000"/>
        </w:rPr>
      </w:pPr>
      <w:r w:rsidRPr="00B71FAC">
        <w:rPr>
          <w:rFonts w:ascii="Arial" w:hAnsi="Arial" w:cs="Arial"/>
          <w:color w:val="000000"/>
        </w:rPr>
        <w:lastRenderedPageBreak/>
        <w:t>Table of Contents</w:t>
      </w:r>
    </w:p>
    <w:p w14:paraId="3215CF12" w14:textId="6AC198DE" w:rsidR="00742008" w:rsidRDefault="00A705D9">
      <w:pPr>
        <w:pStyle w:val="TOC1"/>
        <w:rPr>
          <w:rFonts w:asciiTheme="minorHAnsi" w:eastAsiaTheme="minorEastAsia" w:hAnsiTheme="minorHAnsi" w:cstheme="minorBidi"/>
          <w:b w:val="0"/>
          <w:noProof/>
          <w:sz w:val="22"/>
          <w:szCs w:val="22"/>
          <w:lang w:eastAsia="en-GB"/>
        </w:rPr>
      </w:pPr>
      <w:r w:rsidRPr="00B71FAC">
        <w:rPr>
          <w:rFonts w:cs="Arial"/>
        </w:rPr>
        <w:fldChar w:fldCharType="begin"/>
      </w:r>
      <w:r w:rsidRPr="00B71FAC">
        <w:rPr>
          <w:rFonts w:cs="Arial"/>
        </w:rPr>
        <w:instrText xml:space="preserve"> TOC \o "1-3" \h \z \u </w:instrText>
      </w:r>
      <w:r w:rsidRPr="00B71FAC">
        <w:rPr>
          <w:rFonts w:cs="Arial"/>
        </w:rPr>
        <w:fldChar w:fldCharType="separate"/>
      </w:r>
      <w:hyperlink w:anchor="_Toc147423406" w:history="1">
        <w:r w:rsidR="00742008" w:rsidRPr="00D77CB4">
          <w:rPr>
            <w:rStyle w:val="Hyperlink"/>
            <w:rFonts w:cs="Arial"/>
            <w:noProof/>
          </w:rPr>
          <w:t>1.</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Purpose</w:t>
        </w:r>
        <w:r w:rsidR="00742008">
          <w:rPr>
            <w:noProof/>
            <w:webHidden/>
          </w:rPr>
          <w:tab/>
        </w:r>
        <w:r w:rsidR="00742008">
          <w:rPr>
            <w:noProof/>
            <w:webHidden/>
          </w:rPr>
          <w:fldChar w:fldCharType="begin"/>
        </w:r>
        <w:r w:rsidR="00742008">
          <w:rPr>
            <w:noProof/>
            <w:webHidden/>
          </w:rPr>
          <w:instrText xml:space="preserve"> PAGEREF _Toc147423406 \h </w:instrText>
        </w:r>
        <w:r w:rsidR="00742008">
          <w:rPr>
            <w:noProof/>
            <w:webHidden/>
          </w:rPr>
        </w:r>
        <w:r w:rsidR="00742008">
          <w:rPr>
            <w:noProof/>
            <w:webHidden/>
          </w:rPr>
          <w:fldChar w:fldCharType="separate"/>
        </w:r>
        <w:r w:rsidR="00742008">
          <w:rPr>
            <w:noProof/>
            <w:webHidden/>
          </w:rPr>
          <w:t>3</w:t>
        </w:r>
        <w:r w:rsidR="00742008">
          <w:rPr>
            <w:noProof/>
            <w:webHidden/>
          </w:rPr>
          <w:fldChar w:fldCharType="end"/>
        </w:r>
      </w:hyperlink>
    </w:p>
    <w:p w14:paraId="09B5A887" w14:textId="13C71793" w:rsidR="00742008" w:rsidRDefault="00E84139">
      <w:pPr>
        <w:pStyle w:val="TOC1"/>
        <w:rPr>
          <w:rFonts w:asciiTheme="minorHAnsi" w:eastAsiaTheme="minorEastAsia" w:hAnsiTheme="minorHAnsi" w:cstheme="minorBidi"/>
          <w:b w:val="0"/>
          <w:noProof/>
          <w:sz w:val="22"/>
          <w:szCs w:val="22"/>
          <w:lang w:eastAsia="en-GB"/>
        </w:rPr>
      </w:pPr>
      <w:hyperlink w:anchor="_Toc147423407" w:history="1">
        <w:r w:rsidR="00742008" w:rsidRPr="00D77CB4">
          <w:rPr>
            <w:rStyle w:val="Hyperlink"/>
            <w:rFonts w:cs="Arial"/>
            <w:noProof/>
          </w:rPr>
          <w:t>2.</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Scope</w:t>
        </w:r>
        <w:r w:rsidR="00742008">
          <w:rPr>
            <w:noProof/>
            <w:webHidden/>
          </w:rPr>
          <w:tab/>
        </w:r>
        <w:r w:rsidR="00742008">
          <w:rPr>
            <w:noProof/>
            <w:webHidden/>
          </w:rPr>
          <w:fldChar w:fldCharType="begin"/>
        </w:r>
        <w:r w:rsidR="00742008">
          <w:rPr>
            <w:noProof/>
            <w:webHidden/>
          </w:rPr>
          <w:instrText xml:space="preserve"> PAGEREF _Toc147423407 \h </w:instrText>
        </w:r>
        <w:r w:rsidR="00742008">
          <w:rPr>
            <w:noProof/>
            <w:webHidden/>
          </w:rPr>
        </w:r>
        <w:r w:rsidR="00742008">
          <w:rPr>
            <w:noProof/>
            <w:webHidden/>
          </w:rPr>
          <w:fldChar w:fldCharType="separate"/>
        </w:r>
        <w:r w:rsidR="00742008">
          <w:rPr>
            <w:noProof/>
            <w:webHidden/>
          </w:rPr>
          <w:t>3</w:t>
        </w:r>
        <w:r w:rsidR="00742008">
          <w:rPr>
            <w:noProof/>
            <w:webHidden/>
          </w:rPr>
          <w:fldChar w:fldCharType="end"/>
        </w:r>
      </w:hyperlink>
    </w:p>
    <w:p w14:paraId="190F055B" w14:textId="6E82B23B" w:rsidR="00742008" w:rsidRDefault="00E84139">
      <w:pPr>
        <w:pStyle w:val="TOC1"/>
        <w:rPr>
          <w:rFonts w:asciiTheme="minorHAnsi" w:eastAsiaTheme="minorEastAsia" w:hAnsiTheme="minorHAnsi" w:cstheme="minorBidi"/>
          <w:b w:val="0"/>
          <w:noProof/>
          <w:sz w:val="22"/>
          <w:szCs w:val="22"/>
          <w:lang w:eastAsia="en-GB"/>
        </w:rPr>
      </w:pPr>
      <w:hyperlink w:anchor="_Toc147423408" w:history="1">
        <w:r w:rsidR="00742008" w:rsidRPr="00D77CB4">
          <w:rPr>
            <w:rStyle w:val="Hyperlink"/>
            <w:rFonts w:cs="Arial"/>
            <w:noProof/>
          </w:rPr>
          <w:t>3.</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Intended Audience</w:t>
        </w:r>
        <w:r w:rsidR="00742008">
          <w:rPr>
            <w:noProof/>
            <w:webHidden/>
          </w:rPr>
          <w:tab/>
        </w:r>
        <w:r w:rsidR="00742008">
          <w:rPr>
            <w:noProof/>
            <w:webHidden/>
          </w:rPr>
          <w:fldChar w:fldCharType="begin"/>
        </w:r>
        <w:r w:rsidR="00742008">
          <w:rPr>
            <w:noProof/>
            <w:webHidden/>
          </w:rPr>
          <w:instrText xml:space="preserve"> PAGEREF _Toc147423408 \h </w:instrText>
        </w:r>
        <w:r w:rsidR="00742008">
          <w:rPr>
            <w:noProof/>
            <w:webHidden/>
          </w:rPr>
        </w:r>
        <w:r w:rsidR="00742008">
          <w:rPr>
            <w:noProof/>
            <w:webHidden/>
          </w:rPr>
          <w:fldChar w:fldCharType="separate"/>
        </w:r>
        <w:r w:rsidR="00742008">
          <w:rPr>
            <w:noProof/>
            <w:webHidden/>
          </w:rPr>
          <w:t>3</w:t>
        </w:r>
        <w:r w:rsidR="00742008">
          <w:rPr>
            <w:noProof/>
            <w:webHidden/>
          </w:rPr>
          <w:fldChar w:fldCharType="end"/>
        </w:r>
      </w:hyperlink>
    </w:p>
    <w:p w14:paraId="704D4461" w14:textId="12DD7D3C" w:rsidR="00742008" w:rsidRDefault="00E84139">
      <w:pPr>
        <w:pStyle w:val="TOC1"/>
        <w:rPr>
          <w:rFonts w:asciiTheme="minorHAnsi" w:eastAsiaTheme="minorEastAsia" w:hAnsiTheme="minorHAnsi" w:cstheme="minorBidi"/>
          <w:b w:val="0"/>
          <w:noProof/>
          <w:sz w:val="22"/>
          <w:szCs w:val="22"/>
          <w:lang w:eastAsia="en-GB"/>
        </w:rPr>
      </w:pPr>
      <w:hyperlink w:anchor="_Toc147423409" w:history="1">
        <w:r w:rsidR="00742008" w:rsidRPr="00D77CB4">
          <w:rPr>
            <w:rStyle w:val="Hyperlink"/>
            <w:rFonts w:cs="Arial"/>
            <w:noProof/>
          </w:rPr>
          <w:t>4.</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Roles and Responsibilities</w:t>
        </w:r>
        <w:r w:rsidR="00742008">
          <w:rPr>
            <w:noProof/>
            <w:webHidden/>
          </w:rPr>
          <w:tab/>
        </w:r>
        <w:r w:rsidR="00742008">
          <w:rPr>
            <w:noProof/>
            <w:webHidden/>
          </w:rPr>
          <w:fldChar w:fldCharType="begin"/>
        </w:r>
        <w:r w:rsidR="00742008">
          <w:rPr>
            <w:noProof/>
            <w:webHidden/>
          </w:rPr>
          <w:instrText xml:space="preserve"> PAGEREF _Toc147423409 \h </w:instrText>
        </w:r>
        <w:r w:rsidR="00742008">
          <w:rPr>
            <w:noProof/>
            <w:webHidden/>
          </w:rPr>
        </w:r>
        <w:r w:rsidR="00742008">
          <w:rPr>
            <w:noProof/>
            <w:webHidden/>
          </w:rPr>
          <w:fldChar w:fldCharType="separate"/>
        </w:r>
        <w:r w:rsidR="00742008">
          <w:rPr>
            <w:noProof/>
            <w:webHidden/>
          </w:rPr>
          <w:t>3</w:t>
        </w:r>
        <w:r w:rsidR="00742008">
          <w:rPr>
            <w:noProof/>
            <w:webHidden/>
          </w:rPr>
          <w:fldChar w:fldCharType="end"/>
        </w:r>
      </w:hyperlink>
    </w:p>
    <w:p w14:paraId="5F4532A6" w14:textId="1FE7F0C0" w:rsidR="00742008" w:rsidRDefault="00E84139">
      <w:pPr>
        <w:pStyle w:val="TOC1"/>
        <w:rPr>
          <w:rFonts w:asciiTheme="minorHAnsi" w:eastAsiaTheme="minorEastAsia" w:hAnsiTheme="minorHAnsi" w:cstheme="minorBidi"/>
          <w:b w:val="0"/>
          <w:noProof/>
          <w:sz w:val="22"/>
          <w:szCs w:val="22"/>
          <w:lang w:eastAsia="en-GB"/>
        </w:rPr>
      </w:pPr>
      <w:hyperlink w:anchor="_Toc147423410" w:history="1">
        <w:r w:rsidR="00742008" w:rsidRPr="00D77CB4">
          <w:rPr>
            <w:rStyle w:val="Hyperlink"/>
            <w:rFonts w:cs="Arial"/>
            <w:noProof/>
          </w:rPr>
          <w:t>5.</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Operations Overview</w:t>
        </w:r>
        <w:r w:rsidR="00742008">
          <w:rPr>
            <w:noProof/>
            <w:webHidden/>
          </w:rPr>
          <w:tab/>
        </w:r>
        <w:r w:rsidR="00742008">
          <w:rPr>
            <w:noProof/>
            <w:webHidden/>
          </w:rPr>
          <w:fldChar w:fldCharType="begin"/>
        </w:r>
        <w:r w:rsidR="00742008">
          <w:rPr>
            <w:noProof/>
            <w:webHidden/>
          </w:rPr>
          <w:instrText xml:space="preserve"> PAGEREF _Toc147423410 \h </w:instrText>
        </w:r>
        <w:r w:rsidR="00742008">
          <w:rPr>
            <w:noProof/>
            <w:webHidden/>
          </w:rPr>
        </w:r>
        <w:r w:rsidR="00742008">
          <w:rPr>
            <w:noProof/>
            <w:webHidden/>
          </w:rPr>
          <w:fldChar w:fldCharType="separate"/>
        </w:r>
        <w:r w:rsidR="00742008">
          <w:rPr>
            <w:noProof/>
            <w:webHidden/>
          </w:rPr>
          <w:t>4</w:t>
        </w:r>
        <w:r w:rsidR="00742008">
          <w:rPr>
            <w:noProof/>
            <w:webHidden/>
          </w:rPr>
          <w:fldChar w:fldCharType="end"/>
        </w:r>
      </w:hyperlink>
    </w:p>
    <w:p w14:paraId="7CB4FC6B" w14:textId="6785C0E5" w:rsidR="00742008" w:rsidRDefault="00E84139">
      <w:pPr>
        <w:pStyle w:val="TOC1"/>
        <w:rPr>
          <w:rFonts w:asciiTheme="minorHAnsi" w:eastAsiaTheme="minorEastAsia" w:hAnsiTheme="minorHAnsi" w:cstheme="minorBidi"/>
          <w:b w:val="0"/>
          <w:noProof/>
          <w:sz w:val="22"/>
          <w:szCs w:val="22"/>
          <w:lang w:eastAsia="en-GB"/>
        </w:rPr>
      </w:pPr>
      <w:hyperlink w:anchor="_Toc147423411" w:history="1">
        <w:r w:rsidR="00742008" w:rsidRPr="00D77CB4">
          <w:rPr>
            <w:rStyle w:val="Hyperlink"/>
            <w:rFonts w:cs="Arial"/>
            <w:noProof/>
          </w:rPr>
          <w:t>6.</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Software Development Process</w:t>
        </w:r>
        <w:r w:rsidR="00742008">
          <w:rPr>
            <w:noProof/>
            <w:webHidden/>
          </w:rPr>
          <w:tab/>
        </w:r>
        <w:r w:rsidR="00742008">
          <w:rPr>
            <w:noProof/>
            <w:webHidden/>
          </w:rPr>
          <w:fldChar w:fldCharType="begin"/>
        </w:r>
        <w:r w:rsidR="00742008">
          <w:rPr>
            <w:noProof/>
            <w:webHidden/>
          </w:rPr>
          <w:instrText xml:space="preserve"> PAGEREF _Toc147423411 \h </w:instrText>
        </w:r>
        <w:r w:rsidR="00742008">
          <w:rPr>
            <w:noProof/>
            <w:webHidden/>
          </w:rPr>
        </w:r>
        <w:r w:rsidR="00742008">
          <w:rPr>
            <w:noProof/>
            <w:webHidden/>
          </w:rPr>
          <w:fldChar w:fldCharType="separate"/>
        </w:r>
        <w:r w:rsidR="00742008">
          <w:rPr>
            <w:noProof/>
            <w:webHidden/>
          </w:rPr>
          <w:t>5</w:t>
        </w:r>
        <w:r w:rsidR="00742008">
          <w:rPr>
            <w:noProof/>
            <w:webHidden/>
          </w:rPr>
          <w:fldChar w:fldCharType="end"/>
        </w:r>
      </w:hyperlink>
    </w:p>
    <w:p w14:paraId="46448736" w14:textId="590A3A8C" w:rsidR="00742008" w:rsidRDefault="00E84139">
      <w:pPr>
        <w:pStyle w:val="TOC1"/>
        <w:rPr>
          <w:rFonts w:asciiTheme="minorHAnsi" w:eastAsiaTheme="minorEastAsia" w:hAnsiTheme="minorHAnsi" w:cstheme="minorBidi"/>
          <w:b w:val="0"/>
          <w:noProof/>
          <w:sz w:val="22"/>
          <w:szCs w:val="22"/>
          <w:lang w:eastAsia="en-GB"/>
        </w:rPr>
      </w:pPr>
      <w:hyperlink w:anchor="_Toc147423412" w:history="1">
        <w:r w:rsidR="00742008" w:rsidRPr="00D77CB4">
          <w:rPr>
            <w:rStyle w:val="Hyperlink"/>
            <w:rFonts w:cs="Arial"/>
            <w:noProof/>
          </w:rPr>
          <w:t>7.</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Software Management Tool</w:t>
        </w:r>
        <w:r w:rsidR="00742008">
          <w:rPr>
            <w:noProof/>
            <w:webHidden/>
          </w:rPr>
          <w:tab/>
        </w:r>
        <w:r w:rsidR="00742008">
          <w:rPr>
            <w:noProof/>
            <w:webHidden/>
          </w:rPr>
          <w:fldChar w:fldCharType="begin"/>
        </w:r>
        <w:r w:rsidR="00742008">
          <w:rPr>
            <w:noProof/>
            <w:webHidden/>
          </w:rPr>
          <w:instrText xml:space="preserve"> PAGEREF _Toc147423412 \h </w:instrText>
        </w:r>
        <w:r w:rsidR="00742008">
          <w:rPr>
            <w:noProof/>
            <w:webHidden/>
          </w:rPr>
        </w:r>
        <w:r w:rsidR="00742008">
          <w:rPr>
            <w:noProof/>
            <w:webHidden/>
          </w:rPr>
          <w:fldChar w:fldCharType="separate"/>
        </w:r>
        <w:r w:rsidR="00742008">
          <w:rPr>
            <w:noProof/>
            <w:webHidden/>
          </w:rPr>
          <w:t>5</w:t>
        </w:r>
        <w:r w:rsidR="00742008">
          <w:rPr>
            <w:noProof/>
            <w:webHidden/>
          </w:rPr>
          <w:fldChar w:fldCharType="end"/>
        </w:r>
      </w:hyperlink>
    </w:p>
    <w:p w14:paraId="4E0403A6" w14:textId="77ABC753" w:rsidR="00742008" w:rsidRDefault="00E84139">
      <w:pPr>
        <w:pStyle w:val="TOC1"/>
        <w:rPr>
          <w:rFonts w:asciiTheme="minorHAnsi" w:eastAsiaTheme="minorEastAsia" w:hAnsiTheme="minorHAnsi" w:cstheme="minorBidi"/>
          <w:b w:val="0"/>
          <w:noProof/>
          <w:sz w:val="22"/>
          <w:szCs w:val="22"/>
          <w:lang w:eastAsia="en-GB"/>
        </w:rPr>
      </w:pPr>
      <w:hyperlink w:anchor="_Toc147423413" w:history="1">
        <w:r w:rsidR="00742008" w:rsidRPr="00D77CB4">
          <w:rPr>
            <w:rStyle w:val="Hyperlink"/>
            <w:rFonts w:cs="Arial"/>
            <w:noProof/>
          </w:rPr>
          <w:t>8.</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Deployment Process</w:t>
        </w:r>
        <w:r w:rsidR="00742008">
          <w:rPr>
            <w:noProof/>
            <w:webHidden/>
          </w:rPr>
          <w:tab/>
        </w:r>
        <w:r w:rsidR="00742008">
          <w:rPr>
            <w:noProof/>
            <w:webHidden/>
          </w:rPr>
          <w:fldChar w:fldCharType="begin"/>
        </w:r>
        <w:r w:rsidR="00742008">
          <w:rPr>
            <w:noProof/>
            <w:webHidden/>
          </w:rPr>
          <w:instrText xml:space="preserve"> PAGEREF _Toc147423413 \h </w:instrText>
        </w:r>
        <w:r w:rsidR="00742008">
          <w:rPr>
            <w:noProof/>
            <w:webHidden/>
          </w:rPr>
        </w:r>
        <w:r w:rsidR="00742008">
          <w:rPr>
            <w:noProof/>
            <w:webHidden/>
          </w:rPr>
          <w:fldChar w:fldCharType="separate"/>
        </w:r>
        <w:r w:rsidR="00742008">
          <w:rPr>
            <w:noProof/>
            <w:webHidden/>
          </w:rPr>
          <w:t>6</w:t>
        </w:r>
        <w:r w:rsidR="00742008">
          <w:rPr>
            <w:noProof/>
            <w:webHidden/>
          </w:rPr>
          <w:fldChar w:fldCharType="end"/>
        </w:r>
      </w:hyperlink>
    </w:p>
    <w:p w14:paraId="0B0CD9C4" w14:textId="65B414F9" w:rsidR="00742008" w:rsidRDefault="00E84139">
      <w:pPr>
        <w:pStyle w:val="TOC2"/>
        <w:rPr>
          <w:rFonts w:asciiTheme="minorHAnsi" w:eastAsiaTheme="minorEastAsia" w:hAnsiTheme="minorHAnsi" w:cstheme="minorBidi"/>
          <w:noProof/>
          <w:sz w:val="22"/>
          <w:szCs w:val="22"/>
          <w:lang w:eastAsia="en-GB"/>
        </w:rPr>
      </w:pPr>
      <w:hyperlink w:anchor="_Toc147423414" w:history="1">
        <w:r w:rsidR="00742008" w:rsidRPr="00D77CB4">
          <w:rPr>
            <w:rStyle w:val="Hyperlink"/>
            <w:noProof/>
            <w:lang w:eastAsia="en-IN"/>
          </w:rPr>
          <w:t>8.1.</w:t>
        </w:r>
        <w:r w:rsidR="00742008">
          <w:rPr>
            <w:rFonts w:asciiTheme="minorHAnsi" w:eastAsiaTheme="minorEastAsia" w:hAnsiTheme="minorHAnsi" w:cstheme="minorBidi"/>
            <w:noProof/>
            <w:sz w:val="22"/>
            <w:szCs w:val="22"/>
            <w:lang w:eastAsia="en-GB"/>
          </w:rPr>
          <w:tab/>
        </w:r>
        <w:r w:rsidR="00742008" w:rsidRPr="00D77CB4">
          <w:rPr>
            <w:rStyle w:val="Hyperlink"/>
            <w:noProof/>
            <w:lang w:eastAsia="en-IN"/>
          </w:rPr>
          <w:t>Software Release on Limited Count of Servers</w:t>
        </w:r>
        <w:r w:rsidR="00742008">
          <w:rPr>
            <w:noProof/>
            <w:webHidden/>
          </w:rPr>
          <w:tab/>
        </w:r>
        <w:r w:rsidR="00742008">
          <w:rPr>
            <w:noProof/>
            <w:webHidden/>
          </w:rPr>
          <w:fldChar w:fldCharType="begin"/>
        </w:r>
        <w:r w:rsidR="00742008">
          <w:rPr>
            <w:noProof/>
            <w:webHidden/>
          </w:rPr>
          <w:instrText xml:space="preserve"> PAGEREF _Toc147423414 \h </w:instrText>
        </w:r>
        <w:r w:rsidR="00742008">
          <w:rPr>
            <w:noProof/>
            <w:webHidden/>
          </w:rPr>
        </w:r>
        <w:r w:rsidR="00742008">
          <w:rPr>
            <w:noProof/>
            <w:webHidden/>
          </w:rPr>
          <w:fldChar w:fldCharType="separate"/>
        </w:r>
        <w:r w:rsidR="00742008">
          <w:rPr>
            <w:noProof/>
            <w:webHidden/>
          </w:rPr>
          <w:t>6</w:t>
        </w:r>
        <w:r w:rsidR="00742008">
          <w:rPr>
            <w:noProof/>
            <w:webHidden/>
          </w:rPr>
          <w:fldChar w:fldCharType="end"/>
        </w:r>
      </w:hyperlink>
    </w:p>
    <w:p w14:paraId="070ADB3F" w14:textId="094E13EF" w:rsidR="00742008" w:rsidRDefault="00E84139">
      <w:pPr>
        <w:pStyle w:val="TOC2"/>
        <w:rPr>
          <w:rFonts w:asciiTheme="minorHAnsi" w:eastAsiaTheme="minorEastAsia" w:hAnsiTheme="minorHAnsi" w:cstheme="minorBidi"/>
          <w:noProof/>
          <w:sz w:val="22"/>
          <w:szCs w:val="22"/>
          <w:lang w:eastAsia="en-GB"/>
        </w:rPr>
      </w:pPr>
      <w:hyperlink w:anchor="_Toc147423415" w:history="1">
        <w:r w:rsidR="00742008" w:rsidRPr="00D77CB4">
          <w:rPr>
            <w:rStyle w:val="Hyperlink"/>
            <w:noProof/>
            <w:lang w:eastAsia="en-IN"/>
          </w:rPr>
          <w:t>8.2.</w:t>
        </w:r>
        <w:r w:rsidR="00742008">
          <w:rPr>
            <w:rFonts w:asciiTheme="minorHAnsi" w:eastAsiaTheme="minorEastAsia" w:hAnsiTheme="minorHAnsi" w:cstheme="minorBidi"/>
            <w:noProof/>
            <w:sz w:val="22"/>
            <w:szCs w:val="22"/>
            <w:lang w:eastAsia="en-GB"/>
          </w:rPr>
          <w:tab/>
        </w:r>
        <w:r w:rsidR="00742008" w:rsidRPr="00D77CB4">
          <w:rPr>
            <w:rStyle w:val="Hyperlink"/>
            <w:noProof/>
            <w:lang w:eastAsia="en-IN"/>
          </w:rPr>
          <w:t>Software Management Tool Software Deployment Monitoring</w:t>
        </w:r>
        <w:r w:rsidR="00742008">
          <w:rPr>
            <w:noProof/>
            <w:webHidden/>
          </w:rPr>
          <w:tab/>
        </w:r>
        <w:r w:rsidR="00742008">
          <w:rPr>
            <w:noProof/>
            <w:webHidden/>
          </w:rPr>
          <w:fldChar w:fldCharType="begin"/>
        </w:r>
        <w:r w:rsidR="00742008">
          <w:rPr>
            <w:noProof/>
            <w:webHidden/>
          </w:rPr>
          <w:instrText xml:space="preserve"> PAGEREF _Toc147423415 \h </w:instrText>
        </w:r>
        <w:r w:rsidR="00742008">
          <w:rPr>
            <w:noProof/>
            <w:webHidden/>
          </w:rPr>
        </w:r>
        <w:r w:rsidR="00742008">
          <w:rPr>
            <w:noProof/>
            <w:webHidden/>
          </w:rPr>
          <w:fldChar w:fldCharType="separate"/>
        </w:r>
        <w:r w:rsidR="00742008">
          <w:rPr>
            <w:noProof/>
            <w:webHidden/>
          </w:rPr>
          <w:t>9</w:t>
        </w:r>
        <w:r w:rsidR="00742008">
          <w:rPr>
            <w:noProof/>
            <w:webHidden/>
          </w:rPr>
          <w:fldChar w:fldCharType="end"/>
        </w:r>
      </w:hyperlink>
    </w:p>
    <w:p w14:paraId="4689A55A" w14:textId="40340F2B" w:rsidR="00742008" w:rsidRDefault="00E84139">
      <w:pPr>
        <w:pStyle w:val="TOC2"/>
        <w:rPr>
          <w:rFonts w:asciiTheme="minorHAnsi" w:eastAsiaTheme="minorEastAsia" w:hAnsiTheme="minorHAnsi" w:cstheme="minorBidi"/>
          <w:noProof/>
          <w:sz w:val="22"/>
          <w:szCs w:val="22"/>
          <w:lang w:eastAsia="en-GB"/>
        </w:rPr>
      </w:pPr>
      <w:hyperlink w:anchor="_Toc147423416" w:history="1">
        <w:r w:rsidR="00742008" w:rsidRPr="00D77CB4">
          <w:rPr>
            <w:rStyle w:val="Hyperlink"/>
            <w:noProof/>
            <w:lang w:eastAsia="en-IN"/>
          </w:rPr>
          <w:t>8.3.</w:t>
        </w:r>
        <w:r w:rsidR="00742008">
          <w:rPr>
            <w:rFonts w:asciiTheme="minorHAnsi" w:eastAsiaTheme="minorEastAsia" w:hAnsiTheme="minorHAnsi" w:cstheme="minorBidi"/>
            <w:noProof/>
            <w:sz w:val="22"/>
            <w:szCs w:val="22"/>
            <w:lang w:eastAsia="en-GB"/>
          </w:rPr>
          <w:tab/>
        </w:r>
        <w:r w:rsidR="00742008" w:rsidRPr="00D77CB4">
          <w:rPr>
            <w:rStyle w:val="Hyperlink"/>
            <w:noProof/>
          </w:rPr>
          <w:t xml:space="preserve">Deployment </w:t>
        </w:r>
        <w:r w:rsidR="00742008" w:rsidRPr="00D77CB4">
          <w:rPr>
            <w:rStyle w:val="Hyperlink"/>
            <w:noProof/>
            <w:lang w:eastAsia="en-IN"/>
          </w:rPr>
          <w:t>Process of Software Release on Bulk Number of Servers</w:t>
        </w:r>
        <w:r w:rsidR="00742008">
          <w:rPr>
            <w:noProof/>
            <w:webHidden/>
          </w:rPr>
          <w:tab/>
        </w:r>
        <w:r w:rsidR="00742008">
          <w:rPr>
            <w:noProof/>
            <w:webHidden/>
          </w:rPr>
          <w:fldChar w:fldCharType="begin"/>
        </w:r>
        <w:r w:rsidR="00742008">
          <w:rPr>
            <w:noProof/>
            <w:webHidden/>
          </w:rPr>
          <w:instrText xml:space="preserve"> PAGEREF _Toc147423416 \h </w:instrText>
        </w:r>
        <w:r w:rsidR="00742008">
          <w:rPr>
            <w:noProof/>
            <w:webHidden/>
          </w:rPr>
        </w:r>
        <w:r w:rsidR="00742008">
          <w:rPr>
            <w:noProof/>
            <w:webHidden/>
          </w:rPr>
          <w:fldChar w:fldCharType="separate"/>
        </w:r>
        <w:r w:rsidR="00742008">
          <w:rPr>
            <w:noProof/>
            <w:webHidden/>
          </w:rPr>
          <w:t>11</w:t>
        </w:r>
        <w:r w:rsidR="00742008">
          <w:rPr>
            <w:noProof/>
            <w:webHidden/>
          </w:rPr>
          <w:fldChar w:fldCharType="end"/>
        </w:r>
      </w:hyperlink>
    </w:p>
    <w:p w14:paraId="299940A5" w14:textId="5B1C999D" w:rsidR="00742008" w:rsidRDefault="00E84139">
      <w:pPr>
        <w:pStyle w:val="TOC1"/>
        <w:rPr>
          <w:rFonts w:asciiTheme="minorHAnsi" w:eastAsiaTheme="minorEastAsia" w:hAnsiTheme="minorHAnsi" w:cstheme="minorBidi"/>
          <w:b w:val="0"/>
          <w:noProof/>
          <w:sz w:val="22"/>
          <w:szCs w:val="22"/>
          <w:lang w:eastAsia="en-GB"/>
        </w:rPr>
      </w:pPr>
      <w:hyperlink w:anchor="_Toc147423417" w:history="1">
        <w:r w:rsidR="00742008" w:rsidRPr="00D77CB4">
          <w:rPr>
            <w:rStyle w:val="Hyperlink"/>
            <w:rFonts w:cs="Arial"/>
            <w:noProof/>
          </w:rPr>
          <w:t>9.</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Request Handling (Manual/SCCM Deployment)</w:t>
        </w:r>
        <w:r w:rsidR="00742008">
          <w:rPr>
            <w:noProof/>
            <w:webHidden/>
          </w:rPr>
          <w:tab/>
        </w:r>
        <w:r w:rsidR="00742008">
          <w:rPr>
            <w:noProof/>
            <w:webHidden/>
          </w:rPr>
          <w:fldChar w:fldCharType="begin"/>
        </w:r>
        <w:r w:rsidR="00742008">
          <w:rPr>
            <w:noProof/>
            <w:webHidden/>
          </w:rPr>
          <w:instrText xml:space="preserve"> PAGEREF _Toc147423417 \h </w:instrText>
        </w:r>
        <w:r w:rsidR="00742008">
          <w:rPr>
            <w:noProof/>
            <w:webHidden/>
          </w:rPr>
        </w:r>
        <w:r w:rsidR="00742008">
          <w:rPr>
            <w:noProof/>
            <w:webHidden/>
          </w:rPr>
          <w:fldChar w:fldCharType="separate"/>
        </w:r>
        <w:r w:rsidR="00742008">
          <w:rPr>
            <w:noProof/>
            <w:webHidden/>
          </w:rPr>
          <w:t>14</w:t>
        </w:r>
        <w:r w:rsidR="00742008">
          <w:rPr>
            <w:noProof/>
            <w:webHidden/>
          </w:rPr>
          <w:fldChar w:fldCharType="end"/>
        </w:r>
      </w:hyperlink>
    </w:p>
    <w:p w14:paraId="7751B056" w14:textId="488D993F" w:rsidR="00742008" w:rsidRDefault="00E84139">
      <w:pPr>
        <w:pStyle w:val="TOC2"/>
        <w:rPr>
          <w:rFonts w:asciiTheme="minorHAnsi" w:eastAsiaTheme="minorEastAsia" w:hAnsiTheme="minorHAnsi" w:cstheme="minorBidi"/>
          <w:noProof/>
          <w:sz w:val="22"/>
          <w:szCs w:val="22"/>
          <w:lang w:eastAsia="en-GB"/>
        </w:rPr>
      </w:pPr>
      <w:hyperlink w:anchor="_Toc147423418" w:history="1">
        <w:r w:rsidR="00742008" w:rsidRPr="00D77CB4">
          <w:rPr>
            <w:rStyle w:val="Hyperlink"/>
            <w:noProof/>
          </w:rPr>
          <w:t>9.1.</w:t>
        </w:r>
        <w:r w:rsidR="00742008">
          <w:rPr>
            <w:rFonts w:asciiTheme="minorHAnsi" w:eastAsiaTheme="minorEastAsia" w:hAnsiTheme="minorHAnsi" w:cstheme="minorBidi"/>
            <w:noProof/>
            <w:sz w:val="22"/>
            <w:szCs w:val="22"/>
            <w:lang w:eastAsia="en-GB"/>
          </w:rPr>
          <w:tab/>
        </w:r>
        <w:r w:rsidR="00742008" w:rsidRPr="00D77CB4">
          <w:rPr>
            <w:rStyle w:val="Hyperlink"/>
            <w:noProof/>
          </w:rPr>
          <w:t>Creating a Change Request for Software Installation on a Server</w:t>
        </w:r>
        <w:r w:rsidR="00742008">
          <w:rPr>
            <w:noProof/>
            <w:webHidden/>
          </w:rPr>
          <w:tab/>
        </w:r>
        <w:r w:rsidR="00742008">
          <w:rPr>
            <w:noProof/>
            <w:webHidden/>
          </w:rPr>
          <w:fldChar w:fldCharType="begin"/>
        </w:r>
        <w:r w:rsidR="00742008">
          <w:rPr>
            <w:noProof/>
            <w:webHidden/>
          </w:rPr>
          <w:instrText xml:space="preserve"> PAGEREF _Toc147423418 \h </w:instrText>
        </w:r>
        <w:r w:rsidR="00742008">
          <w:rPr>
            <w:noProof/>
            <w:webHidden/>
          </w:rPr>
        </w:r>
        <w:r w:rsidR="00742008">
          <w:rPr>
            <w:noProof/>
            <w:webHidden/>
          </w:rPr>
          <w:fldChar w:fldCharType="separate"/>
        </w:r>
        <w:r w:rsidR="00742008">
          <w:rPr>
            <w:noProof/>
            <w:webHidden/>
          </w:rPr>
          <w:t>14</w:t>
        </w:r>
        <w:r w:rsidR="00742008">
          <w:rPr>
            <w:noProof/>
            <w:webHidden/>
          </w:rPr>
          <w:fldChar w:fldCharType="end"/>
        </w:r>
      </w:hyperlink>
    </w:p>
    <w:p w14:paraId="13E6CE81" w14:textId="62A3FFDF" w:rsidR="00742008" w:rsidRDefault="00E84139">
      <w:pPr>
        <w:pStyle w:val="TOC2"/>
        <w:rPr>
          <w:rFonts w:asciiTheme="minorHAnsi" w:eastAsiaTheme="minorEastAsia" w:hAnsiTheme="minorHAnsi" w:cstheme="minorBidi"/>
          <w:noProof/>
          <w:sz w:val="22"/>
          <w:szCs w:val="22"/>
          <w:lang w:eastAsia="en-GB"/>
        </w:rPr>
      </w:pPr>
      <w:hyperlink w:anchor="_Toc147423419" w:history="1">
        <w:r w:rsidR="00742008" w:rsidRPr="00D77CB4">
          <w:rPr>
            <w:rStyle w:val="Hyperlink"/>
            <w:noProof/>
            <w:lang w:eastAsia="en-IN"/>
          </w:rPr>
          <w:t>9.2.</w:t>
        </w:r>
        <w:r w:rsidR="00742008">
          <w:rPr>
            <w:rFonts w:asciiTheme="minorHAnsi" w:eastAsiaTheme="minorEastAsia" w:hAnsiTheme="minorHAnsi" w:cstheme="minorBidi"/>
            <w:noProof/>
            <w:sz w:val="22"/>
            <w:szCs w:val="22"/>
            <w:lang w:eastAsia="en-GB"/>
          </w:rPr>
          <w:tab/>
        </w:r>
        <w:r w:rsidR="00742008" w:rsidRPr="00D77CB4">
          <w:rPr>
            <w:rStyle w:val="Hyperlink"/>
            <w:rFonts w:cs="Arial"/>
            <w:noProof/>
          </w:rPr>
          <w:t xml:space="preserve">Scheduling </w:t>
        </w:r>
        <w:r w:rsidR="00742008" w:rsidRPr="00D77CB4">
          <w:rPr>
            <w:rStyle w:val="Hyperlink"/>
            <w:noProof/>
            <w:lang w:eastAsia="en-IN"/>
          </w:rPr>
          <w:t>a Software Installation in SCCM</w:t>
        </w:r>
        <w:r w:rsidR="00742008">
          <w:rPr>
            <w:noProof/>
            <w:webHidden/>
          </w:rPr>
          <w:tab/>
        </w:r>
        <w:r w:rsidR="00742008">
          <w:rPr>
            <w:noProof/>
            <w:webHidden/>
          </w:rPr>
          <w:fldChar w:fldCharType="begin"/>
        </w:r>
        <w:r w:rsidR="00742008">
          <w:rPr>
            <w:noProof/>
            <w:webHidden/>
          </w:rPr>
          <w:instrText xml:space="preserve"> PAGEREF _Toc147423419 \h </w:instrText>
        </w:r>
        <w:r w:rsidR="00742008">
          <w:rPr>
            <w:noProof/>
            <w:webHidden/>
          </w:rPr>
        </w:r>
        <w:r w:rsidR="00742008">
          <w:rPr>
            <w:noProof/>
            <w:webHidden/>
          </w:rPr>
          <w:fldChar w:fldCharType="separate"/>
        </w:r>
        <w:r w:rsidR="00742008">
          <w:rPr>
            <w:noProof/>
            <w:webHidden/>
          </w:rPr>
          <w:t>17</w:t>
        </w:r>
        <w:r w:rsidR="00742008">
          <w:rPr>
            <w:noProof/>
            <w:webHidden/>
          </w:rPr>
          <w:fldChar w:fldCharType="end"/>
        </w:r>
      </w:hyperlink>
    </w:p>
    <w:p w14:paraId="188CD6B3" w14:textId="0C00CB4A" w:rsidR="00742008" w:rsidRDefault="00E84139">
      <w:pPr>
        <w:pStyle w:val="TOC1"/>
        <w:rPr>
          <w:rFonts w:asciiTheme="minorHAnsi" w:eastAsiaTheme="minorEastAsia" w:hAnsiTheme="minorHAnsi" w:cstheme="minorBidi"/>
          <w:b w:val="0"/>
          <w:noProof/>
          <w:sz w:val="22"/>
          <w:szCs w:val="22"/>
          <w:lang w:eastAsia="en-GB"/>
        </w:rPr>
      </w:pPr>
      <w:hyperlink w:anchor="_Toc147423420" w:history="1">
        <w:r w:rsidR="00742008" w:rsidRPr="00D77CB4">
          <w:rPr>
            <w:rStyle w:val="Hyperlink"/>
            <w:rFonts w:cs="Arial"/>
            <w:noProof/>
          </w:rPr>
          <w:t>10.</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SCCM Compliance Requirements</w:t>
        </w:r>
        <w:r w:rsidR="00742008">
          <w:rPr>
            <w:noProof/>
            <w:webHidden/>
          </w:rPr>
          <w:tab/>
        </w:r>
        <w:r w:rsidR="00742008">
          <w:rPr>
            <w:noProof/>
            <w:webHidden/>
          </w:rPr>
          <w:fldChar w:fldCharType="begin"/>
        </w:r>
        <w:r w:rsidR="00742008">
          <w:rPr>
            <w:noProof/>
            <w:webHidden/>
          </w:rPr>
          <w:instrText xml:space="preserve"> PAGEREF _Toc147423420 \h </w:instrText>
        </w:r>
        <w:r w:rsidR="00742008">
          <w:rPr>
            <w:noProof/>
            <w:webHidden/>
          </w:rPr>
        </w:r>
        <w:r w:rsidR="00742008">
          <w:rPr>
            <w:noProof/>
            <w:webHidden/>
          </w:rPr>
          <w:fldChar w:fldCharType="separate"/>
        </w:r>
        <w:r w:rsidR="00742008">
          <w:rPr>
            <w:noProof/>
            <w:webHidden/>
          </w:rPr>
          <w:t>36</w:t>
        </w:r>
        <w:r w:rsidR="00742008">
          <w:rPr>
            <w:noProof/>
            <w:webHidden/>
          </w:rPr>
          <w:fldChar w:fldCharType="end"/>
        </w:r>
      </w:hyperlink>
    </w:p>
    <w:p w14:paraId="6E154E77" w14:textId="7EC1283A" w:rsidR="00742008" w:rsidRDefault="00E84139">
      <w:pPr>
        <w:pStyle w:val="TOC2"/>
        <w:rPr>
          <w:rFonts w:asciiTheme="minorHAnsi" w:eastAsiaTheme="minorEastAsia" w:hAnsiTheme="minorHAnsi" w:cstheme="minorBidi"/>
          <w:noProof/>
          <w:sz w:val="22"/>
          <w:szCs w:val="22"/>
          <w:lang w:eastAsia="en-GB"/>
        </w:rPr>
      </w:pPr>
      <w:hyperlink w:anchor="_Toc147423421" w:history="1">
        <w:r w:rsidR="00742008" w:rsidRPr="00D77CB4">
          <w:rPr>
            <w:rStyle w:val="Hyperlink"/>
            <w:noProof/>
          </w:rPr>
          <w:t>10.1.</w:t>
        </w:r>
        <w:r w:rsidR="00742008">
          <w:rPr>
            <w:rFonts w:asciiTheme="minorHAnsi" w:eastAsiaTheme="minorEastAsia" w:hAnsiTheme="minorHAnsi" w:cstheme="minorBidi"/>
            <w:noProof/>
            <w:sz w:val="22"/>
            <w:szCs w:val="22"/>
            <w:lang w:eastAsia="en-GB"/>
          </w:rPr>
          <w:tab/>
        </w:r>
        <w:r w:rsidR="00742008" w:rsidRPr="00D77CB4">
          <w:rPr>
            <w:rStyle w:val="Hyperlink"/>
            <w:noProof/>
          </w:rPr>
          <w:t>SCA Requirement</w:t>
        </w:r>
        <w:r w:rsidR="00742008">
          <w:rPr>
            <w:noProof/>
            <w:webHidden/>
          </w:rPr>
          <w:tab/>
        </w:r>
        <w:r w:rsidR="00742008">
          <w:rPr>
            <w:noProof/>
            <w:webHidden/>
          </w:rPr>
          <w:fldChar w:fldCharType="begin"/>
        </w:r>
        <w:r w:rsidR="00742008">
          <w:rPr>
            <w:noProof/>
            <w:webHidden/>
          </w:rPr>
          <w:instrText xml:space="preserve"> PAGEREF _Toc147423421 \h </w:instrText>
        </w:r>
        <w:r w:rsidR="00742008">
          <w:rPr>
            <w:noProof/>
            <w:webHidden/>
          </w:rPr>
        </w:r>
        <w:r w:rsidR="00742008">
          <w:rPr>
            <w:noProof/>
            <w:webHidden/>
          </w:rPr>
          <w:fldChar w:fldCharType="separate"/>
        </w:r>
        <w:r w:rsidR="00742008">
          <w:rPr>
            <w:noProof/>
            <w:webHidden/>
          </w:rPr>
          <w:t>36</w:t>
        </w:r>
        <w:r w:rsidR="00742008">
          <w:rPr>
            <w:noProof/>
            <w:webHidden/>
          </w:rPr>
          <w:fldChar w:fldCharType="end"/>
        </w:r>
      </w:hyperlink>
    </w:p>
    <w:p w14:paraId="42702956" w14:textId="3174562E" w:rsidR="00742008" w:rsidRDefault="00E84139">
      <w:pPr>
        <w:pStyle w:val="TOC2"/>
        <w:rPr>
          <w:rFonts w:asciiTheme="minorHAnsi" w:eastAsiaTheme="minorEastAsia" w:hAnsiTheme="minorHAnsi" w:cstheme="minorBidi"/>
          <w:noProof/>
          <w:sz w:val="22"/>
          <w:szCs w:val="22"/>
          <w:lang w:eastAsia="en-GB"/>
        </w:rPr>
      </w:pPr>
      <w:hyperlink w:anchor="_Toc147423422" w:history="1">
        <w:r w:rsidR="00742008" w:rsidRPr="00D77CB4">
          <w:rPr>
            <w:rStyle w:val="Hyperlink"/>
            <w:noProof/>
          </w:rPr>
          <w:t>10.2.</w:t>
        </w:r>
        <w:r w:rsidR="00742008">
          <w:rPr>
            <w:rFonts w:asciiTheme="minorHAnsi" w:eastAsiaTheme="minorEastAsia" w:hAnsiTheme="minorHAnsi" w:cstheme="minorBidi"/>
            <w:noProof/>
            <w:sz w:val="22"/>
            <w:szCs w:val="22"/>
            <w:lang w:eastAsia="en-GB"/>
          </w:rPr>
          <w:tab/>
        </w:r>
        <w:r w:rsidR="00742008" w:rsidRPr="00D77CB4">
          <w:rPr>
            <w:rStyle w:val="Hyperlink"/>
            <w:noProof/>
          </w:rPr>
          <w:t>System Access Plan</w:t>
        </w:r>
        <w:r w:rsidR="00742008">
          <w:rPr>
            <w:noProof/>
            <w:webHidden/>
          </w:rPr>
          <w:tab/>
        </w:r>
        <w:r w:rsidR="00742008">
          <w:rPr>
            <w:noProof/>
            <w:webHidden/>
          </w:rPr>
          <w:fldChar w:fldCharType="begin"/>
        </w:r>
        <w:r w:rsidR="00742008">
          <w:rPr>
            <w:noProof/>
            <w:webHidden/>
          </w:rPr>
          <w:instrText xml:space="preserve"> PAGEREF _Toc147423422 \h </w:instrText>
        </w:r>
        <w:r w:rsidR="00742008">
          <w:rPr>
            <w:noProof/>
            <w:webHidden/>
          </w:rPr>
        </w:r>
        <w:r w:rsidR="00742008">
          <w:rPr>
            <w:noProof/>
            <w:webHidden/>
          </w:rPr>
          <w:fldChar w:fldCharType="separate"/>
        </w:r>
        <w:r w:rsidR="00742008">
          <w:rPr>
            <w:noProof/>
            <w:webHidden/>
          </w:rPr>
          <w:t>36</w:t>
        </w:r>
        <w:r w:rsidR="00742008">
          <w:rPr>
            <w:noProof/>
            <w:webHidden/>
          </w:rPr>
          <w:fldChar w:fldCharType="end"/>
        </w:r>
      </w:hyperlink>
    </w:p>
    <w:p w14:paraId="63EE96B1" w14:textId="515A9CE1" w:rsidR="00742008" w:rsidRDefault="00E84139">
      <w:pPr>
        <w:pStyle w:val="TOC2"/>
        <w:rPr>
          <w:rFonts w:asciiTheme="minorHAnsi" w:eastAsiaTheme="minorEastAsia" w:hAnsiTheme="minorHAnsi" w:cstheme="minorBidi"/>
          <w:noProof/>
          <w:sz w:val="22"/>
          <w:szCs w:val="22"/>
          <w:lang w:eastAsia="en-GB"/>
        </w:rPr>
      </w:pPr>
      <w:hyperlink w:anchor="_Toc147423423" w:history="1">
        <w:r w:rsidR="00742008" w:rsidRPr="00D77CB4">
          <w:rPr>
            <w:rStyle w:val="Hyperlink"/>
            <w:noProof/>
          </w:rPr>
          <w:t>10.3.</w:t>
        </w:r>
        <w:r w:rsidR="00742008">
          <w:rPr>
            <w:rFonts w:asciiTheme="minorHAnsi" w:eastAsiaTheme="minorEastAsia" w:hAnsiTheme="minorHAnsi" w:cstheme="minorBidi"/>
            <w:noProof/>
            <w:sz w:val="22"/>
            <w:szCs w:val="22"/>
            <w:lang w:eastAsia="en-GB"/>
          </w:rPr>
          <w:tab/>
        </w:r>
        <w:r w:rsidR="00742008" w:rsidRPr="00D77CB4">
          <w:rPr>
            <w:rStyle w:val="Hyperlink"/>
            <w:noProof/>
          </w:rPr>
          <w:t>Operations Manual</w:t>
        </w:r>
        <w:r w:rsidR="00742008">
          <w:rPr>
            <w:noProof/>
            <w:webHidden/>
          </w:rPr>
          <w:tab/>
        </w:r>
        <w:r w:rsidR="00742008">
          <w:rPr>
            <w:noProof/>
            <w:webHidden/>
          </w:rPr>
          <w:fldChar w:fldCharType="begin"/>
        </w:r>
        <w:r w:rsidR="00742008">
          <w:rPr>
            <w:noProof/>
            <w:webHidden/>
          </w:rPr>
          <w:instrText xml:space="preserve"> PAGEREF _Toc147423423 \h </w:instrText>
        </w:r>
        <w:r w:rsidR="00742008">
          <w:rPr>
            <w:noProof/>
            <w:webHidden/>
          </w:rPr>
        </w:r>
        <w:r w:rsidR="00742008">
          <w:rPr>
            <w:noProof/>
            <w:webHidden/>
          </w:rPr>
          <w:fldChar w:fldCharType="separate"/>
        </w:r>
        <w:r w:rsidR="00742008">
          <w:rPr>
            <w:noProof/>
            <w:webHidden/>
          </w:rPr>
          <w:t>36</w:t>
        </w:r>
        <w:r w:rsidR="00742008">
          <w:rPr>
            <w:noProof/>
            <w:webHidden/>
          </w:rPr>
          <w:fldChar w:fldCharType="end"/>
        </w:r>
      </w:hyperlink>
    </w:p>
    <w:p w14:paraId="5317E4F5" w14:textId="63068A9A" w:rsidR="00742008" w:rsidRDefault="00E84139">
      <w:pPr>
        <w:pStyle w:val="TOC2"/>
        <w:rPr>
          <w:rFonts w:asciiTheme="minorHAnsi" w:eastAsiaTheme="minorEastAsia" w:hAnsiTheme="minorHAnsi" w:cstheme="minorBidi"/>
          <w:noProof/>
          <w:sz w:val="22"/>
          <w:szCs w:val="22"/>
          <w:lang w:eastAsia="en-GB"/>
        </w:rPr>
      </w:pPr>
      <w:hyperlink w:anchor="_Toc147423424" w:history="1">
        <w:r w:rsidR="00742008" w:rsidRPr="00D77CB4">
          <w:rPr>
            <w:rStyle w:val="Hyperlink"/>
            <w:noProof/>
          </w:rPr>
          <w:t>10.4.</w:t>
        </w:r>
        <w:r w:rsidR="00742008">
          <w:rPr>
            <w:rFonts w:asciiTheme="minorHAnsi" w:eastAsiaTheme="minorEastAsia" w:hAnsiTheme="minorHAnsi" w:cstheme="minorBidi"/>
            <w:noProof/>
            <w:sz w:val="22"/>
            <w:szCs w:val="22"/>
            <w:lang w:eastAsia="en-GB"/>
          </w:rPr>
          <w:tab/>
        </w:r>
        <w:r w:rsidR="00742008" w:rsidRPr="00D77CB4">
          <w:rPr>
            <w:rStyle w:val="Hyperlink"/>
            <w:noProof/>
          </w:rPr>
          <w:t>Disaster Recovery Management</w:t>
        </w:r>
        <w:r w:rsidR="00742008">
          <w:rPr>
            <w:noProof/>
            <w:webHidden/>
          </w:rPr>
          <w:tab/>
        </w:r>
        <w:r w:rsidR="00742008">
          <w:rPr>
            <w:noProof/>
            <w:webHidden/>
          </w:rPr>
          <w:fldChar w:fldCharType="begin"/>
        </w:r>
        <w:r w:rsidR="00742008">
          <w:rPr>
            <w:noProof/>
            <w:webHidden/>
          </w:rPr>
          <w:instrText xml:space="preserve"> PAGEREF _Toc147423424 \h </w:instrText>
        </w:r>
        <w:r w:rsidR="00742008">
          <w:rPr>
            <w:noProof/>
            <w:webHidden/>
          </w:rPr>
        </w:r>
        <w:r w:rsidR="00742008">
          <w:rPr>
            <w:noProof/>
            <w:webHidden/>
          </w:rPr>
          <w:fldChar w:fldCharType="separate"/>
        </w:r>
        <w:r w:rsidR="00742008">
          <w:rPr>
            <w:noProof/>
            <w:webHidden/>
          </w:rPr>
          <w:t>37</w:t>
        </w:r>
        <w:r w:rsidR="00742008">
          <w:rPr>
            <w:noProof/>
            <w:webHidden/>
          </w:rPr>
          <w:fldChar w:fldCharType="end"/>
        </w:r>
      </w:hyperlink>
    </w:p>
    <w:p w14:paraId="56B770FB" w14:textId="42A58C39" w:rsidR="00742008" w:rsidRDefault="00E84139">
      <w:pPr>
        <w:pStyle w:val="TOC2"/>
        <w:rPr>
          <w:rFonts w:asciiTheme="minorHAnsi" w:eastAsiaTheme="minorEastAsia" w:hAnsiTheme="minorHAnsi" w:cstheme="minorBidi"/>
          <w:noProof/>
          <w:sz w:val="22"/>
          <w:szCs w:val="22"/>
          <w:lang w:eastAsia="en-GB"/>
        </w:rPr>
      </w:pPr>
      <w:hyperlink w:anchor="_Toc147423425" w:history="1">
        <w:r w:rsidR="00742008" w:rsidRPr="00D77CB4">
          <w:rPr>
            <w:rStyle w:val="Hyperlink"/>
            <w:noProof/>
          </w:rPr>
          <w:t>10.5.</w:t>
        </w:r>
        <w:r w:rsidR="00742008">
          <w:rPr>
            <w:rFonts w:asciiTheme="minorHAnsi" w:eastAsiaTheme="minorEastAsia" w:hAnsiTheme="minorHAnsi" w:cstheme="minorBidi"/>
            <w:noProof/>
            <w:sz w:val="22"/>
            <w:szCs w:val="22"/>
            <w:lang w:eastAsia="en-GB"/>
          </w:rPr>
          <w:tab/>
        </w:r>
        <w:r w:rsidR="00742008" w:rsidRPr="00D77CB4">
          <w:rPr>
            <w:rStyle w:val="Hyperlink"/>
            <w:noProof/>
          </w:rPr>
          <w:t>SOX Audit Requirements</w:t>
        </w:r>
        <w:r w:rsidR="00742008">
          <w:rPr>
            <w:noProof/>
            <w:webHidden/>
          </w:rPr>
          <w:tab/>
        </w:r>
        <w:r w:rsidR="00742008">
          <w:rPr>
            <w:noProof/>
            <w:webHidden/>
          </w:rPr>
          <w:fldChar w:fldCharType="begin"/>
        </w:r>
        <w:r w:rsidR="00742008">
          <w:rPr>
            <w:noProof/>
            <w:webHidden/>
          </w:rPr>
          <w:instrText xml:space="preserve"> PAGEREF _Toc147423425 \h </w:instrText>
        </w:r>
        <w:r w:rsidR="00742008">
          <w:rPr>
            <w:noProof/>
            <w:webHidden/>
          </w:rPr>
        </w:r>
        <w:r w:rsidR="00742008">
          <w:rPr>
            <w:noProof/>
            <w:webHidden/>
          </w:rPr>
          <w:fldChar w:fldCharType="separate"/>
        </w:r>
        <w:r w:rsidR="00742008">
          <w:rPr>
            <w:noProof/>
            <w:webHidden/>
          </w:rPr>
          <w:t>37</w:t>
        </w:r>
        <w:r w:rsidR="00742008">
          <w:rPr>
            <w:noProof/>
            <w:webHidden/>
          </w:rPr>
          <w:fldChar w:fldCharType="end"/>
        </w:r>
      </w:hyperlink>
    </w:p>
    <w:p w14:paraId="56762F30" w14:textId="40088566" w:rsidR="00742008" w:rsidRDefault="00E84139">
      <w:pPr>
        <w:pStyle w:val="TOC2"/>
        <w:rPr>
          <w:rFonts w:asciiTheme="minorHAnsi" w:eastAsiaTheme="minorEastAsia" w:hAnsiTheme="minorHAnsi" w:cstheme="minorBidi"/>
          <w:noProof/>
          <w:sz w:val="22"/>
          <w:szCs w:val="22"/>
          <w:lang w:eastAsia="en-GB"/>
        </w:rPr>
      </w:pPr>
      <w:hyperlink w:anchor="_Toc147423426" w:history="1">
        <w:r w:rsidR="00742008" w:rsidRPr="00D77CB4">
          <w:rPr>
            <w:rStyle w:val="Hyperlink"/>
            <w:noProof/>
          </w:rPr>
          <w:t>10.6.</w:t>
        </w:r>
        <w:r w:rsidR="00742008">
          <w:rPr>
            <w:rFonts w:asciiTheme="minorHAnsi" w:eastAsiaTheme="minorEastAsia" w:hAnsiTheme="minorHAnsi" w:cstheme="minorBidi"/>
            <w:noProof/>
            <w:sz w:val="22"/>
            <w:szCs w:val="22"/>
            <w:lang w:eastAsia="en-GB"/>
          </w:rPr>
          <w:tab/>
        </w:r>
        <w:r w:rsidR="00742008" w:rsidRPr="00D77CB4">
          <w:rPr>
            <w:rStyle w:val="Hyperlink"/>
            <w:noProof/>
          </w:rPr>
          <w:t>GXP Server Release Requirements</w:t>
        </w:r>
        <w:r w:rsidR="00742008">
          <w:rPr>
            <w:noProof/>
            <w:webHidden/>
          </w:rPr>
          <w:tab/>
        </w:r>
        <w:r w:rsidR="00742008">
          <w:rPr>
            <w:noProof/>
            <w:webHidden/>
          </w:rPr>
          <w:fldChar w:fldCharType="begin"/>
        </w:r>
        <w:r w:rsidR="00742008">
          <w:rPr>
            <w:noProof/>
            <w:webHidden/>
          </w:rPr>
          <w:instrText xml:space="preserve"> PAGEREF _Toc147423426 \h </w:instrText>
        </w:r>
        <w:r w:rsidR="00742008">
          <w:rPr>
            <w:noProof/>
            <w:webHidden/>
          </w:rPr>
        </w:r>
        <w:r w:rsidR="00742008">
          <w:rPr>
            <w:noProof/>
            <w:webHidden/>
          </w:rPr>
          <w:fldChar w:fldCharType="separate"/>
        </w:r>
        <w:r w:rsidR="00742008">
          <w:rPr>
            <w:noProof/>
            <w:webHidden/>
          </w:rPr>
          <w:t>37</w:t>
        </w:r>
        <w:r w:rsidR="00742008">
          <w:rPr>
            <w:noProof/>
            <w:webHidden/>
          </w:rPr>
          <w:fldChar w:fldCharType="end"/>
        </w:r>
      </w:hyperlink>
    </w:p>
    <w:p w14:paraId="0EFD34C2" w14:textId="2732B8AB" w:rsidR="00742008" w:rsidRDefault="00E84139">
      <w:pPr>
        <w:pStyle w:val="TOC2"/>
        <w:rPr>
          <w:rFonts w:asciiTheme="minorHAnsi" w:eastAsiaTheme="minorEastAsia" w:hAnsiTheme="minorHAnsi" w:cstheme="minorBidi"/>
          <w:noProof/>
          <w:sz w:val="22"/>
          <w:szCs w:val="22"/>
          <w:lang w:eastAsia="en-GB"/>
        </w:rPr>
      </w:pPr>
      <w:hyperlink w:anchor="_Toc147423427" w:history="1">
        <w:r w:rsidR="00742008" w:rsidRPr="00D77CB4">
          <w:rPr>
            <w:rStyle w:val="Hyperlink"/>
            <w:noProof/>
          </w:rPr>
          <w:t>10.7.</w:t>
        </w:r>
        <w:r w:rsidR="00742008">
          <w:rPr>
            <w:rFonts w:asciiTheme="minorHAnsi" w:eastAsiaTheme="minorEastAsia" w:hAnsiTheme="minorHAnsi" w:cstheme="minorBidi"/>
            <w:noProof/>
            <w:sz w:val="22"/>
            <w:szCs w:val="22"/>
            <w:lang w:eastAsia="en-GB"/>
          </w:rPr>
          <w:tab/>
        </w:r>
        <w:r w:rsidR="00742008" w:rsidRPr="00D77CB4">
          <w:rPr>
            <w:rStyle w:val="Hyperlink"/>
            <w:noProof/>
          </w:rPr>
          <w:t>Risk Management</w:t>
        </w:r>
        <w:r w:rsidR="00742008">
          <w:rPr>
            <w:noProof/>
            <w:webHidden/>
          </w:rPr>
          <w:tab/>
        </w:r>
        <w:r w:rsidR="00742008">
          <w:rPr>
            <w:noProof/>
            <w:webHidden/>
          </w:rPr>
          <w:fldChar w:fldCharType="begin"/>
        </w:r>
        <w:r w:rsidR="00742008">
          <w:rPr>
            <w:noProof/>
            <w:webHidden/>
          </w:rPr>
          <w:instrText xml:space="preserve"> PAGEREF _Toc147423427 \h </w:instrText>
        </w:r>
        <w:r w:rsidR="00742008">
          <w:rPr>
            <w:noProof/>
            <w:webHidden/>
          </w:rPr>
        </w:r>
        <w:r w:rsidR="00742008">
          <w:rPr>
            <w:noProof/>
            <w:webHidden/>
          </w:rPr>
          <w:fldChar w:fldCharType="separate"/>
        </w:r>
        <w:r w:rsidR="00742008">
          <w:rPr>
            <w:noProof/>
            <w:webHidden/>
          </w:rPr>
          <w:t>37</w:t>
        </w:r>
        <w:r w:rsidR="00742008">
          <w:rPr>
            <w:noProof/>
            <w:webHidden/>
          </w:rPr>
          <w:fldChar w:fldCharType="end"/>
        </w:r>
      </w:hyperlink>
    </w:p>
    <w:p w14:paraId="22DDB4AB" w14:textId="5C5083F5" w:rsidR="00742008" w:rsidRDefault="00E84139">
      <w:pPr>
        <w:pStyle w:val="TOC2"/>
        <w:rPr>
          <w:rFonts w:asciiTheme="minorHAnsi" w:eastAsiaTheme="minorEastAsia" w:hAnsiTheme="minorHAnsi" w:cstheme="minorBidi"/>
          <w:noProof/>
          <w:sz w:val="22"/>
          <w:szCs w:val="22"/>
          <w:lang w:eastAsia="en-GB"/>
        </w:rPr>
      </w:pPr>
      <w:hyperlink w:anchor="_Toc147423428" w:history="1">
        <w:r w:rsidR="00742008" w:rsidRPr="00D77CB4">
          <w:rPr>
            <w:rStyle w:val="Hyperlink"/>
            <w:noProof/>
          </w:rPr>
          <w:t>10.8.</w:t>
        </w:r>
        <w:r w:rsidR="00742008">
          <w:rPr>
            <w:rFonts w:asciiTheme="minorHAnsi" w:eastAsiaTheme="minorEastAsia" w:hAnsiTheme="minorHAnsi" w:cstheme="minorBidi"/>
            <w:noProof/>
            <w:sz w:val="22"/>
            <w:szCs w:val="22"/>
            <w:lang w:eastAsia="en-GB"/>
          </w:rPr>
          <w:tab/>
        </w:r>
        <w:r w:rsidR="00742008" w:rsidRPr="00D77CB4">
          <w:rPr>
            <w:rStyle w:val="Hyperlink"/>
            <w:noProof/>
          </w:rPr>
          <w:t>Vulnerability Management</w:t>
        </w:r>
        <w:r w:rsidR="00742008">
          <w:rPr>
            <w:noProof/>
            <w:webHidden/>
          </w:rPr>
          <w:tab/>
        </w:r>
        <w:r w:rsidR="00742008">
          <w:rPr>
            <w:noProof/>
            <w:webHidden/>
          </w:rPr>
          <w:fldChar w:fldCharType="begin"/>
        </w:r>
        <w:r w:rsidR="00742008">
          <w:rPr>
            <w:noProof/>
            <w:webHidden/>
          </w:rPr>
          <w:instrText xml:space="preserve"> PAGEREF _Toc147423428 \h </w:instrText>
        </w:r>
        <w:r w:rsidR="00742008">
          <w:rPr>
            <w:noProof/>
            <w:webHidden/>
          </w:rPr>
        </w:r>
        <w:r w:rsidR="00742008">
          <w:rPr>
            <w:noProof/>
            <w:webHidden/>
          </w:rPr>
          <w:fldChar w:fldCharType="separate"/>
        </w:r>
        <w:r w:rsidR="00742008">
          <w:rPr>
            <w:noProof/>
            <w:webHidden/>
          </w:rPr>
          <w:t>37</w:t>
        </w:r>
        <w:r w:rsidR="00742008">
          <w:rPr>
            <w:noProof/>
            <w:webHidden/>
          </w:rPr>
          <w:fldChar w:fldCharType="end"/>
        </w:r>
      </w:hyperlink>
    </w:p>
    <w:p w14:paraId="2E68D4D2" w14:textId="02061334" w:rsidR="00742008" w:rsidRDefault="00E84139">
      <w:pPr>
        <w:pStyle w:val="TOC2"/>
        <w:rPr>
          <w:rFonts w:asciiTheme="minorHAnsi" w:eastAsiaTheme="minorEastAsia" w:hAnsiTheme="minorHAnsi" w:cstheme="minorBidi"/>
          <w:noProof/>
          <w:sz w:val="22"/>
          <w:szCs w:val="22"/>
          <w:lang w:eastAsia="en-GB"/>
        </w:rPr>
      </w:pPr>
      <w:hyperlink w:anchor="_Toc147423429" w:history="1">
        <w:r w:rsidR="00742008" w:rsidRPr="00D77CB4">
          <w:rPr>
            <w:rStyle w:val="Hyperlink"/>
            <w:noProof/>
          </w:rPr>
          <w:t>10.9.</w:t>
        </w:r>
        <w:r w:rsidR="00742008">
          <w:rPr>
            <w:rFonts w:asciiTheme="minorHAnsi" w:eastAsiaTheme="minorEastAsia" w:hAnsiTheme="minorHAnsi" w:cstheme="minorBidi"/>
            <w:noProof/>
            <w:sz w:val="22"/>
            <w:szCs w:val="22"/>
            <w:lang w:eastAsia="en-GB"/>
          </w:rPr>
          <w:tab/>
        </w:r>
        <w:r w:rsidR="00742008" w:rsidRPr="00D77CB4">
          <w:rPr>
            <w:rStyle w:val="Hyperlink"/>
            <w:noProof/>
          </w:rPr>
          <w:t>ServiceNow Management</w:t>
        </w:r>
        <w:r w:rsidR="00742008">
          <w:rPr>
            <w:noProof/>
            <w:webHidden/>
          </w:rPr>
          <w:tab/>
        </w:r>
        <w:r w:rsidR="00742008">
          <w:rPr>
            <w:noProof/>
            <w:webHidden/>
          </w:rPr>
          <w:fldChar w:fldCharType="begin"/>
        </w:r>
        <w:r w:rsidR="00742008">
          <w:rPr>
            <w:noProof/>
            <w:webHidden/>
          </w:rPr>
          <w:instrText xml:space="preserve"> PAGEREF _Toc147423429 \h </w:instrText>
        </w:r>
        <w:r w:rsidR="00742008">
          <w:rPr>
            <w:noProof/>
            <w:webHidden/>
          </w:rPr>
        </w:r>
        <w:r w:rsidR="00742008">
          <w:rPr>
            <w:noProof/>
            <w:webHidden/>
          </w:rPr>
          <w:fldChar w:fldCharType="separate"/>
        </w:r>
        <w:r w:rsidR="00742008">
          <w:rPr>
            <w:noProof/>
            <w:webHidden/>
          </w:rPr>
          <w:t>37</w:t>
        </w:r>
        <w:r w:rsidR="00742008">
          <w:rPr>
            <w:noProof/>
            <w:webHidden/>
          </w:rPr>
          <w:fldChar w:fldCharType="end"/>
        </w:r>
      </w:hyperlink>
    </w:p>
    <w:p w14:paraId="06B947D2" w14:textId="348A083B" w:rsidR="00742008" w:rsidRDefault="00E84139">
      <w:pPr>
        <w:pStyle w:val="TOC2"/>
        <w:rPr>
          <w:rFonts w:asciiTheme="minorHAnsi" w:eastAsiaTheme="minorEastAsia" w:hAnsiTheme="minorHAnsi" w:cstheme="minorBidi"/>
          <w:noProof/>
          <w:sz w:val="22"/>
          <w:szCs w:val="22"/>
          <w:lang w:eastAsia="en-GB"/>
        </w:rPr>
      </w:pPr>
      <w:hyperlink w:anchor="_Toc147423430" w:history="1">
        <w:r w:rsidR="00742008" w:rsidRPr="00D77CB4">
          <w:rPr>
            <w:rStyle w:val="Hyperlink"/>
            <w:noProof/>
          </w:rPr>
          <w:t>10.10.</w:t>
        </w:r>
        <w:r w:rsidR="00742008">
          <w:rPr>
            <w:rFonts w:asciiTheme="minorHAnsi" w:eastAsiaTheme="minorEastAsia" w:hAnsiTheme="minorHAnsi" w:cstheme="minorBidi"/>
            <w:noProof/>
            <w:sz w:val="22"/>
            <w:szCs w:val="22"/>
            <w:lang w:eastAsia="en-GB"/>
          </w:rPr>
          <w:tab/>
        </w:r>
        <w:r w:rsidR="00742008" w:rsidRPr="00D77CB4">
          <w:rPr>
            <w:rStyle w:val="Hyperlink"/>
            <w:noProof/>
          </w:rPr>
          <w:t>Automated Tools/Process</w:t>
        </w:r>
        <w:r w:rsidR="00742008">
          <w:rPr>
            <w:noProof/>
            <w:webHidden/>
          </w:rPr>
          <w:tab/>
        </w:r>
        <w:r w:rsidR="00742008">
          <w:rPr>
            <w:noProof/>
            <w:webHidden/>
          </w:rPr>
          <w:fldChar w:fldCharType="begin"/>
        </w:r>
        <w:r w:rsidR="00742008">
          <w:rPr>
            <w:noProof/>
            <w:webHidden/>
          </w:rPr>
          <w:instrText xml:space="preserve"> PAGEREF _Toc147423430 \h </w:instrText>
        </w:r>
        <w:r w:rsidR="00742008">
          <w:rPr>
            <w:noProof/>
            <w:webHidden/>
          </w:rPr>
        </w:r>
        <w:r w:rsidR="00742008">
          <w:rPr>
            <w:noProof/>
            <w:webHidden/>
          </w:rPr>
          <w:fldChar w:fldCharType="separate"/>
        </w:r>
        <w:r w:rsidR="00742008">
          <w:rPr>
            <w:noProof/>
            <w:webHidden/>
          </w:rPr>
          <w:t>38</w:t>
        </w:r>
        <w:r w:rsidR="00742008">
          <w:rPr>
            <w:noProof/>
            <w:webHidden/>
          </w:rPr>
          <w:fldChar w:fldCharType="end"/>
        </w:r>
      </w:hyperlink>
    </w:p>
    <w:p w14:paraId="0D04FA5D" w14:textId="63236EC1" w:rsidR="00742008" w:rsidRDefault="00E84139">
      <w:pPr>
        <w:pStyle w:val="TOC2"/>
        <w:rPr>
          <w:rFonts w:asciiTheme="minorHAnsi" w:eastAsiaTheme="minorEastAsia" w:hAnsiTheme="minorHAnsi" w:cstheme="minorBidi"/>
          <w:noProof/>
          <w:sz w:val="22"/>
          <w:szCs w:val="22"/>
          <w:lang w:eastAsia="en-GB"/>
        </w:rPr>
      </w:pPr>
      <w:hyperlink w:anchor="_Toc147423431" w:history="1">
        <w:r w:rsidR="00742008" w:rsidRPr="00D77CB4">
          <w:rPr>
            <w:rStyle w:val="Hyperlink"/>
            <w:noProof/>
          </w:rPr>
          <w:t>10.11.</w:t>
        </w:r>
        <w:r w:rsidR="00742008">
          <w:rPr>
            <w:rFonts w:asciiTheme="minorHAnsi" w:eastAsiaTheme="minorEastAsia" w:hAnsiTheme="minorHAnsi" w:cstheme="minorBidi"/>
            <w:noProof/>
            <w:sz w:val="22"/>
            <w:szCs w:val="22"/>
            <w:lang w:eastAsia="en-GB"/>
          </w:rPr>
          <w:tab/>
        </w:r>
        <w:r w:rsidR="00742008" w:rsidRPr="00D77CB4">
          <w:rPr>
            <w:rStyle w:val="Hyperlink"/>
            <w:noProof/>
          </w:rPr>
          <w:t>Mandatory Training &amp; Requirements</w:t>
        </w:r>
        <w:r w:rsidR="00742008">
          <w:rPr>
            <w:noProof/>
            <w:webHidden/>
          </w:rPr>
          <w:tab/>
        </w:r>
        <w:r w:rsidR="00742008">
          <w:rPr>
            <w:noProof/>
            <w:webHidden/>
          </w:rPr>
          <w:fldChar w:fldCharType="begin"/>
        </w:r>
        <w:r w:rsidR="00742008">
          <w:rPr>
            <w:noProof/>
            <w:webHidden/>
          </w:rPr>
          <w:instrText xml:space="preserve"> PAGEREF _Toc147423431 \h </w:instrText>
        </w:r>
        <w:r w:rsidR="00742008">
          <w:rPr>
            <w:noProof/>
            <w:webHidden/>
          </w:rPr>
        </w:r>
        <w:r w:rsidR="00742008">
          <w:rPr>
            <w:noProof/>
            <w:webHidden/>
          </w:rPr>
          <w:fldChar w:fldCharType="separate"/>
        </w:r>
        <w:r w:rsidR="00742008">
          <w:rPr>
            <w:noProof/>
            <w:webHidden/>
          </w:rPr>
          <w:t>39</w:t>
        </w:r>
        <w:r w:rsidR="00742008">
          <w:rPr>
            <w:noProof/>
            <w:webHidden/>
          </w:rPr>
          <w:fldChar w:fldCharType="end"/>
        </w:r>
      </w:hyperlink>
    </w:p>
    <w:p w14:paraId="130588AC" w14:textId="71C63A07" w:rsidR="00742008" w:rsidRDefault="00E84139">
      <w:pPr>
        <w:pStyle w:val="TOC2"/>
        <w:rPr>
          <w:rFonts w:asciiTheme="minorHAnsi" w:eastAsiaTheme="minorEastAsia" w:hAnsiTheme="minorHAnsi" w:cstheme="minorBidi"/>
          <w:noProof/>
          <w:sz w:val="22"/>
          <w:szCs w:val="22"/>
          <w:lang w:eastAsia="en-GB"/>
        </w:rPr>
      </w:pPr>
      <w:hyperlink w:anchor="_Toc147423432" w:history="1">
        <w:r w:rsidR="00742008" w:rsidRPr="00D77CB4">
          <w:rPr>
            <w:rStyle w:val="Hyperlink"/>
            <w:noProof/>
          </w:rPr>
          <w:t>10.12.</w:t>
        </w:r>
        <w:r w:rsidR="00742008">
          <w:rPr>
            <w:rFonts w:asciiTheme="minorHAnsi" w:eastAsiaTheme="minorEastAsia" w:hAnsiTheme="minorHAnsi" w:cstheme="minorBidi"/>
            <w:noProof/>
            <w:sz w:val="22"/>
            <w:szCs w:val="22"/>
            <w:lang w:eastAsia="en-GB"/>
          </w:rPr>
          <w:tab/>
        </w:r>
        <w:r w:rsidR="00742008" w:rsidRPr="00D77CB4">
          <w:rPr>
            <w:rStyle w:val="Hyperlink"/>
            <w:noProof/>
          </w:rPr>
          <w:t>Management Monitoring</w:t>
        </w:r>
        <w:r w:rsidR="00742008">
          <w:rPr>
            <w:noProof/>
            <w:webHidden/>
          </w:rPr>
          <w:tab/>
        </w:r>
        <w:r w:rsidR="00742008">
          <w:rPr>
            <w:noProof/>
            <w:webHidden/>
          </w:rPr>
          <w:fldChar w:fldCharType="begin"/>
        </w:r>
        <w:r w:rsidR="00742008">
          <w:rPr>
            <w:noProof/>
            <w:webHidden/>
          </w:rPr>
          <w:instrText xml:space="preserve"> PAGEREF _Toc147423432 \h </w:instrText>
        </w:r>
        <w:r w:rsidR="00742008">
          <w:rPr>
            <w:noProof/>
            <w:webHidden/>
          </w:rPr>
        </w:r>
        <w:r w:rsidR="00742008">
          <w:rPr>
            <w:noProof/>
            <w:webHidden/>
          </w:rPr>
          <w:fldChar w:fldCharType="separate"/>
        </w:r>
        <w:r w:rsidR="00742008">
          <w:rPr>
            <w:noProof/>
            <w:webHidden/>
          </w:rPr>
          <w:t>39</w:t>
        </w:r>
        <w:r w:rsidR="00742008">
          <w:rPr>
            <w:noProof/>
            <w:webHidden/>
          </w:rPr>
          <w:fldChar w:fldCharType="end"/>
        </w:r>
      </w:hyperlink>
    </w:p>
    <w:p w14:paraId="5658DB84" w14:textId="22A3479C" w:rsidR="00742008" w:rsidRDefault="00E84139">
      <w:pPr>
        <w:pStyle w:val="TOC1"/>
        <w:rPr>
          <w:rFonts w:asciiTheme="minorHAnsi" w:eastAsiaTheme="minorEastAsia" w:hAnsiTheme="minorHAnsi" w:cstheme="minorBidi"/>
          <w:b w:val="0"/>
          <w:noProof/>
          <w:sz w:val="22"/>
          <w:szCs w:val="22"/>
          <w:lang w:eastAsia="en-GB"/>
        </w:rPr>
      </w:pPr>
      <w:hyperlink w:anchor="_Toc147423433" w:history="1">
        <w:r w:rsidR="00742008" w:rsidRPr="00D77CB4">
          <w:rPr>
            <w:rStyle w:val="Hyperlink"/>
            <w:rFonts w:cs="Arial"/>
            <w:noProof/>
          </w:rPr>
          <w:t>11.</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Training Requirements</w:t>
        </w:r>
        <w:r w:rsidR="00742008">
          <w:rPr>
            <w:noProof/>
            <w:webHidden/>
          </w:rPr>
          <w:tab/>
        </w:r>
        <w:r w:rsidR="00742008">
          <w:rPr>
            <w:noProof/>
            <w:webHidden/>
          </w:rPr>
          <w:fldChar w:fldCharType="begin"/>
        </w:r>
        <w:r w:rsidR="00742008">
          <w:rPr>
            <w:noProof/>
            <w:webHidden/>
          </w:rPr>
          <w:instrText xml:space="preserve"> PAGEREF _Toc147423433 \h </w:instrText>
        </w:r>
        <w:r w:rsidR="00742008">
          <w:rPr>
            <w:noProof/>
            <w:webHidden/>
          </w:rPr>
        </w:r>
        <w:r w:rsidR="00742008">
          <w:rPr>
            <w:noProof/>
            <w:webHidden/>
          </w:rPr>
          <w:fldChar w:fldCharType="separate"/>
        </w:r>
        <w:r w:rsidR="00742008">
          <w:rPr>
            <w:noProof/>
            <w:webHidden/>
          </w:rPr>
          <w:t>39</w:t>
        </w:r>
        <w:r w:rsidR="00742008">
          <w:rPr>
            <w:noProof/>
            <w:webHidden/>
          </w:rPr>
          <w:fldChar w:fldCharType="end"/>
        </w:r>
      </w:hyperlink>
    </w:p>
    <w:p w14:paraId="29EA372A" w14:textId="2C59696E" w:rsidR="00742008" w:rsidRDefault="00E84139">
      <w:pPr>
        <w:pStyle w:val="TOC1"/>
        <w:rPr>
          <w:rFonts w:asciiTheme="minorHAnsi" w:eastAsiaTheme="minorEastAsia" w:hAnsiTheme="minorHAnsi" w:cstheme="minorBidi"/>
          <w:b w:val="0"/>
          <w:noProof/>
          <w:sz w:val="22"/>
          <w:szCs w:val="22"/>
          <w:lang w:eastAsia="en-GB"/>
        </w:rPr>
      </w:pPr>
      <w:hyperlink w:anchor="_Toc147423434" w:history="1">
        <w:r w:rsidR="00742008" w:rsidRPr="00D77CB4">
          <w:rPr>
            <w:rStyle w:val="Hyperlink"/>
            <w:rFonts w:cs="Arial"/>
            <w:noProof/>
          </w:rPr>
          <w:t>12.</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Glossary</w:t>
        </w:r>
        <w:r w:rsidR="00742008">
          <w:rPr>
            <w:noProof/>
            <w:webHidden/>
          </w:rPr>
          <w:tab/>
        </w:r>
        <w:r w:rsidR="00742008">
          <w:rPr>
            <w:noProof/>
            <w:webHidden/>
          </w:rPr>
          <w:fldChar w:fldCharType="begin"/>
        </w:r>
        <w:r w:rsidR="00742008">
          <w:rPr>
            <w:noProof/>
            <w:webHidden/>
          </w:rPr>
          <w:instrText xml:space="preserve"> PAGEREF _Toc147423434 \h </w:instrText>
        </w:r>
        <w:r w:rsidR="00742008">
          <w:rPr>
            <w:noProof/>
            <w:webHidden/>
          </w:rPr>
        </w:r>
        <w:r w:rsidR="00742008">
          <w:rPr>
            <w:noProof/>
            <w:webHidden/>
          </w:rPr>
          <w:fldChar w:fldCharType="separate"/>
        </w:r>
        <w:r w:rsidR="00742008">
          <w:rPr>
            <w:noProof/>
            <w:webHidden/>
          </w:rPr>
          <w:t>40</w:t>
        </w:r>
        <w:r w:rsidR="00742008">
          <w:rPr>
            <w:noProof/>
            <w:webHidden/>
          </w:rPr>
          <w:fldChar w:fldCharType="end"/>
        </w:r>
      </w:hyperlink>
    </w:p>
    <w:p w14:paraId="1953026E" w14:textId="1E579351" w:rsidR="00742008" w:rsidRDefault="00E84139">
      <w:pPr>
        <w:pStyle w:val="TOC1"/>
        <w:rPr>
          <w:rFonts w:asciiTheme="minorHAnsi" w:eastAsiaTheme="minorEastAsia" w:hAnsiTheme="minorHAnsi" w:cstheme="minorBidi"/>
          <w:b w:val="0"/>
          <w:noProof/>
          <w:sz w:val="22"/>
          <w:szCs w:val="22"/>
          <w:lang w:eastAsia="en-GB"/>
        </w:rPr>
      </w:pPr>
      <w:hyperlink w:anchor="_Toc147423435" w:history="1">
        <w:r w:rsidR="00742008" w:rsidRPr="00D77CB4">
          <w:rPr>
            <w:rStyle w:val="Hyperlink"/>
            <w:rFonts w:cs="Arial"/>
            <w:noProof/>
          </w:rPr>
          <w:t>13.</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References</w:t>
        </w:r>
        <w:r w:rsidR="00742008">
          <w:rPr>
            <w:noProof/>
            <w:webHidden/>
          </w:rPr>
          <w:tab/>
        </w:r>
        <w:r w:rsidR="00742008">
          <w:rPr>
            <w:noProof/>
            <w:webHidden/>
          </w:rPr>
          <w:fldChar w:fldCharType="begin"/>
        </w:r>
        <w:r w:rsidR="00742008">
          <w:rPr>
            <w:noProof/>
            <w:webHidden/>
          </w:rPr>
          <w:instrText xml:space="preserve"> PAGEREF _Toc147423435 \h </w:instrText>
        </w:r>
        <w:r w:rsidR="00742008">
          <w:rPr>
            <w:noProof/>
            <w:webHidden/>
          </w:rPr>
        </w:r>
        <w:r w:rsidR="00742008">
          <w:rPr>
            <w:noProof/>
            <w:webHidden/>
          </w:rPr>
          <w:fldChar w:fldCharType="separate"/>
        </w:r>
        <w:r w:rsidR="00742008">
          <w:rPr>
            <w:noProof/>
            <w:webHidden/>
          </w:rPr>
          <w:t>41</w:t>
        </w:r>
        <w:r w:rsidR="00742008">
          <w:rPr>
            <w:noProof/>
            <w:webHidden/>
          </w:rPr>
          <w:fldChar w:fldCharType="end"/>
        </w:r>
      </w:hyperlink>
    </w:p>
    <w:p w14:paraId="2090E3F8" w14:textId="2C75E30A" w:rsidR="00742008" w:rsidRDefault="00E84139">
      <w:pPr>
        <w:pStyle w:val="TOC1"/>
        <w:rPr>
          <w:rFonts w:asciiTheme="minorHAnsi" w:eastAsiaTheme="minorEastAsia" w:hAnsiTheme="minorHAnsi" w:cstheme="minorBidi"/>
          <w:b w:val="0"/>
          <w:noProof/>
          <w:sz w:val="22"/>
          <w:szCs w:val="22"/>
          <w:lang w:eastAsia="en-GB"/>
        </w:rPr>
      </w:pPr>
      <w:hyperlink w:anchor="_Toc147423436" w:history="1">
        <w:r w:rsidR="00742008" w:rsidRPr="00D77CB4">
          <w:rPr>
            <w:rStyle w:val="Hyperlink"/>
            <w:rFonts w:cs="Arial"/>
            <w:noProof/>
          </w:rPr>
          <w:t>14.</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Revision History</w:t>
        </w:r>
        <w:r w:rsidR="00742008">
          <w:rPr>
            <w:noProof/>
            <w:webHidden/>
          </w:rPr>
          <w:tab/>
        </w:r>
        <w:r w:rsidR="00742008">
          <w:rPr>
            <w:noProof/>
            <w:webHidden/>
          </w:rPr>
          <w:fldChar w:fldCharType="begin"/>
        </w:r>
        <w:r w:rsidR="00742008">
          <w:rPr>
            <w:noProof/>
            <w:webHidden/>
          </w:rPr>
          <w:instrText xml:space="preserve"> PAGEREF _Toc147423436 \h </w:instrText>
        </w:r>
        <w:r w:rsidR="00742008">
          <w:rPr>
            <w:noProof/>
            <w:webHidden/>
          </w:rPr>
        </w:r>
        <w:r w:rsidR="00742008">
          <w:rPr>
            <w:noProof/>
            <w:webHidden/>
          </w:rPr>
          <w:fldChar w:fldCharType="separate"/>
        </w:r>
        <w:r w:rsidR="00742008">
          <w:rPr>
            <w:noProof/>
            <w:webHidden/>
          </w:rPr>
          <w:t>41</w:t>
        </w:r>
        <w:r w:rsidR="00742008">
          <w:rPr>
            <w:noProof/>
            <w:webHidden/>
          </w:rPr>
          <w:fldChar w:fldCharType="end"/>
        </w:r>
      </w:hyperlink>
    </w:p>
    <w:p w14:paraId="718668CC" w14:textId="76CC0FBB" w:rsidR="00742008" w:rsidRDefault="00E84139">
      <w:pPr>
        <w:pStyle w:val="TOC1"/>
        <w:rPr>
          <w:rFonts w:asciiTheme="minorHAnsi" w:eastAsiaTheme="minorEastAsia" w:hAnsiTheme="minorHAnsi" w:cstheme="minorBidi"/>
          <w:b w:val="0"/>
          <w:noProof/>
          <w:sz w:val="22"/>
          <w:szCs w:val="22"/>
          <w:lang w:eastAsia="en-GB"/>
        </w:rPr>
      </w:pPr>
      <w:hyperlink w:anchor="_Toc147423437" w:history="1">
        <w:r w:rsidR="00742008" w:rsidRPr="00D77CB4">
          <w:rPr>
            <w:rStyle w:val="Hyperlink"/>
            <w:rFonts w:cs="Arial"/>
            <w:noProof/>
          </w:rPr>
          <w:t>15.</w:t>
        </w:r>
        <w:r w:rsidR="00742008">
          <w:rPr>
            <w:rFonts w:asciiTheme="minorHAnsi" w:eastAsiaTheme="minorEastAsia" w:hAnsiTheme="minorHAnsi" w:cstheme="minorBidi"/>
            <w:b w:val="0"/>
            <w:noProof/>
            <w:sz w:val="22"/>
            <w:szCs w:val="22"/>
            <w:lang w:eastAsia="en-GB"/>
          </w:rPr>
          <w:tab/>
        </w:r>
        <w:r w:rsidR="00742008" w:rsidRPr="00D77CB4">
          <w:rPr>
            <w:rStyle w:val="Hyperlink"/>
            <w:rFonts w:cs="Arial"/>
            <w:noProof/>
          </w:rPr>
          <w:t>Appendices</w:t>
        </w:r>
        <w:r w:rsidR="00742008">
          <w:rPr>
            <w:noProof/>
            <w:webHidden/>
          </w:rPr>
          <w:tab/>
        </w:r>
        <w:r w:rsidR="00742008">
          <w:rPr>
            <w:noProof/>
            <w:webHidden/>
          </w:rPr>
          <w:fldChar w:fldCharType="begin"/>
        </w:r>
        <w:r w:rsidR="00742008">
          <w:rPr>
            <w:noProof/>
            <w:webHidden/>
          </w:rPr>
          <w:instrText xml:space="preserve"> PAGEREF _Toc147423437 \h </w:instrText>
        </w:r>
        <w:r w:rsidR="00742008">
          <w:rPr>
            <w:noProof/>
            <w:webHidden/>
          </w:rPr>
        </w:r>
        <w:r w:rsidR="00742008">
          <w:rPr>
            <w:noProof/>
            <w:webHidden/>
          </w:rPr>
          <w:fldChar w:fldCharType="separate"/>
        </w:r>
        <w:r w:rsidR="00742008">
          <w:rPr>
            <w:noProof/>
            <w:webHidden/>
          </w:rPr>
          <w:t>41</w:t>
        </w:r>
        <w:r w:rsidR="00742008">
          <w:rPr>
            <w:noProof/>
            <w:webHidden/>
          </w:rPr>
          <w:fldChar w:fldCharType="end"/>
        </w:r>
      </w:hyperlink>
    </w:p>
    <w:p w14:paraId="245C2175" w14:textId="4C6F53CB" w:rsidR="00601B28" w:rsidRPr="00B71FAC" w:rsidRDefault="00A705D9" w:rsidP="0039323D">
      <w:pPr>
        <w:spacing w:before="120" w:after="120"/>
        <w:rPr>
          <w:rFonts w:cs="Arial"/>
          <w:color w:val="FF0000"/>
          <w:szCs w:val="22"/>
        </w:rPr>
      </w:pPr>
      <w:r w:rsidRPr="00B71FAC">
        <w:rPr>
          <w:rFonts w:cs="Arial"/>
          <w:b/>
          <w:bCs/>
          <w:noProof/>
        </w:rPr>
        <w:fldChar w:fldCharType="end"/>
      </w:r>
      <w:r w:rsidR="0033617A" w:rsidRPr="00B71FAC">
        <w:rPr>
          <w:rFonts w:cs="Arial"/>
        </w:rPr>
        <w:br w:type="page"/>
      </w:r>
    </w:p>
    <w:p w14:paraId="5AD48485" w14:textId="77777777" w:rsidR="0033617A" w:rsidRPr="00B71FAC" w:rsidRDefault="0033617A" w:rsidP="00822BDF">
      <w:pPr>
        <w:pStyle w:val="Heading1"/>
        <w:rPr>
          <w:rFonts w:cs="Arial"/>
        </w:rPr>
      </w:pPr>
      <w:r w:rsidRPr="00B71FAC">
        <w:rPr>
          <w:rFonts w:cs="Arial"/>
        </w:rPr>
        <w:lastRenderedPageBreak/>
        <w:tab/>
      </w:r>
      <w:bookmarkStart w:id="1" w:name="_Toc14230374"/>
      <w:bookmarkStart w:id="2" w:name="_Toc147423406"/>
      <w:r w:rsidRPr="00B71FAC">
        <w:rPr>
          <w:rFonts w:cs="Arial"/>
        </w:rPr>
        <w:t>Purpose</w:t>
      </w:r>
      <w:bookmarkEnd w:id="1"/>
      <w:bookmarkEnd w:id="2"/>
    </w:p>
    <w:p w14:paraId="4D90BCD1" w14:textId="77777777" w:rsidR="0062213B" w:rsidRPr="00D31E3B" w:rsidRDefault="0062213B" w:rsidP="0062213B">
      <w:pPr>
        <w:ind w:left="1080"/>
        <w:jc w:val="both"/>
        <w:rPr>
          <w:rFonts w:eastAsia="Calibri" w:cstheme="minorHAnsi"/>
          <w:lang w:eastAsia="x-none"/>
        </w:rPr>
      </w:pPr>
      <w:r w:rsidRPr="007829AB">
        <w:rPr>
          <w:rFonts w:eastAsia="Calibri" w:cstheme="minorHAnsi"/>
          <w:lang w:val="x-none" w:eastAsia="x-none"/>
        </w:rPr>
        <w:t xml:space="preserve">The objective of this document is to give an overview of </w:t>
      </w:r>
      <w:r w:rsidRPr="007829AB">
        <w:rPr>
          <w:rFonts w:eastAsia="Calibri" w:cstheme="minorHAnsi"/>
          <w:lang w:eastAsia="x-none"/>
        </w:rPr>
        <w:t>GSK</w:t>
      </w:r>
      <w:r w:rsidRPr="007829AB">
        <w:rPr>
          <w:rFonts w:eastAsia="Calibri" w:cstheme="minorHAnsi"/>
          <w:lang w:val="x-none" w:eastAsia="x-none"/>
        </w:rPr>
        <w:t xml:space="preserve"> </w:t>
      </w:r>
      <w:r w:rsidRPr="00D31E3B">
        <w:rPr>
          <w:rFonts w:eastAsia="Calibri" w:cstheme="minorHAnsi"/>
          <w:lang w:val="x-none" w:eastAsia="x-none"/>
        </w:rPr>
        <w:t>Server Application and Package Deployment</w:t>
      </w:r>
      <w:r w:rsidRPr="007829AB">
        <w:rPr>
          <w:rFonts w:eastAsia="Calibri" w:cstheme="minorHAnsi"/>
          <w:lang w:val="x-none" w:eastAsia="x-none"/>
        </w:rPr>
        <w:t xml:space="preserve">, identify and record the procedures or steps </w:t>
      </w:r>
      <w:r w:rsidRPr="007829AB">
        <w:rPr>
          <w:rFonts w:eastAsia="Calibri" w:cstheme="minorHAnsi"/>
          <w:lang w:eastAsia="x-none"/>
        </w:rPr>
        <w:t>which</w:t>
      </w:r>
      <w:r w:rsidRPr="007829AB">
        <w:rPr>
          <w:rFonts w:eastAsia="Calibri" w:cstheme="minorHAnsi"/>
          <w:lang w:val="x-none" w:eastAsia="x-none"/>
        </w:rPr>
        <w:t xml:space="preserve"> need to </w:t>
      </w:r>
      <w:r w:rsidRPr="0062213B">
        <w:rPr>
          <w:rFonts w:eastAsia="Calibri" w:cstheme="minorHAnsi"/>
          <w:lang w:eastAsia="x-none"/>
        </w:rPr>
        <w:t>be followed in SCCM administration</w:t>
      </w:r>
      <w:r>
        <w:rPr>
          <w:rFonts w:eastAsia="Calibri" w:cstheme="minorHAnsi"/>
          <w:lang w:eastAsia="x-none"/>
        </w:rPr>
        <w:t xml:space="preserve"> and Software Management Portal</w:t>
      </w:r>
      <w:r w:rsidRPr="0062213B">
        <w:rPr>
          <w:rFonts w:eastAsia="Calibri" w:cstheme="minorHAnsi"/>
          <w:lang w:eastAsia="x-none"/>
        </w:rPr>
        <w:t xml:space="preserve">. Most of the technical details given in this document are based on HCL &amp; </w:t>
      </w:r>
      <w:r w:rsidRPr="007829AB">
        <w:rPr>
          <w:rFonts w:eastAsia="Calibri" w:cstheme="minorHAnsi"/>
          <w:lang w:eastAsia="x-none"/>
        </w:rPr>
        <w:t>GSK</w:t>
      </w:r>
      <w:r w:rsidRPr="0062213B">
        <w:rPr>
          <w:rFonts w:eastAsia="Calibri" w:cstheme="minorHAnsi"/>
          <w:lang w:eastAsia="x-none"/>
        </w:rPr>
        <w:t xml:space="preserve"> Knowledge Transfer as agreed. This document contains technical details and other contact information. It was assumed that the reader has proficiency in SCCM</w:t>
      </w:r>
      <w:r w:rsidRPr="007829AB">
        <w:rPr>
          <w:rFonts w:eastAsia="Calibri" w:cstheme="minorHAnsi"/>
          <w:lang w:val="x-none" w:eastAsia="x-none"/>
        </w:rPr>
        <w:t xml:space="preserve"> administration and </w:t>
      </w:r>
      <w:r>
        <w:rPr>
          <w:rFonts w:eastAsia="Calibri" w:cstheme="minorHAnsi"/>
          <w:lang w:eastAsia="x-none"/>
        </w:rPr>
        <w:t>Software Management Portal</w:t>
      </w:r>
      <w:r w:rsidRPr="007829AB">
        <w:rPr>
          <w:rFonts w:eastAsia="Calibri" w:cstheme="minorHAnsi"/>
          <w:lang w:val="x-none" w:eastAsia="x-none"/>
        </w:rPr>
        <w:t xml:space="preserve">. This document also captures all the assumptions, considerations and risks involved. After reading this document the reader should be able to understand about the </w:t>
      </w:r>
      <w:r>
        <w:rPr>
          <w:rFonts w:eastAsia="Calibri" w:cstheme="minorHAnsi"/>
          <w:lang w:eastAsia="x-none"/>
        </w:rPr>
        <w:t>Process of deploying software and packages to GSK servers.</w:t>
      </w:r>
    </w:p>
    <w:p w14:paraId="1B0446F2" w14:textId="77777777" w:rsidR="0033617A" w:rsidRPr="00B71FAC" w:rsidRDefault="0033617A" w:rsidP="00822BDF">
      <w:pPr>
        <w:pStyle w:val="Heading1"/>
        <w:rPr>
          <w:rFonts w:cs="Arial"/>
        </w:rPr>
      </w:pPr>
      <w:bookmarkStart w:id="3" w:name="_Toc14230375"/>
      <w:bookmarkStart w:id="4" w:name="_Toc147423407"/>
      <w:r w:rsidRPr="00B71FAC">
        <w:rPr>
          <w:rFonts w:cs="Arial"/>
        </w:rPr>
        <w:t>Scope</w:t>
      </w:r>
      <w:bookmarkEnd w:id="3"/>
      <w:bookmarkEnd w:id="4"/>
    </w:p>
    <w:p w14:paraId="66177F27" w14:textId="77777777" w:rsidR="00D21F44" w:rsidRPr="00D21F44" w:rsidRDefault="00D21F44" w:rsidP="00D21F44">
      <w:pPr>
        <w:ind w:left="1080"/>
        <w:jc w:val="both"/>
        <w:rPr>
          <w:rFonts w:eastAsia="Calibri" w:cs="Arial"/>
          <w:lang w:val="x-none" w:eastAsia="x-none"/>
        </w:rPr>
      </w:pPr>
      <w:r w:rsidRPr="00D21F44">
        <w:rPr>
          <w:rFonts w:eastAsia="Calibri" w:cs="Arial"/>
          <w:lang w:val="x-none" w:eastAsia="x-none"/>
        </w:rPr>
        <w:t xml:space="preserve">This document will help HCL – GSK BAU to know the </w:t>
      </w:r>
      <w:r w:rsidRPr="00D21F44">
        <w:rPr>
          <w:rFonts w:eastAsia="Calibri" w:cs="Arial"/>
          <w:lang w:eastAsia="x-none"/>
        </w:rPr>
        <w:t>Process of deploying software and packages to servers</w:t>
      </w:r>
      <w:r w:rsidRPr="00D21F44">
        <w:rPr>
          <w:rFonts w:eastAsia="Calibri" w:cs="Arial"/>
          <w:lang w:val="x-none" w:eastAsia="x-none"/>
        </w:rPr>
        <w:t xml:space="preserve"> in GSK environment. This document is covering the </w:t>
      </w:r>
      <w:r w:rsidRPr="00D21F44">
        <w:rPr>
          <w:rFonts w:eastAsia="Calibri" w:cs="Arial"/>
          <w:lang w:eastAsia="x-none"/>
        </w:rPr>
        <w:t>software and package deployment process through SCCM and software management portal</w:t>
      </w:r>
      <w:r w:rsidRPr="00D21F44">
        <w:rPr>
          <w:rFonts w:eastAsia="Calibri" w:cs="Arial"/>
          <w:lang w:val="x-none" w:eastAsia="x-none"/>
        </w:rPr>
        <w:t xml:space="preserve"> details for global regions in GSK.</w:t>
      </w:r>
    </w:p>
    <w:p w14:paraId="2E75E14C" w14:textId="77777777" w:rsidR="00D21F44" w:rsidRPr="00D21F44" w:rsidRDefault="00D21F44" w:rsidP="00D21F44">
      <w:pPr>
        <w:ind w:left="1080"/>
        <w:jc w:val="both"/>
        <w:rPr>
          <w:rFonts w:eastAsia="Calibri" w:cs="Arial"/>
          <w:lang w:val="x-none" w:eastAsia="x-none"/>
        </w:rPr>
      </w:pPr>
      <w:r w:rsidRPr="00D21F44">
        <w:rPr>
          <w:rFonts w:cs="Arial"/>
          <w:lang w:eastAsia="en-IN"/>
        </w:rPr>
        <w:t>In Scope Services</w:t>
      </w:r>
    </w:p>
    <w:p w14:paraId="7B50EA30" w14:textId="77777777" w:rsidR="00D21F44" w:rsidRPr="00D21F44" w:rsidRDefault="00D21F44" w:rsidP="00202395">
      <w:pPr>
        <w:pStyle w:val="ListParagraph"/>
        <w:numPr>
          <w:ilvl w:val="0"/>
          <w:numId w:val="4"/>
        </w:numPr>
        <w:spacing w:after="200" w:line="276" w:lineRule="auto"/>
        <w:ind w:left="1080"/>
        <w:rPr>
          <w:rStyle w:val="eop"/>
          <w:rFonts w:ascii="Arial" w:hAnsi="Arial" w:cs="Arial"/>
          <w:lang w:eastAsia="en-IN"/>
        </w:rPr>
      </w:pPr>
      <w:r w:rsidRPr="00D21F44">
        <w:rPr>
          <w:rFonts w:ascii="Arial" w:hAnsi="Arial" w:cs="Arial"/>
          <w:lang w:eastAsia="en-IN"/>
        </w:rPr>
        <w:t xml:space="preserve">Software Release/Push </w:t>
      </w:r>
      <w:r w:rsidRPr="00D21F44">
        <w:rPr>
          <w:rStyle w:val="eop"/>
          <w:rFonts w:ascii="Arial" w:eastAsia="Times New Roman" w:hAnsi="Arial" w:cs="Arial"/>
          <w:color w:val="000000"/>
          <w:shd w:val="clear" w:color="auto" w:fill="FFFFFF"/>
        </w:rPr>
        <w:t>for Servers</w:t>
      </w:r>
    </w:p>
    <w:p w14:paraId="57F4A65F" w14:textId="198F8649" w:rsidR="00445E53" w:rsidRPr="00D21F44" w:rsidRDefault="00D21F44" w:rsidP="00202395">
      <w:pPr>
        <w:pStyle w:val="ListParagraph"/>
        <w:numPr>
          <w:ilvl w:val="0"/>
          <w:numId w:val="4"/>
        </w:numPr>
        <w:spacing w:after="120"/>
        <w:ind w:left="1077"/>
        <w:contextualSpacing w:val="0"/>
        <w:rPr>
          <w:rFonts w:cs="Arial"/>
        </w:rPr>
      </w:pPr>
      <w:r w:rsidRPr="00D21F44">
        <w:rPr>
          <w:rFonts w:ascii="Arial" w:hAnsi="Arial" w:cs="Arial"/>
          <w:lang w:eastAsia="en-IN"/>
        </w:rPr>
        <w:t xml:space="preserve">Package Release/Push </w:t>
      </w:r>
      <w:r w:rsidRPr="00D21F44">
        <w:rPr>
          <w:rStyle w:val="eop"/>
          <w:rFonts w:ascii="Arial" w:eastAsia="Times New Roman" w:hAnsi="Arial" w:cs="Arial"/>
          <w:color w:val="000000"/>
          <w:shd w:val="clear" w:color="auto" w:fill="FFFFFF"/>
        </w:rPr>
        <w:t>for Servers</w:t>
      </w:r>
    </w:p>
    <w:p w14:paraId="5F9F689F" w14:textId="77777777" w:rsidR="00246462" w:rsidRPr="00B71FAC" w:rsidRDefault="00697094" w:rsidP="00822BDF">
      <w:pPr>
        <w:pStyle w:val="Heading1"/>
        <w:rPr>
          <w:rFonts w:cs="Arial"/>
        </w:rPr>
      </w:pPr>
      <w:bookmarkStart w:id="5" w:name="_Toc147423408"/>
      <w:r w:rsidRPr="00B71FAC">
        <w:rPr>
          <w:rFonts w:cs="Arial"/>
        </w:rPr>
        <w:t>Intended Audience</w:t>
      </w:r>
      <w:bookmarkEnd w:id="5"/>
    </w:p>
    <w:tbl>
      <w:tblPr>
        <w:tblW w:w="8505" w:type="dxa"/>
        <w:tblInd w:w="10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6237"/>
      </w:tblGrid>
      <w:tr w:rsidR="00533E38" w:rsidRPr="00B71FAC" w14:paraId="3A0EB2F6" w14:textId="77777777" w:rsidTr="005200BE">
        <w:trPr>
          <w:cantSplit/>
        </w:trPr>
        <w:tc>
          <w:tcPr>
            <w:tcW w:w="2268" w:type="dxa"/>
            <w:shd w:val="pct15" w:color="000000" w:fill="FFFFFF"/>
            <w:vAlign w:val="center"/>
          </w:tcPr>
          <w:p w14:paraId="64DC5CEA" w14:textId="37E1D4F6" w:rsidR="00533E38" w:rsidRPr="00B71FAC" w:rsidRDefault="00533E38" w:rsidP="005200BE">
            <w:pPr>
              <w:spacing w:before="80" w:after="80"/>
              <w:rPr>
                <w:rFonts w:cs="Arial"/>
                <w:b/>
                <w:sz w:val="20"/>
              </w:rPr>
            </w:pPr>
            <w:r w:rsidRPr="00B71FAC">
              <w:rPr>
                <w:rFonts w:cs="Arial"/>
                <w:b/>
                <w:sz w:val="20"/>
              </w:rPr>
              <w:t xml:space="preserve">Service Groups/Services </w:t>
            </w:r>
            <w:r w:rsidR="00CE1975">
              <w:rPr>
                <w:rFonts w:cs="Arial"/>
                <w:b/>
                <w:sz w:val="20"/>
              </w:rPr>
              <w:br/>
            </w:r>
            <w:r w:rsidRPr="00B71FAC">
              <w:rPr>
                <w:rFonts w:cs="Arial"/>
                <w:b/>
                <w:sz w:val="20"/>
              </w:rPr>
              <w:t>who will use this procedure.</w:t>
            </w:r>
          </w:p>
        </w:tc>
        <w:tc>
          <w:tcPr>
            <w:tcW w:w="6237" w:type="dxa"/>
            <w:shd w:val="clear" w:color="000000" w:fill="FFFFFF"/>
            <w:vAlign w:val="center"/>
          </w:tcPr>
          <w:p w14:paraId="28149E6E" w14:textId="26DBA297" w:rsidR="00533E38" w:rsidRPr="00B71FAC" w:rsidRDefault="005200BE" w:rsidP="00822BDF">
            <w:pPr>
              <w:pStyle w:val="Footer"/>
              <w:tabs>
                <w:tab w:val="clear" w:pos="4320"/>
                <w:tab w:val="clear" w:pos="8640"/>
              </w:tabs>
              <w:spacing w:before="80" w:after="80"/>
              <w:rPr>
                <w:rFonts w:cs="Arial"/>
                <w:b/>
                <w:color w:val="0000FF"/>
              </w:rPr>
            </w:pPr>
            <w:r w:rsidRPr="005200BE">
              <w:rPr>
                <w:rFonts w:eastAsia="Calibri" w:cs="Arial"/>
                <w:lang w:eastAsia="x-none"/>
              </w:rPr>
              <w:t>ReleaseIntegration-L2</w:t>
            </w:r>
          </w:p>
        </w:tc>
      </w:tr>
    </w:tbl>
    <w:p w14:paraId="7DE7D684" w14:textId="77777777" w:rsidR="0033617A" w:rsidRPr="00B71FAC" w:rsidRDefault="0033617A" w:rsidP="00822BDF">
      <w:pPr>
        <w:pStyle w:val="Heading1"/>
        <w:rPr>
          <w:rFonts w:cs="Arial"/>
        </w:rPr>
      </w:pPr>
      <w:bookmarkStart w:id="6" w:name="_Toc14230376"/>
      <w:bookmarkStart w:id="7" w:name="_Toc147423409"/>
      <w:r w:rsidRPr="00B71FAC">
        <w:rPr>
          <w:rFonts w:cs="Arial"/>
        </w:rPr>
        <w:t>Roles and Responsibilities</w:t>
      </w:r>
      <w:bookmarkEnd w:id="6"/>
      <w:bookmarkEnd w:id="7"/>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4"/>
        <w:gridCol w:w="5776"/>
      </w:tblGrid>
      <w:tr w:rsidR="00330B10" w:rsidRPr="00B71FAC" w14:paraId="4236EC35" w14:textId="77777777" w:rsidTr="005200BE">
        <w:trPr>
          <w:cantSplit/>
          <w:tblHeader/>
        </w:trPr>
        <w:tc>
          <w:tcPr>
            <w:tcW w:w="2634" w:type="dxa"/>
            <w:shd w:val="pct15" w:color="auto" w:fill="auto"/>
          </w:tcPr>
          <w:p w14:paraId="01CA5D0B" w14:textId="77777777" w:rsidR="00330B10" w:rsidRPr="00B71FAC" w:rsidRDefault="00330B10" w:rsidP="00822BDF">
            <w:pPr>
              <w:pStyle w:val="Text1"/>
              <w:spacing w:before="60" w:after="60"/>
              <w:ind w:left="0"/>
              <w:rPr>
                <w:rFonts w:cs="Arial"/>
                <w:b/>
              </w:rPr>
            </w:pPr>
            <w:r w:rsidRPr="00B71FAC">
              <w:rPr>
                <w:rFonts w:cs="Arial"/>
                <w:b/>
              </w:rPr>
              <w:t>Role</w:t>
            </w:r>
          </w:p>
        </w:tc>
        <w:tc>
          <w:tcPr>
            <w:tcW w:w="5776" w:type="dxa"/>
            <w:shd w:val="pct15" w:color="auto" w:fill="auto"/>
          </w:tcPr>
          <w:p w14:paraId="4B60234C" w14:textId="77777777" w:rsidR="00330B10" w:rsidRPr="00B71FAC" w:rsidRDefault="00330B10" w:rsidP="00822BDF">
            <w:pPr>
              <w:pStyle w:val="Text1"/>
              <w:spacing w:before="60" w:after="60"/>
              <w:ind w:left="0"/>
              <w:rPr>
                <w:rFonts w:cs="Arial"/>
                <w:b/>
              </w:rPr>
            </w:pPr>
            <w:r w:rsidRPr="00B71FAC">
              <w:rPr>
                <w:rFonts w:cs="Arial"/>
                <w:b/>
              </w:rPr>
              <w:t>Summary of Responsibilities</w:t>
            </w:r>
          </w:p>
        </w:tc>
      </w:tr>
      <w:tr w:rsidR="00282CCF" w:rsidRPr="00B71FAC" w14:paraId="42A95FFA" w14:textId="77777777" w:rsidTr="005200BE">
        <w:trPr>
          <w:cantSplit/>
        </w:trPr>
        <w:tc>
          <w:tcPr>
            <w:tcW w:w="2634" w:type="dxa"/>
          </w:tcPr>
          <w:p w14:paraId="501096AD" w14:textId="7230CF6B" w:rsidR="00330B10" w:rsidRPr="00F5248F" w:rsidRDefault="000A016F" w:rsidP="00822BDF">
            <w:pPr>
              <w:pStyle w:val="Text1"/>
              <w:spacing w:before="60" w:after="60"/>
              <w:ind w:left="0"/>
              <w:rPr>
                <w:rFonts w:eastAsia="Calibri" w:cs="Arial"/>
                <w:lang w:eastAsia="x-none"/>
              </w:rPr>
            </w:pPr>
            <w:r w:rsidRPr="00F5248F">
              <w:rPr>
                <w:rFonts w:eastAsia="Calibri" w:cs="Arial"/>
                <w:lang w:eastAsia="x-none"/>
              </w:rPr>
              <w:t>Server Application and Package Deployment</w:t>
            </w:r>
          </w:p>
        </w:tc>
        <w:tc>
          <w:tcPr>
            <w:tcW w:w="5776" w:type="dxa"/>
          </w:tcPr>
          <w:p w14:paraId="27715A7E" w14:textId="51B883C2" w:rsidR="00330B10" w:rsidRPr="00F5248F" w:rsidRDefault="00F5248F" w:rsidP="00822BDF">
            <w:pPr>
              <w:pStyle w:val="Text1"/>
              <w:spacing w:before="60" w:after="60"/>
              <w:ind w:left="0"/>
              <w:rPr>
                <w:rFonts w:eastAsia="Calibri" w:cs="Arial"/>
                <w:lang w:eastAsia="x-none"/>
              </w:rPr>
            </w:pPr>
            <w:r w:rsidRPr="00F5248F">
              <w:rPr>
                <w:rFonts w:eastAsia="Calibri" w:cs="Arial"/>
                <w:lang w:eastAsia="x-none"/>
              </w:rPr>
              <w:t>ReleaseIntegration-L2</w:t>
            </w:r>
          </w:p>
        </w:tc>
      </w:tr>
    </w:tbl>
    <w:p w14:paraId="12F712EA" w14:textId="77777777" w:rsidR="004E5FE7" w:rsidRDefault="004E5FE7">
      <w:bookmarkStart w:id="8" w:name="_Toc115456940"/>
      <w:bookmarkStart w:id="9" w:name="_Toc14230377"/>
      <w:r>
        <w:br w:type="page"/>
      </w:r>
    </w:p>
    <w:p w14:paraId="76D3C93E" w14:textId="5E494488" w:rsidR="001D44B5" w:rsidRPr="00E84139" w:rsidRDefault="00692ECB" w:rsidP="00822BDF">
      <w:pPr>
        <w:pStyle w:val="Heading1"/>
        <w:rPr>
          <w:rFonts w:cs="Arial"/>
        </w:rPr>
      </w:pPr>
      <w:bookmarkStart w:id="10" w:name="_Toc147423410"/>
      <w:r w:rsidRPr="00E84139">
        <w:rPr>
          <w:rFonts w:cs="Arial"/>
        </w:rPr>
        <w:lastRenderedPageBreak/>
        <w:t>Operations Overview</w:t>
      </w:r>
      <w:bookmarkEnd w:id="8"/>
      <w:bookmarkEnd w:id="10"/>
    </w:p>
    <w:p w14:paraId="5AB6FAD2" w14:textId="13B15991" w:rsidR="00FF7DAB" w:rsidRDefault="00FF7DAB" w:rsidP="00FF7DAB">
      <w:pPr>
        <w:ind w:left="1080"/>
        <w:rPr>
          <w:rFonts w:eastAsia="Calibri" w:cstheme="minorHAnsi"/>
          <w:lang w:val="x-none" w:eastAsia="x-none"/>
        </w:rPr>
      </w:pPr>
      <w:r w:rsidRPr="007177C2">
        <w:rPr>
          <w:rFonts w:eastAsia="Calibri" w:cstheme="minorHAnsi"/>
          <w:lang w:val="x-none" w:eastAsia="x-none"/>
        </w:rPr>
        <w:t>HCL</w:t>
      </w:r>
      <w:r>
        <w:rPr>
          <w:rFonts w:eastAsia="Calibri" w:cstheme="minorHAnsi"/>
          <w:lang w:eastAsia="x-none"/>
        </w:rPr>
        <w:t xml:space="preserve"> SCCM</w:t>
      </w:r>
      <w:r w:rsidRPr="007177C2">
        <w:rPr>
          <w:rFonts w:eastAsia="Calibri" w:cstheme="minorHAnsi"/>
          <w:lang w:val="x-none" w:eastAsia="x-none"/>
        </w:rPr>
        <w:t xml:space="preserve"> BAU team would provide support of 24X7 for all Priority 1 and 2 calls.</w:t>
      </w:r>
    </w:p>
    <w:p w14:paraId="38C14074" w14:textId="77777777" w:rsidR="00FF7DAB" w:rsidRDefault="00FF7DAB" w:rsidP="00FF7DAB">
      <w:pPr>
        <w:ind w:left="1080"/>
      </w:pPr>
      <w:r>
        <w:t>Below are the functions with respect to ServiceNow</w:t>
      </w:r>
    </w:p>
    <w:p w14:paraId="68D266C6" w14:textId="77777777" w:rsidR="00FF7DAB" w:rsidRDefault="00FF7DAB" w:rsidP="00FF7DAB">
      <w:pPr>
        <w:ind w:left="-360"/>
      </w:pPr>
    </w:p>
    <w:tbl>
      <w:tblPr>
        <w:tblW w:w="7770" w:type="dxa"/>
        <w:tblInd w:w="1075" w:type="dxa"/>
        <w:tblLook w:val="04A0" w:firstRow="1" w:lastRow="0" w:firstColumn="1" w:lastColumn="0" w:noHBand="0" w:noVBand="1"/>
      </w:tblPr>
      <w:tblGrid>
        <w:gridCol w:w="1900"/>
        <w:gridCol w:w="1777"/>
        <w:gridCol w:w="1777"/>
        <w:gridCol w:w="3100"/>
      </w:tblGrid>
      <w:tr w:rsidR="00FF7DAB" w:rsidRPr="004E5FE7" w14:paraId="71D319DA" w14:textId="77777777" w:rsidTr="004E5FE7">
        <w:trPr>
          <w:trHeight w:val="488"/>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ABDA274" w14:textId="77777777" w:rsidR="00FF7DAB" w:rsidRPr="004E5FE7" w:rsidRDefault="00FF7DAB" w:rsidP="001B0A3D">
            <w:pPr>
              <w:rPr>
                <w:rFonts w:cs="Arial"/>
                <w:b/>
                <w:bCs/>
                <w:color w:val="000000" w:themeColor="text1"/>
                <w:sz w:val="20"/>
                <w:szCs w:val="18"/>
                <w:lang w:eastAsia="zh-CN"/>
              </w:rPr>
            </w:pPr>
            <w:r w:rsidRPr="004E5FE7">
              <w:rPr>
                <w:rFonts w:cs="Arial"/>
                <w:b/>
                <w:bCs/>
                <w:color w:val="000000" w:themeColor="text1"/>
                <w:sz w:val="20"/>
                <w:szCs w:val="18"/>
                <w:lang w:eastAsia="zh-CN"/>
              </w:rPr>
              <w:t>Service Offering Owners</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80E24E5" w14:textId="77777777" w:rsidR="00FF7DAB" w:rsidRPr="004E5FE7" w:rsidRDefault="00FF7DAB" w:rsidP="001B0A3D">
            <w:pPr>
              <w:rPr>
                <w:rFonts w:cs="Arial"/>
                <w:b/>
                <w:bCs/>
                <w:color w:val="000000" w:themeColor="text1"/>
                <w:sz w:val="20"/>
                <w:szCs w:val="18"/>
                <w:lang w:eastAsia="zh-CN"/>
              </w:rPr>
            </w:pPr>
            <w:r w:rsidRPr="004E5FE7">
              <w:rPr>
                <w:rFonts w:cs="Arial"/>
                <w:b/>
                <w:bCs/>
                <w:color w:val="000000" w:themeColor="text1"/>
                <w:sz w:val="20"/>
                <w:szCs w:val="18"/>
                <w:lang w:eastAsia="zh-CN"/>
              </w:rPr>
              <w:t>Support Group</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21AA161F" w14:textId="77777777" w:rsidR="00FF7DAB" w:rsidRPr="004E5FE7" w:rsidRDefault="00FF7DAB" w:rsidP="001B0A3D">
            <w:pPr>
              <w:rPr>
                <w:rFonts w:cs="Arial"/>
                <w:b/>
                <w:bCs/>
                <w:color w:val="000000" w:themeColor="text1"/>
                <w:sz w:val="20"/>
                <w:szCs w:val="18"/>
                <w:lang w:eastAsia="zh-CN"/>
              </w:rPr>
            </w:pPr>
            <w:r w:rsidRPr="004E5FE7">
              <w:rPr>
                <w:rFonts w:cs="Arial"/>
                <w:b/>
                <w:bCs/>
                <w:color w:val="000000" w:themeColor="text1"/>
                <w:sz w:val="20"/>
                <w:szCs w:val="18"/>
                <w:lang w:eastAsia="zh-CN"/>
              </w:rPr>
              <w:t>Approval Group</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51F6E31" w14:textId="77777777" w:rsidR="00FF7DAB" w:rsidRPr="004E5FE7" w:rsidRDefault="00FF7DAB" w:rsidP="001B0A3D">
            <w:pPr>
              <w:rPr>
                <w:rFonts w:cs="Arial"/>
                <w:b/>
                <w:bCs/>
                <w:color w:val="000000" w:themeColor="text1"/>
                <w:sz w:val="20"/>
                <w:szCs w:val="18"/>
                <w:lang w:eastAsia="zh-CN"/>
              </w:rPr>
            </w:pPr>
            <w:r w:rsidRPr="004E5FE7">
              <w:rPr>
                <w:rFonts w:cs="Arial"/>
                <w:b/>
                <w:bCs/>
                <w:color w:val="000000" w:themeColor="text1"/>
                <w:sz w:val="20"/>
                <w:szCs w:val="18"/>
                <w:lang w:eastAsia="zh-CN"/>
              </w:rPr>
              <w:t>Technical/Peer Approvers</w:t>
            </w:r>
          </w:p>
        </w:tc>
      </w:tr>
      <w:tr w:rsidR="00FF7DAB" w:rsidRPr="004E5FE7" w14:paraId="6184A174" w14:textId="77777777" w:rsidTr="004E5FE7">
        <w:trPr>
          <w:trHeight w:val="4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A93A80C" w14:textId="77777777" w:rsidR="00FF7DAB" w:rsidRPr="004E5FE7" w:rsidRDefault="00FF7DAB" w:rsidP="001B0A3D">
            <w:pPr>
              <w:rPr>
                <w:rFonts w:cs="Arial"/>
                <w:lang w:eastAsia="zh-CN"/>
              </w:rPr>
            </w:pPr>
            <w:r w:rsidRPr="004E5FE7">
              <w:rPr>
                <w:rFonts w:cs="Arial"/>
                <w:lang w:eastAsia="zh-CN"/>
              </w:rPr>
              <w:t>Neil Stewart</w:t>
            </w:r>
          </w:p>
        </w:tc>
        <w:tc>
          <w:tcPr>
            <w:tcW w:w="0" w:type="auto"/>
            <w:tcBorders>
              <w:top w:val="nil"/>
              <w:left w:val="nil"/>
              <w:bottom w:val="single" w:sz="4" w:space="0" w:color="auto"/>
              <w:right w:val="single" w:sz="4" w:space="0" w:color="auto"/>
            </w:tcBorders>
            <w:shd w:val="clear" w:color="auto" w:fill="auto"/>
            <w:noWrap/>
            <w:vAlign w:val="bottom"/>
            <w:hideMark/>
          </w:tcPr>
          <w:p w14:paraId="1DA2A4E9" w14:textId="77777777" w:rsidR="00FF7DAB" w:rsidRPr="004E5FE7" w:rsidRDefault="00FF7DAB" w:rsidP="001B0A3D">
            <w:pPr>
              <w:rPr>
                <w:rFonts w:cs="Arial"/>
                <w:lang w:eastAsia="zh-CN"/>
              </w:rPr>
            </w:pPr>
            <w:r w:rsidRPr="004E5FE7">
              <w:rPr>
                <w:rFonts w:cs="Arial"/>
                <w:color w:val="000000"/>
                <w:lang w:eastAsia="en-GB"/>
              </w:rPr>
              <w:t>ReleaseIntegration-L2</w:t>
            </w:r>
          </w:p>
        </w:tc>
        <w:tc>
          <w:tcPr>
            <w:tcW w:w="0" w:type="auto"/>
            <w:tcBorders>
              <w:top w:val="nil"/>
              <w:left w:val="nil"/>
              <w:bottom w:val="single" w:sz="4" w:space="0" w:color="auto"/>
              <w:right w:val="single" w:sz="4" w:space="0" w:color="auto"/>
            </w:tcBorders>
            <w:shd w:val="clear" w:color="auto" w:fill="auto"/>
            <w:noWrap/>
            <w:vAlign w:val="bottom"/>
            <w:hideMark/>
          </w:tcPr>
          <w:p w14:paraId="039D3C3D" w14:textId="77777777" w:rsidR="00FF7DAB" w:rsidRPr="004E5FE7" w:rsidRDefault="00FF7DAB" w:rsidP="001B0A3D">
            <w:pPr>
              <w:rPr>
                <w:rFonts w:cs="Arial"/>
                <w:lang w:eastAsia="zh-CN"/>
              </w:rPr>
            </w:pPr>
            <w:r w:rsidRPr="004E5FE7">
              <w:rPr>
                <w:rFonts w:cs="Arial"/>
                <w:color w:val="000000"/>
                <w:lang w:eastAsia="en-GB"/>
              </w:rPr>
              <w:t>ReleaseIntegration-L2</w:t>
            </w:r>
          </w:p>
        </w:tc>
        <w:tc>
          <w:tcPr>
            <w:tcW w:w="0" w:type="auto"/>
            <w:tcBorders>
              <w:top w:val="nil"/>
              <w:left w:val="nil"/>
              <w:bottom w:val="single" w:sz="4" w:space="0" w:color="auto"/>
              <w:right w:val="single" w:sz="4" w:space="0" w:color="auto"/>
            </w:tcBorders>
            <w:shd w:val="clear" w:color="auto" w:fill="auto"/>
            <w:noWrap/>
            <w:vAlign w:val="bottom"/>
            <w:hideMark/>
          </w:tcPr>
          <w:p w14:paraId="421CAF7A" w14:textId="77777777" w:rsidR="00FF7DAB" w:rsidRPr="004E5FE7" w:rsidRDefault="00FF7DAB" w:rsidP="001B0A3D">
            <w:pPr>
              <w:rPr>
                <w:rFonts w:cs="Arial"/>
                <w:lang w:eastAsia="zh-CN"/>
              </w:rPr>
            </w:pPr>
            <w:r w:rsidRPr="004E5FE7">
              <w:rPr>
                <w:rFonts w:cs="Arial"/>
              </w:rPr>
              <w:t>AP-TA-EnterpriseComputingWindows-L2</w:t>
            </w:r>
          </w:p>
        </w:tc>
      </w:tr>
    </w:tbl>
    <w:p w14:paraId="3832B994" w14:textId="77777777" w:rsidR="00FF7DAB" w:rsidRDefault="00FF7DAB" w:rsidP="00FF7DAB"/>
    <w:p w14:paraId="0D0645D3" w14:textId="4626ACCC" w:rsidR="00FF7DAB" w:rsidRDefault="00FF7DAB" w:rsidP="004E5FE7">
      <w:pPr>
        <w:ind w:left="1080"/>
      </w:pPr>
      <w:r>
        <w:t xml:space="preserve">The ServiceNow CABs for </w:t>
      </w:r>
      <w:r w:rsidR="00E84139" w:rsidRPr="00E84139">
        <w:t>GP&amp;T</w:t>
      </w:r>
      <w:r w:rsidRPr="00E84139">
        <w:t xml:space="preserve"> Services</w:t>
      </w:r>
      <w:r>
        <w:t xml:space="preserve"> SCCM support are:</w:t>
      </w:r>
    </w:p>
    <w:p w14:paraId="0164752B" w14:textId="77777777" w:rsidR="004E5FE7" w:rsidRDefault="004E5FE7" w:rsidP="004E5FE7">
      <w:pPr>
        <w:ind w:left="1080"/>
      </w:pPr>
    </w:p>
    <w:tbl>
      <w:tblPr>
        <w:tblW w:w="8507" w:type="dxa"/>
        <w:tblInd w:w="1070" w:type="dxa"/>
        <w:tblCellMar>
          <w:left w:w="0" w:type="dxa"/>
          <w:right w:w="0" w:type="dxa"/>
        </w:tblCellMar>
        <w:tblLook w:val="04A0" w:firstRow="1" w:lastRow="0" w:firstColumn="1" w:lastColumn="0" w:noHBand="0" w:noVBand="1"/>
      </w:tblPr>
      <w:tblGrid>
        <w:gridCol w:w="2661"/>
        <w:gridCol w:w="1329"/>
        <w:gridCol w:w="1341"/>
        <w:gridCol w:w="1039"/>
        <w:gridCol w:w="2137"/>
      </w:tblGrid>
      <w:tr w:rsidR="00FF7DAB" w14:paraId="262C3662" w14:textId="77777777" w:rsidTr="004E5FE7">
        <w:trPr>
          <w:trHeight w:val="288"/>
        </w:trPr>
        <w:tc>
          <w:tcPr>
            <w:tcW w:w="280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44B16813" w14:textId="77777777" w:rsidR="00FF7DAB" w:rsidRPr="004E5FE7" w:rsidRDefault="00FF7DAB" w:rsidP="001B0A3D">
            <w:pPr>
              <w:rPr>
                <w:b/>
                <w:bCs/>
                <w:sz w:val="20"/>
                <w:szCs w:val="18"/>
              </w:rPr>
            </w:pPr>
            <w:r w:rsidRPr="004E5FE7">
              <w:rPr>
                <w:b/>
                <w:bCs/>
                <w:sz w:val="20"/>
                <w:szCs w:val="18"/>
              </w:rPr>
              <w:t>CAB Name</w:t>
            </w:r>
          </w:p>
        </w:tc>
        <w:tc>
          <w:tcPr>
            <w:tcW w:w="1081"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64F2721F" w14:textId="77777777" w:rsidR="00FF7DAB" w:rsidRPr="004E5FE7" w:rsidRDefault="00FF7DAB" w:rsidP="001B0A3D">
            <w:pPr>
              <w:rPr>
                <w:b/>
                <w:bCs/>
                <w:sz w:val="20"/>
                <w:szCs w:val="18"/>
              </w:rPr>
            </w:pPr>
            <w:r w:rsidRPr="004E5FE7">
              <w:rPr>
                <w:b/>
                <w:bCs/>
                <w:sz w:val="20"/>
                <w:szCs w:val="18"/>
              </w:rPr>
              <w:t>CAB Type</w:t>
            </w:r>
          </w:p>
        </w:tc>
        <w:tc>
          <w:tcPr>
            <w:tcW w:w="1092"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44110B91" w14:textId="6156AE29" w:rsidR="00FF7DAB" w:rsidRPr="004E5FE7" w:rsidRDefault="00FF7DAB" w:rsidP="001B0A3D">
            <w:pPr>
              <w:rPr>
                <w:b/>
                <w:bCs/>
                <w:sz w:val="20"/>
                <w:szCs w:val="18"/>
              </w:rPr>
            </w:pPr>
            <w:r w:rsidRPr="004E5FE7">
              <w:rPr>
                <w:b/>
                <w:bCs/>
                <w:sz w:val="20"/>
                <w:szCs w:val="18"/>
              </w:rPr>
              <w:t>Time</w:t>
            </w:r>
            <w:r w:rsidR="004E5FE7">
              <w:rPr>
                <w:b/>
                <w:bCs/>
                <w:sz w:val="20"/>
                <w:szCs w:val="18"/>
              </w:rPr>
              <w:t xml:space="preserve"> </w:t>
            </w:r>
            <w:r w:rsidRPr="004E5FE7">
              <w:rPr>
                <w:b/>
                <w:bCs/>
                <w:sz w:val="20"/>
                <w:szCs w:val="18"/>
              </w:rPr>
              <w:t>Zone</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CF5A0A0" w14:textId="77777777" w:rsidR="00FF7DAB" w:rsidRPr="004E5FE7" w:rsidRDefault="00FF7DAB" w:rsidP="001B0A3D">
            <w:pPr>
              <w:rPr>
                <w:b/>
                <w:bCs/>
                <w:sz w:val="20"/>
                <w:szCs w:val="18"/>
              </w:rPr>
            </w:pPr>
            <w:r w:rsidRPr="004E5FE7">
              <w:rPr>
                <w:b/>
                <w:bCs/>
                <w:sz w:val="20"/>
                <w:szCs w:val="18"/>
              </w:rPr>
              <w:t>CAB Manager</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62009FE" w14:textId="77777777" w:rsidR="00FF7DAB" w:rsidRPr="004E5FE7" w:rsidRDefault="00FF7DAB" w:rsidP="001B0A3D">
            <w:pPr>
              <w:rPr>
                <w:b/>
                <w:bCs/>
                <w:sz w:val="20"/>
                <w:szCs w:val="18"/>
              </w:rPr>
            </w:pPr>
            <w:r w:rsidRPr="004E5FE7">
              <w:rPr>
                <w:b/>
                <w:bCs/>
                <w:sz w:val="20"/>
                <w:szCs w:val="18"/>
              </w:rPr>
              <w:t>CAB Approval Group</w:t>
            </w:r>
          </w:p>
        </w:tc>
      </w:tr>
      <w:tr w:rsidR="00FF7DAB" w14:paraId="739F6AF3" w14:textId="77777777" w:rsidTr="004E5FE7">
        <w:trPr>
          <w:trHeight w:val="288"/>
        </w:trPr>
        <w:tc>
          <w:tcPr>
            <w:tcW w:w="28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2F10AB" w14:textId="77777777" w:rsidR="00FF7DAB" w:rsidRDefault="00FF7DAB" w:rsidP="001B0A3D">
            <w:proofErr w:type="spellStart"/>
            <w:r>
              <w:t>CoreTech</w:t>
            </w:r>
            <w:proofErr w:type="spellEnd"/>
            <w:r>
              <w:t xml:space="preserve"> CAB </w:t>
            </w:r>
            <w:proofErr w:type="spellStart"/>
            <w:r>
              <w:t>ReleaseIntegration</w:t>
            </w:r>
            <w:proofErr w:type="spellEnd"/>
          </w:p>
        </w:tc>
        <w:tc>
          <w:tcPr>
            <w:tcW w:w="1081" w:type="dxa"/>
            <w:tcBorders>
              <w:top w:val="nil"/>
              <w:left w:val="nil"/>
              <w:bottom w:val="single" w:sz="8" w:space="0" w:color="auto"/>
              <w:right w:val="single" w:sz="8" w:space="0" w:color="auto"/>
            </w:tcBorders>
            <w:tcMar>
              <w:top w:w="0" w:type="dxa"/>
              <w:left w:w="108" w:type="dxa"/>
              <w:bottom w:w="0" w:type="dxa"/>
              <w:right w:w="108" w:type="dxa"/>
            </w:tcMar>
            <w:hideMark/>
          </w:tcPr>
          <w:p w14:paraId="6D9F1309" w14:textId="77777777" w:rsidR="00FF7DAB" w:rsidRDefault="00FF7DAB" w:rsidP="001B0A3D">
            <w:r>
              <w:t>Normal</w:t>
            </w:r>
          </w:p>
        </w:tc>
        <w:tc>
          <w:tcPr>
            <w:tcW w:w="1092" w:type="dxa"/>
            <w:tcBorders>
              <w:top w:val="nil"/>
              <w:left w:val="nil"/>
              <w:bottom w:val="single" w:sz="8" w:space="0" w:color="auto"/>
              <w:right w:val="single" w:sz="8" w:space="0" w:color="auto"/>
            </w:tcBorders>
            <w:tcMar>
              <w:top w:w="0" w:type="dxa"/>
              <w:left w:w="108" w:type="dxa"/>
              <w:bottom w:w="0" w:type="dxa"/>
              <w:right w:w="108" w:type="dxa"/>
            </w:tcMar>
            <w:hideMark/>
          </w:tcPr>
          <w:p w14:paraId="0AAA32D7" w14:textId="77777777" w:rsidR="00FF7DAB" w:rsidRDefault="00FF7DAB" w:rsidP="001B0A3D">
            <w:r>
              <w:t>US/Eastern</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3E6D0B3E" w14:textId="77777777" w:rsidR="00FF7DAB" w:rsidRDefault="00FF7DAB" w:rsidP="001B0A3D">
            <w:r>
              <w:t>Neil Stewart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785518A5" w14:textId="77777777" w:rsidR="00FF7DAB" w:rsidRDefault="00FF7DAB" w:rsidP="001B0A3D">
            <w:r>
              <w:t>AP-CAB-ReleaseIntegration-L2</w:t>
            </w:r>
          </w:p>
        </w:tc>
      </w:tr>
      <w:tr w:rsidR="00FF7DAB" w14:paraId="739B494E" w14:textId="77777777" w:rsidTr="004E5FE7">
        <w:trPr>
          <w:trHeight w:val="288"/>
        </w:trPr>
        <w:tc>
          <w:tcPr>
            <w:tcW w:w="28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D6D39A" w14:textId="77777777" w:rsidR="00FF7DAB" w:rsidRDefault="00FF7DAB" w:rsidP="001B0A3D">
            <w:proofErr w:type="spellStart"/>
            <w:r>
              <w:t>CoreTech</w:t>
            </w:r>
            <w:proofErr w:type="spellEnd"/>
            <w:r>
              <w:t xml:space="preserve"> </w:t>
            </w:r>
            <w:proofErr w:type="spellStart"/>
            <w:r>
              <w:t>eCAB</w:t>
            </w:r>
            <w:proofErr w:type="spellEnd"/>
            <w:r>
              <w:t xml:space="preserve"> </w:t>
            </w:r>
            <w:proofErr w:type="spellStart"/>
            <w:r>
              <w:t>ReleaseIntegration</w:t>
            </w:r>
            <w:proofErr w:type="spellEnd"/>
          </w:p>
        </w:tc>
        <w:tc>
          <w:tcPr>
            <w:tcW w:w="1081" w:type="dxa"/>
            <w:tcBorders>
              <w:top w:val="nil"/>
              <w:left w:val="nil"/>
              <w:bottom w:val="single" w:sz="8" w:space="0" w:color="auto"/>
              <w:right w:val="single" w:sz="8" w:space="0" w:color="auto"/>
            </w:tcBorders>
            <w:tcMar>
              <w:top w:w="0" w:type="dxa"/>
              <w:left w:w="108" w:type="dxa"/>
              <w:bottom w:w="0" w:type="dxa"/>
              <w:right w:w="108" w:type="dxa"/>
            </w:tcMar>
            <w:hideMark/>
          </w:tcPr>
          <w:p w14:paraId="5D80A75D" w14:textId="77777777" w:rsidR="00FF7DAB" w:rsidRDefault="00FF7DAB" w:rsidP="001B0A3D">
            <w:r>
              <w:t>Emergency</w:t>
            </w:r>
          </w:p>
        </w:tc>
        <w:tc>
          <w:tcPr>
            <w:tcW w:w="1092" w:type="dxa"/>
            <w:tcBorders>
              <w:top w:val="nil"/>
              <w:left w:val="nil"/>
              <w:bottom w:val="single" w:sz="8" w:space="0" w:color="auto"/>
              <w:right w:val="single" w:sz="8" w:space="0" w:color="auto"/>
            </w:tcBorders>
            <w:tcMar>
              <w:top w:w="0" w:type="dxa"/>
              <w:left w:w="108" w:type="dxa"/>
              <w:bottom w:w="0" w:type="dxa"/>
              <w:right w:w="108" w:type="dxa"/>
            </w:tcMar>
            <w:hideMark/>
          </w:tcPr>
          <w:p w14:paraId="2BA1949F" w14:textId="77777777" w:rsidR="00FF7DAB" w:rsidRDefault="00FF7DAB" w:rsidP="001B0A3D">
            <w:r>
              <w:t>GMT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70CF5892" w14:textId="77777777" w:rsidR="00FF7DAB" w:rsidRDefault="00FF7DAB" w:rsidP="001B0A3D">
            <w:r>
              <w:t>Neil Stewart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5D85DDCF" w14:textId="77777777" w:rsidR="00FF7DAB" w:rsidRDefault="00FF7DAB" w:rsidP="001B0A3D">
            <w:r>
              <w:t>AP-CAB-ReleaseIntegration-L2</w:t>
            </w:r>
          </w:p>
        </w:tc>
      </w:tr>
    </w:tbl>
    <w:p w14:paraId="27581FE3" w14:textId="77777777" w:rsidR="00FF7DAB" w:rsidRDefault="00FF7DAB" w:rsidP="00FF7DAB">
      <w:pPr>
        <w:rPr>
          <w:rFonts w:ascii="Calibri" w:hAnsi="Calibri" w:cs="Calibri"/>
        </w:rPr>
      </w:pPr>
    </w:p>
    <w:p w14:paraId="7ACC0654" w14:textId="77777777" w:rsidR="00FF7DAB" w:rsidRPr="004E5FE7" w:rsidRDefault="00FF7DAB" w:rsidP="004E5FE7">
      <w:pPr>
        <w:ind w:left="1080"/>
        <w:rPr>
          <w:rFonts w:cs="Arial"/>
        </w:rPr>
      </w:pPr>
      <w:r w:rsidRPr="004E5FE7">
        <w:rPr>
          <w:rFonts w:cs="Arial"/>
        </w:rPr>
        <w:t>Normal changes raised for Server Release activities use the following ServiceNow groups:</w:t>
      </w:r>
    </w:p>
    <w:p w14:paraId="001BAD92" w14:textId="77777777" w:rsidR="00FF7DAB" w:rsidRPr="004E5FE7" w:rsidRDefault="00FF7DAB" w:rsidP="00202395">
      <w:pPr>
        <w:pStyle w:val="ListParagraph"/>
        <w:numPr>
          <w:ilvl w:val="0"/>
          <w:numId w:val="5"/>
        </w:numPr>
        <w:ind w:left="1080"/>
        <w:contextualSpacing w:val="0"/>
        <w:rPr>
          <w:rFonts w:ascii="Arial" w:eastAsia="Times New Roman" w:hAnsi="Arial" w:cs="Arial"/>
        </w:rPr>
      </w:pPr>
      <w:r w:rsidRPr="004E5FE7">
        <w:rPr>
          <w:rFonts w:ascii="Arial" w:eastAsia="Times New Roman" w:hAnsi="Arial" w:cs="Arial"/>
        </w:rPr>
        <w:t>Assignment Group – ReleaseIntegration-L2</w:t>
      </w:r>
    </w:p>
    <w:p w14:paraId="40DE60A1" w14:textId="77777777" w:rsidR="00FF7DAB" w:rsidRPr="004E5FE7" w:rsidRDefault="00FF7DAB" w:rsidP="00202395">
      <w:pPr>
        <w:pStyle w:val="ListParagraph"/>
        <w:numPr>
          <w:ilvl w:val="0"/>
          <w:numId w:val="5"/>
        </w:numPr>
        <w:ind w:left="1080"/>
        <w:contextualSpacing w:val="0"/>
        <w:rPr>
          <w:rFonts w:ascii="Arial" w:eastAsia="Times New Roman" w:hAnsi="Arial" w:cs="Arial"/>
        </w:rPr>
      </w:pPr>
      <w:r w:rsidRPr="004E5FE7">
        <w:rPr>
          <w:rFonts w:ascii="Arial" w:eastAsia="Times New Roman" w:hAnsi="Arial" w:cs="Arial"/>
        </w:rPr>
        <w:t>Support Group – ReleaseIntegration-L2</w:t>
      </w:r>
    </w:p>
    <w:p w14:paraId="2E2DC8DF" w14:textId="77777777" w:rsidR="00FF7DAB" w:rsidRPr="004E5FE7" w:rsidRDefault="00FF7DAB" w:rsidP="00202395">
      <w:pPr>
        <w:pStyle w:val="ListParagraph"/>
        <w:numPr>
          <w:ilvl w:val="0"/>
          <w:numId w:val="5"/>
        </w:numPr>
        <w:ind w:left="1080"/>
        <w:contextualSpacing w:val="0"/>
        <w:rPr>
          <w:rFonts w:ascii="Arial" w:eastAsia="Times New Roman" w:hAnsi="Arial" w:cs="Arial"/>
        </w:rPr>
      </w:pPr>
      <w:r w:rsidRPr="004E5FE7">
        <w:rPr>
          <w:rFonts w:ascii="Arial" w:eastAsia="Times New Roman" w:hAnsi="Arial" w:cs="Arial"/>
        </w:rPr>
        <w:t>Technical/Peer Approvers – AP-TA-EnterpriseComputingWindows-L2</w:t>
      </w:r>
    </w:p>
    <w:p w14:paraId="2D7FE6B5" w14:textId="77777777" w:rsidR="00FF7DAB" w:rsidRPr="004E5FE7" w:rsidRDefault="00FF7DAB" w:rsidP="004E5FE7">
      <w:pPr>
        <w:ind w:left="1080"/>
        <w:rPr>
          <w:rFonts w:cs="Arial"/>
        </w:rPr>
      </w:pPr>
      <w:r w:rsidRPr="004E5FE7">
        <w:rPr>
          <w:rFonts w:cs="Arial"/>
        </w:rPr>
        <w:br/>
        <w:t>Following actions need to follow before implementing any deployment and Infra configuration change:</w:t>
      </w:r>
    </w:p>
    <w:p w14:paraId="1EC28379" w14:textId="77777777" w:rsidR="00FF7DAB" w:rsidRPr="004E5FE7" w:rsidRDefault="00FF7DAB" w:rsidP="004E5FE7">
      <w:pPr>
        <w:ind w:left="1080"/>
        <w:rPr>
          <w:rFonts w:cs="Arial"/>
        </w:rPr>
      </w:pPr>
    </w:p>
    <w:p w14:paraId="273A8B01" w14:textId="77777777" w:rsidR="00FF7DAB" w:rsidRPr="004E5FE7" w:rsidRDefault="00FF7DAB" w:rsidP="00202395">
      <w:pPr>
        <w:pStyle w:val="ListParagraph"/>
        <w:numPr>
          <w:ilvl w:val="0"/>
          <w:numId w:val="6"/>
        </w:numPr>
        <w:ind w:left="1080"/>
        <w:rPr>
          <w:rFonts w:ascii="Arial" w:eastAsia="Times New Roman" w:hAnsi="Arial" w:cs="Arial"/>
        </w:rPr>
      </w:pPr>
      <w:r w:rsidRPr="004E5FE7">
        <w:rPr>
          <w:rFonts w:ascii="Arial" w:eastAsia="Times New Roman" w:hAnsi="Arial" w:cs="Arial"/>
        </w:rPr>
        <w:t>Change request is mandatory for any Incident\service request.</w:t>
      </w:r>
    </w:p>
    <w:p w14:paraId="0BF37B3C" w14:textId="77777777" w:rsidR="00FF7DAB" w:rsidRPr="004E5FE7" w:rsidRDefault="00FF7DAB" w:rsidP="00202395">
      <w:pPr>
        <w:pStyle w:val="ListParagraph"/>
        <w:numPr>
          <w:ilvl w:val="0"/>
          <w:numId w:val="6"/>
        </w:numPr>
        <w:ind w:left="1080"/>
        <w:rPr>
          <w:rFonts w:ascii="Arial" w:eastAsia="Times New Roman" w:hAnsi="Arial" w:cs="Arial"/>
        </w:rPr>
      </w:pPr>
      <w:r w:rsidRPr="004E5FE7">
        <w:rPr>
          <w:rFonts w:ascii="Arial" w:eastAsia="Times New Roman" w:hAnsi="Arial" w:cs="Arial"/>
        </w:rPr>
        <w:t>Doer- Checker process must be followed before implementing any change request to maintain process compliance and reduce probability of error.</w:t>
      </w:r>
    </w:p>
    <w:p w14:paraId="16CB666B" w14:textId="77777777" w:rsidR="00FF7DAB" w:rsidRPr="004E5FE7" w:rsidRDefault="00FF7DAB" w:rsidP="00202395">
      <w:pPr>
        <w:pStyle w:val="ListParagraph"/>
        <w:numPr>
          <w:ilvl w:val="0"/>
          <w:numId w:val="6"/>
        </w:numPr>
        <w:ind w:left="1080"/>
        <w:rPr>
          <w:rFonts w:ascii="Arial" w:eastAsia="Times New Roman" w:hAnsi="Arial" w:cs="Arial"/>
        </w:rPr>
      </w:pPr>
      <w:r w:rsidRPr="004E5FE7">
        <w:rPr>
          <w:rFonts w:ascii="Arial" w:eastAsia="Times New Roman" w:hAnsi="Arial" w:cs="Arial"/>
        </w:rPr>
        <w:t>Technical peer check is mandatory to be followed in each change request before implementation of any deployment from SCCM.</w:t>
      </w:r>
    </w:p>
    <w:p w14:paraId="1424E480" w14:textId="77777777" w:rsidR="00FF7DAB" w:rsidRPr="004E5FE7" w:rsidRDefault="00FF7DAB" w:rsidP="00202395">
      <w:pPr>
        <w:pStyle w:val="ListParagraph"/>
        <w:framePr w:hSpace="141" w:wrap="around" w:vAnchor="text" w:hAnchor="margin" w:xAlign="center" w:y="224"/>
        <w:numPr>
          <w:ilvl w:val="0"/>
          <w:numId w:val="6"/>
        </w:numPr>
        <w:ind w:left="1080"/>
        <w:rPr>
          <w:rFonts w:ascii="Arial" w:eastAsia="Times New Roman" w:hAnsi="Arial" w:cs="Arial"/>
        </w:rPr>
      </w:pPr>
      <w:r w:rsidRPr="004E5FE7">
        <w:rPr>
          <w:rFonts w:ascii="Arial" w:eastAsia="Times New Roman" w:hAnsi="Arial" w:cs="Arial"/>
        </w:rPr>
        <w:t>Perform ‘sanity check’ of large scale, fleet wide requests prior to implementation of change. Sanity checks to include:</w:t>
      </w:r>
    </w:p>
    <w:p w14:paraId="665EBCDE" w14:textId="77777777" w:rsidR="00FF7DAB" w:rsidRPr="004E5FE7" w:rsidRDefault="00FF7DAB" w:rsidP="00202395">
      <w:pPr>
        <w:pStyle w:val="tabletextNS"/>
        <w:framePr w:hSpace="141" w:wrap="around" w:vAnchor="text" w:hAnchor="margin" w:xAlign="center" w:y="224"/>
        <w:numPr>
          <w:ilvl w:val="2"/>
          <w:numId w:val="7"/>
        </w:numPr>
        <w:rPr>
          <w:rFonts w:eastAsia="Times New Roman" w:cs="Arial"/>
          <w:color w:val="auto"/>
          <w:szCs w:val="22"/>
          <w:lang w:val="en-US"/>
        </w:rPr>
      </w:pPr>
      <w:r w:rsidRPr="004E5FE7">
        <w:rPr>
          <w:rFonts w:eastAsia="Times New Roman" w:cs="Arial"/>
          <w:color w:val="auto"/>
          <w:szCs w:val="22"/>
          <w:lang w:val="en-US"/>
        </w:rPr>
        <w:t>Check with internal requestor group that customers have been informed of this upcoming work.</w:t>
      </w:r>
    </w:p>
    <w:p w14:paraId="35DC3E0B" w14:textId="5B807D98" w:rsidR="001D44B5" w:rsidRPr="004E5FE7" w:rsidRDefault="00FF7DAB" w:rsidP="004E5FE7">
      <w:pPr>
        <w:pStyle w:val="Text1"/>
        <w:ind w:left="1080"/>
        <w:rPr>
          <w:rFonts w:cs="Arial"/>
          <w:color w:val="0000FF"/>
        </w:rPr>
      </w:pPr>
      <w:r w:rsidRPr="004E5FE7">
        <w:rPr>
          <w:rFonts w:cs="Arial"/>
        </w:rPr>
        <w:t>Confirm that the change they’re requesting has been performed in DEV/TST first.</w:t>
      </w:r>
    </w:p>
    <w:p w14:paraId="5D4502D6" w14:textId="77777777" w:rsidR="00BC5B70" w:rsidRPr="00B71FAC" w:rsidRDefault="00BC5B70" w:rsidP="00822BDF">
      <w:pPr>
        <w:pStyle w:val="Text1"/>
        <w:rPr>
          <w:rFonts w:cs="Arial"/>
        </w:rPr>
      </w:pPr>
    </w:p>
    <w:p w14:paraId="3B8AB996" w14:textId="470DA94F" w:rsidR="004D360F" w:rsidRPr="00B71FAC" w:rsidRDefault="00CC41FC" w:rsidP="00822BDF">
      <w:pPr>
        <w:pStyle w:val="Heading1"/>
        <w:rPr>
          <w:rFonts w:cs="Arial"/>
        </w:rPr>
      </w:pPr>
      <w:bookmarkStart w:id="11" w:name="_Toc147423411"/>
      <w:r>
        <w:rPr>
          <w:rFonts w:cs="Arial"/>
        </w:rPr>
        <w:lastRenderedPageBreak/>
        <w:t>Software Development Process</w:t>
      </w:r>
      <w:bookmarkEnd w:id="11"/>
    </w:p>
    <w:p w14:paraId="4336B687" w14:textId="77777777" w:rsidR="001C5CC0" w:rsidRPr="001C5CC0" w:rsidRDefault="001C5CC0" w:rsidP="001C5CC0">
      <w:pPr>
        <w:ind w:left="1080"/>
        <w:rPr>
          <w:rFonts w:cs="Arial"/>
          <w:b/>
          <w:bCs/>
          <w:szCs w:val="22"/>
        </w:rPr>
      </w:pPr>
      <w:r w:rsidRPr="001C5CC0">
        <w:rPr>
          <w:rFonts w:cs="Arial"/>
          <w:b/>
          <w:bCs/>
          <w:szCs w:val="22"/>
        </w:rPr>
        <w:t>Mandate actions need to follow before implementing any software deployment:</w:t>
      </w:r>
    </w:p>
    <w:p w14:paraId="25053CC6" w14:textId="77777777" w:rsidR="001C5CC0" w:rsidRPr="001C5CC0" w:rsidRDefault="001C5CC0" w:rsidP="001C5CC0">
      <w:pPr>
        <w:ind w:left="1080"/>
        <w:rPr>
          <w:rFonts w:cs="Arial"/>
          <w:szCs w:val="22"/>
        </w:rPr>
      </w:pPr>
    </w:p>
    <w:p w14:paraId="54F948B4" w14:textId="78BA6089" w:rsidR="001C5CC0" w:rsidRPr="001C5CC0" w:rsidRDefault="001C5CC0" w:rsidP="00202395">
      <w:pPr>
        <w:pStyle w:val="ListParagraph"/>
        <w:numPr>
          <w:ilvl w:val="0"/>
          <w:numId w:val="6"/>
        </w:numPr>
        <w:ind w:left="1080"/>
        <w:contextualSpacing w:val="0"/>
        <w:rPr>
          <w:rFonts w:ascii="Arial" w:eastAsia="Times New Roman" w:hAnsi="Arial" w:cs="Arial"/>
        </w:rPr>
      </w:pPr>
      <w:r w:rsidRPr="001C5CC0">
        <w:rPr>
          <w:rFonts w:ascii="Arial" w:eastAsia="Times New Roman" w:hAnsi="Arial" w:cs="Arial"/>
        </w:rPr>
        <w:t>It is mandatory to deploy software to the server fleet via the Software Management tool (aka SIT) in the Infrastructure Management Portal (</w:t>
      </w:r>
      <w:hyperlink r:id="rId11" w:history="1">
        <w:r w:rsidRPr="001C5CC0">
          <w:rPr>
            <w:rStyle w:val="Hyperlink"/>
            <w:rFonts w:ascii="Arial" w:eastAsia="Times New Roman" w:hAnsi="Arial" w:cs="Arial"/>
          </w:rPr>
          <w:t>https://releaseportal.gsk.com/</w:t>
        </w:r>
      </w:hyperlink>
      <w:r w:rsidRPr="001C5CC0">
        <w:rPr>
          <w:rFonts w:ascii="Arial" w:eastAsia="Times New Roman" w:hAnsi="Arial" w:cs="Arial"/>
        </w:rPr>
        <w:t>)</w:t>
      </w:r>
    </w:p>
    <w:p w14:paraId="7A66F3E2" w14:textId="77777777" w:rsidR="001C5CC0" w:rsidRPr="001C5CC0" w:rsidRDefault="001C5CC0" w:rsidP="00202395">
      <w:pPr>
        <w:pStyle w:val="ListParagraph"/>
        <w:numPr>
          <w:ilvl w:val="0"/>
          <w:numId w:val="6"/>
        </w:numPr>
        <w:ind w:left="1080"/>
        <w:contextualSpacing w:val="0"/>
        <w:rPr>
          <w:rFonts w:ascii="Arial" w:eastAsia="Times New Roman" w:hAnsi="Arial" w:cs="Arial"/>
          <w:b/>
          <w:bCs/>
        </w:rPr>
      </w:pPr>
      <w:r w:rsidRPr="001C5CC0">
        <w:rPr>
          <w:rFonts w:ascii="Arial" w:eastAsia="Times New Roman" w:hAnsi="Arial" w:cs="Arial"/>
          <w:b/>
          <w:bCs/>
        </w:rPr>
        <w:t>If an application is missing from the Software Management tool, raise a request to the HostingAutomation-L3 SNOW assignment group to get it added.</w:t>
      </w:r>
    </w:p>
    <w:p w14:paraId="5AA724C7" w14:textId="7D2E78F3" w:rsidR="001C5CC0" w:rsidRPr="001C5CC0" w:rsidRDefault="001C5CC0" w:rsidP="00202395">
      <w:pPr>
        <w:pStyle w:val="ListParagraph"/>
        <w:numPr>
          <w:ilvl w:val="0"/>
          <w:numId w:val="6"/>
        </w:numPr>
        <w:ind w:left="1080"/>
        <w:rPr>
          <w:rFonts w:ascii="Arial" w:eastAsia="Times New Roman" w:hAnsi="Arial" w:cs="Arial"/>
        </w:rPr>
      </w:pPr>
      <w:r w:rsidRPr="001C5CC0">
        <w:rPr>
          <w:rFonts w:ascii="Arial" w:eastAsia="Times New Roman" w:hAnsi="Arial" w:cs="Arial"/>
        </w:rPr>
        <w:t xml:space="preserve">Change control is mandatory for any software install/upgrade/uninstall request if we have performed the deployment manually from SCCM with exception/approval from GSK. </w:t>
      </w:r>
    </w:p>
    <w:p w14:paraId="593AD3E9" w14:textId="77777777" w:rsidR="001C5CC0" w:rsidRPr="001C5CC0" w:rsidRDefault="001C5CC0" w:rsidP="00202395">
      <w:pPr>
        <w:pStyle w:val="ListParagraph"/>
        <w:numPr>
          <w:ilvl w:val="0"/>
          <w:numId w:val="6"/>
        </w:numPr>
        <w:ind w:left="1080"/>
        <w:rPr>
          <w:rFonts w:ascii="Arial" w:eastAsia="Times New Roman" w:hAnsi="Arial" w:cs="Arial"/>
        </w:rPr>
      </w:pPr>
      <w:r w:rsidRPr="001C5CC0">
        <w:rPr>
          <w:rFonts w:ascii="Arial" w:eastAsia="Times New Roman" w:hAnsi="Arial" w:cs="Arial"/>
        </w:rPr>
        <w:t>Doer- Checker process must be followed before implementing any change request to maintain process compliance and reduce probability of error.</w:t>
      </w:r>
    </w:p>
    <w:p w14:paraId="40E087E2" w14:textId="77777777" w:rsidR="001C5CC0" w:rsidRPr="001C5CC0" w:rsidRDefault="001C5CC0" w:rsidP="00202395">
      <w:pPr>
        <w:pStyle w:val="ListParagraph"/>
        <w:numPr>
          <w:ilvl w:val="0"/>
          <w:numId w:val="6"/>
        </w:numPr>
        <w:ind w:left="1080"/>
        <w:rPr>
          <w:rFonts w:ascii="Arial" w:eastAsia="Times New Roman" w:hAnsi="Arial" w:cs="Arial"/>
        </w:rPr>
      </w:pPr>
      <w:r w:rsidRPr="001C5CC0">
        <w:rPr>
          <w:rFonts w:ascii="Arial" w:eastAsia="Times New Roman" w:hAnsi="Arial" w:cs="Arial"/>
        </w:rPr>
        <w:t>Technical peer check is mandatory to be followed in each change request before implementation of any deployment from SCCM.</w:t>
      </w:r>
    </w:p>
    <w:p w14:paraId="00C9B4B5" w14:textId="77777777" w:rsidR="001C5CC0" w:rsidRPr="001C5CC0" w:rsidRDefault="001C5CC0" w:rsidP="00202395">
      <w:pPr>
        <w:pStyle w:val="ListParagraph"/>
        <w:numPr>
          <w:ilvl w:val="0"/>
          <w:numId w:val="6"/>
        </w:numPr>
        <w:ind w:left="1080"/>
        <w:rPr>
          <w:rFonts w:ascii="Arial" w:eastAsia="Times New Roman" w:hAnsi="Arial" w:cs="Arial"/>
        </w:rPr>
      </w:pPr>
      <w:r w:rsidRPr="001C5CC0">
        <w:rPr>
          <w:rFonts w:ascii="Arial" w:eastAsia="Times New Roman" w:hAnsi="Arial" w:cs="Arial"/>
        </w:rPr>
        <w:t>Perform ‘sanity check’ of large scale, fleet wide requests prior to implementation of change. Sanity checks to include:</w:t>
      </w:r>
    </w:p>
    <w:p w14:paraId="552641CB" w14:textId="77777777" w:rsidR="001C5CC0" w:rsidRPr="001C5CC0" w:rsidRDefault="001C5CC0" w:rsidP="00202395">
      <w:pPr>
        <w:pStyle w:val="ListParagraph"/>
        <w:numPr>
          <w:ilvl w:val="1"/>
          <w:numId w:val="6"/>
        </w:numPr>
        <w:ind w:left="1080"/>
        <w:rPr>
          <w:rFonts w:ascii="Arial" w:eastAsia="Times New Roman" w:hAnsi="Arial" w:cs="Arial"/>
        </w:rPr>
      </w:pPr>
      <w:r w:rsidRPr="001C5CC0">
        <w:rPr>
          <w:rFonts w:ascii="Arial" w:eastAsia="Times New Roman" w:hAnsi="Arial" w:cs="Arial"/>
        </w:rPr>
        <w:t>Check with internal requestor group that customers have been informed of this upcoming work.</w:t>
      </w:r>
    </w:p>
    <w:p w14:paraId="37B6F1DF" w14:textId="77777777" w:rsidR="001C5CC0" w:rsidRPr="001C5CC0" w:rsidRDefault="001C5CC0" w:rsidP="00202395">
      <w:pPr>
        <w:pStyle w:val="ListParagraph"/>
        <w:numPr>
          <w:ilvl w:val="1"/>
          <w:numId w:val="6"/>
        </w:numPr>
        <w:ind w:left="1080"/>
        <w:rPr>
          <w:rFonts w:ascii="Arial" w:eastAsia="Times New Roman" w:hAnsi="Arial" w:cs="Arial"/>
        </w:rPr>
      </w:pPr>
      <w:r w:rsidRPr="001C5CC0">
        <w:rPr>
          <w:rFonts w:ascii="Arial" w:eastAsia="Times New Roman" w:hAnsi="Arial" w:cs="Arial"/>
        </w:rPr>
        <w:t>Confirm that the change they’re requesting has been performed in DEV/TEST Environment first.</w:t>
      </w:r>
    </w:p>
    <w:p w14:paraId="0069D740" w14:textId="69121282" w:rsidR="001C5CC0" w:rsidRPr="001C5CC0" w:rsidRDefault="001C5CC0" w:rsidP="00202395">
      <w:pPr>
        <w:pStyle w:val="ListParagraph"/>
        <w:numPr>
          <w:ilvl w:val="0"/>
          <w:numId w:val="6"/>
        </w:numPr>
        <w:ind w:left="1080"/>
        <w:contextualSpacing w:val="0"/>
        <w:rPr>
          <w:rFonts w:ascii="Arial" w:eastAsia="Times New Roman" w:hAnsi="Arial" w:cs="Arial"/>
          <w:b/>
          <w:bCs/>
        </w:rPr>
      </w:pPr>
      <w:r w:rsidRPr="001C5CC0">
        <w:rPr>
          <w:rFonts w:ascii="Arial" w:eastAsia="Times New Roman" w:hAnsi="Arial" w:cs="Arial"/>
          <w:b/>
          <w:bCs/>
        </w:rPr>
        <w:t>N.B. Any request from the Business to manually install software (i.e., to by-pass using the Software Management tool in the Infrastructure Management Portal) needs to be reviewed and approved by GSK Management (PCE Director, Product Owner and/or App hosting Service Delivery Manager).</w:t>
      </w:r>
    </w:p>
    <w:p w14:paraId="204C0B2B" w14:textId="77777777" w:rsidR="001C5CC0" w:rsidRPr="001C5CC0" w:rsidRDefault="001C5CC0" w:rsidP="001C5CC0">
      <w:pPr>
        <w:ind w:left="1080"/>
        <w:rPr>
          <w:rFonts w:cs="Arial"/>
          <w:szCs w:val="22"/>
        </w:rPr>
      </w:pPr>
    </w:p>
    <w:p w14:paraId="205541EC" w14:textId="77777777" w:rsidR="001C5CC0" w:rsidRPr="001C5CC0" w:rsidRDefault="001C5CC0" w:rsidP="001C5CC0">
      <w:pPr>
        <w:ind w:left="1080"/>
        <w:textAlignment w:val="baseline"/>
        <w:rPr>
          <w:rFonts w:cs="Arial"/>
          <w:b/>
          <w:bCs/>
          <w:szCs w:val="22"/>
          <w:u w:val="single"/>
          <w:lang w:eastAsia="en-GB"/>
        </w:rPr>
      </w:pPr>
      <w:r w:rsidRPr="001C5CC0">
        <w:rPr>
          <w:rFonts w:cs="Arial"/>
          <w:b/>
          <w:bCs/>
          <w:szCs w:val="22"/>
          <w:u w:val="single"/>
          <w:lang w:eastAsia="en-GB"/>
        </w:rPr>
        <w:t>Note: Please note the key pieces required for any software deployment: </w:t>
      </w:r>
    </w:p>
    <w:p w14:paraId="01CEB149" w14:textId="77777777" w:rsidR="001C5CC0" w:rsidRPr="001C5CC0" w:rsidRDefault="001C5CC0" w:rsidP="001C5CC0">
      <w:pPr>
        <w:ind w:left="1080"/>
        <w:textAlignment w:val="baseline"/>
        <w:rPr>
          <w:rFonts w:cs="Arial"/>
          <w:szCs w:val="22"/>
          <w:lang w:eastAsia="en-GB"/>
        </w:rPr>
      </w:pPr>
    </w:p>
    <w:p w14:paraId="7173F9FC" w14:textId="77777777" w:rsidR="001C5CC0" w:rsidRPr="001C5CC0" w:rsidRDefault="001C5CC0" w:rsidP="00202395">
      <w:pPr>
        <w:numPr>
          <w:ilvl w:val="0"/>
          <w:numId w:val="8"/>
        </w:numPr>
        <w:ind w:left="1080"/>
        <w:textAlignment w:val="baseline"/>
        <w:rPr>
          <w:rFonts w:cs="Arial"/>
          <w:szCs w:val="22"/>
          <w:lang w:eastAsia="en-GB"/>
        </w:rPr>
      </w:pPr>
      <w:r w:rsidRPr="001C5CC0">
        <w:rPr>
          <w:rFonts w:cs="Arial"/>
          <w:szCs w:val="22"/>
          <w:lang w:eastAsia="en-GB"/>
        </w:rPr>
        <w:t>Incident Number or service task</w:t>
      </w:r>
    </w:p>
    <w:p w14:paraId="094A28CC" w14:textId="77777777" w:rsidR="001C5CC0" w:rsidRPr="001C5CC0" w:rsidRDefault="001C5CC0" w:rsidP="00202395">
      <w:pPr>
        <w:numPr>
          <w:ilvl w:val="0"/>
          <w:numId w:val="8"/>
        </w:numPr>
        <w:ind w:left="1080"/>
        <w:textAlignment w:val="baseline"/>
        <w:rPr>
          <w:rFonts w:cs="Arial"/>
          <w:szCs w:val="22"/>
          <w:lang w:eastAsia="en-GB"/>
        </w:rPr>
      </w:pPr>
      <w:r w:rsidRPr="001C5CC0">
        <w:rPr>
          <w:rFonts w:cs="Arial"/>
          <w:szCs w:val="22"/>
          <w:lang w:eastAsia="en-GB"/>
        </w:rPr>
        <w:t>Server Name </w:t>
      </w:r>
    </w:p>
    <w:p w14:paraId="7D0BC20B" w14:textId="77777777" w:rsidR="001C5CC0" w:rsidRPr="001C5CC0" w:rsidRDefault="001C5CC0" w:rsidP="00202395">
      <w:pPr>
        <w:numPr>
          <w:ilvl w:val="0"/>
          <w:numId w:val="8"/>
        </w:numPr>
        <w:ind w:left="1080"/>
        <w:textAlignment w:val="baseline"/>
        <w:rPr>
          <w:rFonts w:cs="Arial"/>
          <w:szCs w:val="22"/>
          <w:lang w:eastAsia="en-GB"/>
        </w:rPr>
      </w:pPr>
      <w:r w:rsidRPr="001C5CC0">
        <w:rPr>
          <w:rFonts w:cs="Arial"/>
          <w:szCs w:val="22"/>
          <w:lang w:eastAsia="en-GB"/>
        </w:rPr>
        <w:t>Software Required </w:t>
      </w:r>
    </w:p>
    <w:p w14:paraId="47201915" w14:textId="77777777" w:rsidR="001C5CC0" w:rsidRPr="001C5CC0" w:rsidRDefault="001C5CC0" w:rsidP="00202395">
      <w:pPr>
        <w:numPr>
          <w:ilvl w:val="0"/>
          <w:numId w:val="8"/>
        </w:numPr>
        <w:ind w:left="1080"/>
        <w:textAlignment w:val="baseline"/>
        <w:rPr>
          <w:rFonts w:cs="Arial"/>
          <w:szCs w:val="22"/>
          <w:lang w:eastAsia="en-GB"/>
        </w:rPr>
      </w:pPr>
      <w:r w:rsidRPr="001C5CC0">
        <w:rPr>
          <w:rFonts w:cs="Arial"/>
          <w:szCs w:val="22"/>
          <w:lang w:eastAsia="en-GB"/>
        </w:rPr>
        <w:t>Date and time for installation/reboot: If the date/time is not present in the request, you need to contact requestor and confirm when the software can be installed, and server rebooted. </w:t>
      </w:r>
    </w:p>
    <w:p w14:paraId="37A585A6" w14:textId="1788B3C0" w:rsidR="0033617A" w:rsidRDefault="00F84EC5" w:rsidP="00822BDF">
      <w:pPr>
        <w:pStyle w:val="Heading1"/>
        <w:rPr>
          <w:rFonts w:cs="Arial"/>
        </w:rPr>
      </w:pPr>
      <w:bookmarkStart w:id="12" w:name="_Toc147423412"/>
      <w:bookmarkEnd w:id="9"/>
      <w:r>
        <w:rPr>
          <w:rFonts w:cs="Arial"/>
        </w:rPr>
        <w:t xml:space="preserve">Software Management </w:t>
      </w:r>
      <w:r w:rsidR="004E7D7A">
        <w:rPr>
          <w:rFonts w:cs="Arial"/>
        </w:rPr>
        <w:t>Tool</w:t>
      </w:r>
      <w:bookmarkEnd w:id="12"/>
    </w:p>
    <w:p w14:paraId="1216923F" w14:textId="77777777" w:rsidR="007B177D" w:rsidRPr="007B177D" w:rsidRDefault="007B177D" w:rsidP="007B177D">
      <w:pPr>
        <w:pStyle w:val="ListParagraph"/>
        <w:ind w:left="1080"/>
        <w:rPr>
          <w:rFonts w:ascii="Arial" w:hAnsi="Arial" w:cs="Arial"/>
        </w:rPr>
      </w:pPr>
      <w:r w:rsidRPr="007B177D">
        <w:rPr>
          <w:rFonts w:ascii="Arial" w:hAnsi="Arial" w:cs="Arial"/>
        </w:rPr>
        <w:t>Software Management tool is automated system to deploy any software to managed server fleet. In SIT we need not to manually create collection and Change request as it will automatically manage all mandatory pre-checks.</w:t>
      </w:r>
    </w:p>
    <w:p w14:paraId="06F52BEE" w14:textId="71C5429D" w:rsidR="007B177D" w:rsidRPr="007B177D" w:rsidRDefault="007B177D" w:rsidP="007B177D">
      <w:pPr>
        <w:ind w:left="1080"/>
        <w:rPr>
          <w:rFonts w:cs="Arial"/>
        </w:rPr>
      </w:pPr>
      <w:r w:rsidRPr="007B177D">
        <w:rPr>
          <w:rFonts w:cs="Arial"/>
        </w:rPr>
        <w:t xml:space="preserve">Software Management tool URL: </w:t>
      </w:r>
      <w:hyperlink r:id="rId12" w:history="1">
        <w:r w:rsidRPr="007B177D">
          <w:rPr>
            <w:rStyle w:val="Hyperlink"/>
            <w:rFonts w:cs="Arial"/>
          </w:rPr>
          <w:t>Manage software on all servers - Server Infrastructure Management Portal (gsk.com)</w:t>
        </w:r>
      </w:hyperlink>
    </w:p>
    <w:p w14:paraId="07EDF9A3" w14:textId="06A30BAA" w:rsidR="003C7E38" w:rsidRPr="003A0A08" w:rsidRDefault="007B177D" w:rsidP="007B177D">
      <w:pPr>
        <w:pStyle w:val="Text1"/>
        <w:ind w:right="459"/>
        <w:rPr>
          <w:rFonts w:cs="Arial"/>
        </w:rPr>
      </w:pPr>
      <w:r>
        <w:rPr>
          <w:noProof/>
        </w:rPr>
        <w:lastRenderedPageBreak/>
        <w:drawing>
          <wp:inline distT="0" distB="0" distL="0" distR="0" wp14:anchorId="38032B73" wp14:editId="256168FC">
            <wp:extent cx="5016500" cy="2400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6500" cy="2400300"/>
                    </a:xfrm>
                    <a:prstGeom prst="rect">
                      <a:avLst/>
                    </a:prstGeom>
                  </pic:spPr>
                </pic:pic>
              </a:graphicData>
            </a:graphic>
          </wp:inline>
        </w:drawing>
      </w:r>
    </w:p>
    <w:p w14:paraId="3716EB5E" w14:textId="5FEADB62" w:rsidR="004F1E9C" w:rsidRDefault="004F1E9C" w:rsidP="00822BDF">
      <w:pPr>
        <w:pStyle w:val="Heading1"/>
        <w:rPr>
          <w:rFonts w:cs="Arial"/>
        </w:rPr>
      </w:pPr>
      <w:bookmarkStart w:id="13" w:name="_Toc147423413"/>
      <w:r>
        <w:rPr>
          <w:rFonts w:cs="Arial"/>
        </w:rPr>
        <w:t>Deployment Process</w:t>
      </w:r>
      <w:bookmarkEnd w:id="13"/>
    </w:p>
    <w:p w14:paraId="4FEF3151" w14:textId="621563D3" w:rsidR="001E63EA" w:rsidRDefault="00544D01" w:rsidP="00544D01">
      <w:pPr>
        <w:pStyle w:val="Heading2"/>
        <w:rPr>
          <w:lang w:eastAsia="en-IN"/>
        </w:rPr>
      </w:pPr>
      <w:bookmarkStart w:id="14" w:name="_Toc147423414"/>
      <w:r w:rsidRPr="00530D50">
        <w:rPr>
          <w:lang w:eastAsia="en-IN"/>
        </w:rPr>
        <w:t xml:space="preserve">Software </w:t>
      </w:r>
      <w:r>
        <w:rPr>
          <w:lang w:eastAsia="en-IN"/>
        </w:rPr>
        <w:t>R</w:t>
      </w:r>
      <w:r w:rsidRPr="00530D50">
        <w:rPr>
          <w:lang w:eastAsia="en-IN"/>
        </w:rPr>
        <w:t xml:space="preserve">elease on </w:t>
      </w:r>
      <w:r>
        <w:rPr>
          <w:lang w:eastAsia="en-IN"/>
        </w:rPr>
        <w:t>L</w:t>
      </w:r>
      <w:r w:rsidRPr="00530D50">
        <w:rPr>
          <w:lang w:eastAsia="en-IN"/>
        </w:rPr>
        <w:t xml:space="preserve">imited </w:t>
      </w:r>
      <w:r>
        <w:rPr>
          <w:lang w:eastAsia="en-IN"/>
        </w:rPr>
        <w:t>C</w:t>
      </w:r>
      <w:r w:rsidRPr="00530D50">
        <w:rPr>
          <w:lang w:eastAsia="en-IN"/>
        </w:rPr>
        <w:t xml:space="preserve">ount of </w:t>
      </w:r>
      <w:r>
        <w:rPr>
          <w:lang w:eastAsia="en-IN"/>
        </w:rPr>
        <w:t>S</w:t>
      </w:r>
      <w:r w:rsidRPr="00530D50">
        <w:rPr>
          <w:lang w:eastAsia="en-IN"/>
        </w:rPr>
        <w:t>ervers</w:t>
      </w:r>
      <w:bookmarkEnd w:id="14"/>
    </w:p>
    <w:p w14:paraId="42CFFA2C" w14:textId="77777777" w:rsidR="007A648E" w:rsidRPr="007A648E" w:rsidRDefault="007A648E" w:rsidP="007A648E">
      <w:pPr>
        <w:ind w:left="1080"/>
        <w:rPr>
          <w:rFonts w:cs="Arial"/>
        </w:rPr>
      </w:pPr>
      <w:r w:rsidRPr="007A648E">
        <w:rPr>
          <w:rFonts w:cs="Arial"/>
        </w:rPr>
        <w:t>To Deploy software on limited count servers using Software Management tool follow below steps:</w:t>
      </w:r>
      <w:r w:rsidRPr="007A648E">
        <w:rPr>
          <w:rFonts w:cs="Arial"/>
        </w:rPr>
        <w:br/>
      </w:r>
    </w:p>
    <w:p w14:paraId="3FBD2FE5" w14:textId="176FEDF1" w:rsidR="007A648E" w:rsidRPr="007A648E" w:rsidRDefault="007A648E" w:rsidP="00202395">
      <w:pPr>
        <w:pStyle w:val="ListParagraph"/>
        <w:numPr>
          <w:ilvl w:val="0"/>
          <w:numId w:val="9"/>
        </w:numPr>
        <w:spacing w:after="200" w:line="276" w:lineRule="auto"/>
        <w:ind w:left="1080"/>
        <w:rPr>
          <w:rFonts w:ascii="Arial" w:hAnsi="Arial" w:cs="Arial"/>
        </w:rPr>
      </w:pPr>
      <w:r w:rsidRPr="007A648E">
        <w:rPr>
          <w:rFonts w:ascii="Arial" w:hAnsi="Arial" w:cs="Arial"/>
        </w:rPr>
        <w:t xml:space="preserve">Open Infrastructure Management Portal </w:t>
      </w:r>
      <w:hyperlink r:id="rId14" w:history="1">
        <w:r w:rsidRPr="007A648E">
          <w:rPr>
            <w:rStyle w:val="Hyperlink"/>
            <w:rFonts w:ascii="Arial" w:hAnsi="Arial" w:cs="Arial"/>
          </w:rPr>
          <w:t>Home - Server Infrastructure Management Portal (gsk.com)</w:t>
        </w:r>
      </w:hyperlink>
      <w:r w:rsidRPr="007A648E">
        <w:rPr>
          <w:rFonts w:ascii="Arial" w:hAnsi="Arial" w:cs="Arial"/>
        </w:rPr>
        <w:t xml:space="preserve"> and in left pane Click on SMT admin and then click on manage software by server.</w:t>
      </w:r>
    </w:p>
    <w:p w14:paraId="57E329B9" w14:textId="77777777" w:rsidR="007A648E" w:rsidRDefault="007A648E" w:rsidP="007A648E">
      <w:pPr>
        <w:ind w:left="1080"/>
      </w:pPr>
      <w:r>
        <w:rPr>
          <w:noProof/>
        </w:rPr>
        <w:lastRenderedPageBreak/>
        <w:drawing>
          <wp:inline distT="0" distB="0" distL="0" distR="0" wp14:anchorId="27789DA6" wp14:editId="4951B5C3">
            <wp:extent cx="5240655" cy="3193793"/>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9368" cy="3217386"/>
                    </a:xfrm>
                    <a:prstGeom prst="rect">
                      <a:avLst/>
                    </a:prstGeom>
                  </pic:spPr>
                </pic:pic>
              </a:graphicData>
            </a:graphic>
          </wp:inline>
        </w:drawing>
      </w:r>
    </w:p>
    <w:p w14:paraId="40C48DA0" w14:textId="5F62B4AE" w:rsidR="007A648E" w:rsidRPr="00B04EFF" w:rsidRDefault="007A648E" w:rsidP="00202395">
      <w:pPr>
        <w:pStyle w:val="ListParagraph"/>
        <w:numPr>
          <w:ilvl w:val="0"/>
          <w:numId w:val="9"/>
        </w:numPr>
        <w:spacing w:after="200" w:line="276" w:lineRule="auto"/>
        <w:ind w:left="1080"/>
        <w:rPr>
          <w:rFonts w:ascii="Arial" w:hAnsi="Arial" w:cs="Arial"/>
        </w:rPr>
      </w:pPr>
      <w:r w:rsidRPr="00B04EFF">
        <w:rPr>
          <w:rFonts w:ascii="Arial" w:hAnsi="Arial" w:cs="Arial"/>
        </w:rPr>
        <w:t xml:space="preserve">Type the </w:t>
      </w:r>
      <w:proofErr w:type="gramStart"/>
      <w:r w:rsidR="00B04EFF" w:rsidRPr="00B04EFF">
        <w:rPr>
          <w:rFonts w:ascii="Arial" w:hAnsi="Arial" w:cs="Arial"/>
        </w:rPr>
        <w:t>server</w:t>
      </w:r>
      <w:proofErr w:type="gramEnd"/>
      <w:r w:rsidR="00B04EFF" w:rsidRPr="00B04EFF">
        <w:rPr>
          <w:rFonts w:ascii="Arial" w:hAnsi="Arial" w:cs="Arial"/>
        </w:rPr>
        <w:t xml:space="preserve"> name</w:t>
      </w:r>
      <w:r w:rsidRPr="00B04EFF">
        <w:rPr>
          <w:rFonts w:ascii="Arial" w:hAnsi="Arial" w:cs="Arial"/>
        </w:rPr>
        <w:t xml:space="preserve"> in “</w:t>
      </w:r>
      <w:r w:rsidRPr="00B04EFF">
        <w:rPr>
          <w:rFonts w:ascii="Arial" w:hAnsi="Arial" w:cs="Arial"/>
          <w:color w:val="544F40"/>
          <w:shd w:val="clear" w:color="auto" w:fill="FFFFFF"/>
        </w:rPr>
        <w:t xml:space="preserve">Server name/s (comma separated)” </w:t>
      </w:r>
      <w:r w:rsidRPr="00B04EFF">
        <w:rPr>
          <w:rFonts w:ascii="Arial" w:hAnsi="Arial" w:cs="Arial"/>
        </w:rPr>
        <w:t>and click on search. You can as well search server by following criteria in Advance search:</w:t>
      </w:r>
    </w:p>
    <w:p w14:paraId="4F7A10C9" w14:textId="77777777" w:rsidR="007A648E" w:rsidRPr="00B04EFF" w:rsidRDefault="007A648E" w:rsidP="00B04EFF">
      <w:pPr>
        <w:pStyle w:val="ListParagraph"/>
        <w:ind w:left="1080"/>
        <w:rPr>
          <w:rFonts w:ascii="Arial" w:hAnsi="Arial" w:cs="Arial"/>
        </w:rPr>
      </w:pPr>
    </w:p>
    <w:p w14:paraId="18E2CACF" w14:textId="77777777" w:rsidR="007A648E" w:rsidRPr="00B04EFF" w:rsidRDefault="007A648E" w:rsidP="00202395">
      <w:pPr>
        <w:pStyle w:val="ListParagraph"/>
        <w:numPr>
          <w:ilvl w:val="1"/>
          <w:numId w:val="10"/>
        </w:numPr>
        <w:spacing w:after="200" w:line="276" w:lineRule="auto"/>
        <w:ind w:left="1080"/>
        <w:rPr>
          <w:rFonts w:ascii="Arial" w:hAnsi="Arial" w:cs="Arial"/>
        </w:rPr>
      </w:pPr>
      <w:r w:rsidRPr="00B04EFF">
        <w:rPr>
          <w:rFonts w:ascii="Arial" w:hAnsi="Arial" w:cs="Arial"/>
        </w:rPr>
        <w:t>Owner/delegate</w:t>
      </w:r>
    </w:p>
    <w:p w14:paraId="4F8B2E3B" w14:textId="77777777" w:rsidR="007A648E" w:rsidRPr="00B04EFF" w:rsidRDefault="007A648E" w:rsidP="00202395">
      <w:pPr>
        <w:pStyle w:val="ListParagraph"/>
        <w:numPr>
          <w:ilvl w:val="1"/>
          <w:numId w:val="10"/>
        </w:numPr>
        <w:spacing w:after="200" w:line="276" w:lineRule="auto"/>
        <w:ind w:left="1080"/>
        <w:rPr>
          <w:rFonts w:ascii="Arial" w:hAnsi="Arial" w:cs="Arial"/>
        </w:rPr>
      </w:pPr>
      <w:r w:rsidRPr="00B04EFF">
        <w:rPr>
          <w:rFonts w:ascii="Arial" w:hAnsi="Arial" w:cs="Arial"/>
        </w:rPr>
        <w:t>Location</w:t>
      </w:r>
    </w:p>
    <w:p w14:paraId="29796EC4" w14:textId="77777777" w:rsidR="007A648E" w:rsidRPr="00B04EFF" w:rsidRDefault="007A648E" w:rsidP="00202395">
      <w:pPr>
        <w:pStyle w:val="ListParagraph"/>
        <w:numPr>
          <w:ilvl w:val="1"/>
          <w:numId w:val="10"/>
        </w:numPr>
        <w:spacing w:after="200" w:line="276" w:lineRule="auto"/>
        <w:ind w:left="1080"/>
        <w:rPr>
          <w:rFonts w:ascii="Arial" w:hAnsi="Arial" w:cs="Arial"/>
        </w:rPr>
      </w:pPr>
      <w:r w:rsidRPr="00B04EFF">
        <w:rPr>
          <w:rFonts w:ascii="Arial" w:hAnsi="Arial" w:cs="Arial"/>
        </w:rPr>
        <w:t>Platform</w:t>
      </w:r>
    </w:p>
    <w:p w14:paraId="329B2D2C" w14:textId="77777777" w:rsidR="007A648E" w:rsidRPr="00B04EFF" w:rsidRDefault="007A648E" w:rsidP="00202395">
      <w:pPr>
        <w:pStyle w:val="ListParagraph"/>
        <w:numPr>
          <w:ilvl w:val="1"/>
          <w:numId w:val="10"/>
        </w:numPr>
        <w:spacing w:after="200" w:line="276" w:lineRule="auto"/>
        <w:ind w:left="1080"/>
        <w:rPr>
          <w:rFonts w:ascii="Arial" w:hAnsi="Arial" w:cs="Arial"/>
        </w:rPr>
      </w:pPr>
      <w:r w:rsidRPr="00B04EFF">
        <w:rPr>
          <w:rFonts w:ascii="Arial" w:hAnsi="Arial" w:cs="Arial"/>
        </w:rPr>
        <w:t>Environment</w:t>
      </w:r>
    </w:p>
    <w:p w14:paraId="0620ADE8" w14:textId="77777777" w:rsidR="007A648E" w:rsidRDefault="007A648E" w:rsidP="00B04EFF">
      <w:pPr>
        <w:ind w:left="1080"/>
        <w:rPr>
          <w:sz w:val="28"/>
          <w:szCs w:val="28"/>
        </w:rPr>
      </w:pPr>
      <w:r>
        <w:rPr>
          <w:noProof/>
        </w:rPr>
        <w:lastRenderedPageBreak/>
        <w:drawing>
          <wp:inline distT="0" distB="0" distL="0" distR="0" wp14:anchorId="3A0E4182" wp14:editId="4DB8381C">
            <wp:extent cx="5283200" cy="2895600"/>
            <wp:effectExtent l="19050" t="19050" r="1270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3200" cy="2895600"/>
                    </a:xfrm>
                    <a:prstGeom prst="rect">
                      <a:avLst/>
                    </a:prstGeom>
                    <a:ln>
                      <a:solidFill>
                        <a:schemeClr val="accent1"/>
                      </a:solidFill>
                    </a:ln>
                  </pic:spPr>
                </pic:pic>
              </a:graphicData>
            </a:graphic>
          </wp:inline>
        </w:drawing>
      </w:r>
    </w:p>
    <w:p w14:paraId="2EBC443F" w14:textId="77777777" w:rsidR="007A648E" w:rsidRPr="00B04EFF" w:rsidRDefault="007A648E" w:rsidP="00202395">
      <w:pPr>
        <w:pStyle w:val="ListParagraph"/>
        <w:numPr>
          <w:ilvl w:val="0"/>
          <w:numId w:val="9"/>
        </w:numPr>
        <w:spacing w:after="200" w:line="276" w:lineRule="auto"/>
        <w:ind w:left="1080"/>
        <w:rPr>
          <w:rFonts w:ascii="Arial" w:hAnsi="Arial" w:cs="Arial"/>
          <w:sz w:val="28"/>
          <w:szCs w:val="28"/>
        </w:rPr>
      </w:pPr>
      <w:r w:rsidRPr="00B04EFF">
        <w:rPr>
          <w:rFonts w:ascii="Arial" w:hAnsi="Arial" w:cs="Arial"/>
        </w:rPr>
        <w:t>Select check box and then click on Modify Software.</w:t>
      </w:r>
    </w:p>
    <w:p w14:paraId="0792E9C0" w14:textId="77777777" w:rsidR="007A648E" w:rsidRDefault="007A648E" w:rsidP="00B04EFF">
      <w:pPr>
        <w:pStyle w:val="ListParagraph"/>
        <w:ind w:left="1080"/>
        <w:rPr>
          <w:sz w:val="28"/>
          <w:szCs w:val="28"/>
        </w:rPr>
      </w:pPr>
      <w:r>
        <w:rPr>
          <w:noProof/>
        </w:rPr>
        <w:drawing>
          <wp:inline distT="0" distB="0" distL="0" distR="0" wp14:anchorId="5AD6FC27" wp14:editId="24450687">
            <wp:extent cx="5327650" cy="9715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611" cy="978437"/>
                    </a:xfrm>
                    <a:prstGeom prst="rect">
                      <a:avLst/>
                    </a:prstGeom>
                  </pic:spPr>
                </pic:pic>
              </a:graphicData>
            </a:graphic>
          </wp:inline>
        </w:drawing>
      </w:r>
    </w:p>
    <w:p w14:paraId="2A1E1B74" w14:textId="77777777" w:rsidR="007A648E" w:rsidRDefault="007A648E" w:rsidP="007A648E">
      <w:pPr>
        <w:pStyle w:val="ListParagraph"/>
        <w:rPr>
          <w:sz w:val="28"/>
          <w:szCs w:val="28"/>
        </w:rPr>
      </w:pPr>
    </w:p>
    <w:p w14:paraId="60100D87" w14:textId="77777777" w:rsidR="007A648E" w:rsidRPr="00B04EFF" w:rsidRDefault="007A648E" w:rsidP="00202395">
      <w:pPr>
        <w:pStyle w:val="ListParagraph"/>
        <w:numPr>
          <w:ilvl w:val="0"/>
          <w:numId w:val="9"/>
        </w:numPr>
        <w:spacing w:after="200" w:line="276" w:lineRule="auto"/>
        <w:ind w:left="1080"/>
        <w:rPr>
          <w:rFonts w:ascii="Arial" w:hAnsi="Arial" w:cs="Arial"/>
          <w:sz w:val="28"/>
          <w:szCs w:val="28"/>
        </w:rPr>
      </w:pPr>
      <w:r w:rsidRPr="00B04EFF">
        <w:rPr>
          <w:rFonts w:ascii="Arial" w:hAnsi="Arial" w:cs="Arial"/>
        </w:rPr>
        <w:t>Following below screen will appear after you click on modify software. Select date and time (UTC) as per the request to the software package.</w:t>
      </w:r>
    </w:p>
    <w:p w14:paraId="62E3CC75" w14:textId="77777777" w:rsidR="007A648E" w:rsidRPr="00151B41" w:rsidRDefault="007A648E" w:rsidP="00B04EFF">
      <w:pPr>
        <w:pStyle w:val="ListParagraph"/>
        <w:ind w:left="1080"/>
        <w:rPr>
          <w:sz w:val="28"/>
          <w:szCs w:val="28"/>
        </w:rPr>
      </w:pPr>
      <w:r>
        <w:br/>
      </w:r>
      <w:r>
        <w:rPr>
          <w:noProof/>
        </w:rPr>
        <w:drawing>
          <wp:inline distT="0" distB="0" distL="0" distR="0" wp14:anchorId="45440E19" wp14:editId="78A8C919">
            <wp:extent cx="5372100" cy="1732280"/>
            <wp:effectExtent l="19050" t="19050" r="19050" b="203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9249" cy="1737810"/>
                    </a:xfrm>
                    <a:prstGeom prst="rect">
                      <a:avLst/>
                    </a:prstGeom>
                    <a:ln>
                      <a:solidFill>
                        <a:schemeClr val="tx1"/>
                      </a:solidFill>
                    </a:ln>
                  </pic:spPr>
                </pic:pic>
              </a:graphicData>
            </a:graphic>
          </wp:inline>
        </w:drawing>
      </w:r>
    </w:p>
    <w:p w14:paraId="58278B3B" w14:textId="77777777" w:rsidR="007A648E" w:rsidRPr="00B04EFF" w:rsidRDefault="007A648E" w:rsidP="00202395">
      <w:pPr>
        <w:pStyle w:val="ListParagraph"/>
        <w:numPr>
          <w:ilvl w:val="0"/>
          <w:numId w:val="9"/>
        </w:numPr>
        <w:spacing w:after="200" w:line="276" w:lineRule="auto"/>
        <w:ind w:left="1080"/>
        <w:rPr>
          <w:rFonts w:ascii="Arial" w:hAnsi="Arial" w:cs="Arial"/>
          <w:sz w:val="28"/>
          <w:szCs w:val="28"/>
        </w:rPr>
      </w:pPr>
      <w:r w:rsidRPr="00B04EFF">
        <w:rPr>
          <w:rFonts w:ascii="Arial" w:hAnsi="Arial" w:cs="Arial"/>
        </w:rPr>
        <w:t>To select the software that need to be deployed click on downward arrow. Select the requested software and then click on confirm and save software.</w:t>
      </w:r>
    </w:p>
    <w:p w14:paraId="00153167" w14:textId="77777777" w:rsidR="007A648E" w:rsidRDefault="007A648E" w:rsidP="00B04EFF">
      <w:pPr>
        <w:ind w:left="1080"/>
        <w:rPr>
          <w:sz w:val="28"/>
          <w:szCs w:val="28"/>
        </w:rPr>
      </w:pPr>
      <w:r>
        <w:rPr>
          <w:noProof/>
        </w:rPr>
        <w:lastRenderedPageBreak/>
        <w:drawing>
          <wp:inline distT="0" distB="0" distL="0" distR="0" wp14:anchorId="79CE826E" wp14:editId="4A941DE3">
            <wp:extent cx="4711700" cy="1160145"/>
            <wp:effectExtent l="19050" t="19050" r="12700" b="209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2299" cy="1167679"/>
                    </a:xfrm>
                    <a:prstGeom prst="rect">
                      <a:avLst/>
                    </a:prstGeom>
                    <a:ln>
                      <a:solidFill>
                        <a:schemeClr val="tx1"/>
                      </a:solidFill>
                    </a:ln>
                  </pic:spPr>
                </pic:pic>
              </a:graphicData>
            </a:graphic>
          </wp:inline>
        </w:drawing>
      </w:r>
    </w:p>
    <w:p w14:paraId="4814DD29" w14:textId="77777777" w:rsidR="007A648E" w:rsidRPr="00B04EFF" w:rsidRDefault="007A648E" w:rsidP="00202395">
      <w:pPr>
        <w:pStyle w:val="ListParagraph"/>
        <w:numPr>
          <w:ilvl w:val="0"/>
          <w:numId w:val="9"/>
        </w:numPr>
        <w:spacing w:after="200" w:line="276" w:lineRule="auto"/>
        <w:ind w:left="1080"/>
        <w:rPr>
          <w:rFonts w:ascii="Arial" w:hAnsi="Arial" w:cs="Arial"/>
          <w:sz w:val="28"/>
          <w:szCs w:val="28"/>
        </w:rPr>
      </w:pPr>
      <w:r w:rsidRPr="00B04EFF">
        <w:rPr>
          <w:rFonts w:ascii="Arial" w:hAnsi="Arial" w:cs="Arial"/>
        </w:rPr>
        <w:t>Software installation will be initiated as per the given date and time (UTC).</w:t>
      </w:r>
    </w:p>
    <w:p w14:paraId="63755632" w14:textId="77777777" w:rsidR="007A648E" w:rsidRDefault="007A648E" w:rsidP="00B04EFF">
      <w:pPr>
        <w:ind w:left="1080"/>
        <w:rPr>
          <w:sz w:val="28"/>
          <w:szCs w:val="28"/>
        </w:rPr>
      </w:pPr>
      <w:r>
        <w:rPr>
          <w:noProof/>
        </w:rPr>
        <w:drawing>
          <wp:inline distT="0" distB="0" distL="0" distR="0" wp14:anchorId="69893ADF" wp14:editId="2000800F">
            <wp:extent cx="4711700" cy="1516380"/>
            <wp:effectExtent l="19050" t="19050" r="1270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0937" cy="1522571"/>
                    </a:xfrm>
                    <a:prstGeom prst="rect">
                      <a:avLst/>
                    </a:prstGeom>
                    <a:ln>
                      <a:solidFill>
                        <a:schemeClr val="tx1"/>
                      </a:solidFill>
                    </a:ln>
                  </pic:spPr>
                </pic:pic>
              </a:graphicData>
            </a:graphic>
          </wp:inline>
        </w:drawing>
      </w:r>
    </w:p>
    <w:p w14:paraId="69A38FC9" w14:textId="31DCF74F" w:rsidR="007A648E" w:rsidRDefault="00040972" w:rsidP="00A31DB8">
      <w:pPr>
        <w:pStyle w:val="Heading2"/>
        <w:rPr>
          <w:lang w:eastAsia="en-IN"/>
        </w:rPr>
      </w:pPr>
      <w:bookmarkStart w:id="15" w:name="_Toc147423415"/>
      <w:r>
        <w:rPr>
          <w:lang w:eastAsia="en-IN"/>
        </w:rPr>
        <w:t xml:space="preserve">Software </w:t>
      </w:r>
      <w:r w:rsidR="00A31DB8" w:rsidRPr="00FE6E00">
        <w:rPr>
          <w:lang w:eastAsia="en-IN"/>
        </w:rPr>
        <w:t xml:space="preserve">Management </w:t>
      </w:r>
      <w:r w:rsidR="00A31DB8">
        <w:rPr>
          <w:lang w:eastAsia="en-IN"/>
        </w:rPr>
        <w:t>T</w:t>
      </w:r>
      <w:r w:rsidR="00A31DB8" w:rsidRPr="00FE6E00">
        <w:rPr>
          <w:lang w:eastAsia="en-IN"/>
        </w:rPr>
        <w:t xml:space="preserve">ool </w:t>
      </w:r>
      <w:r w:rsidR="00A31DB8">
        <w:rPr>
          <w:lang w:eastAsia="en-IN"/>
        </w:rPr>
        <w:t>S</w:t>
      </w:r>
      <w:r w:rsidR="00A31DB8" w:rsidRPr="00FE6E00">
        <w:rPr>
          <w:lang w:eastAsia="en-IN"/>
        </w:rPr>
        <w:t>oftware Deployment Monitoring</w:t>
      </w:r>
      <w:bookmarkEnd w:id="15"/>
    </w:p>
    <w:p w14:paraId="4EDB57D3" w14:textId="77777777" w:rsidR="00113295" w:rsidRDefault="00113295" w:rsidP="00113295">
      <w:pPr>
        <w:ind w:left="1080"/>
      </w:pPr>
      <w:r>
        <w:t>To Monitor deployment status in Software Management tool, click on “Software Management History” under SMT admin.</w:t>
      </w:r>
    </w:p>
    <w:p w14:paraId="4FC50C4C" w14:textId="77777777" w:rsidR="00113295" w:rsidRDefault="00113295" w:rsidP="00113295">
      <w:pPr>
        <w:ind w:left="1080"/>
      </w:pPr>
      <w:r>
        <w:rPr>
          <w:noProof/>
        </w:rPr>
        <w:lastRenderedPageBreak/>
        <w:drawing>
          <wp:inline distT="0" distB="0" distL="0" distR="0" wp14:anchorId="7D3DD01F" wp14:editId="47662A13">
            <wp:extent cx="1444864" cy="367870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70074" cy="3742887"/>
                    </a:xfrm>
                    <a:prstGeom prst="rect">
                      <a:avLst/>
                    </a:prstGeom>
                  </pic:spPr>
                </pic:pic>
              </a:graphicData>
            </a:graphic>
          </wp:inline>
        </w:drawing>
      </w:r>
    </w:p>
    <w:p w14:paraId="5575A6DC" w14:textId="77777777" w:rsidR="00113295" w:rsidRPr="00113295" w:rsidRDefault="00113295" w:rsidP="00113295">
      <w:pPr>
        <w:ind w:left="1170"/>
        <w:rPr>
          <w:rFonts w:cs="Arial"/>
        </w:rPr>
      </w:pPr>
      <w:r>
        <w:t xml:space="preserve"> </w:t>
      </w:r>
    </w:p>
    <w:p w14:paraId="1D8F2B4D" w14:textId="77777777" w:rsidR="00113295" w:rsidRPr="00113295" w:rsidRDefault="00113295" w:rsidP="00202395">
      <w:pPr>
        <w:pStyle w:val="ListParagraph"/>
        <w:numPr>
          <w:ilvl w:val="0"/>
          <w:numId w:val="9"/>
        </w:numPr>
        <w:spacing w:after="200" w:line="276" w:lineRule="auto"/>
        <w:ind w:left="1170"/>
        <w:rPr>
          <w:rFonts w:ascii="Arial" w:hAnsi="Arial" w:cs="Arial"/>
        </w:rPr>
      </w:pPr>
      <w:r w:rsidRPr="00113295">
        <w:rPr>
          <w:rFonts w:ascii="Arial" w:hAnsi="Arial" w:cs="Arial"/>
        </w:rPr>
        <w:t>Type server name separated by commas and click on search. You can as well past deployments by using advance search criteria like Software, change number, Completed status and schedule time.</w:t>
      </w:r>
    </w:p>
    <w:p w14:paraId="187CF999" w14:textId="77777777" w:rsidR="00113295" w:rsidRDefault="00113295" w:rsidP="00113295">
      <w:pPr>
        <w:ind w:left="1170"/>
      </w:pPr>
      <w:r>
        <w:rPr>
          <w:noProof/>
        </w:rPr>
        <w:drawing>
          <wp:inline distT="0" distB="0" distL="0" distR="0" wp14:anchorId="3568FBA3" wp14:editId="5C4CF408">
            <wp:extent cx="5226050" cy="1372235"/>
            <wp:effectExtent l="19050" t="19050" r="12700" b="184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6050" cy="1372235"/>
                    </a:xfrm>
                    <a:prstGeom prst="rect">
                      <a:avLst/>
                    </a:prstGeom>
                    <a:ln>
                      <a:solidFill>
                        <a:schemeClr val="tx1"/>
                      </a:solidFill>
                    </a:ln>
                  </pic:spPr>
                </pic:pic>
              </a:graphicData>
            </a:graphic>
          </wp:inline>
        </w:drawing>
      </w:r>
    </w:p>
    <w:p w14:paraId="0D802725" w14:textId="5D7554B3" w:rsidR="00113295" w:rsidRPr="00113295" w:rsidRDefault="00113295" w:rsidP="00202395">
      <w:pPr>
        <w:pStyle w:val="ListParagraph"/>
        <w:numPr>
          <w:ilvl w:val="0"/>
          <w:numId w:val="9"/>
        </w:numPr>
        <w:spacing w:after="200" w:line="276" w:lineRule="auto"/>
        <w:ind w:left="1170"/>
        <w:rPr>
          <w:rFonts w:ascii="Arial" w:hAnsi="Arial" w:cs="Arial"/>
        </w:rPr>
      </w:pPr>
      <w:r w:rsidRPr="00113295">
        <w:rPr>
          <w:rFonts w:ascii="Arial" w:hAnsi="Arial" w:cs="Arial"/>
        </w:rPr>
        <w:t>After clicking on search, you will find all the details related to software deployment on that server like Software name, Change details and installation status:</w:t>
      </w:r>
      <w:r w:rsidRPr="00113295">
        <w:rPr>
          <w:rFonts w:ascii="Arial" w:hAnsi="Arial" w:cs="Arial"/>
        </w:rPr>
        <w:br/>
      </w:r>
    </w:p>
    <w:p w14:paraId="086A71A3" w14:textId="77777777" w:rsidR="00113295" w:rsidRDefault="00113295" w:rsidP="00113295">
      <w:pPr>
        <w:ind w:left="1080"/>
      </w:pPr>
      <w:r>
        <w:rPr>
          <w:noProof/>
        </w:rPr>
        <w:lastRenderedPageBreak/>
        <w:drawing>
          <wp:inline distT="0" distB="0" distL="0" distR="0" wp14:anchorId="32FD09FF" wp14:editId="307545F8">
            <wp:extent cx="5486400" cy="157592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9511" cy="1579695"/>
                    </a:xfrm>
                    <a:prstGeom prst="rect">
                      <a:avLst/>
                    </a:prstGeom>
                  </pic:spPr>
                </pic:pic>
              </a:graphicData>
            </a:graphic>
          </wp:inline>
        </w:drawing>
      </w:r>
    </w:p>
    <w:p w14:paraId="769640B8" w14:textId="68A984B7" w:rsidR="00113295" w:rsidRDefault="00113295" w:rsidP="00113295">
      <w:pPr>
        <w:ind w:left="1080"/>
      </w:pPr>
      <w:r w:rsidRPr="00113295">
        <w:t>Note: If Installation get failed an Incident alert will get automatically raised and that can be as well visible under above monitoring “Incident caused”.</w:t>
      </w:r>
    </w:p>
    <w:p w14:paraId="3B02F867" w14:textId="37C9A0A7" w:rsidR="00763B5F" w:rsidRDefault="00763B5F" w:rsidP="005E2AE9">
      <w:pPr>
        <w:pStyle w:val="Heading2"/>
        <w:rPr>
          <w:lang w:eastAsia="en-IN"/>
        </w:rPr>
      </w:pPr>
      <w:bookmarkStart w:id="16" w:name="_Toc147423416"/>
      <w:r>
        <w:t xml:space="preserve">Deployment </w:t>
      </w:r>
      <w:r w:rsidR="005E2AE9" w:rsidRPr="00FE6E00">
        <w:rPr>
          <w:lang w:eastAsia="en-IN"/>
        </w:rPr>
        <w:t xml:space="preserve">Process of Software </w:t>
      </w:r>
      <w:r w:rsidR="005E2AE9">
        <w:rPr>
          <w:lang w:eastAsia="en-IN"/>
        </w:rPr>
        <w:t>R</w:t>
      </w:r>
      <w:r w:rsidR="005E2AE9" w:rsidRPr="00FE6E00">
        <w:rPr>
          <w:lang w:eastAsia="en-IN"/>
        </w:rPr>
        <w:t xml:space="preserve">elease on </w:t>
      </w:r>
      <w:r w:rsidR="005E2AE9">
        <w:rPr>
          <w:lang w:eastAsia="en-IN"/>
        </w:rPr>
        <w:t>B</w:t>
      </w:r>
      <w:r w:rsidR="005E2AE9" w:rsidRPr="00FE6E00">
        <w:rPr>
          <w:lang w:eastAsia="en-IN"/>
        </w:rPr>
        <w:t xml:space="preserve">ulk </w:t>
      </w:r>
      <w:r w:rsidR="005E2AE9">
        <w:rPr>
          <w:lang w:eastAsia="en-IN"/>
        </w:rPr>
        <w:t>N</w:t>
      </w:r>
      <w:r w:rsidR="005E2AE9" w:rsidRPr="00FE6E00">
        <w:rPr>
          <w:lang w:eastAsia="en-IN"/>
        </w:rPr>
        <w:t xml:space="preserve">umber of </w:t>
      </w:r>
      <w:r w:rsidR="005E2AE9">
        <w:rPr>
          <w:lang w:eastAsia="en-IN"/>
        </w:rPr>
        <w:t>S</w:t>
      </w:r>
      <w:r w:rsidR="005E2AE9" w:rsidRPr="00FE6E00">
        <w:rPr>
          <w:lang w:eastAsia="en-IN"/>
        </w:rPr>
        <w:t>ervers</w:t>
      </w:r>
      <w:bookmarkEnd w:id="16"/>
    </w:p>
    <w:p w14:paraId="7EDDB80A" w14:textId="77777777" w:rsidR="00597616" w:rsidRPr="00597616" w:rsidRDefault="00597616" w:rsidP="00597616">
      <w:pPr>
        <w:ind w:left="1080"/>
        <w:rPr>
          <w:rFonts w:cs="Arial"/>
        </w:rPr>
      </w:pPr>
      <w:r w:rsidRPr="00597616">
        <w:rPr>
          <w:rFonts w:cs="Arial"/>
        </w:rPr>
        <w:t>To Deploy software on bulk server counts using Software Management tool we need to follow below steps:</w:t>
      </w:r>
    </w:p>
    <w:p w14:paraId="1AEA47CE" w14:textId="1798757C" w:rsidR="00597616" w:rsidRPr="00597616" w:rsidRDefault="00597616" w:rsidP="00202395">
      <w:pPr>
        <w:pStyle w:val="ListParagraph"/>
        <w:numPr>
          <w:ilvl w:val="0"/>
          <w:numId w:val="9"/>
        </w:numPr>
        <w:spacing w:after="200" w:line="276" w:lineRule="auto"/>
        <w:ind w:left="1080"/>
        <w:rPr>
          <w:rFonts w:ascii="Arial" w:hAnsi="Arial" w:cs="Arial"/>
        </w:rPr>
      </w:pPr>
      <w:r w:rsidRPr="00597616">
        <w:rPr>
          <w:rFonts w:ascii="Arial" w:hAnsi="Arial" w:cs="Arial"/>
        </w:rPr>
        <w:t>Browse to Infrastructure Management Portal (</w:t>
      </w:r>
      <w:hyperlink r:id="rId24" w:history="1">
        <w:r w:rsidRPr="00597616">
          <w:rPr>
            <w:rStyle w:val="Hyperlink"/>
            <w:rFonts w:ascii="Arial" w:hAnsi="Arial" w:cs="Arial"/>
          </w:rPr>
          <w:t>https://releaseportal.gsk.com/</w:t>
        </w:r>
      </w:hyperlink>
      <w:r w:rsidRPr="00597616">
        <w:rPr>
          <w:rFonts w:ascii="Arial" w:hAnsi="Arial" w:cs="Arial"/>
        </w:rPr>
        <w:t>) in the left pane under general admin drop down menu click on create list.</w:t>
      </w:r>
    </w:p>
    <w:p w14:paraId="28D15A2B" w14:textId="77777777" w:rsidR="00597616" w:rsidRDefault="00597616" w:rsidP="00597616">
      <w:pPr>
        <w:ind w:left="1080"/>
      </w:pPr>
      <w:r>
        <w:rPr>
          <w:noProof/>
        </w:rPr>
        <w:lastRenderedPageBreak/>
        <w:drawing>
          <wp:inline distT="0" distB="0" distL="0" distR="0" wp14:anchorId="415A99B6" wp14:editId="4BC7A9DE">
            <wp:extent cx="1547446" cy="4334899"/>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1564" cy="4402462"/>
                    </a:xfrm>
                    <a:prstGeom prst="rect">
                      <a:avLst/>
                    </a:prstGeom>
                  </pic:spPr>
                </pic:pic>
              </a:graphicData>
            </a:graphic>
          </wp:inline>
        </w:drawing>
      </w:r>
    </w:p>
    <w:p w14:paraId="027CDD2C" w14:textId="45BF5C43" w:rsidR="00597616" w:rsidRPr="00597616" w:rsidRDefault="00597616" w:rsidP="00202395">
      <w:pPr>
        <w:pStyle w:val="ListParagraph"/>
        <w:numPr>
          <w:ilvl w:val="0"/>
          <w:numId w:val="9"/>
        </w:numPr>
        <w:spacing w:after="200" w:line="276" w:lineRule="auto"/>
        <w:ind w:left="1170"/>
        <w:rPr>
          <w:rFonts w:ascii="Arial" w:hAnsi="Arial" w:cs="Arial"/>
        </w:rPr>
      </w:pPr>
      <w:r w:rsidRPr="00597616">
        <w:rPr>
          <w:rFonts w:ascii="Arial" w:hAnsi="Arial" w:cs="Arial"/>
        </w:rPr>
        <w:t xml:space="preserve">Next window will appear “Create a list - Create and confirm SIT or Patching list”. Type the name of list as desired and click on custom server list. </w:t>
      </w:r>
    </w:p>
    <w:p w14:paraId="0B3D8148" w14:textId="77777777" w:rsidR="00597616" w:rsidRDefault="00597616" w:rsidP="00597616">
      <w:pPr>
        <w:ind w:left="1170"/>
      </w:pPr>
      <w:r>
        <w:rPr>
          <w:noProof/>
        </w:rPr>
        <w:drawing>
          <wp:inline distT="0" distB="0" distL="0" distR="0" wp14:anchorId="45CC7FD1" wp14:editId="42AA0884">
            <wp:extent cx="4699000" cy="2276259"/>
            <wp:effectExtent l="19050" t="19050" r="25400"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0794" cy="2281972"/>
                    </a:xfrm>
                    <a:prstGeom prst="rect">
                      <a:avLst/>
                    </a:prstGeom>
                    <a:ln>
                      <a:solidFill>
                        <a:schemeClr val="tx1"/>
                      </a:solidFill>
                    </a:ln>
                  </pic:spPr>
                </pic:pic>
              </a:graphicData>
            </a:graphic>
          </wp:inline>
        </w:drawing>
      </w:r>
    </w:p>
    <w:p w14:paraId="6B696E81" w14:textId="57FFE1A8" w:rsidR="00597616" w:rsidRDefault="00597616" w:rsidP="00202395">
      <w:pPr>
        <w:pStyle w:val="ListParagraph"/>
        <w:numPr>
          <w:ilvl w:val="0"/>
          <w:numId w:val="9"/>
        </w:numPr>
        <w:spacing w:after="200" w:line="276" w:lineRule="auto"/>
        <w:ind w:left="1080"/>
      </w:pPr>
      <w:r w:rsidRPr="00597616">
        <w:rPr>
          <w:rFonts w:ascii="Arial" w:hAnsi="Arial" w:cs="Arial"/>
        </w:rPr>
        <w:lastRenderedPageBreak/>
        <w:t>Type all the server names (one per line) and then click on create/ add to unconfirmed list. On the same page below, we will see unconfirmed release list. Now click on view/delete/confirm details.</w:t>
      </w:r>
      <w:r>
        <w:br/>
      </w:r>
      <w:r>
        <w:rPr>
          <w:noProof/>
        </w:rPr>
        <w:drawing>
          <wp:inline distT="0" distB="0" distL="0" distR="0" wp14:anchorId="1043CE61" wp14:editId="14511B1C">
            <wp:extent cx="5591860" cy="1847850"/>
            <wp:effectExtent l="19050" t="19050" r="2794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6400" cy="1849350"/>
                    </a:xfrm>
                    <a:prstGeom prst="rect">
                      <a:avLst/>
                    </a:prstGeom>
                    <a:ln>
                      <a:solidFill>
                        <a:schemeClr val="tx1"/>
                      </a:solidFill>
                    </a:ln>
                  </pic:spPr>
                </pic:pic>
              </a:graphicData>
            </a:graphic>
          </wp:inline>
        </w:drawing>
      </w:r>
    </w:p>
    <w:p w14:paraId="71194295" w14:textId="77777777" w:rsidR="00597616" w:rsidRPr="00597616" w:rsidRDefault="00597616" w:rsidP="00202395">
      <w:pPr>
        <w:pStyle w:val="ListParagraph"/>
        <w:numPr>
          <w:ilvl w:val="0"/>
          <w:numId w:val="9"/>
        </w:numPr>
        <w:spacing w:after="200" w:line="276" w:lineRule="auto"/>
        <w:ind w:left="1080"/>
        <w:rPr>
          <w:rFonts w:ascii="Arial" w:hAnsi="Arial" w:cs="Arial"/>
        </w:rPr>
      </w:pPr>
      <w:r w:rsidRPr="00597616">
        <w:rPr>
          <w:rFonts w:ascii="Arial" w:hAnsi="Arial" w:cs="Arial"/>
        </w:rPr>
        <w:t>After we click on view/delete/confirm details another page will open where you can verify the servers added to list before final list creation. Once you verify the list click on “Confirm Sit list (used for software installation)” as showmen below:</w:t>
      </w:r>
    </w:p>
    <w:p w14:paraId="711C378D" w14:textId="77777777" w:rsidR="00597616" w:rsidRDefault="00597616" w:rsidP="00597616">
      <w:pPr>
        <w:ind w:left="1080"/>
      </w:pPr>
      <w:r>
        <w:rPr>
          <w:noProof/>
        </w:rPr>
        <w:drawing>
          <wp:inline distT="0" distB="0" distL="0" distR="0" wp14:anchorId="0689B9AC" wp14:editId="6CA4AD4F">
            <wp:extent cx="6172200" cy="12211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1221105"/>
                    </a:xfrm>
                    <a:prstGeom prst="rect">
                      <a:avLst/>
                    </a:prstGeom>
                    <a:ln>
                      <a:solidFill>
                        <a:schemeClr val="tx1"/>
                      </a:solidFill>
                    </a:ln>
                  </pic:spPr>
                </pic:pic>
              </a:graphicData>
            </a:graphic>
          </wp:inline>
        </w:drawing>
      </w:r>
    </w:p>
    <w:p w14:paraId="628C0BF0" w14:textId="77777777" w:rsidR="00597616" w:rsidRDefault="00597616" w:rsidP="00202395">
      <w:pPr>
        <w:pStyle w:val="ListParagraph"/>
        <w:numPr>
          <w:ilvl w:val="0"/>
          <w:numId w:val="9"/>
        </w:numPr>
        <w:spacing w:after="200" w:line="276" w:lineRule="auto"/>
        <w:ind w:left="1080"/>
      </w:pPr>
      <w:r w:rsidRPr="00597616">
        <w:rPr>
          <w:rFonts w:ascii="Arial" w:hAnsi="Arial" w:cs="Arial"/>
        </w:rPr>
        <w:t>After Creating list now again go back to SMT admin and click on Install software to a server list.</w:t>
      </w:r>
      <w:r>
        <w:br/>
      </w:r>
      <w:r>
        <w:br/>
      </w:r>
      <w:r>
        <w:rPr>
          <w:noProof/>
        </w:rPr>
        <w:drawing>
          <wp:inline distT="0" distB="0" distL="0" distR="0" wp14:anchorId="0499A7E3" wp14:editId="15CA706E">
            <wp:extent cx="1905127" cy="1842868"/>
            <wp:effectExtent l="0" t="0" r="0" b="508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1997" cy="1849514"/>
                    </a:xfrm>
                    <a:prstGeom prst="rect">
                      <a:avLst/>
                    </a:prstGeom>
                  </pic:spPr>
                </pic:pic>
              </a:graphicData>
            </a:graphic>
          </wp:inline>
        </w:drawing>
      </w:r>
    </w:p>
    <w:p w14:paraId="31B2EFCC" w14:textId="4304ABDF" w:rsidR="00597616" w:rsidRPr="00597616" w:rsidRDefault="00597616" w:rsidP="00202395">
      <w:pPr>
        <w:pStyle w:val="ListParagraph"/>
        <w:numPr>
          <w:ilvl w:val="0"/>
          <w:numId w:val="9"/>
        </w:numPr>
        <w:spacing w:after="200" w:line="276" w:lineRule="auto"/>
        <w:ind w:left="1080"/>
        <w:rPr>
          <w:rFonts w:ascii="Arial" w:hAnsi="Arial" w:cs="Arial"/>
        </w:rPr>
      </w:pPr>
      <w:r w:rsidRPr="00597616">
        <w:rPr>
          <w:rFonts w:ascii="Arial" w:hAnsi="Arial" w:cs="Arial"/>
        </w:rPr>
        <w:t>Type the software name and fill in OS platform and click on search. You will find the software name click on it and select the list that we created and then click on confirm.</w:t>
      </w:r>
    </w:p>
    <w:p w14:paraId="38A63762" w14:textId="77777777" w:rsidR="00597616" w:rsidRDefault="00597616" w:rsidP="00597616">
      <w:pPr>
        <w:ind w:left="1080"/>
      </w:pPr>
      <w:r>
        <w:rPr>
          <w:noProof/>
        </w:rPr>
        <w:lastRenderedPageBreak/>
        <w:drawing>
          <wp:inline distT="0" distB="0" distL="0" distR="0" wp14:anchorId="1247F1F2" wp14:editId="6D199D6A">
            <wp:extent cx="4749800" cy="1517298"/>
            <wp:effectExtent l="19050" t="19050" r="12700" b="260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3392" cy="1524834"/>
                    </a:xfrm>
                    <a:prstGeom prst="rect">
                      <a:avLst/>
                    </a:prstGeom>
                    <a:ln>
                      <a:solidFill>
                        <a:schemeClr val="tx1"/>
                      </a:solidFill>
                    </a:ln>
                  </pic:spPr>
                </pic:pic>
              </a:graphicData>
            </a:graphic>
          </wp:inline>
        </w:drawing>
      </w:r>
    </w:p>
    <w:p w14:paraId="05084DB9" w14:textId="5A19D1D1" w:rsidR="00A31DB8" w:rsidRPr="00A31DB8" w:rsidRDefault="00597616" w:rsidP="00A31DB8">
      <w:pPr>
        <w:pStyle w:val="Text1"/>
        <w:rPr>
          <w:lang w:eastAsia="en-IN"/>
        </w:rPr>
      </w:pPr>
      <w:r w:rsidRPr="00597616">
        <w:rPr>
          <w:szCs w:val="22"/>
        </w:rPr>
        <w:t>Note: Manual change creation and Software deployment is only performed post Exception/Approval.</w:t>
      </w:r>
    </w:p>
    <w:p w14:paraId="43F3AD09" w14:textId="61BCDCE7" w:rsidR="006C0FBC" w:rsidRDefault="00CD111F" w:rsidP="00822BDF">
      <w:pPr>
        <w:pStyle w:val="Heading1"/>
        <w:rPr>
          <w:rFonts w:cs="Arial"/>
        </w:rPr>
      </w:pPr>
      <w:bookmarkStart w:id="17" w:name="_Toc147423417"/>
      <w:r>
        <w:rPr>
          <w:rFonts w:cs="Arial"/>
        </w:rPr>
        <w:t>Request Handling</w:t>
      </w:r>
      <w:r w:rsidR="00EC76B0">
        <w:rPr>
          <w:rFonts w:cs="Arial"/>
        </w:rPr>
        <w:t xml:space="preserve"> (</w:t>
      </w:r>
      <w:r w:rsidR="00E708F6">
        <w:rPr>
          <w:rFonts w:cs="Arial"/>
        </w:rPr>
        <w:t>Manual</w:t>
      </w:r>
      <w:r w:rsidR="00AA15CE">
        <w:rPr>
          <w:rFonts w:cs="Arial"/>
        </w:rPr>
        <w:t>/SCCM Deployment)</w:t>
      </w:r>
      <w:bookmarkEnd w:id="17"/>
    </w:p>
    <w:p w14:paraId="25736E53" w14:textId="2487A6D0" w:rsidR="005418B4" w:rsidRDefault="005418B4" w:rsidP="005418B4">
      <w:pPr>
        <w:pStyle w:val="Text1"/>
        <w:rPr>
          <w:rFonts w:cs="Arial"/>
          <w:lang w:eastAsia="en-GB"/>
        </w:rPr>
      </w:pPr>
      <w:bookmarkStart w:id="18" w:name="_Hlk101295133"/>
      <w:r w:rsidRPr="005418B4">
        <w:rPr>
          <w:rFonts w:cs="Arial"/>
          <w:lang w:eastAsia="en-GB"/>
        </w:rPr>
        <w:t>Any request via the CMDB/SN Platform requesting an Installation, Upgrade, or Uninstall of software on a managed server(s)</w:t>
      </w:r>
      <w:bookmarkEnd w:id="18"/>
      <w:r w:rsidRPr="005418B4">
        <w:rPr>
          <w:rFonts w:cs="Arial"/>
          <w:lang w:eastAsia="en-GB"/>
        </w:rPr>
        <w:t>:</w:t>
      </w:r>
    </w:p>
    <w:p w14:paraId="03173CA1" w14:textId="25C7AC46" w:rsidR="001F3902" w:rsidRDefault="001F3902" w:rsidP="005418B4">
      <w:pPr>
        <w:pStyle w:val="Text1"/>
        <w:rPr>
          <w:rFonts w:cs="Arial"/>
        </w:rPr>
      </w:pPr>
      <w:r w:rsidRPr="00616C4A">
        <w:rPr>
          <w:rFonts w:ascii="Calibri" w:hAnsi="Calibri" w:cs="Calibri"/>
          <w:noProof/>
          <w:shd w:val="clear" w:color="auto" w:fill="FFFF00"/>
        </w:rPr>
        <w:drawing>
          <wp:inline distT="0" distB="0" distL="0" distR="0" wp14:anchorId="75C08EE8" wp14:editId="7737583C">
            <wp:extent cx="5270500" cy="3210416"/>
            <wp:effectExtent l="19050" t="19050" r="2540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6868" cy="3220387"/>
                    </a:xfrm>
                    <a:prstGeom prst="rect">
                      <a:avLst/>
                    </a:prstGeom>
                    <a:noFill/>
                    <a:ln>
                      <a:solidFill>
                        <a:schemeClr val="tx1"/>
                      </a:solidFill>
                    </a:ln>
                  </pic:spPr>
                </pic:pic>
              </a:graphicData>
            </a:graphic>
          </wp:inline>
        </w:drawing>
      </w:r>
    </w:p>
    <w:p w14:paraId="3B37A3CE" w14:textId="49E9BF4B" w:rsidR="000A560D" w:rsidRPr="000A560D" w:rsidRDefault="000A560D" w:rsidP="000A560D">
      <w:pPr>
        <w:pStyle w:val="Heading2"/>
      </w:pPr>
      <w:bookmarkStart w:id="19" w:name="_Toc116492584"/>
      <w:bookmarkStart w:id="20" w:name="_Toc147423418"/>
      <w:r w:rsidRPr="000A560D">
        <w:t xml:space="preserve">Creating a Change Request for </w:t>
      </w:r>
      <w:r w:rsidR="00DB5C01">
        <w:t>S</w:t>
      </w:r>
      <w:r w:rsidRPr="000A560D">
        <w:t xml:space="preserve">oftware </w:t>
      </w:r>
      <w:r w:rsidR="00DB5C01">
        <w:t>I</w:t>
      </w:r>
      <w:r w:rsidRPr="000A560D">
        <w:t xml:space="preserve">nstallation on a </w:t>
      </w:r>
      <w:r w:rsidR="00DB5C01">
        <w:t>S</w:t>
      </w:r>
      <w:r w:rsidRPr="000A560D">
        <w:t>erver</w:t>
      </w:r>
      <w:bookmarkEnd w:id="19"/>
      <w:bookmarkEnd w:id="20"/>
    </w:p>
    <w:p w14:paraId="0247EAF1" w14:textId="77777777" w:rsidR="001F4628" w:rsidRPr="001F4628" w:rsidRDefault="001F4628" w:rsidP="00202395">
      <w:pPr>
        <w:numPr>
          <w:ilvl w:val="0"/>
          <w:numId w:val="11"/>
        </w:numPr>
        <w:ind w:left="1080"/>
        <w:textAlignment w:val="baseline"/>
        <w:rPr>
          <w:rFonts w:cs="Arial"/>
          <w:lang w:eastAsia="en-GB"/>
        </w:rPr>
      </w:pPr>
      <w:r w:rsidRPr="001F4628">
        <w:rPr>
          <w:rFonts w:cs="Arial"/>
          <w:lang w:eastAsia="en-GB"/>
        </w:rPr>
        <w:t>Navigate to ServiceNow and select the "Create New" option under Title "Change" </w:t>
      </w:r>
    </w:p>
    <w:p w14:paraId="1C0CD3A1" w14:textId="77777777" w:rsidR="001F4628" w:rsidRDefault="001F4628" w:rsidP="001F4628">
      <w:pPr>
        <w:rPr>
          <w:b/>
          <w:bCs/>
        </w:rPr>
      </w:pPr>
    </w:p>
    <w:p w14:paraId="331F842F" w14:textId="77777777" w:rsidR="001F4628" w:rsidRDefault="001F4628" w:rsidP="001F4628">
      <w:pPr>
        <w:ind w:left="1260"/>
        <w:rPr>
          <w:b/>
          <w:bCs/>
        </w:rPr>
      </w:pPr>
      <w:r w:rsidRPr="00616C4A">
        <w:rPr>
          <w:rFonts w:ascii="Calibri" w:hAnsi="Calibri" w:cs="Calibri"/>
          <w:noProof/>
          <w:shd w:val="clear" w:color="auto" w:fill="FFFF00"/>
        </w:rPr>
        <w:lastRenderedPageBreak/>
        <w:drawing>
          <wp:inline distT="0" distB="0" distL="0" distR="0" wp14:anchorId="68C9CEE9" wp14:editId="2113AE6B">
            <wp:extent cx="2609850" cy="2371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9850" cy="2371725"/>
                    </a:xfrm>
                    <a:prstGeom prst="rect">
                      <a:avLst/>
                    </a:prstGeom>
                    <a:noFill/>
                    <a:ln>
                      <a:noFill/>
                    </a:ln>
                  </pic:spPr>
                </pic:pic>
              </a:graphicData>
            </a:graphic>
          </wp:inline>
        </w:drawing>
      </w:r>
    </w:p>
    <w:p w14:paraId="5B1ECE7F" w14:textId="77777777" w:rsidR="001F4628" w:rsidRPr="001F4628" w:rsidRDefault="001F4628" w:rsidP="001F4628">
      <w:pPr>
        <w:ind w:left="1260"/>
        <w:textAlignment w:val="baseline"/>
        <w:rPr>
          <w:rFonts w:cs="Arial"/>
          <w:sz w:val="18"/>
          <w:szCs w:val="18"/>
          <w:lang w:eastAsia="en-GB"/>
        </w:rPr>
      </w:pPr>
      <w:r w:rsidRPr="001F4628">
        <w:rPr>
          <w:rFonts w:cs="Arial"/>
          <w:lang w:eastAsia="en-GB"/>
        </w:rPr>
        <w:t>As this is a standard procedure, we can create pre-approved Changes using a template. </w:t>
      </w:r>
    </w:p>
    <w:p w14:paraId="47E4CCA8" w14:textId="77777777" w:rsidR="001F4628" w:rsidRPr="001F4628" w:rsidRDefault="001F4628" w:rsidP="00202395">
      <w:pPr>
        <w:numPr>
          <w:ilvl w:val="0"/>
          <w:numId w:val="12"/>
        </w:numPr>
        <w:ind w:left="1260"/>
        <w:textAlignment w:val="baseline"/>
        <w:rPr>
          <w:rFonts w:cs="Arial"/>
          <w:lang w:eastAsia="en-GB"/>
        </w:rPr>
      </w:pPr>
      <w:r w:rsidRPr="001F4628">
        <w:rPr>
          <w:rFonts w:cs="Arial"/>
          <w:lang w:eastAsia="en-GB"/>
        </w:rPr>
        <w:t>Select Change Type: Standard: </w:t>
      </w:r>
    </w:p>
    <w:p w14:paraId="2F8C1FCD" w14:textId="77777777" w:rsidR="001F4628" w:rsidRDefault="001F4628" w:rsidP="001F4628">
      <w:pPr>
        <w:rPr>
          <w:b/>
          <w:bCs/>
        </w:rPr>
      </w:pPr>
    </w:p>
    <w:p w14:paraId="2DACBBFD" w14:textId="77777777" w:rsidR="001F4628" w:rsidRPr="00EF005F" w:rsidRDefault="001F4628" w:rsidP="001F4628">
      <w:pPr>
        <w:ind w:left="1260"/>
        <w:rPr>
          <w:b/>
          <w:bCs/>
        </w:rPr>
      </w:pPr>
      <w:r w:rsidRPr="00616C4A">
        <w:rPr>
          <w:rFonts w:ascii="Calibri" w:hAnsi="Calibri" w:cs="Calibri"/>
          <w:noProof/>
          <w:shd w:val="clear" w:color="auto" w:fill="FFFF00"/>
        </w:rPr>
        <w:drawing>
          <wp:inline distT="0" distB="0" distL="0" distR="0" wp14:anchorId="0B16F652" wp14:editId="2E0097E0">
            <wp:extent cx="5035550" cy="965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5550" cy="965200"/>
                    </a:xfrm>
                    <a:prstGeom prst="rect">
                      <a:avLst/>
                    </a:prstGeom>
                    <a:noFill/>
                    <a:ln>
                      <a:noFill/>
                    </a:ln>
                  </pic:spPr>
                </pic:pic>
              </a:graphicData>
            </a:graphic>
          </wp:inline>
        </w:drawing>
      </w:r>
    </w:p>
    <w:p w14:paraId="56B49B72" w14:textId="77777777" w:rsidR="001F4628" w:rsidRPr="001F4628" w:rsidRDefault="001F4628" w:rsidP="00202395">
      <w:pPr>
        <w:numPr>
          <w:ilvl w:val="0"/>
          <w:numId w:val="13"/>
        </w:numPr>
        <w:ind w:left="1260"/>
        <w:textAlignment w:val="baseline"/>
        <w:rPr>
          <w:rFonts w:cs="Arial"/>
          <w:lang w:eastAsia="en-GB"/>
        </w:rPr>
      </w:pPr>
      <w:r w:rsidRPr="001F4628">
        <w:rPr>
          <w:rFonts w:cs="Arial"/>
          <w:lang w:eastAsia="en-GB"/>
        </w:rPr>
        <w:t>Type release in the Search bar and select "Software Package Release" </w:t>
      </w:r>
    </w:p>
    <w:p w14:paraId="69BC49A4" w14:textId="77777777" w:rsidR="001F4628" w:rsidRDefault="001F4628" w:rsidP="001F4628">
      <w:pPr>
        <w:ind w:left="1260"/>
        <w:rPr>
          <w:b/>
          <w:bCs/>
        </w:rPr>
      </w:pPr>
      <w:r w:rsidRPr="00616C4A">
        <w:rPr>
          <w:rFonts w:ascii="Calibri" w:hAnsi="Calibri" w:cs="Calibri"/>
          <w:noProof/>
          <w:shd w:val="clear" w:color="auto" w:fill="FFFF00"/>
        </w:rPr>
        <w:drawing>
          <wp:inline distT="0" distB="0" distL="0" distR="0" wp14:anchorId="5DBF75F5" wp14:editId="613E2066">
            <wp:extent cx="5099050" cy="142684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9050" cy="1426845"/>
                    </a:xfrm>
                    <a:prstGeom prst="rect">
                      <a:avLst/>
                    </a:prstGeom>
                    <a:noFill/>
                    <a:ln>
                      <a:noFill/>
                    </a:ln>
                  </pic:spPr>
                </pic:pic>
              </a:graphicData>
            </a:graphic>
          </wp:inline>
        </w:drawing>
      </w:r>
    </w:p>
    <w:p w14:paraId="776201A0" w14:textId="276DE2FE" w:rsidR="001F4628" w:rsidRPr="001F4628" w:rsidRDefault="001F4628" w:rsidP="00202395">
      <w:pPr>
        <w:numPr>
          <w:ilvl w:val="0"/>
          <w:numId w:val="14"/>
        </w:numPr>
        <w:ind w:left="1260"/>
        <w:textAlignment w:val="baseline"/>
        <w:rPr>
          <w:rFonts w:cs="Arial"/>
          <w:lang w:eastAsia="en-GB"/>
        </w:rPr>
      </w:pPr>
      <w:r w:rsidRPr="001F4628">
        <w:rPr>
          <w:rFonts w:cs="Arial"/>
          <w:lang w:eastAsia="en-GB"/>
        </w:rPr>
        <w:t>Fill out all required fields in the Change Request. (For reference you can use CHG0038876)</w:t>
      </w:r>
    </w:p>
    <w:p w14:paraId="05E54A4B" w14:textId="77777777" w:rsidR="001F4628" w:rsidRPr="00616C4A" w:rsidRDefault="001F4628" w:rsidP="001F4628">
      <w:pPr>
        <w:textAlignment w:val="baseline"/>
        <w:rPr>
          <w:rFonts w:ascii="Segoe UI" w:hAnsi="Segoe UI" w:cs="Segoe UI"/>
          <w:sz w:val="18"/>
          <w:szCs w:val="18"/>
          <w:lang w:eastAsia="en-GB"/>
        </w:rPr>
      </w:pPr>
      <w:r w:rsidRPr="00616C4A">
        <w:rPr>
          <w:rFonts w:ascii="Calibri" w:hAnsi="Calibri" w:cs="Calibri"/>
          <w:lang w:eastAsia="en-GB"/>
        </w:rPr>
        <w:t> </w:t>
      </w:r>
    </w:p>
    <w:p w14:paraId="485FD9C4" w14:textId="77777777" w:rsidR="001F4628" w:rsidRPr="00616C4A" w:rsidRDefault="001F4628" w:rsidP="001F4628">
      <w:pPr>
        <w:shd w:val="clear" w:color="auto" w:fill="FFFFFF"/>
        <w:ind w:left="1080"/>
        <w:rPr>
          <w:rFonts w:ascii="Segoe UI" w:hAnsi="Segoe UI" w:cs="Segoe UI"/>
          <w:color w:val="000000"/>
          <w:sz w:val="18"/>
          <w:szCs w:val="18"/>
          <w:lang w:eastAsia="en-GB"/>
        </w:rPr>
      </w:pPr>
      <w:r w:rsidRPr="00616C4A">
        <w:rPr>
          <w:rFonts w:ascii="Calibri" w:hAnsi="Calibri" w:cs="Calibri"/>
          <w:noProof/>
          <w:shd w:val="clear" w:color="auto" w:fill="FFFF00"/>
        </w:rPr>
        <w:lastRenderedPageBreak/>
        <w:drawing>
          <wp:inline distT="0" distB="0" distL="0" distR="0" wp14:anchorId="187E8EEB" wp14:editId="69E41EC7">
            <wp:extent cx="5245100" cy="37090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5100" cy="3709035"/>
                    </a:xfrm>
                    <a:prstGeom prst="rect">
                      <a:avLst/>
                    </a:prstGeom>
                    <a:noFill/>
                    <a:ln>
                      <a:noFill/>
                    </a:ln>
                  </pic:spPr>
                </pic:pic>
              </a:graphicData>
            </a:graphic>
          </wp:inline>
        </w:drawing>
      </w:r>
    </w:p>
    <w:p w14:paraId="203208B9" w14:textId="77777777" w:rsidR="001F4628" w:rsidRPr="00616C4A" w:rsidRDefault="001F4628" w:rsidP="001F4628">
      <w:pPr>
        <w:textAlignment w:val="baseline"/>
        <w:rPr>
          <w:rFonts w:ascii="Segoe UI" w:hAnsi="Segoe UI" w:cs="Segoe UI"/>
          <w:sz w:val="18"/>
          <w:szCs w:val="18"/>
          <w:lang w:eastAsia="en-GB"/>
        </w:rPr>
      </w:pPr>
      <w:r w:rsidRPr="00616C4A">
        <w:rPr>
          <w:rFonts w:ascii="Calibri" w:hAnsi="Calibri" w:cs="Calibri"/>
          <w:lang w:eastAsia="en-GB"/>
        </w:rPr>
        <w:t> </w:t>
      </w:r>
    </w:p>
    <w:p w14:paraId="3A8576DA" w14:textId="77777777" w:rsidR="001F4628" w:rsidRPr="001F4628" w:rsidRDefault="001F4628" w:rsidP="00202395">
      <w:pPr>
        <w:numPr>
          <w:ilvl w:val="0"/>
          <w:numId w:val="15"/>
        </w:numPr>
        <w:ind w:left="1080"/>
        <w:textAlignment w:val="baseline"/>
        <w:rPr>
          <w:rFonts w:cs="Arial"/>
          <w:lang w:eastAsia="en-GB"/>
        </w:rPr>
      </w:pPr>
      <w:r w:rsidRPr="001F4628">
        <w:rPr>
          <w:rFonts w:cs="Arial"/>
          <w:lang w:eastAsia="en-GB"/>
        </w:rPr>
        <w:t>Once you have filled out the necessary fields, select the option to "Schedule" the Change: </w:t>
      </w:r>
    </w:p>
    <w:p w14:paraId="2D2D5446" w14:textId="77777777" w:rsidR="001F4628" w:rsidRPr="00616C4A" w:rsidRDefault="001F4628" w:rsidP="001F4628">
      <w:pPr>
        <w:textAlignment w:val="baseline"/>
        <w:rPr>
          <w:rFonts w:ascii="Segoe UI" w:hAnsi="Segoe UI" w:cs="Segoe UI"/>
          <w:sz w:val="18"/>
          <w:szCs w:val="18"/>
          <w:lang w:eastAsia="en-GB"/>
        </w:rPr>
      </w:pPr>
      <w:r w:rsidRPr="00616C4A">
        <w:rPr>
          <w:rFonts w:ascii="Calibri" w:hAnsi="Calibri" w:cs="Calibri"/>
          <w:lang w:eastAsia="en-GB"/>
        </w:rPr>
        <w:t> </w:t>
      </w:r>
    </w:p>
    <w:p w14:paraId="3F06DB6B" w14:textId="77777777" w:rsidR="001F4628" w:rsidRPr="00616C4A" w:rsidRDefault="001F4628" w:rsidP="001F4628">
      <w:pPr>
        <w:shd w:val="clear" w:color="auto" w:fill="FFFFFF"/>
        <w:ind w:left="1080"/>
        <w:rPr>
          <w:rFonts w:ascii="Segoe UI" w:hAnsi="Segoe UI" w:cs="Segoe UI"/>
          <w:color w:val="000000"/>
          <w:sz w:val="18"/>
          <w:szCs w:val="18"/>
          <w:lang w:eastAsia="en-GB"/>
        </w:rPr>
      </w:pPr>
      <w:r w:rsidRPr="00616C4A">
        <w:rPr>
          <w:rFonts w:ascii="Calibri" w:hAnsi="Calibri" w:cs="Calibri"/>
          <w:noProof/>
          <w:shd w:val="clear" w:color="auto" w:fill="FFFF00"/>
        </w:rPr>
        <w:drawing>
          <wp:inline distT="0" distB="0" distL="0" distR="0" wp14:anchorId="3581CB20" wp14:editId="4F5A52A1">
            <wp:extent cx="5731510" cy="14014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401445"/>
                    </a:xfrm>
                    <a:prstGeom prst="rect">
                      <a:avLst/>
                    </a:prstGeom>
                    <a:noFill/>
                    <a:ln>
                      <a:noFill/>
                    </a:ln>
                  </pic:spPr>
                </pic:pic>
              </a:graphicData>
            </a:graphic>
          </wp:inline>
        </w:drawing>
      </w:r>
    </w:p>
    <w:p w14:paraId="051C777C" w14:textId="77777777" w:rsidR="001F4628" w:rsidRPr="00616C4A" w:rsidRDefault="001F4628" w:rsidP="001F4628">
      <w:pPr>
        <w:textAlignment w:val="baseline"/>
        <w:rPr>
          <w:rFonts w:ascii="Segoe UI" w:hAnsi="Segoe UI" w:cs="Segoe UI"/>
          <w:sz w:val="18"/>
          <w:szCs w:val="18"/>
          <w:lang w:eastAsia="en-GB"/>
        </w:rPr>
      </w:pPr>
      <w:r w:rsidRPr="00616C4A">
        <w:rPr>
          <w:rFonts w:ascii="Calibri" w:hAnsi="Calibri" w:cs="Calibri"/>
          <w:lang w:eastAsia="en-GB"/>
        </w:rPr>
        <w:t> </w:t>
      </w:r>
    </w:p>
    <w:p w14:paraId="30207AD5" w14:textId="77777777" w:rsidR="001F4628" w:rsidRPr="001F4628" w:rsidRDefault="001F4628" w:rsidP="001F4628">
      <w:pPr>
        <w:ind w:left="1080"/>
        <w:textAlignment w:val="baseline"/>
        <w:rPr>
          <w:rFonts w:cs="Arial"/>
          <w:sz w:val="18"/>
          <w:szCs w:val="18"/>
          <w:lang w:eastAsia="en-GB"/>
        </w:rPr>
      </w:pPr>
      <w:r w:rsidRPr="001F4628">
        <w:rPr>
          <w:rFonts w:cs="Arial"/>
          <w:lang w:eastAsia="en-GB"/>
        </w:rPr>
        <w:t>Note: There's no need to select the option to "Implement" the Change as this will happen automatically during the Planned Start Date / Time </w:t>
      </w:r>
    </w:p>
    <w:p w14:paraId="69150C5A" w14:textId="77777777" w:rsidR="001F4628" w:rsidRPr="00616C4A" w:rsidRDefault="001F4628" w:rsidP="001F4628">
      <w:pPr>
        <w:textAlignment w:val="baseline"/>
        <w:rPr>
          <w:rFonts w:ascii="Segoe UI" w:hAnsi="Segoe UI" w:cs="Segoe UI"/>
          <w:sz w:val="18"/>
          <w:szCs w:val="18"/>
          <w:lang w:eastAsia="en-GB"/>
        </w:rPr>
      </w:pPr>
      <w:r w:rsidRPr="00616C4A">
        <w:rPr>
          <w:rFonts w:ascii="Calibri" w:hAnsi="Calibri" w:cs="Calibri"/>
          <w:lang w:eastAsia="en-GB"/>
        </w:rPr>
        <w:t> </w:t>
      </w:r>
    </w:p>
    <w:p w14:paraId="6787C3C4" w14:textId="77777777" w:rsidR="001F4628" w:rsidRPr="00616C4A" w:rsidRDefault="001F4628" w:rsidP="001F4628">
      <w:pPr>
        <w:shd w:val="clear" w:color="auto" w:fill="FFFFFF"/>
        <w:ind w:left="1080"/>
        <w:rPr>
          <w:rFonts w:ascii="Segoe UI" w:hAnsi="Segoe UI" w:cs="Segoe UI"/>
          <w:color w:val="000000"/>
          <w:sz w:val="18"/>
          <w:szCs w:val="18"/>
          <w:lang w:eastAsia="en-GB"/>
        </w:rPr>
      </w:pPr>
      <w:r w:rsidRPr="00616C4A">
        <w:rPr>
          <w:rFonts w:ascii="Calibri" w:hAnsi="Calibri" w:cs="Calibri"/>
          <w:noProof/>
          <w:shd w:val="clear" w:color="auto" w:fill="FFFF00"/>
        </w:rPr>
        <w:drawing>
          <wp:inline distT="0" distB="0" distL="0" distR="0" wp14:anchorId="5720D9AE" wp14:editId="224BD755">
            <wp:extent cx="5731510" cy="7048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704850"/>
                    </a:xfrm>
                    <a:prstGeom prst="rect">
                      <a:avLst/>
                    </a:prstGeom>
                    <a:noFill/>
                    <a:ln>
                      <a:noFill/>
                    </a:ln>
                  </pic:spPr>
                </pic:pic>
              </a:graphicData>
            </a:graphic>
          </wp:inline>
        </w:drawing>
      </w:r>
    </w:p>
    <w:p w14:paraId="5E6E25B2" w14:textId="77777777" w:rsidR="001F4628" w:rsidRPr="00616C4A" w:rsidRDefault="001F4628" w:rsidP="001F4628">
      <w:pPr>
        <w:textAlignment w:val="baseline"/>
        <w:rPr>
          <w:rFonts w:ascii="Segoe UI" w:hAnsi="Segoe UI" w:cs="Segoe UI"/>
          <w:sz w:val="18"/>
          <w:szCs w:val="18"/>
          <w:lang w:eastAsia="en-GB"/>
        </w:rPr>
      </w:pPr>
      <w:r w:rsidRPr="00616C4A">
        <w:rPr>
          <w:rFonts w:ascii="Calibri" w:hAnsi="Calibri" w:cs="Calibri"/>
          <w:lang w:eastAsia="en-GB"/>
        </w:rPr>
        <w:t> </w:t>
      </w:r>
    </w:p>
    <w:p w14:paraId="42A9024B" w14:textId="77777777" w:rsidR="001F4628" w:rsidRDefault="001F4628" w:rsidP="006C7632">
      <w:pPr>
        <w:shd w:val="clear" w:color="auto" w:fill="FFFFFF"/>
        <w:ind w:left="1170"/>
        <w:rPr>
          <w:rFonts w:ascii="Segoe UI" w:hAnsi="Segoe UI" w:cs="Segoe UI"/>
          <w:color w:val="000000"/>
          <w:sz w:val="18"/>
          <w:szCs w:val="18"/>
          <w:lang w:eastAsia="en-GB"/>
        </w:rPr>
      </w:pPr>
      <w:r w:rsidRPr="00616C4A">
        <w:rPr>
          <w:rFonts w:ascii="Calibri" w:hAnsi="Calibri" w:cs="Calibri"/>
          <w:noProof/>
          <w:shd w:val="clear" w:color="auto" w:fill="FFFF00"/>
        </w:rPr>
        <w:lastRenderedPageBreak/>
        <w:drawing>
          <wp:inline distT="0" distB="0" distL="0" distR="0" wp14:anchorId="529099AA" wp14:editId="6E2A43C2">
            <wp:extent cx="4591050" cy="15773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1050" cy="1577340"/>
                    </a:xfrm>
                    <a:prstGeom prst="rect">
                      <a:avLst/>
                    </a:prstGeom>
                    <a:noFill/>
                    <a:ln>
                      <a:noFill/>
                    </a:ln>
                  </pic:spPr>
                </pic:pic>
              </a:graphicData>
            </a:graphic>
          </wp:inline>
        </w:drawing>
      </w:r>
    </w:p>
    <w:p w14:paraId="7828C39B" w14:textId="5F17BAD5" w:rsidR="001F3902" w:rsidRDefault="004B7C95" w:rsidP="00ED2733">
      <w:pPr>
        <w:pStyle w:val="Heading2"/>
        <w:rPr>
          <w:lang w:eastAsia="en-IN"/>
        </w:rPr>
      </w:pPr>
      <w:bookmarkStart w:id="21" w:name="_Toc147423419"/>
      <w:r>
        <w:rPr>
          <w:rFonts w:cs="Arial"/>
        </w:rPr>
        <w:t xml:space="preserve">Scheduling </w:t>
      </w:r>
      <w:r w:rsidR="00ED2733" w:rsidRPr="00FE6E00">
        <w:rPr>
          <w:lang w:eastAsia="en-IN"/>
        </w:rPr>
        <w:t xml:space="preserve">a </w:t>
      </w:r>
      <w:r w:rsidR="00ED2733">
        <w:rPr>
          <w:lang w:eastAsia="en-IN"/>
        </w:rPr>
        <w:t>S</w:t>
      </w:r>
      <w:r w:rsidR="00ED2733" w:rsidRPr="00FE6E00">
        <w:rPr>
          <w:lang w:eastAsia="en-IN"/>
        </w:rPr>
        <w:t xml:space="preserve">oftware </w:t>
      </w:r>
      <w:r w:rsidR="00ED2733">
        <w:rPr>
          <w:lang w:eastAsia="en-IN"/>
        </w:rPr>
        <w:t>I</w:t>
      </w:r>
      <w:r w:rsidR="00ED2733" w:rsidRPr="00FE6E00">
        <w:rPr>
          <w:lang w:eastAsia="en-IN"/>
        </w:rPr>
        <w:t>nstallation in SCCM</w:t>
      </w:r>
      <w:bookmarkEnd w:id="21"/>
    </w:p>
    <w:p w14:paraId="743F59AA" w14:textId="77777777" w:rsidR="00A62F25" w:rsidRPr="00F33438" w:rsidRDefault="00A62F25" w:rsidP="00202395">
      <w:pPr>
        <w:numPr>
          <w:ilvl w:val="0"/>
          <w:numId w:val="16"/>
        </w:numPr>
        <w:ind w:left="1080"/>
        <w:textAlignment w:val="baseline"/>
        <w:rPr>
          <w:rFonts w:cs="Arial"/>
          <w:lang w:eastAsia="en-GB"/>
        </w:rPr>
      </w:pPr>
      <w:r w:rsidRPr="00F33438">
        <w:rPr>
          <w:rFonts w:cs="Arial"/>
          <w:lang w:eastAsia="en-GB"/>
        </w:rPr>
        <w:t>Log on to the SCCM Jump Server (us1sxwn09361) using your N-Account and open Configuration Manager Console </w:t>
      </w:r>
    </w:p>
    <w:p w14:paraId="3D5FB2F0" w14:textId="77777777" w:rsidR="00A62F25" w:rsidRPr="00616C4A" w:rsidRDefault="00A62F25" w:rsidP="00A62F25">
      <w:pPr>
        <w:textAlignment w:val="baseline"/>
        <w:rPr>
          <w:rFonts w:ascii="Segoe UI" w:hAnsi="Segoe UI" w:cs="Segoe UI"/>
          <w:sz w:val="18"/>
          <w:szCs w:val="18"/>
          <w:lang w:eastAsia="en-GB"/>
        </w:rPr>
      </w:pPr>
      <w:r w:rsidRPr="00616C4A">
        <w:rPr>
          <w:rFonts w:ascii="Calibri" w:hAnsi="Calibri" w:cs="Calibri"/>
          <w:lang w:eastAsia="en-GB"/>
        </w:rPr>
        <w:t> </w:t>
      </w:r>
    </w:p>
    <w:p w14:paraId="1B60757C" w14:textId="77777777" w:rsidR="00A62F25" w:rsidRPr="00616C4A" w:rsidRDefault="00A62F25" w:rsidP="00F33438">
      <w:pPr>
        <w:shd w:val="clear" w:color="auto" w:fill="FFFFFF"/>
        <w:ind w:left="1080"/>
        <w:rPr>
          <w:rFonts w:ascii="Segoe UI" w:hAnsi="Segoe UI" w:cs="Segoe UI"/>
          <w:color w:val="000000"/>
          <w:sz w:val="18"/>
          <w:szCs w:val="18"/>
          <w:lang w:eastAsia="en-GB"/>
        </w:rPr>
      </w:pPr>
      <w:r w:rsidRPr="00616C4A">
        <w:rPr>
          <w:rFonts w:ascii="Calibri" w:hAnsi="Calibri" w:cs="Calibri"/>
          <w:noProof/>
          <w:shd w:val="clear" w:color="auto" w:fill="FFFF00"/>
        </w:rPr>
        <w:drawing>
          <wp:inline distT="0" distB="0" distL="0" distR="0" wp14:anchorId="1B3CFD13" wp14:editId="6205DAE1">
            <wp:extent cx="5067300" cy="1114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67300" cy="1114425"/>
                    </a:xfrm>
                    <a:prstGeom prst="rect">
                      <a:avLst/>
                    </a:prstGeom>
                    <a:noFill/>
                    <a:ln>
                      <a:noFill/>
                    </a:ln>
                  </pic:spPr>
                </pic:pic>
              </a:graphicData>
            </a:graphic>
          </wp:inline>
        </w:drawing>
      </w:r>
    </w:p>
    <w:p w14:paraId="1C47B477" w14:textId="444D30B6" w:rsidR="00A62F25" w:rsidRPr="00616C4A" w:rsidRDefault="00A62F25" w:rsidP="00A62F25">
      <w:pPr>
        <w:textAlignment w:val="baseline"/>
        <w:rPr>
          <w:rFonts w:ascii="Segoe UI" w:hAnsi="Segoe UI" w:cs="Segoe UI"/>
          <w:sz w:val="18"/>
          <w:szCs w:val="18"/>
          <w:lang w:eastAsia="en-GB"/>
        </w:rPr>
      </w:pPr>
      <w:r w:rsidRPr="00616C4A">
        <w:rPr>
          <w:rFonts w:ascii="Calibri" w:hAnsi="Calibri" w:cs="Calibri"/>
          <w:lang w:eastAsia="en-GB"/>
        </w:rPr>
        <w:t>  </w:t>
      </w:r>
    </w:p>
    <w:p w14:paraId="05E2EBBC" w14:textId="77777777" w:rsidR="00A62F25" w:rsidRPr="00F33438" w:rsidRDefault="00A62F25" w:rsidP="00202395">
      <w:pPr>
        <w:numPr>
          <w:ilvl w:val="0"/>
          <w:numId w:val="17"/>
        </w:numPr>
        <w:ind w:left="1080"/>
        <w:textAlignment w:val="baseline"/>
        <w:rPr>
          <w:rFonts w:cs="Arial"/>
          <w:lang w:eastAsia="en-GB"/>
        </w:rPr>
      </w:pPr>
      <w:r w:rsidRPr="00F33438">
        <w:rPr>
          <w:rFonts w:cs="Arial"/>
          <w:lang w:eastAsia="en-GB"/>
        </w:rPr>
        <w:t>On the section "Assets and Compliance", Navigate to the following path: </w:t>
      </w:r>
    </w:p>
    <w:p w14:paraId="6D7A4F1B" w14:textId="77777777" w:rsidR="00A62F25" w:rsidRPr="00F33438" w:rsidRDefault="00A62F25" w:rsidP="00F33438">
      <w:pPr>
        <w:ind w:left="1080"/>
        <w:textAlignment w:val="baseline"/>
        <w:rPr>
          <w:rFonts w:cs="Arial"/>
          <w:sz w:val="18"/>
          <w:szCs w:val="18"/>
          <w:lang w:eastAsia="en-GB"/>
        </w:rPr>
      </w:pPr>
      <w:r w:rsidRPr="00F33438">
        <w:rPr>
          <w:rFonts w:cs="Arial"/>
          <w:lang w:eastAsia="en-GB"/>
        </w:rPr>
        <w:t> </w:t>
      </w:r>
    </w:p>
    <w:p w14:paraId="0839A76A" w14:textId="595E27B4" w:rsidR="00A62F25" w:rsidRPr="00F33438" w:rsidRDefault="00A62F25" w:rsidP="00F33438">
      <w:pPr>
        <w:ind w:left="1080"/>
        <w:textAlignment w:val="baseline"/>
        <w:rPr>
          <w:rFonts w:cs="Arial"/>
          <w:lang w:eastAsia="en-GB"/>
        </w:rPr>
      </w:pPr>
      <w:r w:rsidRPr="00F33438">
        <w:rPr>
          <w:rFonts w:cs="Arial"/>
          <w:lang w:eastAsia="en-GB"/>
        </w:rPr>
        <w:t>Overview &gt; Device Collection &gt; Server Release - Device Collection &gt; Targeted Releases</w:t>
      </w:r>
    </w:p>
    <w:p w14:paraId="26D83080" w14:textId="77777777" w:rsidR="00A62F25" w:rsidRPr="00616C4A" w:rsidRDefault="00A62F25" w:rsidP="00A62F25">
      <w:pPr>
        <w:textAlignment w:val="baseline"/>
        <w:rPr>
          <w:rFonts w:ascii="Segoe UI" w:hAnsi="Segoe UI" w:cs="Segoe UI"/>
          <w:sz w:val="18"/>
          <w:szCs w:val="18"/>
          <w:lang w:eastAsia="en-GB"/>
        </w:rPr>
      </w:pPr>
    </w:p>
    <w:p w14:paraId="4EC971AB" w14:textId="77777777" w:rsidR="00A62F25" w:rsidRPr="00616C4A" w:rsidRDefault="00A62F25" w:rsidP="00F33438">
      <w:pPr>
        <w:shd w:val="clear" w:color="auto" w:fill="FFFFFF"/>
        <w:ind w:left="1080"/>
        <w:rPr>
          <w:rFonts w:ascii="Segoe UI" w:hAnsi="Segoe UI" w:cs="Segoe UI"/>
          <w:color w:val="000000"/>
          <w:sz w:val="18"/>
          <w:szCs w:val="18"/>
          <w:lang w:eastAsia="en-GB"/>
        </w:rPr>
      </w:pPr>
      <w:r w:rsidRPr="00616C4A">
        <w:rPr>
          <w:rFonts w:ascii="Calibri" w:hAnsi="Calibri" w:cs="Calibri"/>
          <w:noProof/>
          <w:shd w:val="clear" w:color="auto" w:fill="FFFF00"/>
        </w:rPr>
        <w:drawing>
          <wp:inline distT="0" distB="0" distL="0" distR="0" wp14:anchorId="6C6B4DF1" wp14:editId="6B99FF39">
            <wp:extent cx="1610751" cy="2686407"/>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25539" cy="2711070"/>
                    </a:xfrm>
                    <a:prstGeom prst="rect">
                      <a:avLst/>
                    </a:prstGeom>
                    <a:noFill/>
                    <a:ln>
                      <a:noFill/>
                    </a:ln>
                  </pic:spPr>
                </pic:pic>
              </a:graphicData>
            </a:graphic>
          </wp:inline>
        </w:drawing>
      </w:r>
    </w:p>
    <w:p w14:paraId="211A9ECA" w14:textId="77777777" w:rsidR="00A62F25" w:rsidRPr="00F33438" w:rsidRDefault="00A62F25" w:rsidP="00F33438">
      <w:pPr>
        <w:ind w:left="1080"/>
        <w:textAlignment w:val="baseline"/>
        <w:rPr>
          <w:rFonts w:cs="Arial"/>
          <w:sz w:val="18"/>
          <w:szCs w:val="18"/>
          <w:lang w:eastAsia="en-GB"/>
        </w:rPr>
      </w:pPr>
      <w:r w:rsidRPr="00616C4A">
        <w:rPr>
          <w:rFonts w:ascii="Calibri" w:hAnsi="Calibri" w:cs="Calibri"/>
          <w:lang w:eastAsia="en-GB"/>
        </w:rPr>
        <w:lastRenderedPageBreak/>
        <w:t> </w:t>
      </w:r>
    </w:p>
    <w:p w14:paraId="154A73EB" w14:textId="77777777" w:rsidR="00A62F25" w:rsidRPr="00F33438" w:rsidRDefault="00A62F25" w:rsidP="00202395">
      <w:pPr>
        <w:numPr>
          <w:ilvl w:val="0"/>
          <w:numId w:val="18"/>
        </w:numPr>
        <w:ind w:left="1080"/>
        <w:textAlignment w:val="baseline"/>
        <w:rPr>
          <w:rFonts w:cs="Arial"/>
          <w:lang w:eastAsia="en-GB"/>
        </w:rPr>
      </w:pPr>
      <w:r w:rsidRPr="00F33438">
        <w:rPr>
          <w:rFonts w:cs="Arial"/>
          <w:lang w:eastAsia="en-GB"/>
        </w:rPr>
        <w:t>Create a new Device Collection in that directory using the appropriate naming convention "[</w:t>
      </w:r>
      <w:proofErr w:type="spellStart"/>
      <w:r w:rsidRPr="00F33438">
        <w:rPr>
          <w:rFonts w:cs="Arial"/>
          <w:lang w:eastAsia="en-GB"/>
        </w:rPr>
        <w:t>ChangeId</w:t>
      </w:r>
      <w:proofErr w:type="spellEnd"/>
      <w:r w:rsidRPr="00F33438">
        <w:rPr>
          <w:rFonts w:cs="Arial"/>
          <w:lang w:eastAsia="en-GB"/>
        </w:rPr>
        <w:t>] - (Install/</w:t>
      </w:r>
      <w:proofErr w:type="spellStart"/>
      <w:r w:rsidRPr="00F33438">
        <w:rPr>
          <w:rFonts w:cs="Arial"/>
          <w:lang w:eastAsia="en-GB"/>
        </w:rPr>
        <w:t>Unistall</w:t>
      </w:r>
      <w:proofErr w:type="spellEnd"/>
      <w:r w:rsidRPr="00F33438">
        <w:rPr>
          <w:rFonts w:cs="Arial"/>
          <w:lang w:eastAsia="en-GB"/>
        </w:rPr>
        <w:t>) [Software Required]" </w:t>
      </w:r>
    </w:p>
    <w:p w14:paraId="644DAB40" w14:textId="77777777" w:rsidR="00A62F25" w:rsidRPr="00F33438" w:rsidRDefault="00A62F25" w:rsidP="00F33438">
      <w:pPr>
        <w:ind w:left="1080"/>
        <w:textAlignment w:val="baseline"/>
        <w:rPr>
          <w:rFonts w:cs="Arial"/>
          <w:sz w:val="18"/>
          <w:szCs w:val="18"/>
          <w:lang w:eastAsia="en-GB"/>
        </w:rPr>
      </w:pPr>
      <w:r w:rsidRPr="00F33438">
        <w:rPr>
          <w:rFonts w:cs="Arial"/>
          <w:lang w:eastAsia="en-GB"/>
        </w:rPr>
        <w:t> </w:t>
      </w:r>
    </w:p>
    <w:p w14:paraId="12AFAEE3" w14:textId="77777777" w:rsidR="00A62F25" w:rsidRPr="00F33438" w:rsidRDefault="00A62F25" w:rsidP="00202395">
      <w:pPr>
        <w:numPr>
          <w:ilvl w:val="0"/>
          <w:numId w:val="19"/>
        </w:numPr>
        <w:ind w:left="1080"/>
        <w:textAlignment w:val="baseline"/>
        <w:rPr>
          <w:rFonts w:cs="Arial"/>
          <w:lang w:eastAsia="en-GB"/>
        </w:rPr>
      </w:pPr>
      <w:r w:rsidRPr="00F33438">
        <w:rPr>
          <w:rFonts w:cs="Arial"/>
          <w:lang w:eastAsia="en-GB"/>
        </w:rPr>
        <w:t>Create Device Collection </w:t>
      </w:r>
    </w:p>
    <w:p w14:paraId="78D4FEDF" w14:textId="77777777" w:rsidR="00A62F25" w:rsidRPr="00616C4A" w:rsidRDefault="00A62F25" w:rsidP="00A62F25">
      <w:pPr>
        <w:textAlignment w:val="baseline"/>
        <w:rPr>
          <w:rFonts w:ascii="Segoe UI" w:hAnsi="Segoe UI" w:cs="Segoe UI"/>
          <w:sz w:val="18"/>
          <w:szCs w:val="18"/>
          <w:lang w:eastAsia="en-GB"/>
        </w:rPr>
      </w:pPr>
      <w:r w:rsidRPr="00616C4A">
        <w:rPr>
          <w:rFonts w:ascii="Calibri" w:hAnsi="Calibri" w:cs="Calibri"/>
          <w:lang w:eastAsia="en-GB"/>
        </w:rPr>
        <w:t> </w:t>
      </w:r>
    </w:p>
    <w:p w14:paraId="1E42AAFF" w14:textId="77777777" w:rsidR="00A62F25" w:rsidRPr="00616C4A" w:rsidRDefault="00A62F25" w:rsidP="00F33438">
      <w:pPr>
        <w:shd w:val="clear" w:color="auto" w:fill="FFFFFF"/>
        <w:ind w:left="1080"/>
        <w:rPr>
          <w:rFonts w:ascii="Segoe UI" w:hAnsi="Segoe UI" w:cs="Segoe UI"/>
          <w:color w:val="000000"/>
          <w:sz w:val="18"/>
          <w:szCs w:val="18"/>
          <w:lang w:eastAsia="en-GB"/>
        </w:rPr>
      </w:pPr>
      <w:r w:rsidRPr="00616C4A">
        <w:rPr>
          <w:rFonts w:ascii="Calibri" w:hAnsi="Calibri" w:cs="Calibri"/>
          <w:noProof/>
          <w:shd w:val="clear" w:color="auto" w:fill="FFFF00"/>
        </w:rPr>
        <w:drawing>
          <wp:inline distT="0" distB="0" distL="0" distR="0" wp14:anchorId="0DE12479" wp14:editId="1140E5B1">
            <wp:extent cx="4238625" cy="1371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8625" cy="1371600"/>
                    </a:xfrm>
                    <a:prstGeom prst="rect">
                      <a:avLst/>
                    </a:prstGeom>
                    <a:noFill/>
                    <a:ln>
                      <a:noFill/>
                    </a:ln>
                  </pic:spPr>
                </pic:pic>
              </a:graphicData>
            </a:graphic>
          </wp:inline>
        </w:drawing>
      </w:r>
    </w:p>
    <w:p w14:paraId="7EA6C762" w14:textId="77777777" w:rsidR="00A62F25" w:rsidRPr="00616C4A" w:rsidRDefault="00A62F25" w:rsidP="00A62F25">
      <w:pPr>
        <w:textAlignment w:val="baseline"/>
        <w:rPr>
          <w:rFonts w:ascii="Segoe UI" w:hAnsi="Segoe UI" w:cs="Segoe UI"/>
          <w:sz w:val="18"/>
          <w:szCs w:val="18"/>
          <w:lang w:eastAsia="en-GB"/>
        </w:rPr>
      </w:pPr>
      <w:r w:rsidRPr="00616C4A">
        <w:rPr>
          <w:rFonts w:ascii="Calibri" w:hAnsi="Calibri" w:cs="Calibri"/>
          <w:lang w:eastAsia="en-GB"/>
        </w:rPr>
        <w:t> </w:t>
      </w:r>
    </w:p>
    <w:p w14:paraId="5F3BF721" w14:textId="77777777" w:rsidR="00A62F25" w:rsidRPr="00F33438" w:rsidRDefault="00A62F25" w:rsidP="00202395">
      <w:pPr>
        <w:numPr>
          <w:ilvl w:val="0"/>
          <w:numId w:val="20"/>
        </w:numPr>
        <w:tabs>
          <w:tab w:val="clear" w:pos="720"/>
          <w:tab w:val="num" w:pos="1080"/>
        </w:tabs>
        <w:ind w:left="1080"/>
        <w:textAlignment w:val="baseline"/>
        <w:rPr>
          <w:rFonts w:cs="Arial"/>
          <w:lang w:eastAsia="en-GB"/>
        </w:rPr>
      </w:pPr>
      <w:r w:rsidRPr="00F33438">
        <w:rPr>
          <w:rFonts w:cs="Arial"/>
          <w:lang w:eastAsia="en-GB"/>
        </w:rPr>
        <w:t>Type name and Comment: </w:t>
      </w:r>
    </w:p>
    <w:p w14:paraId="1A84A8FF" w14:textId="77777777" w:rsidR="00A62F25" w:rsidRPr="00616C4A" w:rsidRDefault="00A62F25" w:rsidP="00A62F25">
      <w:pPr>
        <w:textAlignment w:val="baseline"/>
        <w:rPr>
          <w:rFonts w:ascii="Segoe UI" w:hAnsi="Segoe UI" w:cs="Segoe UI"/>
          <w:sz w:val="18"/>
          <w:szCs w:val="18"/>
          <w:lang w:eastAsia="en-GB"/>
        </w:rPr>
      </w:pPr>
      <w:r w:rsidRPr="00616C4A">
        <w:rPr>
          <w:rFonts w:ascii="Calibri" w:hAnsi="Calibri" w:cs="Calibri"/>
          <w:lang w:eastAsia="en-GB"/>
        </w:rPr>
        <w:t> </w:t>
      </w:r>
    </w:p>
    <w:p w14:paraId="6E5409B6" w14:textId="77777777" w:rsidR="00A62F25" w:rsidRPr="00616C4A" w:rsidRDefault="00A62F25" w:rsidP="00F33438">
      <w:pPr>
        <w:shd w:val="clear" w:color="auto" w:fill="FFFFFF"/>
        <w:ind w:left="1080"/>
        <w:rPr>
          <w:rFonts w:ascii="Segoe UI" w:hAnsi="Segoe UI" w:cs="Segoe UI"/>
          <w:color w:val="000000"/>
          <w:sz w:val="18"/>
          <w:szCs w:val="18"/>
          <w:lang w:eastAsia="en-GB"/>
        </w:rPr>
      </w:pPr>
      <w:r w:rsidRPr="00616C4A">
        <w:rPr>
          <w:rFonts w:ascii="Calibri" w:hAnsi="Calibri" w:cs="Calibri"/>
          <w:noProof/>
          <w:shd w:val="clear" w:color="auto" w:fill="FFFF00"/>
        </w:rPr>
        <w:drawing>
          <wp:inline distT="0" distB="0" distL="0" distR="0" wp14:anchorId="01B85F77" wp14:editId="4C2335FF">
            <wp:extent cx="4749800" cy="316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9800" cy="3168650"/>
                    </a:xfrm>
                    <a:prstGeom prst="rect">
                      <a:avLst/>
                    </a:prstGeom>
                    <a:noFill/>
                    <a:ln>
                      <a:noFill/>
                    </a:ln>
                  </pic:spPr>
                </pic:pic>
              </a:graphicData>
            </a:graphic>
          </wp:inline>
        </w:drawing>
      </w:r>
    </w:p>
    <w:p w14:paraId="29058B79" w14:textId="77777777" w:rsidR="00A62F25" w:rsidRPr="00616C4A" w:rsidRDefault="00A62F25" w:rsidP="00A62F25">
      <w:pPr>
        <w:textAlignment w:val="baseline"/>
        <w:rPr>
          <w:rFonts w:ascii="Segoe UI" w:hAnsi="Segoe UI" w:cs="Segoe UI"/>
          <w:sz w:val="18"/>
          <w:szCs w:val="18"/>
          <w:lang w:eastAsia="en-GB"/>
        </w:rPr>
      </w:pPr>
      <w:r w:rsidRPr="00616C4A">
        <w:rPr>
          <w:rFonts w:ascii="Calibri" w:hAnsi="Calibri" w:cs="Calibri"/>
          <w:lang w:eastAsia="en-GB"/>
        </w:rPr>
        <w:t> </w:t>
      </w:r>
    </w:p>
    <w:p w14:paraId="54C45A47" w14:textId="77777777" w:rsidR="00A62F25" w:rsidRPr="00F33438" w:rsidRDefault="00A62F25" w:rsidP="00F33438">
      <w:pPr>
        <w:ind w:left="1080"/>
        <w:textAlignment w:val="baseline"/>
        <w:rPr>
          <w:rFonts w:cs="Arial"/>
          <w:sz w:val="18"/>
          <w:szCs w:val="18"/>
          <w:lang w:eastAsia="en-GB"/>
        </w:rPr>
      </w:pPr>
      <w:r w:rsidRPr="00F33438">
        <w:rPr>
          <w:rFonts w:cs="Arial"/>
          <w:lang w:eastAsia="en-GB"/>
        </w:rPr>
        <w:t>Note: Though it is not required, it is a good practice to include the Incident Number in the comment. </w:t>
      </w:r>
    </w:p>
    <w:p w14:paraId="0BC82DEA" w14:textId="77777777" w:rsidR="00A62F25" w:rsidRPr="00F33438" w:rsidRDefault="00A62F25" w:rsidP="00F33438">
      <w:pPr>
        <w:ind w:left="1080"/>
        <w:textAlignment w:val="baseline"/>
        <w:rPr>
          <w:rFonts w:cs="Arial"/>
          <w:sz w:val="18"/>
          <w:szCs w:val="18"/>
          <w:lang w:eastAsia="en-GB"/>
        </w:rPr>
      </w:pPr>
      <w:r w:rsidRPr="00F33438">
        <w:rPr>
          <w:rFonts w:cs="Arial"/>
          <w:lang w:eastAsia="en-GB"/>
        </w:rPr>
        <w:t> </w:t>
      </w:r>
    </w:p>
    <w:p w14:paraId="19960E80" w14:textId="77777777" w:rsidR="00A62F25" w:rsidRPr="00F33438" w:rsidRDefault="00A62F25" w:rsidP="00202395">
      <w:pPr>
        <w:numPr>
          <w:ilvl w:val="0"/>
          <w:numId w:val="10"/>
        </w:numPr>
        <w:ind w:left="1080"/>
        <w:textAlignment w:val="baseline"/>
        <w:rPr>
          <w:rFonts w:cs="Arial"/>
          <w:lang w:eastAsia="en-GB"/>
        </w:rPr>
      </w:pPr>
      <w:r w:rsidRPr="00F33438">
        <w:rPr>
          <w:rFonts w:cs="Arial"/>
          <w:lang w:eastAsia="en-GB"/>
        </w:rPr>
        <w:t>Select the Limiting Collection (Always use 'All Managed Server Systems') and click Ok, and then Next. </w:t>
      </w:r>
    </w:p>
    <w:p w14:paraId="2CB70996" w14:textId="77777777" w:rsidR="00A62F25" w:rsidRPr="00616C4A" w:rsidRDefault="00A62F25" w:rsidP="00A62F25">
      <w:pPr>
        <w:textAlignment w:val="baseline"/>
        <w:rPr>
          <w:rFonts w:ascii="Segoe UI" w:hAnsi="Segoe UI" w:cs="Segoe UI"/>
          <w:sz w:val="18"/>
          <w:szCs w:val="18"/>
          <w:lang w:eastAsia="en-GB"/>
        </w:rPr>
      </w:pPr>
      <w:r w:rsidRPr="00616C4A">
        <w:rPr>
          <w:rFonts w:ascii="Calibri" w:hAnsi="Calibri" w:cs="Calibri"/>
          <w:lang w:eastAsia="en-GB"/>
        </w:rPr>
        <w:t> </w:t>
      </w:r>
    </w:p>
    <w:p w14:paraId="04F7851B" w14:textId="77777777" w:rsidR="00A62F25" w:rsidRPr="00616C4A" w:rsidRDefault="00A62F25" w:rsidP="00F33438">
      <w:pPr>
        <w:shd w:val="clear" w:color="auto" w:fill="FFFFFF"/>
        <w:ind w:left="1080"/>
        <w:rPr>
          <w:rFonts w:ascii="Segoe UI" w:hAnsi="Segoe UI" w:cs="Segoe UI"/>
          <w:color w:val="000000"/>
          <w:sz w:val="18"/>
          <w:szCs w:val="18"/>
          <w:lang w:eastAsia="en-GB"/>
        </w:rPr>
      </w:pPr>
      <w:r w:rsidRPr="00616C4A">
        <w:rPr>
          <w:rFonts w:ascii="Calibri" w:hAnsi="Calibri" w:cs="Calibri"/>
          <w:noProof/>
          <w:shd w:val="clear" w:color="auto" w:fill="FFFF00"/>
        </w:rPr>
        <w:lastRenderedPageBreak/>
        <w:drawing>
          <wp:inline distT="0" distB="0" distL="0" distR="0" wp14:anchorId="5865D8A2" wp14:editId="26A7046D">
            <wp:extent cx="4476750" cy="389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6750" cy="3893820"/>
                    </a:xfrm>
                    <a:prstGeom prst="rect">
                      <a:avLst/>
                    </a:prstGeom>
                    <a:noFill/>
                    <a:ln>
                      <a:noFill/>
                    </a:ln>
                  </pic:spPr>
                </pic:pic>
              </a:graphicData>
            </a:graphic>
          </wp:inline>
        </w:drawing>
      </w:r>
    </w:p>
    <w:p w14:paraId="26BA0678" w14:textId="77777777" w:rsidR="00A62F25" w:rsidRPr="00616C4A" w:rsidRDefault="00A62F25" w:rsidP="00A62F25">
      <w:pPr>
        <w:textAlignment w:val="baseline"/>
        <w:rPr>
          <w:rFonts w:ascii="Segoe UI" w:hAnsi="Segoe UI" w:cs="Segoe UI"/>
          <w:sz w:val="18"/>
          <w:szCs w:val="18"/>
          <w:lang w:eastAsia="en-GB"/>
        </w:rPr>
      </w:pPr>
      <w:r w:rsidRPr="00616C4A">
        <w:rPr>
          <w:rFonts w:ascii="Calibri" w:hAnsi="Calibri" w:cs="Calibri"/>
          <w:lang w:eastAsia="en-GB"/>
        </w:rPr>
        <w:t> </w:t>
      </w:r>
    </w:p>
    <w:p w14:paraId="49970322" w14:textId="77777777" w:rsidR="00A62F25" w:rsidRPr="00F33438" w:rsidRDefault="00A62F25" w:rsidP="00202395">
      <w:pPr>
        <w:numPr>
          <w:ilvl w:val="0"/>
          <w:numId w:val="21"/>
        </w:numPr>
        <w:tabs>
          <w:tab w:val="clear" w:pos="720"/>
          <w:tab w:val="num" w:pos="1080"/>
        </w:tabs>
        <w:ind w:left="1080"/>
        <w:textAlignment w:val="baseline"/>
        <w:rPr>
          <w:rFonts w:cs="Arial"/>
          <w:lang w:eastAsia="en-GB"/>
        </w:rPr>
      </w:pPr>
      <w:r w:rsidRPr="00F33438">
        <w:rPr>
          <w:rFonts w:cs="Arial"/>
          <w:lang w:eastAsia="en-GB"/>
        </w:rPr>
        <w:t>Select Membership Rules by clicking 'Add Rule' and selecting the appropriate option. Direct Rule: Add one or more servers searching by server name </w:t>
      </w:r>
    </w:p>
    <w:p w14:paraId="41600B83" w14:textId="77777777" w:rsidR="00A62F25" w:rsidRPr="00F33438" w:rsidRDefault="00A62F25" w:rsidP="00F33438">
      <w:pPr>
        <w:tabs>
          <w:tab w:val="num" w:pos="1080"/>
        </w:tabs>
        <w:ind w:left="1080"/>
        <w:textAlignment w:val="baseline"/>
        <w:rPr>
          <w:rFonts w:cs="Arial"/>
          <w:sz w:val="18"/>
          <w:szCs w:val="18"/>
          <w:lang w:eastAsia="en-GB"/>
        </w:rPr>
      </w:pPr>
      <w:r w:rsidRPr="00F33438">
        <w:rPr>
          <w:rFonts w:cs="Arial"/>
          <w:lang w:eastAsia="en-GB"/>
        </w:rPr>
        <w:t>Query Rule: Use a Query to add servers to the Collection </w:t>
      </w:r>
    </w:p>
    <w:p w14:paraId="1CA68A77" w14:textId="77777777" w:rsidR="00A62F25" w:rsidRPr="00F33438" w:rsidRDefault="00A62F25" w:rsidP="00F33438">
      <w:pPr>
        <w:tabs>
          <w:tab w:val="num" w:pos="1080"/>
        </w:tabs>
        <w:ind w:left="1080"/>
        <w:textAlignment w:val="baseline"/>
        <w:rPr>
          <w:rFonts w:cs="Arial"/>
          <w:sz w:val="18"/>
          <w:szCs w:val="18"/>
          <w:lang w:eastAsia="en-GB"/>
        </w:rPr>
      </w:pPr>
      <w:r w:rsidRPr="00F33438">
        <w:rPr>
          <w:rFonts w:cs="Arial"/>
          <w:lang w:eastAsia="en-GB"/>
        </w:rPr>
        <w:t>Other Options are rarely used but that may change in the future. </w:t>
      </w:r>
    </w:p>
    <w:p w14:paraId="3C1AC3F5" w14:textId="77777777" w:rsidR="00A62F25" w:rsidRDefault="00A62F25" w:rsidP="00A62F25">
      <w:pPr>
        <w:rPr>
          <w:b/>
          <w:bCs/>
        </w:rPr>
      </w:pPr>
    </w:p>
    <w:p w14:paraId="69DC67D7" w14:textId="77777777" w:rsidR="00A62F25" w:rsidRDefault="00A62F25" w:rsidP="00A62F25">
      <w:pPr>
        <w:rPr>
          <w:b/>
          <w:bCs/>
        </w:rPr>
      </w:pPr>
    </w:p>
    <w:p w14:paraId="47889B24" w14:textId="77777777" w:rsidR="00A62F25" w:rsidRDefault="00A62F25" w:rsidP="00A62F25">
      <w:pPr>
        <w:rPr>
          <w:b/>
          <w:bCs/>
        </w:rPr>
      </w:pPr>
    </w:p>
    <w:p w14:paraId="5EB48D77" w14:textId="77777777" w:rsidR="00A62F25" w:rsidRDefault="00A62F25" w:rsidP="00A62F25">
      <w:pPr>
        <w:textAlignment w:val="baseline"/>
        <w:rPr>
          <w:rFonts w:ascii="Segoe UI" w:hAnsi="Segoe UI" w:cs="Segoe UI"/>
          <w:sz w:val="18"/>
          <w:szCs w:val="18"/>
          <w:lang w:eastAsia="en-GB"/>
        </w:rPr>
      </w:pPr>
    </w:p>
    <w:p w14:paraId="4FA402D1" w14:textId="77777777" w:rsidR="00A62F25" w:rsidRDefault="00A62F25" w:rsidP="00F33438">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lastRenderedPageBreak/>
        <w:drawing>
          <wp:inline distT="0" distB="0" distL="0" distR="0" wp14:anchorId="39CCFBBE" wp14:editId="07E278CD">
            <wp:extent cx="4023360" cy="30876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30306" cy="3093026"/>
                    </a:xfrm>
                    <a:prstGeom prst="rect">
                      <a:avLst/>
                    </a:prstGeom>
                    <a:noFill/>
                    <a:ln>
                      <a:noFill/>
                    </a:ln>
                  </pic:spPr>
                </pic:pic>
              </a:graphicData>
            </a:graphic>
          </wp:inline>
        </w:drawing>
      </w:r>
    </w:p>
    <w:p w14:paraId="620CFE0A"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277AB7FA"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29F0AC57" w14:textId="27FAC231" w:rsidR="00A62F25" w:rsidRPr="00F33438" w:rsidRDefault="00A62F25" w:rsidP="00202395">
      <w:pPr>
        <w:numPr>
          <w:ilvl w:val="0"/>
          <w:numId w:val="22"/>
        </w:numPr>
        <w:ind w:left="1080"/>
        <w:textAlignment w:val="baseline"/>
        <w:rPr>
          <w:rFonts w:cs="Arial"/>
          <w:lang w:eastAsia="en-GB"/>
        </w:rPr>
      </w:pPr>
      <w:r w:rsidRPr="00F33438">
        <w:rPr>
          <w:rFonts w:cs="Arial"/>
          <w:lang w:eastAsia="en-GB"/>
        </w:rPr>
        <w:t xml:space="preserve">Clicking on 'Direct Rule' will </w:t>
      </w:r>
      <w:r w:rsidR="00F33438" w:rsidRPr="00F33438">
        <w:rPr>
          <w:rFonts w:cs="Arial"/>
          <w:lang w:eastAsia="en-GB"/>
        </w:rPr>
        <w:t>open</w:t>
      </w:r>
      <w:r w:rsidRPr="00F33438">
        <w:rPr>
          <w:rFonts w:cs="Arial"/>
          <w:lang w:eastAsia="en-GB"/>
        </w:rPr>
        <w:t xml:space="preserve"> the 'Create Direct Membership Rule Wizard'. Click Next </w:t>
      </w:r>
    </w:p>
    <w:p w14:paraId="11105A21"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3B5E5345" w14:textId="77777777" w:rsidR="00A62F25" w:rsidRDefault="00A62F25" w:rsidP="00F33438">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lastRenderedPageBreak/>
        <w:drawing>
          <wp:inline distT="0" distB="0" distL="0" distR="0" wp14:anchorId="1640FC9C" wp14:editId="6F040A27">
            <wp:extent cx="4629150" cy="4257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9150" cy="4257675"/>
                    </a:xfrm>
                    <a:prstGeom prst="rect">
                      <a:avLst/>
                    </a:prstGeom>
                    <a:noFill/>
                    <a:ln>
                      <a:noFill/>
                    </a:ln>
                  </pic:spPr>
                </pic:pic>
              </a:graphicData>
            </a:graphic>
          </wp:inline>
        </w:drawing>
      </w:r>
    </w:p>
    <w:p w14:paraId="2CAD4925"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0EDBEA6F" w14:textId="58653835" w:rsidR="00A62F25" w:rsidRPr="00F33438" w:rsidRDefault="00A62F25" w:rsidP="00202395">
      <w:pPr>
        <w:numPr>
          <w:ilvl w:val="0"/>
          <w:numId w:val="23"/>
        </w:numPr>
        <w:ind w:left="1080"/>
        <w:textAlignment w:val="baseline"/>
        <w:rPr>
          <w:rFonts w:cs="Arial"/>
          <w:lang w:eastAsia="en-GB"/>
        </w:rPr>
      </w:pPr>
      <w:r w:rsidRPr="00F33438">
        <w:rPr>
          <w:rFonts w:cs="Arial"/>
          <w:lang w:eastAsia="en-GB"/>
        </w:rPr>
        <w:t xml:space="preserve">Type the </w:t>
      </w:r>
      <w:r w:rsidR="00F33438" w:rsidRPr="00F33438">
        <w:rPr>
          <w:rFonts w:cs="Arial"/>
          <w:lang w:eastAsia="en-GB"/>
        </w:rPr>
        <w:t>server name</w:t>
      </w:r>
      <w:r w:rsidRPr="00F33438">
        <w:rPr>
          <w:rFonts w:cs="Arial"/>
          <w:lang w:eastAsia="en-GB"/>
        </w:rPr>
        <w:t xml:space="preserve"> or any other string of characters in the search bar. You may use '%' as a wildcard </w:t>
      </w:r>
    </w:p>
    <w:p w14:paraId="25BD5D92"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6CBB7B2F" w14:textId="77777777" w:rsidR="00A62F25" w:rsidRDefault="00A62F25" w:rsidP="00F33438">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lastRenderedPageBreak/>
        <w:drawing>
          <wp:inline distT="0" distB="0" distL="0" distR="0" wp14:anchorId="49238462" wp14:editId="169182E1">
            <wp:extent cx="4578350" cy="4276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8350" cy="4276725"/>
                    </a:xfrm>
                    <a:prstGeom prst="rect">
                      <a:avLst/>
                    </a:prstGeom>
                    <a:noFill/>
                    <a:ln>
                      <a:noFill/>
                    </a:ln>
                  </pic:spPr>
                </pic:pic>
              </a:graphicData>
            </a:graphic>
          </wp:inline>
        </w:drawing>
      </w:r>
    </w:p>
    <w:p w14:paraId="6F71AF69"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77633A5D" w14:textId="77777777" w:rsidR="00A62F25" w:rsidRPr="00F33438" w:rsidRDefault="00A62F25" w:rsidP="00202395">
      <w:pPr>
        <w:numPr>
          <w:ilvl w:val="0"/>
          <w:numId w:val="24"/>
        </w:numPr>
        <w:ind w:left="1080"/>
        <w:textAlignment w:val="baseline"/>
        <w:rPr>
          <w:rFonts w:cs="Arial"/>
          <w:lang w:eastAsia="en-GB"/>
        </w:rPr>
      </w:pPr>
      <w:r w:rsidRPr="00F33438">
        <w:rPr>
          <w:rFonts w:cs="Arial"/>
          <w:lang w:eastAsia="en-GB"/>
        </w:rPr>
        <w:t>Select the resource(s) needed and Click Next </w:t>
      </w:r>
    </w:p>
    <w:p w14:paraId="34C2FF4B"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37C89D50" w14:textId="77777777" w:rsidR="00A62F25" w:rsidRDefault="00A62F25" w:rsidP="00F33438">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lastRenderedPageBreak/>
        <w:drawing>
          <wp:inline distT="0" distB="0" distL="0" distR="0" wp14:anchorId="2A4CDAED" wp14:editId="61777436">
            <wp:extent cx="4417018" cy="2813538"/>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2324" cy="2816918"/>
                    </a:xfrm>
                    <a:prstGeom prst="rect">
                      <a:avLst/>
                    </a:prstGeom>
                    <a:noFill/>
                    <a:ln>
                      <a:noFill/>
                    </a:ln>
                  </pic:spPr>
                </pic:pic>
              </a:graphicData>
            </a:graphic>
          </wp:inline>
        </w:drawing>
      </w:r>
    </w:p>
    <w:p w14:paraId="2647E154"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3423C02B" w14:textId="3A5851BC" w:rsidR="00A62F25" w:rsidRPr="00F33438" w:rsidRDefault="00A62F25" w:rsidP="00202395">
      <w:pPr>
        <w:numPr>
          <w:ilvl w:val="0"/>
          <w:numId w:val="25"/>
        </w:numPr>
        <w:ind w:left="1080"/>
        <w:textAlignment w:val="baseline"/>
        <w:rPr>
          <w:rFonts w:ascii="Segoe UI" w:hAnsi="Segoe UI" w:cs="Segoe UI"/>
          <w:sz w:val="18"/>
          <w:szCs w:val="18"/>
          <w:lang w:eastAsia="en-GB"/>
        </w:rPr>
      </w:pPr>
      <w:r w:rsidRPr="00F33438">
        <w:rPr>
          <w:rFonts w:cs="Arial"/>
          <w:lang w:eastAsia="en-GB"/>
        </w:rPr>
        <w:t>Click Next until you see the Completed Task and Close the Wizard</w:t>
      </w:r>
      <w:r w:rsidRPr="00F33438">
        <w:rPr>
          <w:rFonts w:ascii="Calibri" w:hAnsi="Calibri" w:cs="Calibri"/>
          <w:lang w:eastAsia="en-GB"/>
        </w:rPr>
        <w:t>  </w:t>
      </w:r>
    </w:p>
    <w:p w14:paraId="5A9006F7"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6268074C" w14:textId="77777777" w:rsidR="00A62F25" w:rsidRDefault="00A62F25" w:rsidP="00F33438">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drawing>
          <wp:inline distT="0" distB="0" distL="0" distR="0" wp14:anchorId="3EB22BB6" wp14:editId="5443B4C4">
            <wp:extent cx="4614203" cy="35331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2902" cy="3539777"/>
                    </a:xfrm>
                    <a:prstGeom prst="rect">
                      <a:avLst/>
                    </a:prstGeom>
                    <a:noFill/>
                    <a:ln>
                      <a:noFill/>
                    </a:ln>
                  </pic:spPr>
                </pic:pic>
              </a:graphicData>
            </a:graphic>
          </wp:inline>
        </w:drawing>
      </w:r>
    </w:p>
    <w:p w14:paraId="4BECD915"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5850D8BD" w14:textId="77777777" w:rsidR="00A62F25" w:rsidRPr="00F33438" w:rsidRDefault="00A62F25" w:rsidP="00202395">
      <w:pPr>
        <w:numPr>
          <w:ilvl w:val="0"/>
          <w:numId w:val="26"/>
        </w:numPr>
        <w:tabs>
          <w:tab w:val="clear" w:pos="720"/>
        </w:tabs>
        <w:ind w:left="1080"/>
        <w:textAlignment w:val="baseline"/>
        <w:rPr>
          <w:rFonts w:cs="Arial"/>
          <w:lang w:eastAsia="en-GB"/>
        </w:rPr>
      </w:pPr>
      <w:r w:rsidRPr="00F33438">
        <w:rPr>
          <w:rFonts w:cs="Arial"/>
          <w:lang w:eastAsia="en-GB"/>
        </w:rPr>
        <w:t>Once you see the required server(s) listed in the Collection. Click Next until the task is completed: </w:t>
      </w:r>
    </w:p>
    <w:p w14:paraId="3097A9E5"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lastRenderedPageBreak/>
        <w:t> </w:t>
      </w:r>
    </w:p>
    <w:p w14:paraId="455D8ADC" w14:textId="77777777" w:rsidR="00A62F25" w:rsidRDefault="00A62F25" w:rsidP="00F33438">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drawing>
          <wp:inline distT="0" distB="0" distL="0" distR="0" wp14:anchorId="447AA044" wp14:editId="2F631B1C">
            <wp:extent cx="4262511" cy="329955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68468" cy="3304163"/>
                    </a:xfrm>
                    <a:prstGeom prst="rect">
                      <a:avLst/>
                    </a:prstGeom>
                    <a:noFill/>
                    <a:ln>
                      <a:noFill/>
                    </a:ln>
                  </pic:spPr>
                </pic:pic>
              </a:graphicData>
            </a:graphic>
          </wp:inline>
        </w:drawing>
      </w:r>
    </w:p>
    <w:p w14:paraId="30A4FD81"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449E00B3" w14:textId="77777777" w:rsidR="00A62F25" w:rsidRPr="00F33438" w:rsidRDefault="00A62F25" w:rsidP="00202395">
      <w:pPr>
        <w:numPr>
          <w:ilvl w:val="0"/>
          <w:numId w:val="27"/>
        </w:numPr>
        <w:tabs>
          <w:tab w:val="clear" w:pos="720"/>
          <w:tab w:val="num" w:pos="1170"/>
        </w:tabs>
        <w:ind w:left="1080"/>
        <w:textAlignment w:val="baseline"/>
        <w:rPr>
          <w:rFonts w:cs="Arial"/>
          <w:lang w:eastAsia="en-GB"/>
        </w:rPr>
      </w:pPr>
      <w:r w:rsidRPr="00F33438">
        <w:rPr>
          <w:rFonts w:cs="Arial"/>
          <w:lang w:eastAsia="en-GB"/>
        </w:rPr>
        <w:t>Close the Wizard: </w:t>
      </w:r>
    </w:p>
    <w:p w14:paraId="7C8DADC3"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625010C4" w14:textId="77777777" w:rsidR="00A62F25" w:rsidRDefault="00A62F25" w:rsidP="00F33438">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lastRenderedPageBreak/>
        <w:drawing>
          <wp:inline distT="0" distB="0" distL="0" distR="0" wp14:anchorId="0813C2D0" wp14:editId="79255D88">
            <wp:extent cx="4501662" cy="347719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6013" cy="3480558"/>
                    </a:xfrm>
                    <a:prstGeom prst="rect">
                      <a:avLst/>
                    </a:prstGeom>
                    <a:noFill/>
                    <a:ln>
                      <a:noFill/>
                    </a:ln>
                  </pic:spPr>
                </pic:pic>
              </a:graphicData>
            </a:graphic>
          </wp:inline>
        </w:drawing>
      </w:r>
    </w:p>
    <w:p w14:paraId="34A02404"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7E928E1B" w14:textId="5D9FD829" w:rsidR="00A62F25" w:rsidRPr="00F33438" w:rsidRDefault="00A62F25" w:rsidP="00202395">
      <w:pPr>
        <w:numPr>
          <w:ilvl w:val="0"/>
          <w:numId w:val="28"/>
        </w:numPr>
        <w:ind w:left="1080"/>
        <w:textAlignment w:val="baseline"/>
        <w:rPr>
          <w:rFonts w:cs="Arial"/>
          <w:lang w:eastAsia="en-GB"/>
        </w:rPr>
      </w:pPr>
      <w:r w:rsidRPr="00F33438">
        <w:rPr>
          <w:rFonts w:cs="Arial"/>
          <w:lang w:eastAsia="en-GB"/>
        </w:rPr>
        <w:t xml:space="preserve">Now that the Collection has been </w:t>
      </w:r>
      <w:r w:rsidR="00F33438" w:rsidRPr="00F33438">
        <w:rPr>
          <w:rFonts w:cs="Arial"/>
          <w:lang w:eastAsia="en-GB"/>
        </w:rPr>
        <w:t>created,</w:t>
      </w:r>
      <w:r w:rsidRPr="00F33438">
        <w:rPr>
          <w:rFonts w:cs="Arial"/>
          <w:lang w:eastAsia="en-GB"/>
        </w:rPr>
        <w:t xml:space="preserve"> we can move to the Software. In Section 'Software Library' Navigate to: Overview &gt; Application Management &gt; [Applications/Packages] &gt; Server [Applications/Packages] </w:t>
      </w:r>
    </w:p>
    <w:p w14:paraId="5762AE26"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7FBFC9E2" w14:textId="77777777" w:rsidR="00A62F25" w:rsidRDefault="00A62F25" w:rsidP="00F33438">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drawing>
          <wp:inline distT="0" distB="0" distL="0" distR="0" wp14:anchorId="29821E8C" wp14:editId="7FDAA950">
            <wp:extent cx="5130895" cy="22367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34380" cy="2238282"/>
                    </a:xfrm>
                    <a:prstGeom prst="rect">
                      <a:avLst/>
                    </a:prstGeom>
                    <a:noFill/>
                    <a:ln>
                      <a:noFill/>
                    </a:ln>
                  </pic:spPr>
                </pic:pic>
              </a:graphicData>
            </a:graphic>
          </wp:inline>
        </w:drawing>
      </w:r>
    </w:p>
    <w:p w14:paraId="7BB0DA62" w14:textId="77777777" w:rsidR="00A62F25" w:rsidRDefault="00A62F25" w:rsidP="00A62F25">
      <w:pPr>
        <w:shd w:val="clear" w:color="auto" w:fill="FFFFFF"/>
        <w:rPr>
          <w:rFonts w:ascii="Segoe UI" w:hAnsi="Segoe UI" w:cs="Segoe UI"/>
          <w:color w:val="000000"/>
          <w:sz w:val="18"/>
          <w:szCs w:val="18"/>
          <w:lang w:eastAsia="en-GB"/>
        </w:rPr>
      </w:pPr>
    </w:p>
    <w:p w14:paraId="4AB6E866" w14:textId="3577B8D2" w:rsidR="00A62F25" w:rsidRPr="00170774" w:rsidRDefault="00A62F25" w:rsidP="00170774">
      <w:pPr>
        <w:ind w:left="1080"/>
        <w:textAlignment w:val="baseline"/>
        <w:rPr>
          <w:rFonts w:cs="Arial"/>
          <w:sz w:val="18"/>
          <w:szCs w:val="18"/>
          <w:lang w:eastAsia="en-GB"/>
        </w:rPr>
      </w:pPr>
      <w:r w:rsidRPr="00170774">
        <w:rPr>
          <w:rFonts w:cs="Arial"/>
          <w:lang w:eastAsia="en-GB"/>
        </w:rPr>
        <w:t xml:space="preserve">Note: If you don't have the 'Comments' Column, right click on the Title </w:t>
      </w:r>
      <w:r w:rsidR="00170774" w:rsidRPr="00170774">
        <w:rPr>
          <w:rFonts w:cs="Arial"/>
          <w:lang w:eastAsia="en-GB"/>
        </w:rPr>
        <w:t>Bar,</w:t>
      </w:r>
      <w:r w:rsidRPr="00170774">
        <w:rPr>
          <w:rFonts w:cs="Arial"/>
          <w:lang w:eastAsia="en-GB"/>
        </w:rPr>
        <w:t xml:space="preserve"> and add that Column to the View. This will have Reboot Information about each software </w:t>
      </w:r>
    </w:p>
    <w:p w14:paraId="65FE6233"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6B0A33DD" w14:textId="77777777" w:rsidR="00A62F25" w:rsidRDefault="00A62F25" w:rsidP="00170774">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lastRenderedPageBreak/>
        <w:drawing>
          <wp:inline distT="0" distB="0" distL="0" distR="0" wp14:anchorId="029E54B5" wp14:editId="0F2453F0">
            <wp:extent cx="5724525" cy="2314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inline>
        </w:drawing>
      </w:r>
    </w:p>
    <w:p w14:paraId="6FD2E2A0" w14:textId="457E31E3"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084CFFBA" w14:textId="77777777" w:rsidR="00A62F25" w:rsidRPr="00170774" w:rsidRDefault="00A62F25" w:rsidP="00202395">
      <w:pPr>
        <w:numPr>
          <w:ilvl w:val="0"/>
          <w:numId w:val="29"/>
        </w:numPr>
        <w:ind w:left="1080"/>
        <w:textAlignment w:val="baseline"/>
        <w:rPr>
          <w:rFonts w:cs="Arial"/>
          <w:lang w:eastAsia="en-GB"/>
        </w:rPr>
      </w:pPr>
      <w:r w:rsidRPr="00170774">
        <w:rPr>
          <w:rFonts w:cs="Arial"/>
          <w:lang w:eastAsia="en-GB"/>
        </w:rPr>
        <w:t>Find the required software in the list </w:t>
      </w:r>
    </w:p>
    <w:p w14:paraId="0CFB3B4B"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1D1E72FB" w14:textId="77777777" w:rsidR="00A62F25" w:rsidRDefault="00A62F25" w:rsidP="005F2CBB">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drawing>
          <wp:inline distT="0" distB="0" distL="0" distR="0" wp14:anchorId="7FB4C9CB" wp14:editId="55AE7D03">
            <wp:extent cx="5724525" cy="885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885825"/>
                    </a:xfrm>
                    <a:prstGeom prst="rect">
                      <a:avLst/>
                    </a:prstGeom>
                    <a:noFill/>
                    <a:ln>
                      <a:noFill/>
                    </a:ln>
                  </pic:spPr>
                </pic:pic>
              </a:graphicData>
            </a:graphic>
          </wp:inline>
        </w:drawing>
      </w:r>
    </w:p>
    <w:p w14:paraId="342DCCA5"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5C109807" w14:textId="77777777" w:rsidR="00A62F25" w:rsidRPr="005F2CBB" w:rsidRDefault="00A62F25" w:rsidP="00202395">
      <w:pPr>
        <w:numPr>
          <w:ilvl w:val="0"/>
          <w:numId w:val="30"/>
        </w:numPr>
        <w:ind w:left="1080"/>
        <w:textAlignment w:val="baseline"/>
        <w:rPr>
          <w:rFonts w:cs="Arial"/>
          <w:lang w:eastAsia="en-GB"/>
        </w:rPr>
      </w:pPr>
      <w:r w:rsidRPr="005F2CBB">
        <w:rPr>
          <w:rFonts w:cs="Arial"/>
          <w:lang w:eastAsia="en-GB"/>
        </w:rPr>
        <w:t>Right Click on the name of the software and Select Deploy </w:t>
      </w:r>
    </w:p>
    <w:p w14:paraId="03A52654"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71BC1990" w14:textId="77777777" w:rsidR="00A62F25" w:rsidRDefault="00A62F25" w:rsidP="005F2CBB">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lastRenderedPageBreak/>
        <w:drawing>
          <wp:inline distT="0" distB="0" distL="0" distR="0" wp14:anchorId="21FEB721" wp14:editId="43C43B10">
            <wp:extent cx="2897944" cy="3777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1268" cy="3781507"/>
                    </a:xfrm>
                    <a:prstGeom prst="rect">
                      <a:avLst/>
                    </a:prstGeom>
                    <a:noFill/>
                    <a:ln>
                      <a:noFill/>
                    </a:ln>
                  </pic:spPr>
                </pic:pic>
              </a:graphicData>
            </a:graphic>
          </wp:inline>
        </w:drawing>
      </w:r>
    </w:p>
    <w:p w14:paraId="582D9A3A"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68829915" w14:textId="529CA27F" w:rsidR="00A62F25" w:rsidRPr="005F2CBB" w:rsidRDefault="00A62F25" w:rsidP="00202395">
      <w:pPr>
        <w:numPr>
          <w:ilvl w:val="0"/>
          <w:numId w:val="31"/>
        </w:numPr>
        <w:tabs>
          <w:tab w:val="clear" w:pos="720"/>
          <w:tab w:val="num" w:pos="1080"/>
        </w:tabs>
        <w:ind w:left="1080"/>
        <w:textAlignment w:val="baseline"/>
        <w:rPr>
          <w:rFonts w:cs="Arial"/>
          <w:lang w:eastAsia="en-GB"/>
        </w:rPr>
      </w:pPr>
      <w:r w:rsidRPr="005F2CBB">
        <w:rPr>
          <w:rFonts w:cs="Arial"/>
          <w:lang w:eastAsia="en-GB"/>
        </w:rPr>
        <w:t xml:space="preserve">The Deploy Software Wizard </w:t>
      </w:r>
      <w:r w:rsidR="005F2CBB" w:rsidRPr="005F2CBB">
        <w:rPr>
          <w:rFonts w:cs="Arial"/>
          <w:lang w:eastAsia="en-GB"/>
        </w:rPr>
        <w:t>opens</w:t>
      </w:r>
    </w:p>
    <w:p w14:paraId="753797B0"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70C32BB4" w14:textId="77777777" w:rsidR="00A62F25" w:rsidRDefault="00A62F25" w:rsidP="005F2CBB">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lastRenderedPageBreak/>
        <w:drawing>
          <wp:inline distT="0" distB="0" distL="0" distR="0" wp14:anchorId="5A1AB8FE" wp14:editId="4E37BC7E">
            <wp:extent cx="4818185" cy="338553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5844" cy="3390917"/>
                    </a:xfrm>
                    <a:prstGeom prst="rect">
                      <a:avLst/>
                    </a:prstGeom>
                    <a:noFill/>
                    <a:ln>
                      <a:noFill/>
                    </a:ln>
                  </pic:spPr>
                </pic:pic>
              </a:graphicData>
            </a:graphic>
          </wp:inline>
        </w:drawing>
      </w:r>
    </w:p>
    <w:p w14:paraId="0A708078"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18FD3A9C" w14:textId="77777777" w:rsidR="00A62F25" w:rsidRPr="005F2CBB" w:rsidRDefault="00A62F25" w:rsidP="00202395">
      <w:pPr>
        <w:numPr>
          <w:ilvl w:val="0"/>
          <w:numId w:val="32"/>
        </w:numPr>
        <w:tabs>
          <w:tab w:val="clear" w:pos="720"/>
          <w:tab w:val="num" w:pos="1170"/>
        </w:tabs>
        <w:ind w:left="1080"/>
        <w:textAlignment w:val="baseline"/>
        <w:rPr>
          <w:rFonts w:cs="Arial"/>
          <w:lang w:eastAsia="en-GB"/>
        </w:rPr>
      </w:pPr>
      <w:r w:rsidRPr="005F2CBB">
        <w:rPr>
          <w:rFonts w:cs="Arial"/>
          <w:lang w:eastAsia="en-GB"/>
        </w:rPr>
        <w:t>Select the Collection we just created in step d and Click Ok and then Next </w:t>
      </w:r>
    </w:p>
    <w:p w14:paraId="45BE434B"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2F287F2C" w14:textId="77777777" w:rsidR="00A62F25" w:rsidRDefault="00A62F25" w:rsidP="005F2CBB">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drawing>
          <wp:inline distT="0" distB="0" distL="0" distR="0" wp14:anchorId="4B470DE8" wp14:editId="7FED58D7">
            <wp:extent cx="4726745" cy="328987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5167" cy="3295739"/>
                    </a:xfrm>
                    <a:prstGeom prst="rect">
                      <a:avLst/>
                    </a:prstGeom>
                    <a:noFill/>
                    <a:ln>
                      <a:noFill/>
                    </a:ln>
                  </pic:spPr>
                </pic:pic>
              </a:graphicData>
            </a:graphic>
          </wp:inline>
        </w:drawing>
      </w:r>
    </w:p>
    <w:p w14:paraId="3FA3762E"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7CF98937" w14:textId="77777777" w:rsidR="00A62F25" w:rsidRPr="005F2CBB" w:rsidRDefault="00A62F25" w:rsidP="00202395">
      <w:pPr>
        <w:numPr>
          <w:ilvl w:val="0"/>
          <w:numId w:val="33"/>
        </w:numPr>
        <w:tabs>
          <w:tab w:val="clear" w:pos="720"/>
          <w:tab w:val="num" w:pos="990"/>
        </w:tabs>
        <w:ind w:left="1080"/>
        <w:textAlignment w:val="baseline"/>
        <w:rPr>
          <w:rFonts w:cs="Arial"/>
          <w:lang w:eastAsia="en-GB"/>
        </w:rPr>
      </w:pPr>
      <w:r w:rsidRPr="005F2CBB">
        <w:rPr>
          <w:rFonts w:cs="Arial"/>
          <w:lang w:eastAsia="en-GB"/>
        </w:rPr>
        <w:lastRenderedPageBreak/>
        <w:t>Wait for the Distribution Points to fully load. Click Next </w:t>
      </w:r>
    </w:p>
    <w:p w14:paraId="0C120044"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29A0D8CB" w14:textId="77777777" w:rsidR="00A62F25" w:rsidRDefault="00A62F25" w:rsidP="005F2CBB">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drawing>
          <wp:inline distT="0" distB="0" distL="0" distR="0" wp14:anchorId="4F762EF5" wp14:editId="03F45AC7">
            <wp:extent cx="4564966" cy="31848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69565" cy="3188068"/>
                    </a:xfrm>
                    <a:prstGeom prst="rect">
                      <a:avLst/>
                    </a:prstGeom>
                    <a:noFill/>
                    <a:ln>
                      <a:noFill/>
                    </a:ln>
                  </pic:spPr>
                </pic:pic>
              </a:graphicData>
            </a:graphic>
          </wp:inline>
        </w:drawing>
      </w:r>
    </w:p>
    <w:p w14:paraId="1AA99E0B"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7820CB9B" w14:textId="77777777" w:rsidR="00A62F25" w:rsidRPr="005F2CBB" w:rsidRDefault="00A62F25" w:rsidP="005F2CBB">
      <w:pPr>
        <w:ind w:left="1080"/>
        <w:textAlignment w:val="baseline"/>
        <w:rPr>
          <w:rFonts w:cs="Arial"/>
          <w:szCs w:val="22"/>
          <w:lang w:eastAsia="en-GB"/>
        </w:rPr>
      </w:pPr>
      <w:r w:rsidRPr="005F2CBB">
        <w:rPr>
          <w:rFonts w:cs="Arial"/>
          <w:b/>
          <w:bCs/>
          <w:szCs w:val="22"/>
          <w:lang w:eastAsia="en-GB"/>
        </w:rPr>
        <w:t>If you require the software to be available for the customer to install themselves then follow steps 6.d to 6.f. Otherwise skip to step 6.g</w:t>
      </w:r>
      <w:r w:rsidRPr="005F2CBB">
        <w:rPr>
          <w:rFonts w:cs="Arial"/>
          <w:color w:val="2F5496"/>
          <w:szCs w:val="22"/>
          <w:lang w:eastAsia="en-GB"/>
        </w:rPr>
        <w:t>. </w:t>
      </w:r>
    </w:p>
    <w:p w14:paraId="1D3001AE" w14:textId="77777777" w:rsidR="00A62F25" w:rsidRPr="005F2CBB" w:rsidRDefault="00A62F25" w:rsidP="005F2CBB">
      <w:pPr>
        <w:ind w:left="1080"/>
        <w:textAlignment w:val="baseline"/>
        <w:rPr>
          <w:rFonts w:cs="Arial"/>
          <w:szCs w:val="22"/>
          <w:lang w:eastAsia="en-GB"/>
        </w:rPr>
      </w:pPr>
      <w:r w:rsidRPr="005F2CBB">
        <w:rPr>
          <w:rFonts w:cs="Arial"/>
          <w:szCs w:val="22"/>
          <w:lang w:eastAsia="en-GB"/>
        </w:rPr>
        <w:t> </w:t>
      </w:r>
    </w:p>
    <w:p w14:paraId="55BD3A2A" w14:textId="77777777" w:rsidR="00A62F25" w:rsidRPr="005F2CBB" w:rsidRDefault="00A62F25" w:rsidP="00202395">
      <w:pPr>
        <w:numPr>
          <w:ilvl w:val="0"/>
          <w:numId w:val="34"/>
        </w:numPr>
        <w:ind w:left="1080"/>
        <w:textAlignment w:val="baseline"/>
        <w:rPr>
          <w:rFonts w:cs="Arial"/>
          <w:szCs w:val="22"/>
          <w:lang w:eastAsia="en-GB"/>
        </w:rPr>
      </w:pPr>
      <w:r w:rsidRPr="005F2CBB">
        <w:rPr>
          <w:rFonts w:cs="Arial"/>
          <w:szCs w:val="22"/>
          <w:lang w:eastAsia="en-GB"/>
        </w:rPr>
        <w:t>Make sure 'Available' Option is selected and Click Next </w:t>
      </w:r>
    </w:p>
    <w:p w14:paraId="576D41CF"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15829943" w14:textId="77777777" w:rsidR="00A62F25" w:rsidRDefault="00A62F25" w:rsidP="005F2CBB">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lastRenderedPageBreak/>
        <w:drawing>
          <wp:inline distT="0" distB="0" distL="0" distR="0" wp14:anchorId="504B3BBD" wp14:editId="713FAB62">
            <wp:extent cx="4543865" cy="3185234"/>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47001" cy="3187433"/>
                    </a:xfrm>
                    <a:prstGeom prst="rect">
                      <a:avLst/>
                    </a:prstGeom>
                    <a:noFill/>
                    <a:ln>
                      <a:noFill/>
                    </a:ln>
                  </pic:spPr>
                </pic:pic>
              </a:graphicData>
            </a:graphic>
          </wp:inline>
        </w:drawing>
      </w:r>
    </w:p>
    <w:p w14:paraId="4E3E6ADE"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4B96A415" w14:textId="56163B83" w:rsidR="00A62F25" w:rsidRPr="005F2CBB" w:rsidRDefault="00A62F25" w:rsidP="00202395">
      <w:pPr>
        <w:numPr>
          <w:ilvl w:val="0"/>
          <w:numId w:val="35"/>
        </w:numPr>
        <w:tabs>
          <w:tab w:val="clear" w:pos="720"/>
        </w:tabs>
        <w:ind w:left="1080"/>
        <w:textAlignment w:val="baseline"/>
        <w:rPr>
          <w:rFonts w:cs="Arial"/>
          <w:lang w:eastAsia="en-GB"/>
        </w:rPr>
      </w:pPr>
      <w:r w:rsidRPr="005F2CBB">
        <w:rPr>
          <w:rFonts w:cs="Arial"/>
          <w:lang w:eastAsia="en-GB"/>
        </w:rPr>
        <w:t xml:space="preserve">Unless you required a specific Schedule for the software to become available, </w:t>
      </w:r>
      <w:r w:rsidR="005F2CBB" w:rsidRPr="005F2CBB">
        <w:rPr>
          <w:rFonts w:cs="Arial"/>
          <w:lang w:eastAsia="en-GB"/>
        </w:rPr>
        <w:t>on</w:t>
      </w:r>
      <w:r w:rsidRPr="005F2CBB">
        <w:rPr>
          <w:rFonts w:cs="Arial"/>
          <w:lang w:eastAsia="en-GB"/>
        </w:rPr>
        <w:t xml:space="preserve"> 'Scheduling', 'User Experience', 'Alerts' and 'Summary' Click Next. </w:t>
      </w:r>
    </w:p>
    <w:p w14:paraId="6D21A6DF"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3F0BB2C5" w14:textId="77777777" w:rsidR="00A62F25" w:rsidRDefault="00A62F25" w:rsidP="005F2CBB">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drawing>
          <wp:inline distT="0" distB="0" distL="0" distR="0" wp14:anchorId="329EB3C2" wp14:editId="0D62D559">
            <wp:extent cx="573405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1866900"/>
                    </a:xfrm>
                    <a:prstGeom prst="rect">
                      <a:avLst/>
                    </a:prstGeom>
                    <a:noFill/>
                    <a:ln>
                      <a:noFill/>
                    </a:ln>
                  </pic:spPr>
                </pic:pic>
              </a:graphicData>
            </a:graphic>
          </wp:inline>
        </w:drawing>
      </w:r>
    </w:p>
    <w:p w14:paraId="3ED60FDA" w14:textId="77777777" w:rsidR="00A62F25" w:rsidRPr="005F2CBB" w:rsidRDefault="00A62F25" w:rsidP="005F2CBB">
      <w:pPr>
        <w:ind w:left="1080"/>
        <w:textAlignment w:val="baseline"/>
        <w:rPr>
          <w:rFonts w:cs="Arial"/>
          <w:sz w:val="18"/>
          <w:szCs w:val="18"/>
          <w:lang w:eastAsia="en-GB"/>
        </w:rPr>
      </w:pPr>
      <w:r w:rsidRPr="005F2CBB">
        <w:rPr>
          <w:rFonts w:cs="Arial"/>
          <w:lang w:eastAsia="en-GB"/>
        </w:rPr>
        <w:t>Note: In the Scheduling section you can specify a Schedule if needed. </w:t>
      </w:r>
    </w:p>
    <w:p w14:paraId="352AE155"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49134A20" w14:textId="77777777" w:rsidR="00A62F25" w:rsidRDefault="00A62F25" w:rsidP="005F2CBB">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lastRenderedPageBreak/>
        <w:drawing>
          <wp:inline distT="0" distB="0" distL="0" distR="0" wp14:anchorId="239F6FD4" wp14:editId="3691F035">
            <wp:extent cx="5734050" cy="4048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inline>
        </w:drawing>
      </w:r>
    </w:p>
    <w:p w14:paraId="65E32E56" w14:textId="3A49758E" w:rsidR="00A62F25" w:rsidRPr="005F2CBB" w:rsidRDefault="00A62F25" w:rsidP="00F6097F">
      <w:pPr>
        <w:tabs>
          <w:tab w:val="num" w:pos="1080"/>
        </w:tabs>
        <w:ind w:left="1080"/>
        <w:textAlignment w:val="baseline"/>
        <w:rPr>
          <w:rFonts w:cs="Arial"/>
          <w:lang w:eastAsia="en-GB"/>
        </w:rPr>
      </w:pPr>
      <w:r w:rsidRPr="005F2CBB">
        <w:rPr>
          <w:rFonts w:cs="Arial"/>
          <w:lang w:eastAsia="en-GB"/>
        </w:rPr>
        <w:t>Software has been Successfully Deployed to Server. Customers can login to the Server and Install required software at any time. </w:t>
      </w:r>
    </w:p>
    <w:p w14:paraId="5775843D"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525F00AF" w14:textId="77777777" w:rsidR="00A62F25" w:rsidRDefault="00A62F25" w:rsidP="00D905DE">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lastRenderedPageBreak/>
        <w:drawing>
          <wp:inline distT="0" distB="0" distL="0" distR="0" wp14:anchorId="17B8F314" wp14:editId="1C0D05B7">
            <wp:extent cx="4711700" cy="4029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1700" cy="4029075"/>
                    </a:xfrm>
                    <a:prstGeom prst="rect">
                      <a:avLst/>
                    </a:prstGeom>
                    <a:noFill/>
                    <a:ln>
                      <a:noFill/>
                    </a:ln>
                  </pic:spPr>
                </pic:pic>
              </a:graphicData>
            </a:graphic>
          </wp:inline>
        </w:drawing>
      </w:r>
    </w:p>
    <w:p w14:paraId="21AA2253"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16F3A172" w14:textId="77777777" w:rsidR="00A62F25" w:rsidRPr="00D905DE" w:rsidRDefault="00A62F25" w:rsidP="00D905DE">
      <w:pPr>
        <w:ind w:left="1080"/>
        <w:textAlignment w:val="baseline"/>
        <w:rPr>
          <w:rFonts w:cs="Arial"/>
          <w:sz w:val="18"/>
          <w:szCs w:val="18"/>
          <w:lang w:eastAsia="en-GB"/>
        </w:rPr>
      </w:pPr>
      <w:r w:rsidRPr="00D905DE">
        <w:rPr>
          <w:rFonts w:cs="Arial"/>
          <w:lang w:eastAsia="en-GB"/>
        </w:rPr>
        <w:t>You can see the deployment in the Deployments Section in SCCM: </w:t>
      </w:r>
    </w:p>
    <w:p w14:paraId="1B855D58"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665AC505" w14:textId="77777777" w:rsidR="00A62F25" w:rsidRDefault="00A62F25" w:rsidP="00D905DE">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drawing>
          <wp:inline distT="0" distB="0" distL="0" distR="0" wp14:anchorId="3EEC286B" wp14:editId="6D592C6A">
            <wp:extent cx="480695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6950" cy="2628900"/>
                    </a:xfrm>
                    <a:prstGeom prst="rect">
                      <a:avLst/>
                    </a:prstGeom>
                    <a:noFill/>
                    <a:ln>
                      <a:noFill/>
                    </a:ln>
                  </pic:spPr>
                </pic:pic>
              </a:graphicData>
            </a:graphic>
          </wp:inline>
        </w:drawing>
      </w:r>
    </w:p>
    <w:p w14:paraId="434538AB"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519BC885"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lastRenderedPageBreak/>
        <w:t> </w:t>
      </w:r>
    </w:p>
    <w:p w14:paraId="20730BDC" w14:textId="70F668AD" w:rsidR="00A62F25" w:rsidRPr="00D905DE" w:rsidRDefault="00A62F25" w:rsidP="00D905DE">
      <w:pPr>
        <w:ind w:left="1080"/>
        <w:textAlignment w:val="baseline"/>
        <w:rPr>
          <w:rFonts w:cs="Arial"/>
          <w:sz w:val="18"/>
          <w:szCs w:val="18"/>
          <w:lang w:eastAsia="en-GB"/>
        </w:rPr>
      </w:pPr>
      <w:r w:rsidRPr="00D905DE">
        <w:rPr>
          <w:rFonts w:cs="Arial"/>
          <w:lang w:eastAsia="en-GB"/>
        </w:rPr>
        <w:t>IMPORTANT: Repeat this process for all software required. </w:t>
      </w:r>
    </w:p>
    <w:p w14:paraId="789AB20A" w14:textId="77777777" w:rsidR="00A62F25" w:rsidRPr="00D905DE" w:rsidRDefault="00A62F25" w:rsidP="00202395">
      <w:pPr>
        <w:numPr>
          <w:ilvl w:val="0"/>
          <w:numId w:val="36"/>
        </w:numPr>
        <w:ind w:left="1080"/>
        <w:textAlignment w:val="baseline"/>
        <w:rPr>
          <w:rFonts w:cs="Arial"/>
          <w:lang w:eastAsia="en-GB"/>
        </w:rPr>
      </w:pPr>
      <w:r w:rsidRPr="00D905DE">
        <w:rPr>
          <w:rFonts w:cs="Arial"/>
          <w:lang w:eastAsia="en-GB"/>
        </w:rPr>
        <w:t>Select Purpose 'Required' and Click Next. (This option will automatically install and reboot the server. Beware) </w:t>
      </w:r>
    </w:p>
    <w:p w14:paraId="61AD0F89"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4739D5CF" w14:textId="77777777" w:rsidR="00A62F25" w:rsidRDefault="00A62F25" w:rsidP="00D905DE">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drawing>
          <wp:inline distT="0" distB="0" distL="0" distR="0" wp14:anchorId="5525F0CF" wp14:editId="4A1F7535">
            <wp:extent cx="4953000" cy="402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3000" cy="4029075"/>
                    </a:xfrm>
                    <a:prstGeom prst="rect">
                      <a:avLst/>
                    </a:prstGeom>
                    <a:noFill/>
                    <a:ln>
                      <a:noFill/>
                    </a:ln>
                  </pic:spPr>
                </pic:pic>
              </a:graphicData>
            </a:graphic>
          </wp:inline>
        </w:drawing>
      </w:r>
    </w:p>
    <w:p w14:paraId="10CC3447"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04FE459D" w14:textId="33E04B6B" w:rsidR="00A62F25" w:rsidRPr="00D905DE" w:rsidRDefault="00A62F25" w:rsidP="00202395">
      <w:pPr>
        <w:numPr>
          <w:ilvl w:val="0"/>
          <w:numId w:val="37"/>
        </w:numPr>
        <w:tabs>
          <w:tab w:val="clear" w:pos="720"/>
          <w:tab w:val="num" w:pos="1080"/>
        </w:tabs>
        <w:ind w:left="1080"/>
        <w:textAlignment w:val="baseline"/>
        <w:rPr>
          <w:rFonts w:cs="Arial"/>
          <w:lang w:eastAsia="en-GB"/>
        </w:rPr>
      </w:pPr>
      <w:r w:rsidRPr="00D905DE">
        <w:rPr>
          <w:rFonts w:cs="Arial"/>
          <w:lang w:eastAsia="en-GB"/>
        </w:rPr>
        <w:t>Select an appropriate Schedule. If you want the server to go immediately, just Click Next</w:t>
      </w:r>
    </w:p>
    <w:p w14:paraId="29C145E5"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76A31BF5" w14:textId="77777777" w:rsidR="00A62F25" w:rsidRDefault="00A62F25" w:rsidP="00D905DE">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lastRenderedPageBreak/>
        <w:drawing>
          <wp:inline distT="0" distB="0" distL="0" distR="0" wp14:anchorId="6AB2BD0F" wp14:editId="660BE79A">
            <wp:extent cx="4396154" cy="308899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00689" cy="3092178"/>
                    </a:xfrm>
                    <a:prstGeom prst="rect">
                      <a:avLst/>
                    </a:prstGeom>
                    <a:noFill/>
                    <a:ln>
                      <a:noFill/>
                    </a:ln>
                  </pic:spPr>
                </pic:pic>
              </a:graphicData>
            </a:graphic>
          </wp:inline>
        </w:drawing>
      </w:r>
    </w:p>
    <w:p w14:paraId="6A7487ED"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054B50B8" w14:textId="4C802B83" w:rsidR="00A62F25" w:rsidRPr="00D905DE" w:rsidRDefault="00A62F25" w:rsidP="00202395">
      <w:pPr>
        <w:numPr>
          <w:ilvl w:val="0"/>
          <w:numId w:val="38"/>
        </w:numPr>
        <w:tabs>
          <w:tab w:val="clear" w:pos="720"/>
        </w:tabs>
        <w:ind w:left="1080"/>
        <w:textAlignment w:val="baseline"/>
        <w:rPr>
          <w:rFonts w:cs="Arial"/>
          <w:lang w:eastAsia="en-GB"/>
        </w:rPr>
      </w:pPr>
      <w:r w:rsidRPr="00D905DE">
        <w:rPr>
          <w:rFonts w:cs="Arial"/>
          <w:lang w:eastAsia="en-GB"/>
        </w:rPr>
        <w:t>Select both 'Software Installation' and 'System restart' as actions to be performed outside of the Maintenance Window (unless the activity is taking place during their Maintenance Window)</w:t>
      </w:r>
    </w:p>
    <w:p w14:paraId="35644B15" w14:textId="77777777" w:rsidR="00A62F25" w:rsidRPr="00D905DE" w:rsidRDefault="00A62F25" w:rsidP="00A62F25">
      <w:pPr>
        <w:textAlignment w:val="baseline"/>
        <w:rPr>
          <w:rFonts w:cs="Arial"/>
          <w:lang w:eastAsia="en-GB"/>
        </w:rPr>
      </w:pPr>
    </w:p>
    <w:p w14:paraId="63A12CDC" w14:textId="33F36C5B" w:rsidR="00A62F25" w:rsidRPr="00D905DE" w:rsidRDefault="00A62F25" w:rsidP="00D905DE">
      <w:pPr>
        <w:ind w:left="1080"/>
        <w:textAlignment w:val="baseline"/>
        <w:rPr>
          <w:rFonts w:cs="Arial"/>
          <w:lang w:eastAsia="en-GB"/>
        </w:rPr>
      </w:pPr>
      <w:r w:rsidRPr="00D905DE">
        <w:rPr>
          <w:rFonts w:cs="Arial"/>
          <w:lang w:eastAsia="en-GB"/>
        </w:rPr>
        <w:t xml:space="preserve">Note: </w:t>
      </w:r>
      <w:r w:rsidRPr="00D905DE">
        <w:rPr>
          <w:rFonts w:cs="Arial"/>
        </w:rPr>
        <w:t xml:space="preserve">‘system restart’ should NOT be selected unless it’s required by the software. </w:t>
      </w:r>
      <w:r w:rsidR="00D905DE" w:rsidRPr="00D905DE">
        <w:rPr>
          <w:rFonts w:cs="Arial"/>
        </w:rPr>
        <w:t>Moreover,</w:t>
      </w:r>
      <w:r w:rsidRPr="00D905DE">
        <w:rPr>
          <w:rFonts w:cs="Arial"/>
        </w:rPr>
        <w:t xml:space="preserve"> if this option is selected then we should have downtime approved by server </w:t>
      </w:r>
      <w:r w:rsidR="00D905DE" w:rsidRPr="00D905DE">
        <w:rPr>
          <w:rFonts w:cs="Arial"/>
        </w:rPr>
        <w:t>owner</w:t>
      </w:r>
      <w:r w:rsidRPr="00D905DE">
        <w:rPr>
          <w:rFonts w:cs="Arial"/>
        </w:rPr>
        <w:t>.</w:t>
      </w:r>
    </w:p>
    <w:p w14:paraId="3942D1A8"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5371FCC9" w14:textId="77777777" w:rsidR="00A62F25" w:rsidRDefault="00A62F25" w:rsidP="00D905DE">
      <w:pPr>
        <w:shd w:val="clear" w:color="auto" w:fill="FFFFFF"/>
        <w:ind w:left="1080"/>
        <w:rPr>
          <w:rFonts w:ascii="Segoe UI" w:hAnsi="Segoe UI" w:cs="Segoe UI"/>
          <w:color w:val="000000"/>
          <w:sz w:val="18"/>
          <w:szCs w:val="18"/>
          <w:lang w:eastAsia="en-GB"/>
        </w:rPr>
      </w:pPr>
      <w:r>
        <w:rPr>
          <w:noProof/>
        </w:rPr>
        <w:lastRenderedPageBreak/>
        <w:drawing>
          <wp:inline distT="0" distB="0" distL="0" distR="0" wp14:anchorId="71C0E226" wp14:editId="0FB0B887">
            <wp:extent cx="3511550" cy="2825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5154" cy="2836331"/>
                    </a:xfrm>
                    <a:prstGeom prst="rect">
                      <a:avLst/>
                    </a:prstGeom>
                  </pic:spPr>
                </pic:pic>
              </a:graphicData>
            </a:graphic>
          </wp:inline>
        </w:drawing>
      </w:r>
    </w:p>
    <w:p w14:paraId="56FB944B" w14:textId="77777777" w:rsidR="00A62F25" w:rsidRDefault="00A62F25" w:rsidP="00A62F25">
      <w:pPr>
        <w:textAlignment w:val="baseline"/>
        <w:rPr>
          <w:rFonts w:ascii="Calibri" w:hAnsi="Calibri" w:cs="Calibri"/>
          <w:lang w:eastAsia="en-GB"/>
        </w:rPr>
      </w:pPr>
    </w:p>
    <w:p w14:paraId="7B337F15" w14:textId="42F39C15" w:rsidR="00A62F25" w:rsidRDefault="00A62F25" w:rsidP="00D905DE">
      <w:pPr>
        <w:ind w:left="1080"/>
        <w:textAlignment w:val="baseline"/>
        <w:rPr>
          <w:rFonts w:ascii="Segoe UI" w:hAnsi="Segoe UI" w:cs="Segoe UI"/>
          <w:sz w:val="18"/>
          <w:szCs w:val="18"/>
          <w:lang w:eastAsia="en-GB"/>
        </w:rPr>
      </w:pPr>
      <w:r w:rsidRPr="00D905DE">
        <w:rPr>
          <w:rFonts w:cs="Arial"/>
          <w:lang w:eastAsia="en-GB"/>
        </w:rPr>
        <w:t>Note: If the software requires a restart and the option 'System restart' is not selected. The software will not be installed and will always fail. Always select both or if the restart needs to be done at a different time, then use the 'Available' option described in steps</w:t>
      </w:r>
      <w:r w:rsidR="00D905DE">
        <w:rPr>
          <w:rFonts w:cs="Arial"/>
          <w:lang w:eastAsia="en-GB"/>
        </w:rPr>
        <w:t>.</w:t>
      </w:r>
      <w:r>
        <w:rPr>
          <w:rFonts w:ascii="Calibri" w:hAnsi="Calibri" w:cs="Calibri"/>
          <w:lang w:eastAsia="en-GB"/>
        </w:rPr>
        <w:t> </w:t>
      </w:r>
    </w:p>
    <w:p w14:paraId="019F3DAC"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550D9878" w14:textId="101761BD" w:rsidR="00A62F25" w:rsidRPr="00D905DE" w:rsidRDefault="00A62F25" w:rsidP="00202395">
      <w:pPr>
        <w:numPr>
          <w:ilvl w:val="0"/>
          <w:numId w:val="39"/>
        </w:numPr>
        <w:tabs>
          <w:tab w:val="clear" w:pos="720"/>
          <w:tab w:val="num" w:pos="1080"/>
        </w:tabs>
        <w:ind w:left="1080"/>
        <w:textAlignment w:val="baseline"/>
        <w:rPr>
          <w:rFonts w:cs="Arial"/>
          <w:lang w:eastAsia="en-GB"/>
        </w:rPr>
      </w:pPr>
      <w:r w:rsidRPr="00D905DE">
        <w:rPr>
          <w:rFonts w:cs="Arial"/>
          <w:lang w:eastAsia="en-GB"/>
        </w:rPr>
        <w:t>Click Next on Alerts and inspect the Summary. Once you're happy with it. Click Next</w:t>
      </w:r>
    </w:p>
    <w:p w14:paraId="059F1B26"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43E140CB" w14:textId="77777777" w:rsidR="00A62F25" w:rsidRDefault="00A62F25" w:rsidP="00D905DE">
      <w:pPr>
        <w:shd w:val="clear" w:color="auto" w:fill="FFFFFF"/>
        <w:ind w:left="1080"/>
        <w:rPr>
          <w:rFonts w:ascii="Segoe UI" w:hAnsi="Segoe UI" w:cs="Segoe UI"/>
          <w:color w:val="000000"/>
          <w:sz w:val="18"/>
          <w:szCs w:val="18"/>
          <w:lang w:eastAsia="en-GB"/>
        </w:rPr>
      </w:pPr>
      <w:r>
        <w:rPr>
          <w:rFonts w:ascii="Calibri" w:hAnsi="Calibri" w:cs="Calibri"/>
          <w:noProof/>
          <w:shd w:val="clear" w:color="auto" w:fill="FFFF00"/>
        </w:rPr>
        <w:drawing>
          <wp:inline distT="0" distB="0" distL="0" distR="0" wp14:anchorId="09A3DC1A" wp14:editId="6E3F88BD">
            <wp:extent cx="3759200" cy="2653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70635" cy="2661994"/>
                    </a:xfrm>
                    <a:prstGeom prst="rect">
                      <a:avLst/>
                    </a:prstGeom>
                    <a:noFill/>
                    <a:ln>
                      <a:noFill/>
                    </a:ln>
                  </pic:spPr>
                </pic:pic>
              </a:graphicData>
            </a:graphic>
          </wp:inline>
        </w:drawing>
      </w:r>
    </w:p>
    <w:p w14:paraId="337F8A3B"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3EE6D525" w14:textId="1BEBFC54" w:rsidR="00A62F25" w:rsidRPr="00D905DE" w:rsidRDefault="00A62F25" w:rsidP="00202395">
      <w:pPr>
        <w:numPr>
          <w:ilvl w:val="0"/>
          <w:numId w:val="40"/>
        </w:numPr>
        <w:tabs>
          <w:tab w:val="clear" w:pos="720"/>
          <w:tab w:val="num" w:pos="990"/>
        </w:tabs>
        <w:ind w:left="1080"/>
        <w:textAlignment w:val="baseline"/>
        <w:rPr>
          <w:rFonts w:cs="Arial"/>
          <w:lang w:eastAsia="en-GB"/>
        </w:rPr>
      </w:pPr>
      <w:r w:rsidRPr="00D905DE">
        <w:rPr>
          <w:rFonts w:cs="Arial"/>
          <w:lang w:eastAsia="en-GB"/>
        </w:rPr>
        <w:t xml:space="preserve">Software has been Successfully Deployed. Installation </w:t>
      </w:r>
      <w:r w:rsidR="00D905DE" w:rsidRPr="00D905DE">
        <w:rPr>
          <w:rFonts w:cs="Arial"/>
          <w:lang w:eastAsia="en-GB"/>
        </w:rPr>
        <w:t>And/or</w:t>
      </w:r>
      <w:r w:rsidRPr="00D905DE">
        <w:rPr>
          <w:rFonts w:cs="Arial"/>
          <w:lang w:eastAsia="en-GB"/>
        </w:rPr>
        <w:t xml:space="preserve"> Reboot will start shortly. </w:t>
      </w:r>
    </w:p>
    <w:p w14:paraId="388BD2DF" w14:textId="77777777" w:rsidR="00A62F25" w:rsidRDefault="00A62F25" w:rsidP="00A62F25">
      <w:pPr>
        <w:textAlignment w:val="baseline"/>
        <w:rPr>
          <w:rFonts w:ascii="Segoe UI" w:hAnsi="Segoe UI" w:cs="Segoe UI"/>
          <w:sz w:val="18"/>
          <w:szCs w:val="18"/>
          <w:lang w:eastAsia="en-GB"/>
        </w:rPr>
      </w:pPr>
      <w:r>
        <w:rPr>
          <w:rFonts w:ascii="Calibri" w:hAnsi="Calibri" w:cs="Calibri"/>
          <w:lang w:eastAsia="en-GB"/>
        </w:rPr>
        <w:t> </w:t>
      </w:r>
    </w:p>
    <w:p w14:paraId="67257419" w14:textId="77777777" w:rsidR="00A62F25" w:rsidRPr="00D57457" w:rsidRDefault="00A62F25" w:rsidP="00D905DE">
      <w:pPr>
        <w:shd w:val="clear" w:color="auto" w:fill="FFFFFF"/>
        <w:ind w:left="1080"/>
      </w:pPr>
      <w:r>
        <w:rPr>
          <w:rFonts w:ascii="Calibri" w:hAnsi="Calibri" w:cs="Calibri"/>
          <w:noProof/>
          <w:shd w:val="clear" w:color="auto" w:fill="FFFF00"/>
        </w:rPr>
        <w:lastRenderedPageBreak/>
        <w:drawing>
          <wp:inline distT="0" distB="0" distL="0" distR="0" wp14:anchorId="166DBCD0" wp14:editId="0AF13EAC">
            <wp:extent cx="4206107" cy="2623624"/>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31983" cy="2639765"/>
                    </a:xfrm>
                    <a:prstGeom prst="rect">
                      <a:avLst/>
                    </a:prstGeom>
                    <a:noFill/>
                    <a:ln>
                      <a:noFill/>
                    </a:ln>
                  </pic:spPr>
                </pic:pic>
              </a:graphicData>
            </a:graphic>
          </wp:inline>
        </w:drawing>
      </w:r>
    </w:p>
    <w:p w14:paraId="2A24A1C4" w14:textId="1FB95E11" w:rsidR="00CD337C" w:rsidRDefault="00CD337C" w:rsidP="00822BDF">
      <w:pPr>
        <w:pStyle w:val="Heading1"/>
        <w:rPr>
          <w:rFonts w:cs="Arial"/>
        </w:rPr>
      </w:pPr>
      <w:bookmarkStart w:id="22" w:name="_Toc147423420"/>
      <w:r w:rsidRPr="00476A99">
        <w:rPr>
          <w:rFonts w:cs="Arial"/>
        </w:rPr>
        <w:t xml:space="preserve">SCCM </w:t>
      </w:r>
      <w:r w:rsidR="00476A99" w:rsidRPr="00476A99">
        <w:rPr>
          <w:rFonts w:cs="Arial"/>
        </w:rPr>
        <w:t>Compliance Requirements</w:t>
      </w:r>
      <w:bookmarkEnd w:id="22"/>
    </w:p>
    <w:p w14:paraId="255A6308" w14:textId="73B5DDD5" w:rsidR="00884277" w:rsidRDefault="00884277" w:rsidP="005E68CB">
      <w:pPr>
        <w:pStyle w:val="Heading2"/>
      </w:pPr>
      <w:bookmarkStart w:id="23" w:name="_Toc147423421"/>
      <w:r>
        <w:t xml:space="preserve">SCA </w:t>
      </w:r>
      <w:r w:rsidR="005E68CB">
        <w:t>Requirement</w:t>
      </w:r>
      <w:bookmarkEnd w:id="23"/>
    </w:p>
    <w:p w14:paraId="240E038A" w14:textId="77777777" w:rsidR="004F1469" w:rsidRPr="000300BE" w:rsidRDefault="004F1469" w:rsidP="004F1469">
      <w:pPr>
        <w:pStyle w:val="Text1"/>
      </w:pPr>
      <w:r>
        <w:t>Smart Controls Assessment (SCA): Smart Controls are defined to ensure that Tech systems meet GSK's Regulatory requirements and allow GSK to manage its main Tech risks which is done at the early stages of system development lifecycle in Archer.</w:t>
      </w:r>
    </w:p>
    <w:p w14:paraId="48AA869F" w14:textId="26ABEFEC" w:rsidR="004F1469" w:rsidRDefault="004F1469" w:rsidP="004F1469">
      <w:pPr>
        <w:pStyle w:val="Text1"/>
        <w:rPr>
          <w:rFonts w:cs="Arial"/>
        </w:rPr>
      </w:pPr>
      <w:r w:rsidRPr="009E2F8C">
        <w:rPr>
          <w:rFonts w:cs="Arial"/>
        </w:rPr>
        <w:t>SCA are Engineering /projects functions</w:t>
      </w:r>
      <w:r>
        <w:rPr>
          <w:rFonts w:cs="Arial"/>
        </w:rPr>
        <w:t xml:space="preserve"> are mentioned in VQD</w:t>
      </w:r>
      <w:r w:rsidRPr="005F6D7A">
        <w:rPr>
          <w:rFonts w:cs="Arial"/>
        </w:rPr>
        <w:t xml:space="preserve"> Article Number: </w:t>
      </w:r>
    </w:p>
    <w:p w14:paraId="50FB5229" w14:textId="768B981C" w:rsidR="004F1469" w:rsidRDefault="004F1469" w:rsidP="004F1469">
      <w:pPr>
        <w:pStyle w:val="Text1"/>
        <w:rPr>
          <w:rFonts w:cs="Arial"/>
        </w:rPr>
      </w:pPr>
      <w:r w:rsidRPr="00A675D6">
        <w:rPr>
          <w:rFonts w:cs="Arial"/>
        </w:rPr>
        <w:t>VQD-REC-076978- Smart Controls for 119_Microsoft System Center Configuration Manager</w:t>
      </w:r>
    </w:p>
    <w:p w14:paraId="548BC4E9" w14:textId="3FB84E75" w:rsidR="004F1469" w:rsidRDefault="004F1469" w:rsidP="004F1469">
      <w:pPr>
        <w:pStyle w:val="Text1"/>
        <w:rPr>
          <w:rFonts w:cs="Arial"/>
        </w:rPr>
      </w:pPr>
      <w:r w:rsidRPr="009E2F8C">
        <w:rPr>
          <w:rFonts w:cs="Arial"/>
        </w:rPr>
        <w:t>My Learning Courses</w:t>
      </w:r>
      <w:r>
        <w:rPr>
          <w:rFonts w:cs="Arial"/>
        </w:rPr>
        <w:t xml:space="preserve"> reference - </w:t>
      </w:r>
      <w:r w:rsidRPr="00C600CC">
        <w:rPr>
          <w:rFonts w:cs="Arial"/>
        </w:rPr>
        <w:t>TEC-180-IT-1120</w:t>
      </w:r>
      <w:r>
        <w:rPr>
          <w:rFonts w:cs="Arial"/>
        </w:rPr>
        <w:t xml:space="preserve"> </w:t>
      </w:r>
      <w:r w:rsidRPr="009E2F8C">
        <w:rPr>
          <w:rFonts w:cs="Arial"/>
        </w:rPr>
        <w:t>Smart Controls Assessment Procedure (SOP-IT-1120)</w:t>
      </w:r>
      <w:r w:rsidR="001D6D47">
        <w:rPr>
          <w:rFonts w:cs="Arial"/>
        </w:rPr>
        <w:t>.</w:t>
      </w:r>
    </w:p>
    <w:p w14:paraId="4531202A" w14:textId="77777777" w:rsidR="001D6D47" w:rsidRPr="001D6D47" w:rsidRDefault="001D6D47" w:rsidP="001D6D47">
      <w:pPr>
        <w:pStyle w:val="Heading2"/>
        <w:tabs>
          <w:tab w:val="num" w:pos="1440"/>
        </w:tabs>
      </w:pPr>
      <w:bookmarkStart w:id="24" w:name="_Toc115456973"/>
      <w:bookmarkStart w:id="25" w:name="_Toc116492588"/>
      <w:bookmarkStart w:id="26" w:name="_Toc147423422"/>
      <w:r w:rsidRPr="001D6D47">
        <w:t>System Access Plan</w:t>
      </w:r>
      <w:bookmarkEnd w:id="24"/>
      <w:bookmarkEnd w:id="25"/>
      <w:bookmarkEnd w:id="26"/>
    </w:p>
    <w:p w14:paraId="3FB54D44" w14:textId="4B4FBF2A" w:rsidR="001D6D47" w:rsidRPr="001D6D47" w:rsidRDefault="001D6D47" w:rsidP="001D6D47">
      <w:pPr>
        <w:pStyle w:val="Text1"/>
      </w:pPr>
      <w:bookmarkStart w:id="27" w:name="_Toc116492589"/>
      <w:bookmarkStart w:id="28" w:name="_Toc115456974"/>
      <w:r w:rsidRPr="001D6D47">
        <w:t xml:space="preserve">System Access plan is mentioned in </w:t>
      </w:r>
      <w:r>
        <w:t>VQD</w:t>
      </w:r>
      <w:r w:rsidRPr="001D6D47">
        <w:t xml:space="preserve"> Article Number: </w:t>
      </w:r>
      <w:bookmarkEnd w:id="27"/>
    </w:p>
    <w:p w14:paraId="2961F23C" w14:textId="776411B2" w:rsidR="001D6D47" w:rsidRPr="00E26BAF" w:rsidRDefault="001D6D47" w:rsidP="001D6D47">
      <w:pPr>
        <w:pStyle w:val="Text1"/>
      </w:pPr>
      <w:r w:rsidRPr="00E26BAF">
        <w:t>VQD-PLN-012937- System Access Plan for System Center Configuration Manager (SCCM)</w:t>
      </w:r>
    </w:p>
    <w:p w14:paraId="0A926745" w14:textId="77777777" w:rsidR="001D6D47" w:rsidRPr="001D6D47" w:rsidRDefault="001D6D47" w:rsidP="001D6D47">
      <w:pPr>
        <w:pStyle w:val="Heading2"/>
        <w:tabs>
          <w:tab w:val="num" w:pos="1440"/>
        </w:tabs>
      </w:pPr>
      <w:bookmarkStart w:id="29" w:name="_Toc116492590"/>
      <w:bookmarkStart w:id="30" w:name="_Toc147423423"/>
      <w:r w:rsidRPr="001D6D47">
        <w:t>Operations Manual</w:t>
      </w:r>
      <w:bookmarkEnd w:id="28"/>
      <w:bookmarkEnd w:id="29"/>
      <w:bookmarkEnd w:id="30"/>
    </w:p>
    <w:p w14:paraId="2D90867A" w14:textId="0614A58F" w:rsidR="001D6D47" w:rsidRDefault="001D6D47" w:rsidP="001D6D47">
      <w:pPr>
        <w:pStyle w:val="Text1"/>
        <w:rPr>
          <w:rFonts w:cs="Arial"/>
          <w:color w:val="000000" w:themeColor="text1"/>
        </w:rPr>
      </w:pPr>
      <w:r>
        <w:rPr>
          <w:rFonts w:cs="Arial"/>
          <w:color w:val="000000" w:themeColor="text1"/>
        </w:rPr>
        <w:t xml:space="preserve">Service Design Package (SDP) or Operations Manual (OM) are the accountability of GSK Product team. Operations Manuals are published in Veeva, and new documents will be managed by GSK product team with collaboration from HCL </w:t>
      </w:r>
      <w:proofErr w:type="gramStart"/>
      <w:r>
        <w:rPr>
          <w:rFonts w:cs="Arial"/>
          <w:color w:val="000000" w:themeColor="text1"/>
        </w:rPr>
        <w:t>and also</w:t>
      </w:r>
      <w:proofErr w:type="gramEnd"/>
      <w:r>
        <w:rPr>
          <w:rFonts w:cs="Arial"/>
          <w:color w:val="000000" w:themeColor="text1"/>
        </w:rPr>
        <w:t xml:space="preserve"> the documents are managed in teams’ group.</w:t>
      </w:r>
    </w:p>
    <w:p w14:paraId="1C83C9F1" w14:textId="7AAD4690" w:rsidR="001D6D47" w:rsidRDefault="00E84139" w:rsidP="001D6D47">
      <w:pPr>
        <w:ind w:left="1080"/>
        <w:rPr>
          <w:rFonts w:cs="Arial"/>
          <w:b/>
          <w:bCs/>
        </w:rPr>
      </w:pPr>
      <w:hyperlink r:id="rId68" w:history="1">
        <w:r w:rsidR="001D6D47" w:rsidRPr="00370C7B">
          <w:rPr>
            <w:rStyle w:val="Hyperlink"/>
          </w:rPr>
          <w:t>Link to Operations Manual</w:t>
        </w:r>
      </w:hyperlink>
      <w:r w:rsidR="001D6D47">
        <w:rPr>
          <w:rFonts w:cs="Arial"/>
          <w:b/>
          <w:bCs/>
        </w:rPr>
        <w:br/>
      </w:r>
    </w:p>
    <w:p w14:paraId="64C3ED23" w14:textId="0811C29B" w:rsidR="001D6D47" w:rsidRPr="004B657F" w:rsidRDefault="001D6D47" w:rsidP="00AF467A">
      <w:pPr>
        <w:ind w:left="1080"/>
      </w:pPr>
      <w:r w:rsidRPr="00D53647">
        <w:rPr>
          <w:rFonts w:cs="Arial"/>
        </w:rPr>
        <w:t>VQD-REC-076961- Operations Manual for System Center Configuration Manager (SCCM)</w:t>
      </w:r>
      <w:r>
        <w:rPr>
          <w:rFonts w:cs="Arial"/>
          <w:b/>
          <w:bCs/>
        </w:rPr>
        <w:br/>
        <w:t>Note:</w:t>
      </w:r>
      <w:r>
        <w:rPr>
          <w:rFonts w:cs="Arial"/>
        </w:rPr>
        <w:t xml:space="preserve"> Only GSK authorized users can access the repository and will need an GSK account and Citrix VDI. </w:t>
      </w:r>
    </w:p>
    <w:p w14:paraId="4B6D5392" w14:textId="3C127352" w:rsidR="001D6D47" w:rsidRPr="00AF467A" w:rsidRDefault="001D6D47" w:rsidP="00AF467A">
      <w:pPr>
        <w:pStyle w:val="Heading2"/>
      </w:pPr>
      <w:bookmarkStart w:id="31" w:name="_Toc115456975"/>
      <w:bookmarkStart w:id="32" w:name="_Toc116492591"/>
      <w:bookmarkStart w:id="33" w:name="_Toc147423424"/>
      <w:r w:rsidRPr="00AF467A">
        <w:t>Disaster Recovery Management</w:t>
      </w:r>
      <w:bookmarkEnd w:id="31"/>
      <w:bookmarkEnd w:id="32"/>
      <w:bookmarkEnd w:id="33"/>
    </w:p>
    <w:p w14:paraId="77665F6D" w14:textId="2ED67456" w:rsidR="001D6D47" w:rsidRDefault="001D6D47" w:rsidP="001D6D47">
      <w:pPr>
        <w:pStyle w:val="Text1"/>
        <w:rPr>
          <w:rFonts w:cs="Arial"/>
        </w:rPr>
      </w:pPr>
      <w:r>
        <w:rPr>
          <w:rFonts w:cs="Arial"/>
        </w:rPr>
        <w:t>Server Release team is not performing any DR activity.</w:t>
      </w:r>
    </w:p>
    <w:p w14:paraId="03BB84CF" w14:textId="3A43C0FA" w:rsidR="001D6D47" w:rsidRPr="002A0180" w:rsidRDefault="001D6D47" w:rsidP="006E138E">
      <w:pPr>
        <w:pStyle w:val="Heading2"/>
      </w:pPr>
      <w:bookmarkStart w:id="34" w:name="_Toc115456976"/>
      <w:bookmarkStart w:id="35" w:name="_Toc116492592"/>
      <w:bookmarkStart w:id="36" w:name="_Toc147423425"/>
      <w:r w:rsidRPr="00AF467A">
        <w:t>SOX Audit Requirements</w:t>
      </w:r>
      <w:bookmarkEnd w:id="34"/>
      <w:bookmarkEnd w:id="35"/>
      <w:bookmarkEnd w:id="36"/>
    </w:p>
    <w:p w14:paraId="4BE2B8E3" w14:textId="77777777" w:rsidR="001D6D47" w:rsidRDefault="001D6D47" w:rsidP="001D6D47">
      <w:pPr>
        <w:pStyle w:val="Text1"/>
        <w:ind w:left="1080"/>
        <w:rPr>
          <w:rFonts w:cs="Arial"/>
        </w:rPr>
      </w:pPr>
      <w:r>
        <w:rPr>
          <w:rFonts w:cs="Arial"/>
        </w:rPr>
        <w:t>SOX audit is not performed by the Server Release team.</w:t>
      </w:r>
    </w:p>
    <w:p w14:paraId="313245E3" w14:textId="1F5EAC11" w:rsidR="001D6D47" w:rsidRPr="002A0180" w:rsidRDefault="001D6D47" w:rsidP="00926F3F">
      <w:pPr>
        <w:pStyle w:val="Heading2"/>
      </w:pPr>
      <w:bookmarkStart w:id="37" w:name="_Toc115456977"/>
      <w:bookmarkStart w:id="38" w:name="_Toc116492593"/>
      <w:bookmarkStart w:id="39" w:name="_Toc147423426"/>
      <w:r w:rsidRPr="00AF467A">
        <w:t>GXP Server Release Requirements</w:t>
      </w:r>
      <w:bookmarkEnd w:id="37"/>
      <w:bookmarkEnd w:id="38"/>
      <w:bookmarkEnd w:id="39"/>
    </w:p>
    <w:p w14:paraId="70AFD407" w14:textId="4BBDBD6F" w:rsidR="001D6D47" w:rsidRDefault="001D6D47" w:rsidP="001D6D47">
      <w:pPr>
        <w:pStyle w:val="Text1"/>
      </w:pPr>
      <w:r>
        <w:rPr>
          <w:rFonts w:cs="Arial"/>
        </w:rPr>
        <w:t>W</w:t>
      </w:r>
      <w:r w:rsidRPr="00C32EAA">
        <w:rPr>
          <w:rFonts w:cs="Arial"/>
        </w:rPr>
        <w:t>e cover</w:t>
      </w:r>
      <w:r>
        <w:rPr>
          <w:rFonts w:cs="Arial"/>
        </w:rPr>
        <w:t xml:space="preserve"> application and package deployment on</w:t>
      </w:r>
      <w:r w:rsidRPr="00C32EAA">
        <w:rPr>
          <w:rFonts w:cs="Arial"/>
        </w:rPr>
        <w:t xml:space="preserve"> R&amp;D, Manufacturing</w:t>
      </w:r>
      <w:r>
        <w:rPr>
          <w:rFonts w:cs="Arial"/>
        </w:rPr>
        <w:t xml:space="preserve"> Servers.</w:t>
      </w:r>
      <w:r w:rsidR="00AF467A">
        <w:rPr>
          <w:rFonts w:cs="Arial"/>
        </w:rPr>
        <w:t xml:space="preserve"> </w:t>
      </w:r>
      <w:r w:rsidRPr="00C32EAA">
        <w:rPr>
          <w:rFonts w:cs="Arial"/>
        </w:rPr>
        <w:t xml:space="preserve">Although </w:t>
      </w:r>
      <w:r>
        <w:rPr>
          <w:rFonts w:cs="Arial"/>
        </w:rPr>
        <w:t>Server release team</w:t>
      </w:r>
      <w:r w:rsidRPr="00C32EAA">
        <w:rPr>
          <w:rFonts w:cs="Arial"/>
        </w:rPr>
        <w:t xml:space="preserve"> covers mandatory on demand </w:t>
      </w:r>
      <w:r>
        <w:rPr>
          <w:rFonts w:cs="Arial"/>
        </w:rPr>
        <w:t>Package</w:t>
      </w:r>
      <w:r w:rsidRPr="00C32EAA">
        <w:rPr>
          <w:rFonts w:cs="Arial"/>
        </w:rPr>
        <w:t xml:space="preserve"> and application for R&amp;D, Manufacturing, there is no additional training required apart from standard myLearning GxP awareness trainings</w:t>
      </w:r>
      <w:r w:rsidRPr="00212E0F">
        <w:t>TEC-180-497: Core Tech GxP Awareness (</w:t>
      </w:r>
      <w:r>
        <w:t>m</w:t>
      </w:r>
      <w:r w:rsidRPr="00212E0F">
        <w:t>y</w:t>
      </w:r>
      <w:r>
        <w:t>L</w:t>
      </w:r>
      <w:r w:rsidRPr="00212E0F">
        <w:t>earning)</w:t>
      </w:r>
    </w:p>
    <w:p w14:paraId="24660416" w14:textId="710566DD" w:rsidR="001D6D47" w:rsidRPr="00AF467A" w:rsidRDefault="001D6D47" w:rsidP="00AF467A">
      <w:pPr>
        <w:pStyle w:val="Heading2"/>
      </w:pPr>
      <w:bookmarkStart w:id="40" w:name="_Toc115456978"/>
      <w:bookmarkStart w:id="41" w:name="_Toc116492594"/>
      <w:bookmarkStart w:id="42" w:name="_Toc147423427"/>
      <w:r w:rsidRPr="00AF467A">
        <w:t>Risk Management</w:t>
      </w:r>
      <w:bookmarkEnd w:id="40"/>
      <w:bookmarkEnd w:id="41"/>
      <w:bookmarkEnd w:id="42"/>
    </w:p>
    <w:p w14:paraId="78B77710" w14:textId="77777777" w:rsidR="001D6D47" w:rsidRDefault="001D6D47" w:rsidP="001D6D47">
      <w:pPr>
        <w:pStyle w:val="Text1"/>
        <w:rPr>
          <w:rFonts w:cs="Arial"/>
        </w:rPr>
      </w:pPr>
      <w:r>
        <w:rPr>
          <w:rFonts w:cs="Arial"/>
        </w:rPr>
        <w:t xml:space="preserve">Risks are the accountability of the GSK product team and will be managed and tracked in Archer.  Risks will be reviewed with Product team service manager and HCL.  Risk remediation will be a collaborative effort between GSK product team, service manager and HCL.  </w:t>
      </w:r>
    </w:p>
    <w:p w14:paraId="315F8E0F" w14:textId="77777777" w:rsidR="001D6D47" w:rsidRPr="00AF467A" w:rsidRDefault="001D6D47" w:rsidP="00AF467A">
      <w:pPr>
        <w:pStyle w:val="Heading2"/>
        <w:tabs>
          <w:tab w:val="num" w:pos="1440"/>
        </w:tabs>
      </w:pPr>
      <w:bookmarkStart w:id="43" w:name="_Toc115456979"/>
      <w:bookmarkStart w:id="44" w:name="_Toc116492595"/>
      <w:bookmarkStart w:id="45" w:name="_Toc147423428"/>
      <w:r w:rsidRPr="00AF467A">
        <w:t>Vulnerability Management</w:t>
      </w:r>
      <w:bookmarkEnd w:id="43"/>
      <w:bookmarkEnd w:id="44"/>
      <w:bookmarkEnd w:id="45"/>
    </w:p>
    <w:p w14:paraId="39D9A8FF" w14:textId="77777777" w:rsidR="001D6D47" w:rsidRDefault="001D6D47" w:rsidP="001D6D47">
      <w:pPr>
        <w:pStyle w:val="Text1"/>
        <w:rPr>
          <w:rFonts w:cs="Arial"/>
        </w:rPr>
      </w:pPr>
      <w:r>
        <w:rPr>
          <w:rFonts w:cs="Arial"/>
        </w:rPr>
        <w:t xml:space="preserve">Vulnerability Management is the accountability of the GSK product team. Vulnerability remediation will be a collaborative effort between GSK product team, service manager and HCL.  Vulnerability that cannot be remediated in the required timeline will be made exceptions and added to Archer. </w:t>
      </w:r>
    </w:p>
    <w:p w14:paraId="6E35066A" w14:textId="77777777" w:rsidR="001D6D47" w:rsidRPr="00AF467A" w:rsidRDefault="001D6D47" w:rsidP="00AF467A">
      <w:pPr>
        <w:pStyle w:val="Heading2"/>
      </w:pPr>
      <w:bookmarkStart w:id="46" w:name="_Toc115456980"/>
      <w:bookmarkStart w:id="47" w:name="_Toc116492596"/>
      <w:bookmarkStart w:id="48" w:name="_Toc147423429"/>
      <w:r w:rsidRPr="00AF467A">
        <w:t>ServiceNow Management</w:t>
      </w:r>
      <w:bookmarkEnd w:id="46"/>
      <w:bookmarkEnd w:id="47"/>
      <w:bookmarkEnd w:id="48"/>
    </w:p>
    <w:p w14:paraId="0344112A" w14:textId="393C37C4" w:rsidR="001D6D47" w:rsidRDefault="001D6D47" w:rsidP="001D6D47">
      <w:pPr>
        <w:pStyle w:val="Text1"/>
        <w:rPr>
          <w:rFonts w:cs="Arial"/>
        </w:rPr>
      </w:pPr>
      <w:r>
        <w:rPr>
          <w:rFonts w:cs="Arial"/>
        </w:rPr>
        <w:t xml:space="preserve">HCL will have required access to ServiceNow for incident, service request, change &amp; problem management.  Component management and ownership is the accountability of the Product team. ServiceNow trainings for HCL are part of standard training which is mentioned in </w:t>
      </w:r>
      <w:r w:rsidR="00F552A6">
        <w:rPr>
          <w:rFonts w:cs="Arial"/>
        </w:rPr>
        <w:t xml:space="preserve">Section </w:t>
      </w:r>
      <w:r w:rsidR="00F552A6">
        <w:rPr>
          <w:rFonts w:cs="Arial"/>
        </w:rPr>
        <w:fldChar w:fldCharType="begin"/>
      </w:r>
      <w:r w:rsidR="00F552A6">
        <w:rPr>
          <w:rFonts w:cs="Arial"/>
        </w:rPr>
        <w:instrText xml:space="preserve"> REF _Ref116990119 \r \h </w:instrText>
      </w:r>
      <w:r w:rsidR="00F552A6">
        <w:rPr>
          <w:rFonts w:cs="Arial"/>
        </w:rPr>
      </w:r>
      <w:r w:rsidR="00F552A6">
        <w:rPr>
          <w:rFonts w:cs="Arial"/>
        </w:rPr>
        <w:fldChar w:fldCharType="separate"/>
      </w:r>
      <w:r w:rsidR="00742008">
        <w:rPr>
          <w:rFonts w:cs="Arial"/>
        </w:rPr>
        <w:t>11</w:t>
      </w:r>
      <w:r w:rsidR="00F552A6">
        <w:rPr>
          <w:rFonts w:cs="Arial"/>
        </w:rPr>
        <w:fldChar w:fldCharType="end"/>
      </w:r>
      <w:r w:rsidR="00F552A6">
        <w:rPr>
          <w:rFonts w:cs="Arial"/>
        </w:rPr>
        <w:t>, “</w:t>
      </w:r>
      <w:r w:rsidR="00F552A6">
        <w:rPr>
          <w:rFonts w:cs="Arial"/>
        </w:rPr>
        <w:fldChar w:fldCharType="begin"/>
      </w:r>
      <w:r w:rsidR="00F552A6">
        <w:rPr>
          <w:rFonts w:cs="Arial"/>
        </w:rPr>
        <w:instrText xml:space="preserve"> REF _Ref116990126 \h </w:instrText>
      </w:r>
      <w:r w:rsidR="00F552A6">
        <w:rPr>
          <w:rFonts w:cs="Arial"/>
        </w:rPr>
      </w:r>
      <w:r w:rsidR="00F552A6">
        <w:rPr>
          <w:rFonts w:cs="Arial"/>
        </w:rPr>
        <w:fldChar w:fldCharType="separate"/>
      </w:r>
      <w:r w:rsidR="00742008" w:rsidRPr="00476A99">
        <w:rPr>
          <w:rFonts w:cs="Arial"/>
        </w:rPr>
        <w:t>Training Requirements</w:t>
      </w:r>
      <w:r w:rsidR="00F552A6">
        <w:rPr>
          <w:rFonts w:cs="Arial"/>
        </w:rPr>
        <w:fldChar w:fldCharType="end"/>
      </w:r>
      <w:r w:rsidR="00F552A6">
        <w:rPr>
          <w:rFonts w:cs="Arial"/>
        </w:rPr>
        <w:t>”.</w:t>
      </w:r>
    </w:p>
    <w:p w14:paraId="65532716" w14:textId="77777777" w:rsidR="001D6D47" w:rsidRDefault="001D6D47" w:rsidP="001D6D47">
      <w:pPr>
        <w:pStyle w:val="Text1"/>
        <w:rPr>
          <w:rFonts w:cs="Arial"/>
        </w:rPr>
      </w:pPr>
      <w:r>
        <w:rPr>
          <w:rFonts w:cs="Arial"/>
          <w:b/>
          <w:bCs/>
        </w:rPr>
        <w:t>ServiceNow</w:t>
      </w:r>
      <w:r>
        <w:rPr>
          <w:rFonts w:cs="Arial"/>
        </w:rPr>
        <w:t xml:space="preserve"> </w:t>
      </w:r>
      <w:r>
        <w:rPr>
          <w:rFonts w:cs="Arial"/>
          <w:b/>
        </w:rPr>
        <w:t>Resolver group</w:t>
      </w:r>
      <w:r>
        <w:rPr>
          <w:rFonts w:cs="Arial"/>
        </w:rPr>
        <w:t xml:space="preserve">: </w:t>
      </w:r>
    </w:p>
    <w:p w14:paraId="420F64FD" w14:textId="77777777" w:rsidR="001D6D47" w:rsidRDefault="001D6D47" w:rsidP="00202395">
      <w:pPr>
        <w:pStyle w:val="Text1"/>
        <w:numPr>
          <w:ilvl w:val="0"/>
          <w:numId w:val="43"/>
        </w:numPr>
        <w:ind w:left="1620"/>
        <w:rPr>
          <w:rFonts w:cs="Arial"/>
        </w:rPr>
      </w:pPr>
      <w:r w:rsidRPr="005217C5">
        <w:rPr>
          <w:rFonts w:cs="Arial"/>
        </w:rPr>
        <w:lastRenderedPageBreak/>
        <w:t>ReleaseIntegration-L2</w:t>
      </w:r>
    </w:p>
    <w:p w14:paraId="63A22143" w14:textId="77777777" w:rsidR="001D6D47" w:rsidRDefault="001D6D47" w:rsidP="001D6D47">
      <w:pPr>
        <w:pStyle w:val="Text1"/>
        <w:rPr>
          <w:rFonts w:cs="Arial"/>
          <w:b/>
          <w:bCs/>
        </w:rPr>
      </w:pPr>
      <w:r w:rsidRPr="003451E8">
        <w:rPr>
          <w:rFonts w:cs="Arial"/>
          <w:b/>
          <w:bCs/>
        </w:rPr>
        <w:t>Ticketing System</w:t>
      </w:r>
      <w:r>
        <w:rPr>
          <w:rFonts w:cs="Arial"/>
          <w:b/>
          <w:bCs/>
        </w:rPr>
        <w:t>:</w:t>
      </w:r>
    </w:p>
    <w:p w14:paraId="5DE301FF" w14:textId="77777777" w:rsidR="001D6D47" w:rsidRDefault="001D6D47" w:rsidP="001D6D47">
      <w:pPr>
        <w:ind w:left="1080"/>
        <w:rPr>
          <w:rFonts w:cs="Arial"/>
          <w:color w:val="000000"/>
        </w:rPr>
      </w:pPr>
      <w:r>
        <w:rPr>
          <w:rFonts w:cs="Arial"/>
          <w:color w:val="000000"/>
        </w:rPr>
        <w:t>Kindly find enclosed updated URL of ticketing tool used in GSK environment:</w:t>
      </w:r>
    </w:p>
    <w:p w14:paraId="68D07ABC" w14:textId="77777777" w:rsidR="001D6D47" w:rsidRDefault="001D6D47" w:rsidP="001D6D47">
      <w:pPr>
        <w:ind w:left="1080"/>
        <w:rPr>
          <w:rFonts w:cs="Arial"/>
          <w:color w:val="000000"/>
        </w:rPr>
      </w:pPr>
    </w:p>
    <w:p w14:paraId="21017C1B" w14:textId="77777777" w:rsidR="001D6D47" w:rsidRPr="00914D8C" w:rsidRDefault="001D6D47" w:rsidP="00202395">
      <w:pPr>
        <w:pStyle w:val="ListParagraph"/>
        <w:numPr>
          <w:ilvl w:val="0"/>
          <w:numId w:val="42"/>
        </w:numPr>
        <w:spacing w:after="160" w:line="256" w:lineRule="auto"/>
        <w:ind w:left="1080"/>
        <w:rPr>
          <w:rFonts w:ascii="Arial" w:eastAsia="Times New Roman" w:hAnsi="Arial" w:cs="Arial"/>
          <w:b/>
          <w:bCs/>
          <w:color w:val="000000"/>
        </w:rPr>
      </w:pPr>
      <w:r w:rsidRPr="00914D8C">
        <w:rPr>
          <w:rFonts w:ascii="Arial" w:eastAsia="Times New Roman" w:hAnsi="Arial" w:cs="Arial"/>
          <w:b/>
          <w:bCs/>
          <w:color w:val="000000"/>
        </w:rPr>
        <w:t>ServiceNow</w:t>
      </w:r>
    </w:p>
    <w:p w14:paraId="5102CA4F" w14:textId="3AA14E1B" w:rsidR="001D6D47" w:rsidRDefault="001D6D47" w:rsidP="001D6D47">
      <w:pPr>
        <w:ind w:left="1080"/>
        <w:rPr>
          <w:rStyle w:val="Hyperlink"/>
        </w:rPr>
      </w:pPr>
      <w:r>
        <w:rPr>
          <w:rFonts w:cs="Arial"/>
          <w:b/>
          <w:bCs/>
        </w:rPr>
        <w:t>Step 1</w:t>
      </w:r>
      <w:r>
        <w:rPr>
          <w:rFonts w:cs="Arial"/>
        </w:rPr>
        <w:t xml:space="preserve">: </w:t>
      </w:r>
      <w:hyperlink r:id="rId69" w:history="1">
        <w:r>
          <w:rPr>
            <w:rStyle w:val="Hyperlink"/>
            <w:rFonts w:cs="Arial"/>
          </w:rPr>
          <w:t>https://gsk.service-now.com</w:t>
        </w:r>
      </w:hyperlink>
    </w:p>
    <w:p w14:paraId="731822DF" w14:textId="77777777" w:rsidR="001D6D47" w:rsidRDefault="001D6D47" w:rsidP="001D6D47">
      <w:pPr>
        <w:ind w:left="1080"/>
      </w:pPr>
      <w:r>
        <w:rPr>
          <w:rFonts w:cs="Arial"/>
          <w:b/>
          <w:bCs/>
        </w:rPr>
        <w:t>Step 2:</w:t>
      </w:r>
      <w:r>
        <w:rPr>
          <w:rFonts w:cs="Arial"/>
        </w:rPr>
        <w:t xml:space="preserve"> click Incident- Create New</w:t>
      </w:r>
    </w:p>
    <w:p w14:paraId="7FFEAD9C" w14:textId="77777777" w:rsidR="001D6D47" w:rsidRDefault="001D6D47" w:rsidP="001D6D47">
      <w:pPr>
        <w:ind w:left="1080"/>
        <w:rPr>
          <w:rFonts w:cs="Arial"/>
        </w:rPr>
      </w:pPr>
      <w:r>
        <w:rPr>
          <w:noProof/>
        </w:rPr>
        <w:drawing>
          <wp:inline distT="0" distB="0" distL="0" distR="0" wp14:anchorId="7B6D9A5D" wp14:editId="36C7EE5A">
            <wp:extent cx="1441433" cy="2540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43722" cy="2544033"/>
                    </a:xfrm>
                    <a:prstGeom prst="rect">
                      <a:avLst/>
                    </a:prstGeom>
                  </pic:spPr>
                </pic:pic>
              </a:graphicData>
            </a:graphic>
          </wp:inline>
        </w:drawing>
      </w:r>
    </w:p>
    <w:p w14:paraId="68572963" w14:textId="77777777" w:rsidR="001D6D47" w:rsidRDefault="001D6D47" w:rsidP="001D6D47">
      <w:pPr>
        <w:ind w:left="1080"/>
        <w:rPr>
          <w:rFonts w:cs="Arial"/>
        </w:rPr>
      </w:pPr>
    </w:p>
    <w:p w14:paraId="71AB3DAC" w14:textId="77777777" w:rsidR="001D6D47" w:rsidRPr="000358AC" w:rsidRDefault="001D6D47" w:rsidP="00AF467A">
      <w:pPr>
        <w:ind w:left="1170"/>
        <w:rPr>
          <w:rFonts w:cs="Arial"/>
          <w:color w:val="000000" w:themeColor="text1"/>
        </w:rPr>
      </w:pPr>
      <w:r w:rsidRPr="000358AC">
        <w:rPr>
          <w:rFonts w:cs="Arial"/>
          <w:b/>
          <w:bCs/>
          <w:color w:val="000000" w:themeColor="text1"/>
        </w:rPr>
        <w:t>Step 3:</w:t>
      </w:r>
      <w:r w:rsidRPr="000358AC">
        <w:rPr>
          <w:rFonts w:cs="Arial"/>
          <w:color w:val="000000" w:themeColor="text1"/>
        </w:rPr>
        <w:t xml:space="preserve"> Fill all mandatory details</w:t>
      </w:r>
    </w:p>
    <w:p w14:paraId="5169DA68" w14:textId="77777777" w:rsidR="001D6D47" w:rsidRPr="000358AC" w:rsidRDefault="001D6D47" w:rsidP="00AF467A">
      <w:pPr>
        <w:ind w:left="1170"/>
        <w:rPr>
          <w:rFonts w:cs="Arial"/>
          <w:color w:val="000000" w:themeColor="text1"/>
        </w:rPr>
      </w:pPr>
      <w:r w:rsidRPr="000358AC">
        <w:rPr>
          <w:rFonts w:cs="Arial"/>
          <w:color w:val="000000" w:themeColor="text1"/>
        </w:rPr>
        <w:t>Contact type: Chat</w:t>
      </w:r>
    </w:p>
    <w:p w14:paraId="64ECA969" w14:textId="77777777" w:rsidR="001D6D47" w:rsidRPr="000358AC" w:rsidRDefault="001D6D47" w:rsidP="00AF467A">
      <w:pPr>
        <w:ind w:left="1170"/>
        <w:rPr>
          <w:rFonts w:cs="Arial"/>
          <w:color w:val="000000" w:themeColor="text1"/>
        </w:rPr>
      </w:pPr>
      <w:r w:rsidRPr="000358AC">
        <w:rPr>
          <w:rFonts w:cs="Arial"/>
          <w:color w:val="000000" w:themeColor="text1"/>
        </w:rPr>
        <w:t>Category: Software</w:t>
      </w:r>
    </w:p>
    <w:p w14:paraId="662C14FB" w14:textId="77777777" w:rsidR="001D6D47" w:rsidRPr="000358AC" w:rsidRDefault="001D6D47" w:rsidP="00AF467A">
      <w:pPr>
        <w:ind w:left="1170"/>
        <w:rPr>
          <w:rFonts w:cs="Arial"/>
          <w:color w:val="000000" w:themeColor="text1"/>
        </w:rPr>
      </w:pPr>
      <w:r w:rsidRPr="000358AC">
        <w:rPr>
          <w:rFonts w:cs="Arial"/>
          <w:color w:val="000000" w:themeColor="text1"/>
        </w:rPr>
        <w:t xml:space="preserve">Subcategory: </w:t>
      </w:r>
      <w:r>
        <w:rPr>
          <w:rFonts w:cs="Arial"/>
          <w:color w:val="000000" w:themeColor="text1"/>
        </w:rPr>
        <w:t>server</w:t>
      </w:r>
    </w:p>
    <w:p w14:paraId="442DDA58" w14:textId="77777777" w:rsidR="001D6D47" w:rsidRPr="000358AC" w:rsidRDefault="001D6D47" w:rsidP="00AF467A">
      <w:pPr>
        <w:ind w:left="1170"/>
        <w:rPr>
          <w:rFonts w:cs="Arial"/>
          <w:color w:val="000000" w:themeColor="text1"/>
        </w:rPr>
      </w:pPr>
      <w:r w:rsidRPr="000358AC">
        <w:rPr>
          <w:rFonts w:cs="Arial"/>
          <w:color w:val="000000" w:themeColor="text1"/>
        </w:rPr>
        <w:t xml:space="preserve">Service: </w:t>
      </w:r>
      <w:r w:rsidRPr="009E7D90">
        <w:rPr>
          <w:rFonts w:cs="Arial"/>
          <w:color w:val="000000" w:themeColor="text1"/>
        </w:rPr>
        <w:t>Release and Integration - Server Management</w:t>
      </w:r>
    </w:p>
    <w:p w14:paraId="2E1E30CB" w14:textId="77777777" w:rsidR="001D6D47" w:rsidRPr="000358AC" w:rsidRDefault="001D6D47" w:rsidP="00AF467A">
      <w:pPr>
        <w:ind w:left="1170"/>
        <w:rPr>
          <w:rFonts w:cs="Arial"/>
          <w:color w:val="000000" w:themeColor="text1"/>
        </w:rPr>
      </w:pPr>
      <w:r w:rsidRPr="000358AC">
        <w:rPr>
          <w:rFonts w:cs="Arial"/>
          <w:color w:val="000000" w:themeColor="text1"/>
        </w:rPr>
        <w:t>Configuration Item: master host name</w:t>
      </w:r>
    </w:p>
    <w:p w14:paraId="5742B8E2" w14:textId="77777777" w:rsidR="001D6D47" w:rsidRPr="000358AC" w:rsidRDefault="001D6D47" w:rsidP="00AF467A">
      <w:pPr>
        <w:ind w:left="1170"/>
        <w:rPr>
          <w:rFonts w:cs="Arial"/>
          <w:color w:val="000000" w:themeColor="text1"/>
        </w:rPr>
      </w:pPr>
      <w:r w:rsidRPr="000358AC">
        <w:rPr>
          <w:rFonts w:cs="Arial"/>
          <w:color w:val="000000" w:themeColor="text1"/>
        </w:rPr>
        <w:t xml:space="preserve">Assignment Group: </w:t>
      </w:r>
      <w:r w:rsidRPr="009E7D90">
        <w:rPr>
          <w:rFonts w:cs="Arial"/>
          <w:color w:val="000000" w:themeColor="text1"/>
        </w:rPr>
        <w:t>ReleaseIntegration-L2</w:t>
      </w:r>
    </w:p>
    <w:p w14:paraId="35BB877A" w14:textId="77777777" w:rsidR="001D6D47" w:rsidRPr="000358AC" w:rsidRDefault="001D6D47" w:rsidP="00AF467A">
      <w:pPr>
        <w:ind w:left="1170"/>
        <w:rPr>
          <w:rFonts w:cs="Arial"/>
          <w:color w:val="000000" w:themeColor="text1"/>
        </w:rPr>
      </w:pPr>
      <w:r w:rsidRPr="000358AC">
        <w:rPr>
          <w:rFonts w:cs="Arial"/>
          <w:color w:val="000000" w:themeColor="text1"/>
        </w:rPr>
        <w:t>Short description: Need to Update short description</w:t>
      </w:r>
    </w:p>
    <w:p w14:paraId="764910D5" w14:textId="77777777" w:rsidR="001D6D47" w:rsidRPr="000358AC" w:rsidRDefault="001D6D47" w:rsidP="00AF467A">
      <w:pPr>
        <w:ind w:left="1170"/>
        <w:rPr>
          <w:rFonts w:cs="Arial"/>
          <w:color w:val="000000" w:themeColor="text1"/>
        </w:rPr>
      </w:pPr>
      <w:r w:rsidRPr="000358AC">
        <w:rPr>
          <w:rFonts w:cs="Arial"/>
          <w:color w:val="000000" w:themeColor="text1"/>
        </w:rPr>
        <w:t>Description: Need to Update Description</w:t>
      </w:r>
    </w:p>
    <w:p w14:paraId="6C17C073" w14:textId="77777777" w:rsidR="001D6D47" w:rsidRDefault="001D6D47" w:rsidP="00AF467A">
      <w:pPr>
        <w:ind w:left="1170"/>
        <w:rPr>
          <w:rFonts w:cs="Arial"/>
        </w:rPr>
      </w:pPr>
      <w:r w:rsidRPr="000358AC">
        <w:rPr>
          <w:rFonts w:cs="Arial"/>
          <w:b/>
          <w:bCs/>
          <w:color w:val="000000" w:themeColor="text1"/>
        </w:rPr>
        <w:t>Step 4</w:t>
      </w:r>
      <w:r w:rsidRPr="000358AC">
        <w:rPr>
          <w:rFonts w:cs="Arial"/>
          <w:color w:val="000000" w:themeColor="text1"/>
        </w:rPr>
        <w:t>: Submit</w:t>
      </w:r>
    </w:p>
    <w:p w14:paraId="6B628A8F" w14:textId="43381E63" w:rsidR="001D6D47" w:rsidRDefault="001D6D47" w:rsidP="002E45C3">
      <w:pPr>
        <w:pStyle w:val="Heading2"/>
      </w:pPr>
      <w:bookmarkStart w:id="49" w:name="_Toc115456981"/>
      <w:r w:rsidRPr="00B52CD8">
        <w:t xml:space="preserve"> </w:t>
      </w:r>
      <w:bookmarkStart w:id="50" w:name="_Toc116492597"/>
      <w:bookmarkStart w:id="51" w:name="_Toc147423430"/>
      <w:r w:rsidRPr="00AF467A">
        <w:t>Automated Tools/Process</w:t>
      </w:r>
      <w:bookmarkEnd w:id="49"/>
      <w:bookmarkEnd w:id="50"/>
      <w:bookmarkEnd w:id="51"/>
    </w:p>
    <w:p w14:paraId="3E6A7F38" w14:textId="4318D13A" w:rsidR="001D6D47" w:rsidRDefault="001D6D47" w:rsidP="00AF467A">
      <w:pPr>
        <w:ind w:left="1170"/>
      </w:pPr>
      <w:r>
        <w:t>Software management portal (</w:t>
      </w:r>
      <w:hyperlink r:id="rId71" w:history="1">
        <w:r>
          <w:rPr>
            <w:rStyle w:val="Hyperlink"/>
          </w:rPr>
          <w:t>Manage software on all servers - Server release portal (gsk.com)</w:t>
        </w:r>
      </w:hyperlink>
      <w:r>
        <w:t>.</w:t>
      </w:r>
    </w:p>
    <w:p w14:paraId="169F5725" w14:textId="77777777" w:rsidR="001D6D47" w:rsidRPr="0043630A" w:rsidRDefault="001D6D47" w:rsidP="001D6D47"/>
    <w:p w14:paraId="79DEEB13" w14:textId="77777777" w:rsidR="001D6D47" w:rsidRPr="00AF467A" w:rsidRDefault="001D6D47" w:rsidP="00AF467A">
      <w:pPr>
        <w:pStyle w:val="Heading2"/>
      </w:pPr>
      <w:bookmarkStart w:id="52" w:name="_Toc115456982"/>
      <w:r w:rsidRPr="00B52CD8">
        <w:rPr>
          <w:bCs/>
        </w:rPr>
        <w:lastRenderedPageBreak/>
        <w:t xml:space="preserve"> </w:t>
      </w:r>
      <w:bookmarkStart w:id="53" w:name="_Toc116492598"/>
      <w:bookmarkStart w:id="54" w:name="_Toc147423431"/>
      <w:r w:rsidRPr="00AF467A">
        <w:t>Mandatory Training &amp; Requirements</w:t>
      </w:r>
      <w:bookmarkEnd w:id="52"/>
      <w:bookmarkEnd w:id="53"/>
      <w:bookmarkEnd w:id="54"/>
    </w:p>
    <w:p w14:paraId="77ED206D" w14:textId="62F84F5F" w:rsidR="001D6D47" w:rsidRDefault="001D6D47" w:rsidP="001D6D47">
      <w:pPr>
        <w:pStyle w:val="Text1"/>
        <w:rPr>
          <w:rFonts w:cs="Arial"/>
        </w:rPr>
      </w:pPr>
      <w:r>
        <w:rPr>
          <w:rFonts w:cs="Arial"/>
        </w:rPr>
        <w:t xml:space="preserve">Mandatory and required trainings that needs to be completed are added in </w:t>
      </w:r>
      <w:r w:rsidR="00F552A6">
        <w:rPr>
          <w:rFonts w:cs="Arial"/>
        </w:rPr>
        <w:t xml:space="preserve">Section </w:t>
      </w:r>
      <w:r w:rsidR="00F552A6">
        <w:rPr>
          <w:rFonts w:cs="Arial"/>
        </w:rPr>
        <w:fldChar w:fldCharType="begin"/>
      </w:r>
      <w:r w:rsidR="00F552A6">
        <w:rPr>
          <w:rFonts w:cs="Arial"/>
        </w:rPr>
        <w:instrText xml:space="preserve"> REF _Ref116990148 \r \h </w:instrText>
      </w:r>
      <w:r w:rsidR="00F552A6">
        <w:rPr>
          <w:rFonts w:cs="Arial"/>
        </w:rPr>
      </w:r>
      <w:r w:rsidR="00F552A6">
        <w:rPr>
          <w:rFonts w:cs="Arial"/>
        </w:rPr>
        <w:fldChar w:fldCharType="separate"/>
      </w:r>
      <w:r w:rsidR="00742008">
        <w:rPr>
          <w:rFonts w:cs="Arial"/>
        </w:rPr>
        <w:t>11</w:t>
      </w:r>
      <w:r w:rsidR="00F552A6">
        <w:rPr>
          <w:rFonts w:cs="Arial"/>
        </w:rPr>
        <w:fldChar w:fldCharType="end"/>
      </w:r>
      <w:r w:rsidR="00F552A6">
        <w:rPr>
          <w:rFonts w:cs="Arial"/>
        </w:rPr>
        <w:t>, “</w:t>
      </w:r>
      <w:r w:rsidR="00F552A6">
        <w:rPr>
          <w:rFonts w:cs="Arial"/>
        </w:rPr>
        <w:fldChar w:fldCharType="begin"/>
      </w:r>
      <w:r w:rsidR="00F552A6">
        <w:rPr>
          <w:rFonts w:cs="Arial"/>
        </w:rPr>
        <w:instrText xml:space="preserve"> REF _Ref116990155 \h </w:instrText>
      </w:r>
      <w:r w:rsidR="00F552A6">
        <w:rPr>
          <w:rFonts w:cs="Arial"/>
        </w:rPr>
      </w:r>
      <w:r w:rsidR="00F552A6">
        <w:rPr>
          <w:rFonts w:cs="Arial"/>
        </w:rPr>
        <w:fldChar w:fldCharType="separate"/>
      </w:r>
      <w:r w:rsidR="00742008" w:rsidRPr="00476A99">
        <w:rPr>
          <w:rFonts w:cs="Arial"/>
        </w:rPr>
        <w:t>Training Requirements</w:t>
      </w:r>
      <w:r w:rsidR="00F552A6">
        <w:rPr>
          <w:rFonts w:cs="Arial"/>
        </w:rPr>
        <w:fldChar w:fldCharType="end"/>
      </w:r>
      <w:r w:rsidR="00F552A6">
        <w:rPr>
          <w:rFonts w:cs="Arial"/>
        </w:rPr>
        <w:t>”.</w:t>
      </w:r>
    </w:p>
    <w:p w14:paraId="5F01DE6C" w14:textId="77777777" w:rsidR="001D6D47" w:rsidRPr="00AF467A" w:rsidRDefault="001D6D47" w:rsidP="00AF467A">
      <w:pPr>
        <w:pStyle w:val="Heading2"/>
      </w:pPr>
      <w:bookmarkStart w:id="55" w:name="_Toc115456983"/>
      <w:r w:rsidRPr="00B52CD8">
        <w:t xml:space="preserve"> </w:t>
      </w:r>
      <w:bookmarkStart w:id="56" w:name="_Toc116492599"/>
      <w:bookmarkStart w:id="57" w:name="_Toc147423432"/>
      <w:r w:rsidRPr="00AF467A">
        <w:t>Management Monitoring</w:t>
      </w:r>
      <w:bookmarkEnd w:id="55"/>
      <w:bookmarkEnd w:id="56"/>
      <w:bookmarkEnd w:id="57"/>
    </w:p>
    <w:p w14:paraId="65BEB391" w14:textId="77777777" w:rsidR="001D6D47" w:rsidRDefault="001D6D47" w:rsidP="001D6D47">
      <w:pPr>
        <w:pStyle w:val="Text1"/>
        <w:rPr>
          <w:rFonts w:cs="Arial"/>
        </w:rPr>
      </w:pPr>
      <w:r>
        <w:rPr>
          <w:rFonts w:cs="Arial"/>
        </w:rPr>
        <w:t>List of reports we share to GSK Server management are:</w:t>
      </w:r>
    </w:p>
    <w:p w14:paraId="5FFBB5D0" w14:textId="77777777" w:rsidR="001D6D47" w:rsidRPr="00755A1C" w:rsidRDefault="001D6D47" w:rsidP="00202395">
      <w:pPr>
        <w:pStyle w:val="Text1"/>
        <w:numPr>
          <w:ilvl w:val="0"/>
          <w:numId w:val="41"/>
        </w:numPr>
        <w:rPr>
          <w:rFonts w:cs="Arial"/>
        </w:rPr>
      </w:pPr>
      <w:r>
        <w:rPr>
          <w:rFonts w:cs="Arial"/>
        </w:rPr>
        <w:t>I</w:t>
      </w:r>
      <w:r w:rsidRPr="00755A1C">
        <w:rPr>
          <w:rFonts w:cs="Arial"/>
        </w:rPr>
        <w:t>nstallation incidents assignment queue check – ServiceNow report - daily</w:t>
      </w:r>
    </w:p>
    <w:p w14:paraId="567ADB3B" w14:textId="77777777" w:rsidR="001D6D47" w:rsidRDefault="001D6D47" w:rsidP="00202395">
      <w:pPr>
        <w:pStyle w:val="Text1"/>
        <w:numPr>
          <w:ilvl w:val="0"/>
          <w:numId w:val="41"/>
        </w:numPr>
        <w:rPr>
          <w:rFonts w:cs="Arial"/>
        </w:rPr>
      </w:pPr>
      <w:r>
        <w:rPr>
          <w:rFonts w:cs="Arial"/>
        </w:rPr>
        <w:t>I</w:t>
      </w:r>
      <w:r w:rsidRPr="00755A1C">
        <w:rPr>
          <w:rFonts w:cs="Arial"/>
        </w:rPr>
        <w:t>ncident mgmt. in/out of SLA – monthly check (OneNote)</w:t>
      </w:r>
    </w:p>
    <w:p w14:paraId="42394B23" w14:textId="77777777" w:rsidR="001D6D47" w:rsidRDefault="001D6D47" w:rsidP="00202395">
      <w:pPr>
        <w:pStyle w:val="Text1"/>
        <w:numPr>
          <w:ilvl w:val="0"/>
          <w:numId w:val="41"/>
        </w:numPr>
        <w:rPr>
          <w:rFonts w:cs="Arial"/>
        </w:rPr>
      </w:pPr>
      <w:r>
        <w:rPr>
          <w:rFonts w:cs="Arial"/>
        </w:rPr>
        <w:t>Service requests report- weekly</w:t>
      </w:r>
    </w:p>
    <w:p w14:paraId="2B045C5A" w14:textId="77777777" w:rsidR="001D6D47" w:rsidRPr="008E1901" w:rsidRDefault="001D6D47" w:rsidP="00202395">
      <w:pPr>
        <w:pStyle w:val="Text1"/>
        <w:numPr>
          <w:ilvl w:val="0"/>
          <w:numId w:val="41"/>
        </w:numPr>
        <w:rPr>
          <w:rFonts w:cs="Arial"/>
        </w:rPr>
      </w:pPr>
      <w:r>
        <w:rPr>
          <w:rFonts w:cs="Arial"/>
        </w:rPr>
        <w:t>Change requests report- weekly</w:t>
      </w:r>
    </w:p>
    <w:p w14:paraId="6157ABFB" w14:textId="77777777" w:rsidR="001D6D47" w:rsidRPr="00911193" w:rsidRDefault="001D6D47" w:rsidP="00202395">
      <w:pPr>
        <w:pStyle w:val="Text1"/>
        <w:numPr>
          <w:ilvl w:val="0"/>
          <w:numId w:val="41"/>
        </w:numPr>
        <w:rPr>
          <w:rFonts w:cs="Arial"/>
        </w:rPr>
      </w:pPr>
      <w:r>
        <w:rPr>
          <w:rFonts w:cs="Arial"/>
        </w:rPr>
        <w:t>W</w:t>
      </w:r>
      <w:r w:rsidRPr="00755A1C">
        <w:rPr>
          <w:rFonts w:cs="Arial"/>
        </w:rPr>
        <w:t>eekly improvement progress and meetings</w:t>
      </w:r>
      <w:r>
        <w:rPr>
          <w:rFonts w:cs="Arial"/>
        </w:rPr>
        <w:t>.</w:t>
      </w:r>
    </w:p>
    <w:p w14:paraId="3B4C39DF" w14:textId="53958538" w:rsidR="008A5BB6" w:rsidRPr="00476A99" w:rsidRDefault="008A5BB6" w:rsidP="00822BDF">
      <w:pPr>
        <w:pStyle w:val="Heading1"/>
        <w:rPr>
          <w:rFonts w:cs="Arial"/>
        </w:rPr>
      </w:pPr>
      <w:bookmarkStart w:id="58" w:name="_Ref116990104"/>
      <w:bookmarkStart w:id="59" w:name="_Ref116990119"/>
      <w:bookmarkStart w:id="60" w:name="_Ref116990126"/>
      <w:bookmarkStart w:id="61" w:name="_Ref116990148"/>
      <w:bookmarkStart w:id="62" w:name="_Ref116990155"/>
      <w:bookmarkStart w:id="63" w:name="_Toc147423433"/>
      <w:r w:rsidRPr="00476A99">
        <w:rPr>
          <w:rFonts w:cs="Arial"/>
        </w:rPr>
        <w:t>Training Requirements</w:t>
      </w:r>
      <w:bookmarkEnd w:id="58"/>
      <w:bookmarkEnd w:id="59"/>
      <w:bookmarkEnd w:id="60"/>
      <w:bookmarkEnd w:id="61"/>
      <w:bookmarkEnd w:id="62"/>
      <w:bookmarkEnd w:id="63"/>
    </w:p>
    <w:p w14:paraId="4C21D880" w14:textId="77777777" w:rsidR="007A06BD" w:rsidRPr="00B71FAC" w:rsidRDefault="00935688" w:rsidP="00822BDF">
      <w:pPr>
        <w:spacing w:after="120"/>
        <w:ind w:left="1077"/>
        <w:rPr>
          <w:rFonts w:cs="Arial"/>
          <w:szCs w:val="22"/>
        </w:rPr>
      </w:pPr>
      <w:r w:rsidRPr="00B71FAC">
        <w:rPr>
          <w:rFonts w:cs="Arial"/>
          <w:szCs w:val="22"/>
        </w:rPr>
        <w:t>All personnel</w:t>
      </w:r>
      <w:r w:rsidR="007A06BD" w:rsidRPr="00B71FAC">
        <w:rPr>
          <w:rFonts w:cs="Arial"/>
          <w:szCs w:val="22"/>
        </w:rPr>
        <w:t xml:space="preserve"> using this Standard Operating Procedure shall read and understand the content of this document and record this in their training records.  </w:t>
      </w:r>
    </w:p>
    <w:p w14:paraId="497B9671" w14:textId="5CDD517C" w:rsidR="007A06BD" w:rsidRDefault="000A136C" w:rsidP="00C321C6">
      <w:pPr>
        <w:ind w:left="1077"/>
        <w:rPr>
          <w:rFonts w:cs="Arial"/>
          <w:szCs w:val="22"/>
        </w:rPr>
      </w:pPr>
      <w:r w:rsidRPr="00B71FAC">
        <w:rPr>
          <w:rFonts w:cs="Arial"/>
          <w:szCs w:val="22"/>
        </w:rPr>
        <w:t>Training records for both permanent staff and contracted resources are maintained in</w:t>
      </w:r>
      <w:r w:rsidR="002F5840">
        <w:rPr>
          <w:rFonts w:cs="Arial"/>
          <w:szCs w:val="22"/>
        </w:rPr>
        <w:t xml:space="preserve"> </w:t>
      </w:r>
      <w:r w:rsidRPr="00B71FAC">
        <w:rPr>
          <w:rFonts w:cs="Arial"/>
          <w:szCs w:val="22"/>
        </w:rPr>
        <w:t xml:space="preserve">the myLearning system as detailed in </w:t>
      </w:r>
      <w:r w:rsidRPr="003A7596">
        <w:rPr>
          <w:rFonts w:cs="Arial"/>
          <w:szCs w:val="22"/>
        </w:rPr>
        <w:t>Management of IT Training and Records,</w:t>
      </w:r>
      <w:r w:rsidR="004B4181">
        <w:rPr>
          <w:rFonts w:cs="Arial"/>
          <w:szCs w:val="22"/>
        </w:rPr>
        <w:t xml:space="preserve"> SOP-IT-1117</w:t>
      </w:r>
      <w:r w:rsidRPr="003A7596">
        <w:rPr>
          <w:rFonts w:cs="Arial"/>
          <w:szCs w:val="22"/>
        </w:rPr>
        <w:t>,</w:t>
      </w:r>
      <w:r w:rsidRPr="00B71FAC">
        <w:rPr>
          <w:rFonts w:cs="Arial"/>
          <w:szCs w:val="22"/>
        </w:rPr>
        <w:t xml:space="preserve"> </w:t>
      </w:r>
      <w:r w:rsidR="001456A2" w:rsidRPr="003A7596">
        <w:rPr>
          <w:rFonts w:cs="Arial"/>
          <w:szCs w:val="22"/>
        </w:rPr>
        <w:t>VQD-SOP-006253</w:t>
      </w:r>
      <w:r w:rsidRPr="00B71FAC">
        <w:rPr>
          <w:rFonts w:cs="Arial"/>
          <w:szCs w:val="22"/>
        </w:rPr>
        <w:t xml:space="preserve"> [2]</w:t>
      </w:r>
      <w:r w:rsidR="007A06BD" w:rsidRPr="00B71FAC">
        <w:rPr>
          <w:rFonts w:cs="Arial"/>
          <w:szCs w:val="22"/>
        </w:rPr>
        <w:t>.</w:t>
      </w:r>
    </w:p>
    <w:p w14:paraId="3BACB36A" w14:textId="77777777" w:rsidR="00C321C6" w:rsidRPr="0096234C" w:rsidRDefault="00C321C6" w:rsidP="003A7596">
      <w:pPr>
        <w:ind w:left="1077"/>
        <w:rPr>
          <w:rFonts w:cs="Arial"/>
          <w:szCs w:val="22"/>
        </w:rPr>
      </w:pPr>
    </w:p>
    <w:p w14:paraId="25475521" w14:textId="39858941" w:rsidR="007A06BD" w:rsidRPr="00B71FAC" w:rsidRDefault="00544C31" w:rsidP="00822BDF">
      <w:pPr>
        <w:spacing w:after="120"/>
        <w:ind w:left="1077"/>
        <w:rPr>
          <w:rFonts w:cs="Arial"/>
          <w:szCs w:val="22"/>
        </w:rPr>
      </w:pPr>
      <w:r w:rsidRPr="00B71FAC">
        <w:rPr>
          <w:rFonts w:cs="Arial"/>
        </w:rPr>
        <w:t>Creation of training records should be done by completing the myLearning module</w:t>
      </w:r>
      <w:r w:rsidR="00282CCF" w:rsidRPr="00B71FAC">
        <w:rPr>
          <w:rFonts w:cs="Arial"/>
        </w:rPr>
        <w:t xml:space="preserve"> associated with this procedure</w:t>
      </w:r>
      <w:r w:rsidRPr="00B71FAC">
        <w:rPr>
          <w:rFonts w:cs="Arial"/>
        </w:rPr>
        <w:t xml:space="preserve"> </w:t>
      </w:r>
      <w:r w:rsidR="00252BC1" w:rsidRPr="00A01489">
        <w:rPr>
          <w:rFonts w:cs="Arial"/>
        </w:rPr>
        <w:t>TEC-185-</w:t>
      </w:r>
      <w:r w:rsidR="00A01489" w:rsidRPr="00A01489">
        <w:rPr>
          <w:rFonts w:cs="Arial"/>
        </w:rPr>
        <w:t>073085</w:t>
      </w:r>
      <w:r w:rsidR="0022489E" w:rsidRPr="00B71FAC">
        <w:rPr>
          <w:rFonts w:cs="Arial"/>
        </w:rPr>
        <w:t>.</w:t>
      </w:r>
      <w:r w:rsidRPr="00B71FAC">
        <w:rPr>
          <w:rFonts w:cs="Arial"/>
        </w:rPr>
        <w:t xml:space="preserve"> </w:t>
      </w:r>
      <w:r w:rsidR="002164B6" w:rsidRPr="00B71FAC">
        <w:rPr>
          <w:rFonts w:cs="Arial"/>
        </w:rPr>
        <w:t>If the myLearning module has not yet been created</w:t>
      </w:r>
      <w:r w:rsidRPr="00B71FAC">
        <w:rPr>
          <w:rFonts w:cs="Arial"/>
        </w:rPr>
        <w:t xml:space="preserve"> for this </w:t>
      </w:r>
      <w:r w:rsidR="006B49C6" w:rsidRPr="00B71FAC">
        <w:rPr>
          <w:rFonts w:cs="Arial"/>
        </w:rPr>
        <w:t>process</w:t>
      </w:r>
      <w:r w:rsidRPr="00B71FAC">
        <w:rPr>
          <w:rFonts w:cs="Arial"/>
        </w:rPr>
        <w:t xml:space="preserve">, personnel should use the Record Learning feature </w:t>
      </w:r>
      <w:r w:rsidR="00AD3913" w:rsidRPr="00B71FAC">
        <w:rPr>
          <w:rFonts w:cs="Arial"/>
        </w:rPr>
        <w:t>to create a record in</w:t>
      </w:r>
      <w:r w:rsidRPr="00B71FAC">
        <w:rPr>
          <w:rFonts w:cs="Arial"/>
        </w:rPr>
        <w:t xml:space="preserve"> myLearning.</w:t>
      </w:r>
    </w:p>
    <w:p w14:paraId="3C9991EE" w14:textId="451D0339" w:rsidR="002E75DF" w:rsidRDefault="002E75DF" w:rsidP="00822BDF">
      <w:pPr>
        <w:spacing w:after="120"/>
        <w:ind w:left="1077"/>
        <w:rPr>
          <w:rFonts w:cs="Arial"/>
          <w:szCs w:val="22"/>
          <w:lang w:eastAsia="en-GB"/>
        </w:rPr>
      </w:pPr>
      <w:r w:rsidRPr="00B71FAC">
        <w:rPr>
          <w:rFonts w:cs="Arial"/>
          <w:szCs w:val="22"/>
        </w:rPr>
        <w:t xml:space="preserve">Personnel working for a </w:t>
      </w:r>
      <w:r w:rsidR="0022489E" w:rsidRPr="00B71FAC">
        <w:rPr>
          <w:rFonts w:cs="Arial"/>
          <w:szCs w:val="22"/>
        </w:rPr>
        <w:t>Third-Party</w:t>
      </w:r>
      <w:r w:rsidRPr="00B71FAC">
        <w:rPr>
          <w:rFonts w:cs="Arial"/>
          <w:szCs w:val="22"/>
        </w:rPr>
        <w:t xml:space="preserve"> organisation shall maintain training records according to their Company's standard approach and these shall be to a standard that meets GxP regulations </w:t>
      </w:r>
      <w:r w:rsidRPr="00B71FAC">
        <w:rPr>
          <w:rFonts w:cs="Arial"/>
          <w:szCs w:val="22"/>
          <w:lang w:eastAsia="en-GB"/>
        </w:rPr>
        <w:t>and in compliance with GSK Contractual Requirements.</w:t>
      </w:r>
    </w:p>
    <w:p w14:paraId="0C4A29B0" w14:textId="77777777" w:rsidR="00390485" w:rsidRDefault="00390485" w:rsidP="00390485">
      <w:pPr>
        <w:spacing w:after="120"/>
        <w:ind w:left="1077"/>
        <w:rPr>
          <w:rFonts w:cs="Arial"/>
          <w:lang w:eastAsia="en-GB"/>
        </w:rPr>
      </w:pPr>
      <w:r>
        <w:rPr>
          <w:rFonts w:cs="Arial"/>
          <w:lang w:eastAsia="en-GB"/>
        </w:rPr>
        <w:t>SCCM team must completed all below listed trainings in myLearning to get access to systems.</w:t>
      </w: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6520"/>
      </w:tblGrid>
      <w:tr w:rsidR="00390485" w:rsidRPr="00B71FAC" w14:paraId="368398EB" w14:textId="77777777" w:rsidTr="001B0A3D">
        <w:trPr>
          <w:cantSplit/>
          <w:tblHeader/>
        </w:trPr>
        <w:tc>
          <w:tcPr>
            <w:tcW w:w="1890" w:type="dxa"/>
            <w:shd w:val="pct20" w:color="auto" w:fill="auto"/>
          </w:tcPr>
          <w:p w14:paraId="142DFEB6" w14:textId="77777777" w:rsidR="00390485" w:rsidRPr="00B71FAC" w:rsidRDefault="00390485" w:rsidP="001B0A3D">
            <w:pPr>
              <w:pStyle w:val="Text1"/>
              <w:spacing w:before="60" w:after="60"/>
              <w:ind w:left="0"/>
              <w:rPr>
                <w:rFonts w:cs="Arial"/>
                <w:b/>
              </w:rPr>
            </w:pPr>
            <w:r>
              <w:rPr>
                <w:rFonts w:cs="Arial"/>
                <w:b/>
              </w:rPr>
              <w:t>Training ID</w:t>
            </w:r>
          </w:p>
        </w:tc>
        <w:tc>
          <w:tcPr>
            <w:tcW w:w="6520" w:type="dxa"/>
            <w:shd w:val="pct20" w:color="auto" w:fill="auto"/>
          </w:tcPr>
          <w:p w14:paraId="43914151" w14:textId="77777777" w:rsidR="00390485" w:rsidRPr="00B71FAC" w:rsidRDefault="00390485" w:rsidP="001B0A3D">
            <w:pPr>
              <w:pStyle w:val="Text1"/>
              <w:spacing w:before="60" w:after="60"/>
              <w:ind w:left="0"/>
              <w:rPr>
                <w:rFonts w:cs="Arial"/>
                <w:b/>
              </w:rPr>
            </w:pPr>
            <w:r>
              <w:rPr>
                <w:rFonts w:cs="Arial"/>
                <w:b/>
              </w:rPr>
              <w:t>Title</w:t>
            </w:r>
          </w:p>
        </w:tc>
      </w:tr>
      <w:tr w:rsidR="00390485" w:rsidRPr="00B71FAC" w14:paraId="51F2BB5A" w14:textId="77777777" w:rsidTr="001B0A3D">
        <w:trPr>
          <w:cantSplit/>
        </w:trPr>
        <w:tc>
          <w:tcPr>
            <w:tcW w:w="1890" w:type="dxa"/>
          </w:tcPr>
          <w:p w14:paraId="718E36B3" w14:textId="77777777" w:rsidR="00390485" w:rsidRPr="00B71FAC" w:rsidRDefault="00390485" w:rsidP="001B0A3D">
            <w:pPr>
              <w:pStyle w:val="Text1"/>
              <w:spacing w:before="60" w:after="60"/>
              <w:ind w:left="0"/>
              <w:rPr>
                <w:rFonts w:cs="Arial"/>
              </w:rPr>
            </w:pPr>
            <w:r>
              <w:t>BUS-L-VQD-GUI-005718</w:t>
            </w:r>
          </w:p>
        </w:tc>
        <w:tc>
          <w:tcPr>
            <w:tcW w:w="6520" w:type="dxa"/>
          </w:tcPr>
          <w:p w14:paraId="77D56E3B" w14:textId="77777777" w:rsidR="00390485" w:rsidRPr="00B71FAC" w:rsidRDefault="00390485" w:rsidP="001B0A3D">
            <w:pPr>
              <w:pStyle w:val="Text1"/>
              <w:spacing w:before="60" w:after="60"/>
              <w:ind w:left="0"/>
              <w:rPr>
                <w:rFonts w:cs="Arial"/>
              </w:rPr>
            </w:pPr>
            <w:r>
              <w:t>CyberArk User Guide</w:t>
            </w:r>
          </w:p>
        </w:tc>
      </w:tr>
      <w:tr w:rsidR="00390485" w:rsidRPr="00B71FAC" w14:paraId="0B759034" w14:textId="77777777" w:rsidTr="001B0A3D">
        <w:trPr>
          <w:cantSplit/>
        </w:trPr>
        <w:tc>
          <w:tcPr>
            <w:tcW w:w="1890" w:type="dxa"/>
          </w:tcPr>
          <w:p w14:paraId="680A5784" w14:textId="77777777" w:rsidR="00390485" w:rsidRPr="00B71FAC" w:rsidRDefault="00390485" w:rsidP="001B0A3D">
            <w:pPr>
              <w:pStyle w:val="Text1"/>
              <w:spacing w:before="60" w:after="60"/>
              <w:ind w:left="0"/>
              <w:rPr>
                <w:rFonts w:cs="Arial"/>
              </w:rPr>
            </w:pPr>
            <w:r>
              <w:t>SOP-IT-1121</w:t>
            </w:r>
          </w:p>
        </w:tc>
        <w:tc>
          <w:tcPr>
            <w:tcW w:w="6520" w:type="dxa"/>
          </w:tcPr>
          <w:p w14:paraId="6FCC4B67" w14:textId="77777777" w:rsidR="00390485" w:rsidRPr="00B71FAC" w:rsidRDefault="00390485" w:rsidP="001B0A3D">
            <w:pPr>
              <w:pStyle w:val="Text1"/>
              <w:spacing w:before="60" w:after="60"/>
              <w:ind w:left="0"/>
              <w:rPr>
                <w:rFonts w:cs="Arial"/>
              </w:rPr>
            </w:pPr>
            <w:r>
              <w:t>Procedure for Control of Privileged Operations</w:t>
            </w:r>
          </w:p>
        </w:tc>
      </w:tr>
      <w:tr w:rsidR="00390485" w:rsidRPr="00B71FAC" w14:paraId="14321447" w14:textId="77777777" w:rsidTr="001B0A3D">
        <w:trPr>
          <w:cantSplit/>
        </w:trPr>
        <w:tc>
          <w:tcPr>
            <w:tcW w:w="1890" w:type="dxa"/>
          </w:tcPr>
          <w:p w14:paraId="3829D004" w14:textId="77777777" w:rsidR="00390485" w:rsidRPr="00B71FAC" w:rsidRDefault="00390485" w:rsidP="001B0A3D">
            <w:pPr>
              <w:pStyle w:val="Text1"/>
              <w:spacing w:before="60" w:after="60"/>
              <w:ind w:left="0"/>
              <w:rPr>
                <w:rFonts w:cs="Arial"/>
              </w:rPr>
            </w:pPr>
            <w:r>
              <w:t>STD-IT-0015</w:t>
            </w:r>
          </w:p>
        </w:tc>
        <w:tc>
          <w:tcPr>
            <w:tcW w:w="6520" w:type="dxa"/>
          </w:tcPr>
          <w:p w14:paraId="371DFAFA" w14:textId="77777777" w:rsidR="00390485" w:rsidRPr="00B71FAC" w:rsidRDefault="00390485" w:rsidP="001B0A3D">
            <w:pPr>
              <w:pStyle w:val="Text1"/>
              <w:spacing w:before="60" w:after="60"/>
              <w:ind w:left="0"/>
              <w:rPr>
                <w:rFonts w:cs="Arial"/>
              </w:rPr>
            </w:pPr>
            <w:r>
              <w:t>Access Management Standard</w:t>
            </w:r>
          </w:p>
        </w:tc>
      </w:tr>
      <w:tr w:rsidR="00390485" w:rsidRPr="00B71FAC" w14:paraId="6A4AC9F8" w14:textId="77777777" w:rsidTr="001B0A3D">
        <w:trPr>
          <w:cantSplit/>
        </w:trPr>
        <w:tc>
          <w:tcPr>
            <w:tcW w:w="1890" w:type="dxa"/>
          </w:tcPr>
          <w:p w14:paraId="604097E5" w14:textId="77777777" w:rsidR="00390485" w:rsidRDefault="00390485" w:rsidP="001B0A3D">
            <w:pPr>
              <w:pStyle w:val="Text1"/>
              <w:spacing w:before="60" w:after="60"/>
              <w:ind w:left="0"/>
            </w:pPr>
            <w:r>
              <w:t>SOP-IT-0015</w:t>
            </w:r>
          </w:p>
        </w:tc>
        <w:tc>
          <w:tcPr>
            <w:tcW w:w="6520" w:type="dxa"/>
          </w:tcPr>
          <w:p w14:paraId="29101D8F" w14:textId="77777777" w:rsidR="00390485" w:rsidRDefault="00390485" w:rsidP="001B0A3D">
            <w:pPr>
              <w:pStyle w:val="Text1"/>
              <w:spacing w:before="60" w:after="60"/>
              <w:ind w:left="0"/>
            </w:pPr>
            <w:r>
              <w:t>Access Management Procedure</w:t>
            </w:r>
          </w:p>
        </w:tc>
      </w:tr>
      <w:tr w:rsidR="00390485" w:rsidRPr="00B71FAC" w14:paraId="3F1E9D18" w14:textId="77777777" w:rsidTr="001B0A3D">
        <w:trPr>
          <w:cantSplit/>
        </w:trPr>
        <w:tc>
          <w:tcPr>
            <w:tcW w:w="1890" w:type="dxa"/>
          </w:tcPr>
          <w:p w14:paraId="523312D3" w14:textId="77777777" w:rsidR="00390485" w:rsidRDefault="00390485" w:rsidP="001B0A3D">
            <w:pPr>
              <w:pStyle w:val="Text1"/>
              <w:spacing w:before="60" w:after="60"/>
              <w:ind w:left="0"/>
            </w:pPr>
            <w:r>
              <w:lastRenderedPageBreak/>
              <w:t>TEC-180-801</w:t>
            </w:r>
          </w:p>
        </w:tc>
        <w:tc>
          <w:tcPr>
            <w:tcW w:w="6520" w:type="dxa"/>
          </w:tcPr>
          <w:p w14:paraId="0C65F96E" w14:textId="77777777" w:rsidR="00390485" w:rsidRDefault="00390485" w:rsidP="001B0A3D">
            <w:pPr>
              <w:pStyle w:val="Text1"/>
              <w:spacing w:before="60" w:after="60"/>
              <w:ind w:left="0"/>
            </w:pPr>
            <w:r>
              <w:t>Management of IT Training and Records Overview</w:t>
            </w:r>
          </w:p>
        </w:tc>
      </w:tr>
      <w:tr w:rsidR="00390485" w:rsidRPr="00B71FAC" w14:paraId="07573DEC" w14:textId="77777777" w:rsidTr="001B0A3D">
        <w:trPr>
          <w:cantSplit/>
        </w:trPr>
        <w:tc>
          <w:tcPr>
            <w:tcW w:w="1890" w:type="dxa"/>
          </w:tcPr>
          <w:p w14:paraId="147D7B09" w14:textId="77777777" w:rsidR="00390485" w:rsidRDefault="00390485" w:rsidP="001B0A3D">
            <w:pPr>
              <w:pStyle w:val="Text1"/>
              <w:spacing w:before="60" w:after="60"/>
              <w:ind w:left="0"/>
            </w:pPr>
            <w:r>
              <w:t>SOP-IT-1117</w:t>
            </w:r>
          </w:p>
        </w:tc>
        <w:tc>
          <w:tcPr>
            <w:tcW w:w="6520" w:type="dxa"/>
          </w:tcPr>
          <w:p w14:paraId="2CE5CF87" w14:textId="77777777" w:rsidR="00390485" w:rsidRDefault="00390485" w:rsidP="001B0A3D">
            <w:pPr>
              <w:pStyle w:val="Text1"/>
              <w:spacing w:before="60" w:after="60"/>
              <w:ind w:left="0"/>
            </w:pPr>
            <w:r>
              <w:t>Management of Training and Records</w:t>
            </w:r>
          </w:p>
        </w:tc>
      </w:tr>
      <w:tr w:rsidR="00390485" w:rsidRPr="00B71FAC" w14:paraId="4BAA880C" w14:textId="77777777" w:rsidTr="001B0A3D">
        <w:trPr>
          <w:cantSplit/>
        </w:trPr>
        <w:tc>
          <w:tcPr>
            <w:tcW w:w="1890" w:type="dxa"/>
          </w:tcPr>
          <w:p w14:paraId="38EF2BF9" w14:textId="77777777" w:rsidR="00390485" w:rsidRDefault="00390485" w:rsidP="001B0A3D">
            <w:pPr>
              <w:pStyle w:val="Text1"/>
              <w:spacing w:before="60" w:after="60"/>
              <w:ind w:left="0"/>
            </w:pPr>
            <w:r>
              <w:t>TEC-180-549</w:t>
            </w:r>
          </w:p>
        </w:tc>
        <w:tc>
          <w:tcPr>
            <w:tcW w:w="6520" w:type="dxa"/>
          </w:tcPr>
          <w:p w14:paraId="4A76D3DC" w14:textId="77777777" w:rsidR="00390485" w:rsidRDefault="00390485" w:rsidP="001B0A3D">
            <w:pPr>
              <w:pStyle w:val="Text1"/>
              <w:spacing w:before="60" w:after="60"/>
              <w:ind w:left="0"/>
            </w:pPr>
            <w:r>
              <w:t>Privileged Access Certification Overview</w:t>
            </w:r>
          </w:p>
        </w:tc>
      </w:tr>
      <w:tr w:rsidR="00390485" w:rsidRPr="00B71FAC" w14:paraId="4C62D8C6" w14:textId="77777777" w:rsidTr="001B0A3D">
        <w:trPr>
          <w:cantSplit/>
        </w:trPr>
        <w:tc>
          <w:tcPr>
            <w:tcW w:w="1890" w:type="dxa"/>
          </w:tcPr>
          <w:p w14:paraId="68320821" w14:textId="77777777" w:rsidR="00390485" w:rsidRDefault="00390485" w:rsidP="001B0A3D">
            <w:pPr>
              <w:pStyle w:val="Text1"/>
              <w:spacing w:before="60" w:after="60"/>
              <w:ind w:left="0"/>
            </w:pPr>
            <w:r>
              <w:t>SOP-IT-0009</w:t>
            </w:r>
          </w:p>
        </w:tc>
        <w:tc>
          <w:tcPr>
            <w:tcW w:w="6520" w:type="dxa"/>
          </w:tcPr>
          <w:p w14:paraId="626EB6AC" w14:textId="77777777" w:rsidR="00390485" w:rsidRDefault="00390485" w:rsidP="001B0A3D">
            <w:pPr>
              <w:pStyle w:val="Text1"/>
              <w:spacing w:before="60" w:after="60"/>
              <w:ind w:left="0"/>
            </w:pPr>
            <w:r>
              <w:t>Tech Change Management Procedure</w:t>
            </w:r>
          </w:p>
        </w:tc>
      </w:tr>
      <w:tr w:rsidR="00390485" w:rsidRPr="00B71FAC" w14:paraId="476F62CC" w14:textId="77777777" w:rsidTr="001B0A3D">
        <w:trPr>
          <w:cantSplit/>
        </w:trPr>
        <w:tc>
          <w:tcPr>
            <w:tcW w:w="1890" w:type="dxa"/>
          </w:tcPr>
          <w:p w14:paraId="0722FA2D" w14:textId="77777777" w:rsidR="00390485" w:rsidRDefault="00390485" w:rsidP="001B0A3D">
            <w:pPr>
              <w:pStyle w:val="Text1"/>
              <w:spacing w:before="60" w:after="60"/>
              <w:ind w:left="0"/>
            </w:pPr>
            <w:r>
              <w:t>TEC-180-543</w:t>
            </w:r>
          </w:p>
        </w:tc>
        <w:tc>
          <w:tcPr>
            <w:tcW w:w="6520" w:type="dxa"/>
          </w:tcPr>
          <w:p w14:paraId="63E44672" w14:textId="77777777" w:rsidR="00390485" w:rsidRDefault="00390485" w:rsidP="001B0A3D">
            <w:pPr>
              <w:pStyle w:val="Text1"/>
              <w:spacing w:before="60" w:after="60"/>
              <w:ind w:left="0"/>
            </w:pPr>
            <w:r>
              <w:t>Access Management Controls Overview</w:t>
            </w:r>
          </w:p>
        </w:tc>
      </w:tr>
      <w:tr w:rsidR="00390485" w:rsidRPr="00B71FAC" w14:paraId="18D704E1" w14:textId="77777777" w:rsidTr="001B0A3D">
        <w:trPr>
          <w:cantSplit/>
        </w:trPr>
        <w:tc>
          <w:tcPr>
            <w:tcW w:w="1890" w:type="dxa"/>
          </w:tcPr>
          <w:p w14:paraId="172E0EB8" w14:textId="77777777" w:rsidR="00390485" w:rsidRDefault="00390485" w:rsidP="001B0A3D">
            <w:pPr>
              <w:pStyle w:val="Text1"/>
              <w:spacing w:before="60" w:after="60"/>
              <w:ind w:left="0"/>
            </w:pPr>
            <w:r>
              <w:t>TEC-180-752</w:t>
            </w:r>
          </w:p>
        </w:tc>
        <w:tc>
          <w:tcPr>
            <w:tcW w:w="6520" w:type="dxa"/>
          </w:tcPr>
          <w:p w14:paraId="5CF75DD1" w14:textId="77777777" w:rsidR="00390485" w:rsidRDefault="00390485" w:rsidP="001B0A3D">
            <w:pPr>
              <w:pStyle w:val="Text1"/>
              <w:spacing w:before="60" w:after="60"/>
              <w:ind w:left="0"/>
            </w:pPr>
            <w:r>
              <w:t>Tech Risk and Non-Conformance</w:t>
            </w:r>
          </w:p>
        </w:tc>
      </w:tr>
      <w:tr w:rsidR="00390485" w:rsidRPr="00B71FAC" w14:paraId="743C7F05" w14:textId="77777777" w:rsidTr="001B0A3D">
        <w:trPr>
          <w:cantSplit/>
        </w:trPr>
        <w:tc>
          <w:tcPr>
            <w:tcW w:w="1890" w:type="dxa"/>
          </w:tcPr>
          <w:p w14:paraId="0BE2D913" w14:textId="77777777" w:rsidR="00390485" w:rsidRDefault="00390485" w:rsidP="001B0A3D">
            <w:pPr>
              <w:pStyle w:val="Text1"/>
              <w:spacing w:before="60" w:after="60"/>
              <w:ind w:left="0"/>
            </w:pPr>
            <w:r>
              <w:t>POL-IT-0002</w:t>
            </w:r>
          </w:p>
        </w:tc>
        <w:tc>
          <w:tcPr>
            <w:tcW w:w="6520" w:type="dxa"/>
          </w:tcPr>
          <w:p w14:paraId="18AE5D42" w14:textId="77777777" w:rsidR="00390485" w:rsidRDefault="00390485" w:rsidP="001B0A3D">
            <w:pPr>
              <w:pStyle w:val="Text1"/>
              <w:spacing w:before="60" w:after="60"/>
              <w:ind w:left="0"/>
            </w:pPr>
            <w:r>
              <w:t>Tech Control Framework Policy</w:t>
            </w:r>
          </w:p>
        </w:tc>
      </w:tr>
      <w:tr w:rsidR="00390485" w:rsidRPr="00B71FAC" w14:paraId="77F75055" w14:textId="77777777" w:rsidTr="001B0A3D">
        <w:trPr>
          <w:cantSplit/>
        </w:trPr>
        <w:tc>
          <w:tcPr>
            <w:tcW w:w="1890" w:type="dxa"/>
          </w:tcPr>
          <w:p w14:paraId="4FE1DF0C" w14:textId="77777777" w:rsidR="00390485" w:rsidRDefault="00390485" w:rsidP="001B0A3D">
            <w:pPr>
              <w:pStyle w:val="Text1"/>
              <w:spacing w:before="60" w:after="60"/>
              <w:ind w:left="0"/>
            </w:pPr>
            <w:r>
              <w:t>TEC-180-752</w:t>
            </w:r>
          </w:p>
        </w:tc>
        <w:tc>
          <w:tcPr>
            <w:tcW w:w="6520" w:type="dxa"/>
          </w:tcPr>
          <w:p w14:paraId="2736AF7F" w14:textId="77777777" w:rsidR="00390485" w:rsidRDefault="00390485" w:rsidP="001B0A3D">
            <w:pPr>
              <w:pStyle w:val="Text1"/>
              <w:spacing w:before="60" w:after="60"/>
              <w:ind w:left="0"/>
            </w:pPr>
            <w:r>
              <w:t>Manage Service Risks</w:t>
            </w:r>
          </w:p>
        </w:tc>
      </w:tr>
      <w:tr w:rsidR="00390485" w:rsidRPr="00B71FAC" w14:paraId="56B18133" w14:textId="77777777" w:rsidTr="001B0A3D">
        <w:trPr>
          <w:cantSplit/>
        </w:trPr>
        <w:tc>
          <w:tcPr>
            <w:tcW w:w="1890" w:type="dxa"/>
          </w:tcPr>
          <w:p w14:paraId="65D1CBBB" w14:textId="77777777" w:rsidR="00390485" w:rsidRDefault="00390485" w:rsidP="001B0A3D">
            <w:pPr>
              <w:pStyle w:val="Text1"/>
              <w:spacing w:before="60" w:after="60"/>
              <w:ind w:left="0"/>
            </w:pPr>
            <w:r>
              <w:t>TEC-180-227</w:t>
            </w:r>
          </w:p>
        </w:tc>
        <w:tc>
          <w:tcPr>
            <w:tcW w:w="6520" w:type="dxa"/>
          </w:tcPr>
          <w:p w14:paraId="3C81B2B4" w14:textId="77777777" w:rsidR="00390485" w:rsidRDefault="00390485" w:rsidP="001B0A3D">
            <w:pPr>
              <w:pStyle w:val="Text1"/>
              <w:spacing w:before="60" w:after="60"/>
              <w:ind w:left="0"/>
            </w:pPr>
            <w:r>
              <w:t>Tech Control Framework Policy Overview</w:t>
            </w:r>
          </w:p>
        </w:tc>
      </w:tr>
      <w:tr w:rsidR="00390485" w:rsidRPr="00B71FAC" w14:paraId="5BE860A6" w14:textId="77777777" w:rsidTr="001B0A3D">
        <w:trPr>
          <w:cantSplit/>
        </w:trPr>
        <w:tc>
          <w:tcPr>
            <w:tcW w:w="1890" w:type="dxa"/>
          </w:tcPr>
          <w:p w14:paraId="72B66B40" w14:textId="77777777" w:rsidR="00390485" w:rsidRDefault="00390485" w:rsidP="001B0A3D">
            <w:pPr>
              <w:pStyle w:val="Text1"/>
              <w:spacing w:before="60" w:after="60"/>
              <w:ind w:left="0"/>
            </w:pPr>
            <w:r>
              <w:t>BUS-CBS-PHS-001_EN_2021</w:t>
            </w:r>
          </w:p>
        </w:tc>
        <w:tc>
          <w:tcPr>
            <w:tcW w:w="6520" w:type="dxa"/>
          </w:tcPr>
          <w:p w14:paraId="5B3D5B67" w14:textId="77777777" w:rsidR="00390485" w:rsidRDefault="00390485" w:rsidP="001B0A3D">
            <w:pPr>
              <w:pStyle w:val="Text1"/>
              <w:spacing w:before="60" w:after="60"/>
              <w:ind w:left="0"/>
            </w:pPr>
            <w:r>
              <w:t>Phishing Guidance for people who have fallen 1st time this calendar year</w:t>
            </w:r>
          </w:p>
        </w:tc>
      </w:tr>
      <w:tr w:rsidR="00390485" w:rsidRPr="00B71FAC" w14:paraId="6E739BAC" w14:textId="77777777" w:rsidTr="001B0A3D">
        <w:trPr>
          <w:cantSplit/>
        </w:trPr>
        <w:tc>
          <w:tcPr>
            <w:tcW w:w="1890" w:type="dxa"/>
          </w:tcPr>
          <w:p w14:paraId="7CD09F29" w14:textId="77777777" w:rsidR="00390485" w:rsidRDefault="00390485" w:rsidP="001B0A3D">
            <w:pPr>
              <w:pStyle w:val="Text1"/>
              <w:spacing w:before="60" w:after="60"/>
              <w:ind w:left="0"/>
            </w:pPr>
            <w:r>
              <w:t>BUS-PAP-LOVE_2020</w:t>
            </w:r>
          </w:p>
        </w:tc>
        <w:tc>
          <w:tcPr>
            <w:tcW w:w="6520" w:type="dxa"/>
          </w:tcPr>
          <w:p w14:paraId="6A76E672" w14:textId="77777777" w:rsidR="00390485" w:rsidRDefault="00390485" w:rsidP="001B0A3D">
            <w:pPr>
              <w:pStyle w:val="Text1"/>
              <w:spacing w:before="60" w:after="60"/>
              <w:ind w:left="0"/>
            </w:pPr>
            <w:r>
              <w:t>Living our values and expectations: Protecting GSK</w:t>
            </w:r>
          </w:p>
        </w:tc>
      </w:tr>
      <w:tr w:rsidR="00390485" w:rsidRPr="00B71FAC" w14:paraId="3BE3A832" w14:textId="77777777" w:rsidTr="001B0A3D">
        <w:trPr>
          <w:cantSplit/>
        </w:trPr>
        <w:tc>
          <w:tcPr>
            <w:tcW w:w="1890" w:type="dxa"/>
          </w:tcPr>
          <w:p w14:paraId="642803C7" w14:textId="77777777" w:rsidR="00390485" w:rsidRDefault="00390485" w:rsidP="001B0A3D">
            <w:pPr>
              <w:pStyle w:val="Text1"/>
              <w:spacing w:before="60" w:after="60"/>
              <w:ind w:left="0"/>
            </w:pPr>
            <w:r>
              <w:t>BUS-PAP-INCLUS_2020</w:t>
            </w:r>
          </w:p>
        </w:tc>
        <w:tc>
          <w:tcPr>
            <w:tcW w:w="6520" w:type="dxa"/>
          </w:tcPr>
          <w:p w14:paraId="6E25D184" w14:textId="77777777" w:rsidR="00390485" w:rsidRDefault="00390485" w:rsidP="001B0A3D">
            <w:pPr>
              <w:pStyle w:val="Text1"/>
              <w:spacing w:before="60" w:after="60"/>
              <w:ind w:left="0"/>
            </w:pPr>
            <w:r>
              <w:t>Inclusion and Diversity at GSK</w:t>
            </w:r>
          </w:p>
        </w:tc>
      </w:tr>
      <w:tr w:rsidR="00390485" w:rsidRPr="00B71FAC" w14:paraId="3919A616" w14:textId="77777777" w:rsidTr="001B0A3D">
        <w:trPr>
          <w:cantSplit/>
        </w:trPr>
        <w:tc>
          <w:tcPr>
            <w:tcW w:w="1890" w:type="dxa"/>
          </w:tcPr>
          <w:p w14:paraId="27B847BA" w14:textId="77777777" w:rsidR="00390485" w:rsidRDefault="00390485" w:rsidP="001B0A3D">
            <w:pPr>
              <w:pStyle w:val="Text1"/>
              <w:spacing w:before="60" w:after="60"/>
              <w:ind w:left="0"/>
            </w:pPr>
            <w:r>
              <w:t>SOP-IT-0002</w:t>
            </w:r>
          </w:p>
        </w:tc>
        <w:tc>
          <w:tcPr>
            <w:tcW w:w="6520" w:type="dxa"/>
          </w:tcPr>
          <w:p w14:paraId="63A481EF" w14:textId="77777777" w:rsidR="00390485" w:rsidRDefault="00390485" w:rsidP="001B0A3D">
            <w:pPr>
              <w:pStyle w:val="Text1"/>
              <w:spacing w:before="60" w:after="60"/>
              <w:ind w:left="0"/>
            </w:pPr>
            <w:r>
              <w:t>Problem Management Procedure</w:t>
            </w:r>
          </w:p>
        </w:tc>
      </w:tr>
      <w:tr w:rsidR="00390485" w:rsidRPr="00B71FAC" w14:paraId="69CEE43E" w14:textId="77777777" w:rsidTr="001B0A3D">
        <w:trPr>
          <w:cantSplit/>
        </w:trPr>
        <w:tc>
          <w:tcPr>
            <w:tcW w:w="1890" w:type="dxa"/>
          </w:tcPr>
          <w:p w14:paraId="280561ED" w14:textId="77777777" w:rsidR="00390485" w:rsidRDefault="00390485" w:rsidP="001B0A3D">
            <w:pPr>
              <w:pStyle w:val="Text1"/>
              <w:spacing w:before="60" w:after="60"/>
              <w:ind w:left="0"/>
            </w:pPr>
            <w:r>
              <w:t>BUS-PAP-PRIV_2018</w:t>
            </w:r>
          </w:p>
        </w:tc>
        <w:tc>
          <w:tcPr>
            <w:tcW w:w="6520" w:type="dxa"/>
          </w:tcPr>
          <w:p w14:paraId="718A82F5" w14:textId="77777777" w:rsidR="00390485" w:rsidRDefault="00390485" w:rsidP="001B0A3D">
            <w:pPr>
              <w:pStyle w:val="Text1"/>
              <w:spacing w:before="60" w:after="60"/>
              <w:ind w:left="0"/>
            </w:pPr>
            <w:r>
              <w:t>Privacy Foundations 2018</w:t>
            </w:r>
          </w:p>
        </w:tc>
      </w:tr>
      <w:tr w:rsidR="00390485" w:rsidRPr="00B71FAC" w14:paraId="0052FA58" w14:textId="77777777" w:rsidTr="001B0A3D">
        <w:trPr>
          <w:cantSplit/>
        </w:trPr>
        <w:tc>
          <w:tcPr>
            <w:tcW w:w="1890" w:type="dxa"/>
          </w:tcPr>
          <w:p w14:paraId="41170673" w14:textId="77777777" w:rsidR="00390485" w:rsidRDefault="00390485" w:rsidP="001B0A3D">
            <w:pPr>
              <w:pStyle w:val="Text1"/>
              <w:spacing w:before="60" w:after="60"/>
              <w:ind w:left="0"/>
            </w:pPr>
            <w:r>
              <w:t>TEC-180-497</w:t>
            </w:r>
          </w:p>
        </w:tc>
        <w:tc>
          <w:tcPr>
            <w:tcW w:w="6520" w:type="dxa"/>
          </w:tcPr>
          <w:p w14:paraId="2B5F4125" w14:textId="77777777" w:rsidR="00390485" w:rsidRDefault="00390485" w:rsidP="001B0A3D">
            <w:pPr>
              <w:pStyle w:val="Text1"/>
              <w:spacing w:before="60" w:after="60"/>
              <w:ind w:left="0"/>
            </w:pPr>
            <w:r>
              <w:t>Core Tech GxP Awareness</w:t>
            </w:r>
          </w:p>
        </w:tc>
      </w:tr>
      <w:tr w:rsidR="00390485" w:rsidRPr="00B71FAC" w14:paraId="15535FE5" w14:textId="77777777" w:rsidTr="001B0A3D">
        <w:trPr>
          <w:cantSplit/>
        </w:trPr>
        <w:tc>
          <w:tcPr>
            <w:tcW w:w="1890" w:type="dxa"/>
          </w:tcPr>
          <w:p w14:paraId="0A5AA38A" w14:textId="77777777" w:rsidR="00390485" w:rsidRDefault="00390485" w:rsidP="001B0A3D">
            <w:pPr>
              <w:pStyle w:val="Text1"/>
              <w:spacing w:before="60" w:after="60"/>
              <w:ind w:left="0"/>
            </w:pPr>
            <w:r>
              <w:t>SOP-IT-0288</w:t>
            </w:r>
          </w:p>
        </w:tc>
        <w:tc>
          <w:tcPr>
            <w:tcW w:w="6520" w:type="dxa"/>
          </w:tcPr>
          <w:p w14:paraId="5240A6FF" w14:textId="77777777" w:rsidR="00390485" w:rsidRDefault="00390485" w:rsidP="001B0A3D">
            <w:pPr>
              <w:pStyle w:val="Text1"/>
              <w:spacing w:before="60" w:after="60"/>
              <w:ind w:left="0"/>
            </w:pPr>
            <w:r>
              <w:t>Manage Documentation</w:t>
            </w:r>
          </w:p>
        </w:tc>
      </w:tr>
      <w:tr w:rsidR="00390485" w:rsidRPr="00B71FAC" w14:paraId="3E11661A" w14:textId="77777777" w:rsidTr="001B0A3D">
        <w:trPr>
          <w:cantSplit/>
        </w:trPr>
        <w:tc>
          <w:tcPr>
            <w:tcW w:w="1890" w:type="dxa"/>
          </w:tcPr>
          <w:p w14:paraId="3A928186" w14:textId="77777777" w:rsidR="00390485" w:rsidRDefault="00390485" w:rsidP="001B0A3D">
            <w:pPr>
              <w:pStyle w:val="Text1"/>
              <w:spacing w:before="60" w:after="60"/>
              <w:ind w:left="0"/>
            </w:pPr>
            <w:r>
              <w:t>SOP-IT-0034</w:t>
            </w:r>
          </w:p>
        </w:tc>
        <w:tc>
          <w:tcPr>
            <w:tcW w:w="6520" w:type="dxa"/>
          </w:tcPr>
          <w:p w14:paraId="217FC766" w14:textId="77777777" w:rsidR="00390485" w:rsidRDefault="00390485" w:rsidP="001B0A3D">
            <w:pPr>
              <w:pStyle w:val="Text1"/>
              <w:spacing w:before="60" w:after="60"/>
              <w:ind w:left="0"/>
            </w:pPr>
            <w:r>
              <w:t>Manage ITMS Deliverables</w:t>
            </w:r>
          </w:p>
        </w:tc>
      </w:tr>
      <w:tr w:rsidR="00390485" w:rsidRPr="00B71FAC" w14:paraId="231DB3FD" w14:textId="77777777" w:rsidTr="001B0A3D">
        <w:trPr>
          <w:cantSplit/>
        </w:trPr>
        <w:tc>
          <w:tcPr>
            <w:tcW w:w="1890" w:type="dxa"/>
          </w:tcPr>
          <w:p w14:paraId="3C86C950" w14:textId="77777777" w:rsidR="00390485" w:rsidRDefault="00390485" w:rsidP="001B0A3D">
            <w:pPr>
              <w:pStyle w:val="Text1"/>
              <w:spacing w:before="60" w:after="60"/>
              <w:ind w:left="0"/>
            </w:pPr>
            <w:r>
              <w:t>GUI-IT-0317</w:t>
            </w:r>
          </w:p>
        </w:tc>
        <w:tc>
          <w:tcPr>
            <w:tcW w:w="6520" w:type="dxa"/>
          </w:tcPr>
          <w:p w14:paraId="19E5E20C" w14:textId="77777777" w:rsidR="00390485" w:rsidRDefault="00390485" w:rsidP="001B0A3D">
            <w:pPr>
              <w:pStyle w:val="Text1"/>
              <w:spacing w:before="60" w:after="60"/>
              <w:ind w:left="0"/>
            </w:pPr>
            <w:r>
              <w:t>ITMS Fundamentals</w:t>
            </w:r>
          </w:p>
        </w:tc>
      </w:tr>
    </w:tbl>
    <w:p w14:paraId="6A80211D" w14:textId="77777777" w:rsidR="00B87E31" w:rsidRPr="00B71FAC" w:rsidRDefault="00B87E31" w:rsidP="00822BDF">
      <w:pPr>
        <w:pStyle w:val="Heading1"/>
        <w:rPr>
          <w:rFonts w:cs="Arial"/>
        </w:rPr>
      </w:pPr>
      <w:bookmarkStart w:id="64" w:name="_Toc147423434"/>
      <w:bookmarkStart w:id="65" w:name="_Toc14230387"/>
      <w:r w:rsidRPr="00B71FAC">
        <w:rPr>
          <w:rFonts w:cs="Arial"/>
        </w:rPr>
        <w:t>Glossary</w:t>
      </w:r>
      <w:bookmarkEnd w:id="64"/>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6988"/>
      </w:tblGrid>
      <w:tr w:rsidR="00B34734" w:rsidRPr="00B71FAC" w14:paraId="173CD1DC" w14:textId="77777777" w:rsidTr="0051447E">
        <w:trPr>
          <w:cantSplit/>
          <w:tblHeader/>
        </w:trPr>
        <w:tc>
          <w:tcPr>
            <w:tcW w:w="1422" w:type="dxa"/>
            <w:shd w:val="pct20" w:color="auto" w:fill="auto"/>
          </w:tcPr>
          <w:p w14:paraId="56EAC2F2" w14:textId="77777777" w:rsidR="00B34734" w:rsidRPr="00B71FAC" w:rsidRDefault="00B34734" w:rsidP="00822BDF">
            <w:pPr>
              <w:pStyle w:val="Text1"/>
              <w:spacing w:before="60" w:after="60"/>
              <w:ind w:left="0"/>
              <w:rPr>
                <w:rFonts w:cs="Arial"/>
                <w:b/>
              </w:rPr>
            </w:pPr>
            <w:r w:rsidRPr="00B71FAC">
              <w:rPr>
                <w:rFonts w:cs="Arial"/>
                <w:b/>
              </w:rPr>
              <w:t>Term</w:t>
            </w:r>
          </w:p>
        </w:tc>
        <w:tc>
          <w:tcPr>
            <w:tcW w:w="6988" w:type="dxa"/>
            <w:shd w:val="pct20" w:color="auto" w:fill="auto"/>
          </w:tcPr>
          <w:p w14:paraId="0745AE4F" w14:textId="77777777" w:rsidR="00B34734" w:rsidRPr="00B71FAC" w:rsidRDefault="00B34734" w:rsidP="00822BDF">
            <w:pPr>
              <w:pStyle w:val="Text1"/>
              <w:spacing w:before="60" w:after="60"/>
              <w:ind w:left="0"/>
              <w:rPr>
                <w:rFonts w:cs="Arial"/>
                <w:b/>
              </w:rPr>
            </w:pPr>
            <w:r w:rsidRPr="00B71FAC">
              <w:rPr>
                <w:rFonts w:cs="Arial"/>
                <w:b/>
              </w:rPr>
              <w:t>Description</w:t>
            </w:r>
          </w:p>
        </w:tc>
      </w:tr>
      <w:tr w:rsidR="00B34734" w:rsidRPr="00B71FAC" w14:paraId="4BF11455" w14:textId="77777777" w:rsidTr="0051447E">
        <w:trPr>
          <w:cantSplit/>
        </w:trPr>
        <w:tc>
          <w:tcPr>
            <w:tcW w:w="1422" w:type="dxa"/>
          </w:tcPr>
          <w:p w14:paraId="134BB180" w14:textId="49DC763F" w:rsidR="00B34734" w:rsidRPr="00B71FAC" w:rsidRDefault="0051447E" w:rsidP="00822BDF">
            <w:pPr>
              <w:pStyle w:val="Text1"/>
              <w:spacing w:before="60" w:after="60"/>
              <w:ind w:left="0"/>
              <w:rPr>
                <w:rFonts w:cs="Arial"/>
              </w:rPr>
            </w:pPr>
            <w:r>
              <w:rPr>
                <w:rFonts w:cs="Arial"/>
              </w:rPr>
              <w:t>SLA</w:t>
            </w:r>
          </w:p>
        </w:tc>
        <w:tc>
          <w:tcPr>
            <w:tcW w:w="6988" w:type="dxa"/>
          </w:tcPr>
          <w:p w14:paraId="59E54767" w14:textId="243824A4" w:rsidR="00B34734" w:rsidRPr="00B71FAC" w:rsidRDefault="00412238" w:rsidP="00822BDF">
            <w:pPr>
              <w:pStyle w:val="Text1"/>
              <w:spacing w:before="60" w:after="60"/>
              <w:ind w:left="0"/>
              <w:rPr>
                <w:rFonts w:cs="Arial"/>
              </w:rPr>
            </w:pPr>
            <w:r>
              <w:rPr>
                <w:rFonts w:cs="Arial"/>
              </w:rPr>
              <w:t>Service Level Agreement</w:t>
            </w:r>
          </w:p>
        </w:tc>
      </w:tr>
    </w:tbl>
    <w:p w14:paraId="7AA5D984" w14:textId="77777777" w:rsidR="00AA2DF5" w:rsidRPr="00B71FAC" w:rsidRDefault="00AA2DF5" w:rsidP="00822BDF">
      <w:pPr>
        <w:pStyle w:val="Heading1"/>
        <w:rPr>
          <w:rFonts w:cs="Arial"/>
        </w:rPr>
      </w:pPr>
      <w:bookmarkStart w:id="66" w:name="_Toc147423435"/>
      <w:r w:rsidRPr="00B71FAC">
        <w:rPr>
          <w:rFonts w:cs="Arial"/>
        </w:rPr>
        <w:lastRenderedPageBreak/>
        <w:t>References</w:t>
      </w:r>
      <w:bookmarkEnd w:id="65"/>
      <w:bookmarkEnd w:id="66"/>
    </w:p>
    <w:tbl>
      <w:tblPr>
        <w:tblW w:w="8415" w:type="dxa"/>
        <w:tblInd w:w="1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1"/>
        <w:gridCol w:w="2119"/>
        <w:gridCol w:w="5535"/>
      </w:tblGrid>
      <w:tr w:rsidR="00844A16" w:rsidRPr="00B71FAC" w14:paraId="61D84422" w14:textId="77777777" w:rsidTr="00412238">
        <w:trPr>
          <w:cantSplit/>
          <w:tblHeader/>
        </w:trPr>
        <w:tc>
          <w:tcPr>
            <w:tcW w:w="761" w:type="dxa"/>
            <w:shd w:val="pct15" w:color="auto" w:fill="auto"/>
          </w:tcPr>
          <w:p w14:paraId="7F32FDB0" w14:textId="77777777" w:rsidR="00844A16" w:rsidRPr="00B71FAC" w:rsidRDefault="00844A16" w:rsidP="00822BDF">
            <w:pPr>
              <w:pStyle w:val="Text1"/>
              <w:spacing w:before="60" w:after="60"/>
              <w:ind w:left="0"/>
              <w:rPr>
                <w:rFonts w:cs="Arial"/>
                <w:b/>
                <w:szCs w:val="22"/>
              </w:rPr>
            </w:pPr>
            <w:r w:rsidRPr="00B71FAC">
              <w:rPr>
                <w:rFonts w:cs="Arial"/>
                <w:b/>
                <w:szCs w:val="22"/>
              </w:rPr>
              <w:t>Item</w:t>
            </w:r>
          </w:p>
        </w:tc>
        <w:tc>
          <w:tcPr>
            <w:tcW w:w="2119" w:type="dxa"/>
            <w:shd w:val="pct15" w:color="auto" w:fill="auto"/>
          </w:tcPr>
          <w:p w14:paraId="623B44F1" w14:textId="77777777" w:rsidR="00844A16" w:rsidRPr="00B71FAC" w:rsidRDefault="00282CCF" w:rsidP="00822BDF">
            <w:pPr>
              <w:pStyle w:val="Text1"/>
              <w:spacing w:before="60" w:after="60"/>
              <w:ind w:left="0"/>
              <w:rPr>
                <w:rFonts w:cs="Arial"/>
                <w:b/>
                <w:szCs w:val="22"/>
              </w:rPr>
            </w:pPr>
            <w:r w:rsidRPr="00B71FAC">
              <w:rPr>
                <w:rFonts w:cs="Arial"/>
                <w:b/>
                <w:szCs w:val="22"/>
              </w:rPr>
              <w:t>Document ID</w:t>
            </w:r>
          </w:p>
        </w:tc>
        <w:tc>
          <w:tcPr>
            <w:tcW w:w="5535" w:type="dxa"/>
            <w:shd w:val="pct15" w:color="auto" w:fill="auto"/>
          </w:tcPr>
          <w:p w14:paraId="16D0C312" w14:textId="77777777" w:rsidR="00844A16" w:rsidRPr="00B71FAC" w:rsidRDefault="00844A16" w:rsidP="00822BDF">
            <w:pPr>
              <w:pStyle w:val="Text1"/>
              <w:spacing w:before="60" w:after="60"/>
              <w:ind w:left="0"/>
              <w:rPr>
                <w:rFonts w:cs="Arial"/>
                <w:b/>
                <w:szCs w:val="22"/>
              </w:rPr>
            </w:pPr>
            <w:r w:rsidRPr="00B71FAC">
              <w:rPr>
                <w:rFonts w:cs="Arial"/>
                <w:b/>
                <w:szCs w:val="22"/>
              </w:rPr>
              <w:t>Document Title</w:t>
            </w:r>
          </w:p>
        </w:tc>
      </w:tr>
      <w:tr w:rsidR="007C2DA1" w14:paraId="28FEB55E" w14:textId="77777777" w:rsidTr="00412238">
        <w:trPr>
          <w:cantSplit/>
        </w:trPr>
        <w:tc>
          <w:tcPr>
            <w:tcW w:w="761" w:type="dxa"/>
            <w:tcBorders>
              <w:top w:val="single" w:sz="4" w:space="0" w:color="auto"/>
              <w:left w:val="single" w:sz="4" w:space="0" w:color="auto"/>
              <w:bottom w:val="single" w:sz="4" w:space="0" w:color="auto"/>
              <w:right w:val="single" w:sz="4" w:space="0" w:color="auto"/>
            </w:tcBorders>
          </w:tcPr>
          <w:p w14:paraId="5C0FA72D" w14:textId="77777777" w:rsidR="007C2DA1" w:rsidRPr="007C2DA1" w:rsidRDefault="007C2DA1" w:rsidP="007C2DA1">
            <w:pPr>
              <w:pStyle w:val="Text1"/>
              <w:spacing w:before="60" w:after="60"/>
              <w:ind w:left="0"/>
              <w:rPr>
                <w:rFonts w:cs="Arial"/>
              </w:rPr>
            </w:pPr>
            <w:bookmarkStart w:id="67" w:name="_Toc14230381"/>
            <w:r w:rsidRPr="007C2DA1">
              <w:rPr>
                <w:rFonts w:cs="Arial"/>
              </w:rPr>
              <w:t>1.</w:t>
            </w:r>
          </w:p>
        </w:tc>
        <w:tc>
          <w:tcPr>
            <w:tcW w:w="2119" w:type="dxa"/>
            <w:tcBorders>
              <w:top w:val="single" w:sz="4" w:space="0" w:color="auto"/>
              <w:left w:val="single" w:sz="4" w:space="0" w:color="auto"/>
              <w:bottom w:val="single" w:sz="4" w:space="0" w:color="auto"/>
              <w:right w:val="single" w:sz="4" w:space="0" w:color="auto"/>
            </w:tcBorders>
          </w:tcPr>
          <w:p w14:paraId="5F8D5265" w14:textId="15097037" w:rsidR="007C2DA1" w:rsidRPr="00412238" w:rsidRDefault="00EA5679">
            <w:pPr>
              <w:pStyle w:val="Text1"/>
              <w:spacing w:before="60" w:after="60"/>
              <w:ind w:left="0"/>
              <w:rPr>
                <w:rFonts w:cs="Arial"/>
                <w:szCs w:val="22"/>
              </w:rPr>
            </w:pPr>
            <w:r w:rsidRPr="00412238">
              <w:rPr>
                <w:rFonts w:cs="Arial"/>
                <w:szCs w:val="22"/>
              </w:rPr>
              <w:t>VQD-SOP-006047</w:t>
            </w:r>
          </w:p>
        </w:tc>
        <w:tc>
          <w:tcPr>
            <w:tcW w:w="5535" w:type="dxa"/>
            <w:tcBorders>
              <w:top w:val="single" w:sz="4" w:space="0" w:color="auto"/>
              <w:left w:val="single" w:sz="4" w:space="0" w:color="auto"/>
              <w:bottom w:val="single" w:sz="4" w:space="0" w:color="auto"/>
              <w:right w:val="single" w:sz="4" w:space="0" w:color="auto"/>
            </w:tcBorders>
          </w:tcPr>
          <w:p w14:paraId="4B9EDFDB" w14:textId="2D5DB832" w:rsidR="007C2DA1" w:rsidRPr="00F11558" w:rsidRDefault="006A6079" w:rsidP="006A6079">
            <w:pPr>
              <w:pStyle w:val="Text1"/>
              <w:spacing w:before="60" w:after="60"/>
              <w:ind w:left="0"/>
              <w:rPr>
                <w:rFonts w:cs="Arial"/>
                <w:szCs w:val="22"/>
              </w:rPr>
            </w:pPr>
            <w:r w:rsidRPr="00F11558">
              <w:rPr>
                <w:rFonts w:cs="Arial"/>
                <w:szCs w:val="22"/>
              </w:rPr>
              <w:t xml:space="preserve">TSR Document Management Plan for Veeva </w:t>
            </w:r>
            <w:proofErr w:type="spellStart"/>
            <w:r w:rsidRPr="00F11558">
              <w:rPr>
                <w:rFonts w:cs="Arial"/>
                <w:szCs w:val="22"/>
              </w:rPr>
              <w:t>QualityDocs</w:t>
            </w:r>
            <w:proofErr w:type="spellEnd"/>
            <w:r w:rsidRPr="00F11558">
              <w:rPr>
                <w:rFonts w:cs="Arial"/>
                <w:szCs w:val="22"/>
              </w:rPr>
              <w:t xml:space="preserve"> (VQD)</w:t>
            </w:r>
            <w:r w:rsidR="00AD2CEB" w:rsidRPr="00F11558">
              <w:rPr>
                <w:rFonts w:cs="Arial"/>
                <w:szCs w:val="22"/>
              </w:rPr>
              <w:t xml:space="preserve">, </w:t>
            </w:r>
          </w:p>
        </w:tc>
      </w:tr>
      <w:tr w:rsidR="007C2DA1" w14:paraId="0899F74B" w14:textId="77777777" w:rsidTr="00412238">
        <w:trPr>
          <w:cantSplit/>
        </w:trPr>
        <w:tc>
          <w:tcPr>
            <w:tcW w:w="761" w:type="dxa"/>
            <w:tcBorders>
              <w:top w:val="single" w:sz="4" w:space="0" w:color="auto"/>
              <w:left w:val="single" w:sz="4" w:space="0" w:color="auto"/>
              <w:bottom w:val="single" w:sz="4" w:space="0" w:color="auto"/>
              <w:right w:val="single" w:sz="4" w:space="0" w:color="auto"/>
            </w:tcBorders>
          </w:tcPr>
          <w:p w14:paraId="4E80A4B3" w14:textId="77777777" w:rsidR="007C2DA1" w:rsidRPr="007C2DA1" w:rsidRDefault="007C2DA1" w:rsidP="007C2DA1">
            <w:pPr>
              <w:pStyle w:val="Text1"/>
              <w:spacing w:before="60" w:after="60"/>
              <w:ind w:left="0"/>
              <w:rPr>
                <w:rFonts w:cs="Arial"/>
              </w:rPr>
            </w:pPr>
            <w:r w:rsidRPr="007C2DA1">
              <w:rPr>
                <w:rFonts w:cs="Arial"/>
              </w:rPr>
              <w:t>2.</w:t>
            </w:r>
          </w:p>
        </w:tc>
        <w:tc>
          <w:tcPr>
            <w:tcW w:w="2119" w:type="dxa"/>
            <w:tcBorders>
              <w:top w:val="single" w:sz="4" w:space="0" w:color="auto"/>
              <w:left w:val="single" w:sz="4" w:space="0" w:color="auto"/>
              <w:bottom w:val="single" w:sz="4" w:space="0" w:color="auto"/>
              <w:right w:val="single" w:sz="4" w:space="0" w:color="auto"/>
            </w:tcBorders>
          </w:tcPr>
          <w:p w14:paraId="383B40CB" w14:textId="77777777" w:rsidR="007C2DA1" w:rsidRPr="00412238" w:rsidRDefault="007C2DA1">
            <w:pPr>
              <w:pStyle w:val="Text1"/>
              <w:spacing w:before="60" w:after="60"/>
              <w:ind w:left="0"/>
              <w:rPr>
                <w:rFonts w:cs="Arial"/>
                <w:szCs w:val="22"/>
              </w:rPr>
            </w:pPr>
            <w:r w:rsidRPr="00412238">
              <w:rPr>
                <w:rFonts w:cs="Arial"/>
                <w:szCs w:val="22"/>
              </w:rPr>
              <w:t>VQD-SOP-006253</w:t>
            </w:r>
          </w:p>
        </w:tc>
        <w:tc>
          <w:tcPr>
            <w:tcW w:w="5535" w:type="dxa"/>
            <w:tcBorders>
              <w:top w:val="single" w:sz="4" w:space="0" w:color="auto"/>
              <w:left w:val="single" w:sz="4" w:space="0" w:color="auto"/>
              <w:bottom w:val="single" w:sz="4" w:space="0" w:color="auto"/>
              <w:right w:val="single" w:sz="4" w:space="0" w:color="auto"/>
            </w:tcBorders>
          </w:tcPr>
          <w:p w14:paraId="54317673" w14:textId="77777777" w:rsidR="007C2DA1" w:rsidRPr="007C2DA1" w:rsidRDefault="007C2DA1">
            <w:pPr>
              <w:pStyle w:val="Text1"/>
              <w:spacing w:before="60" w:after="60"/>
              <w:ind w:left="0"/>
              <w:rPr>
                <w:rFonts w:cs="Arial"/>
                <w:szCs w:val="22"/>
              </w:rPr>
            </w:pPr>
            <w:r w:rsidRPr="007C2DA1">
              <w:rPr>
                <w:rFonts w:cs="Arial"/>
                <w:szCs w:val="22"/>
              </w:rPr>
              <w:t>Management of IT Training and Records (SOP-IT-1117)</w:t>
            </w:r>
          </w:p>
        </w:tc>
      </w:tr>
    </w:tbl>
    <w:p w14:paraId="694DFC6D" w14:textId="77777777" w:rsidR="00F625E2" w:rsidRPr="00412238" w:rsidRDefault="00F625E2" w:rsidP="00822BDF">
      <w:pPr>
        <w:pStyle w:val="Heading1"/>
        <w:rPr>
          <w:rFonts w:cs="Arial"/>
        </w:rPr>
      </w:pPr>
      <w:bookmarkStart w:id="68" w:name="_Toc484079674"/>
      <w:bookmarkStart w:id="69" w:name="_Toc147423436"/>
      <w:r w:rsidRPr="00412238">
        <w:rPr>
          <w:rFonts w:cs="Arial"/>
        </w:rPr>
        <w:t>Revision History</w:t>
      </w:r>
      <w:bookmarkEnd w:id="68"/>
      <w:bookmarkEnd w:id="69"/>
    </w:p>
    <w:tbl>
      <w:tblPr>
        <w:tblW w:w="4432" w:type="pct"/>
        <w:tblInd w:w="11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59"/>
        <w:gridCol w:w="4777"/>
        <w:gridCol w:w="2694"/>
      </w:tblGrid>
      <w:tr w:rsidR="00F625E2" w:rsidRPr="00B71FAC" w14:paraId="54D2AA93" w14:textId="77777777" w:rsidTr="002E0CBD">
        <w:trPr>
          <w:cantSplit/>
          <w:trHeight w:val="374"/>
          <w:tblHeader/>
        </w:trPr>
        <w:tc>
          <w:tcPr>
            <w:tcW w:w="621" w:type="pct"/>
            <w:shd w:val="clear" w:color="auto" w:fill="D9D9D9"/>
          </w:tcPr>
          <w:p w14:paraId="6FD9E10C" w14:textId="77777777" w:rsidR="00F625E2" w:rsidRPr="00B71FAC" w:rsidRDefault="00F625E2" w:rsidP="00822BDF">
            <w:pPr>
              <w:pStyle w:val="TableHeading"/>
              <w:jc w:val="left"/>
              <w:rPr>
                <w:rFonts w:cs="Arial"/>
                <w:sz w:val="22"/>
                <w:szCs w:val="22"/>
                <w:lang w:val="en-GB"/>
              </w:rPr>
            </w:pPr>
            <w:r w:rsidRPr="00B71FAC">
              <w:rPr>
                <w:rFonts w:cs="Arial"/>
                <w:sz w:val="22"/>
                <w:szCs w:val="22"/>
                <w:lang w:val="en-GB"/>
              </w:rPr>
              <w:t>Version</w:t>
            </w:r>
          </w:p>
        </w:tc>
        <w:tc>
          <w:tcPr>
            <w:tcW w:w="2800" w:type="pct"/>
            <w:shd w:val="clear" w:color="auto" w:fill="D9D9D9"/>
          </w:tcPr>
          <w:p w14:paraId="149B8871" w14:textId="77777777" w:rsidR="00F625E2" w:rsidRPr="00B71FAC" w:rsidRDefault="00F625E2" w:rsidP="00822BDF">
            <w:pPr>
              <w:pStyle w:val="TableHeading"/>
              <w:jc w:val="left"/>
              <w:rPr>
                <w:rFonts w:cs="Arial"/>
                <w:sz w:val="22"/>
                <w:szCs w:val="22"/>
                <w:lang w:val="en-GB"/>
              </w:rPr>
            </w:pPr>
            <w:r w:rsidRPr="00B71FAC">
              <w:rPr>
                <w:rFonts w:cs="Arial"/>
                <w:sz w:val="22"/>
                <w:szCs w:val="22"/>
                <w:lang w:val="en-GB"/>
              </w:rPr>
              <w:t>Reason for Revision</w:t>
            </w:r>
          </w:p>
        </w:tc>
        <w:tc>
          <w:tcPr>
            <w:tcW w:w="1579" w:type="pct"/>
            <w:shd w:val="clear" w:color="auto" w:fill="D9D9D9"/>
          </w:tcPr>
          <w:p w14:paraId="2DCE0CED" w14:textId="77777777" w:rsidR="00F625E2" w:rsidRPr="00B71FAC" w:rsidRDefault="00F625E2" w:rsidP="00822BDF">
            <w:pPr>
              <w:pStyle w:val="TableHeading"/>
              <w:jc w:val="left"/>
              <w:rPr>
                <w:rFonts w:cs="Arial"/>
                <w:sz w:val="22"/>
                <w:szCs w:val="22"/>
                <w:lang w:val="en-GB"/>
              </w:rPr>
            </w:pPr>
            <w:r w:rsidRPr="00B71FAC">
              <w:rPr>
                <w:rFonts w:cs="Arial"/>
                <w:sz w:val="22"/>
                <w:szCs w:val="22"/>
                <w:lang w:val="en-GB"/>
              </w:rPr>
              <w:t>Template Version Used</w:t>
            </w:r>
          </w:p>
        </w:tc>
      </w:tr>
      <w:tr w:rsidR="00F11558" w:rsidRPr="00B71FAC" w14:paraId="24D8D8D2" w14:textId="77777777" w:rsidTr="002E0CBD">
        <w:trPr>
          <w:cantSplit/>
        </w:trPr>
        <w:tc>
          <w:tcPr>
            <w:tcW w:w="621" w:type="pct"/>
          </w:tcPr>
          <w:p w14:paraId="692231AA" w14:textId="7E2080E1" w:rsidR="00F11558" w:rsidRPr="00B71FAC" w:rsidRDefault="002E0CBD" w:rsidP="00822BDF">
            <w:pPr>
              <w:pStyle w:val="TableTextCentered"/>
              <w:rPr>
                <w:rFonts w:cs="Arial"/>
                <w:sz w:val="22"/>
                <w:szCs w:val="22"/>
              </w:rPr>
            </w:pPr>
            <w:r>
              <w:rPr>
                <w:rFonts w:cs="Arial"/>
                <w:sz w:val="22"/>
                <w:szCs w:val="22"/>
              </w:rPr>
              <w:t>2.0</w:t>
            </w:r>
          </w:p>
        </w:tc>
        <w:tc>
          <w:tcPr>
            <w:tcW w:w="2800" w:type="pct"/>
          </w:tcPr>
          <w:p w14:paraId="549600F4" w14:textId="77777777" w:rsidR="002E0CBD" w:rsidRPr="00E7665A" w:rsidRDefault="002E0CBD" w:rsidP="002E0CBD">
            <w:pPr>
              <w:pStyle w:val="TableText0"/>
              <w:rPr>
                <w:rFonts w:cs="Arial"/>
                <w:sz w:val="22"/>
                <w:szCs w:val="22"/>
              </w:rPr>
            </w:pPr>
            <w:r>
              <w:rPr>
                <w:rFonts w:cs="Arial"/>
                <w:sz w:val="22"/>
                <w:szCs w:val="22"/>
              </w:rPr>
              <w:t>Up-</w:t>
            </w:r>
            <w:r w:rsidRPr="00E7665A">
              <w:rPr>
                <w:rFonts w:cs="Arial"/>
                <w:sz w:val="22"/>
                <w:szCs w:val="22"/>
              </w:rPr>
              <w:t>versioned the SOP template to version 5.0</w:t>
            </w:r>
          </w:p>
          <w:p w14:paraId="5FD826E4" w14:textId="0E304DD8" w:rsidR="00F11558" w:rsidRPr="00B71FAC" w:rsidRDefault="002E0CBD" w:rsidP="002E0CBD">
            <w:pPr>
              <w:pStyle w:val="TableText0"/>
              <w:rPr>
                <w:rFonts w:cs="Arial"/>
                <w:sz w:val="22"/>
                <w:szCs w:val="22"/>
              </w:rPr>
            </w:pPr>
            <w:r w:rsidRPr="00E7665A">
              <w:rPr>
                <w:rFonts w:cs="Arial"/>
                <w:sz w:val="22"/>
                <w:szCs w:val="22"/>
              </w:rPr>
              <w:t xml:space="preserve">Up-versioned for the </w:t>
            </w:r>
            <w:r w:rsidR="00D156D5">
              <w:rPr>
                <w:rFonts w:cs="Arial"/>
                <w:sz w:val="22"/>
                <w:szCs w:val="22"/>
              </w:rPr>
              <w:t>1</w:t>
            </w:r>
            <w:r w:rsidRPr="00E7665A">
              <w:rPr>
                <w:rFonts w:cs="Arial"/>
                <w:sz w:val="22"/>
                <w:szCs w:val="22"/>
              </w:rPr>
              <w:t>-year technical review.</w:t>
            </w:r>
          </w:p>
        </w:tc>
        <w:tc>
          <w:tcPr>
            <w:tcW w:w="1579" w:type="pct"/>
          </w:tcPr>
          <w:p w14:paraId="0258D465" w14:textId="0635EBC3" w:rsidR="00F11558" w:rsidRDefault="00C843BE" w:rsidP="00822BDF">
            <w:pPr>
              <w:pStyle w:val="TableText0"/>
              <w:jc w:val="center"/>
              <w:rPr>
                <w:rFonts w:cs="Arial"/>
                <w:sz w:val="22"/>
                <w:szCs w:val="22"/>
              </w:rPr>
            </w:pPr>
            <w:r>
              <w:rPr>
                <w:rFonts w:cs="Arial"/>
                <w:sz w:val="22"/>
                <w:szCs w:val="22"/>
              </w:rPr>
              <w:t>5.0</w:t>
            </w:r>
          </w:p>
        </w:tc>
      </w:tr>
      <w:tr w:rsidR="00F625E2" w:rsidRPr="00B71FAC" w14:paraId="106134FF" w14:textId="77777777" w:rsidTr="002E0CBD">
        <w:trPr>
          <w:cantSplit/>
        </w:trPr>
        <w:tc>
          <w:tcPr>
            <w:tcW w:w="621" w:type="pct"/>
          </w:tcPr>
          <w:p w14:paraId="30E6B85F" w14:textId="77777777" w:rsidR="00F625E2" w:rsidRPr="00B71FAC" w:rsidRDefault="00F625E2" w:rsidP="00822BDF">
            <w:pPr>
              <w:pStyle w:val="TableTextCentered"/>
              <w:rPr>
                <w:rFonts w:cs="Arial"/>
                <w:sz w:val="22"/>
                <w:szCs w:val="22"/>
              </w:rPr>
            </w:pPr>
            <w:r w:rsidRPr="00B71FAC">
              <w:rPr>
                <w:rFonts w:cs="Arial"/>
                <w:sz w:val="22"/>
                <w:szCs w:val="22"/>
              </w:rPr>
              <w:t>1.0</w:t>
            </w:r>
          </w:p>
        </w:tc>
        <w:tc>
          <w:tcPr>
            <w:tcW w:w="2800" w:type="pct"/>
          </w:tcPr>
          <w:p w14:paraId="1E3BEEBA" w14:textId="77777777" w:rsidR="00F625E2" w:rsidRPr="00B71FAC" w:rsidRDefault="00F625E2" w:rsidP="00822BDF">
            <w:pPr>
              <w:pStyle w:val="TableText0"/>
              <w:rPr>
                <w:rFonts w:cs="Arial"/>
                <w:sz w:val="22"/>
                <w:szCs w:val="22"/>
              </w:rPr>
            </w:pPr>
            <w:r w:rsidRPr="00B71FAC">
              <w:rPr>
                <w:rFonts w:cs="Arial"/>
                <w:sz w:val="22"/>
                <w:szCs w:val="22"/>
              </w:rPr>
              <w:t>This is the first issue of this document.</w:t>
            </w:r>
          </w:p>
        </w:tc>
        <w:tc>
          <w:tcPr>
            <w:tcW w:w="1579" w:type="pct"/>
          </w:tcPr>
          <w:p w14:paraId="7C4223B8" w14:textId="6768ED16" w:rsidR="00F625E2" w:rsidRPr="00B71FAC" w:rsidRDefault="00CE1975" w:rsidP="00822BDF">
            <w:pPr>
              <w:pStyle w:val="TableText0"/>
              <w:jc w:val="center"/>
              <w:rPr>
                <w:rFonts w:cs="Arial"/>
                <w:sz w:val="22"/>
                <w:szCs w:val="22"/>
              </w:rPr>
            </w:pPr>
            <w:r>
              <w:rPr>
                <w:rFonts w:cs="Arial"/>
                <w:sz w:val="22"/>
                <w:szCs w:val="22"/>
              </w:rPr>
              <w:t>5</w:t>
            </w:r>
            <w:r w:rsidR="00F625E2" w:rsidRPr="00B71FAC">
              <w:rPr>
                <w:rFonts w:cs="Arial"/>
                <w:sz w:val="22"/>
                <w:szCs w:val="22"/>
              </w:rPr>
              <w:t>.0</w:t>
            </w:r>
          </w:p>
        </w:tc>
      </w:tr>
    </w:tbl>
    <w:p w14:paraId="7C3AC485" w14:textId="77777777" w:rsidR="0033617A" w:rsidRPr="00B71FAC" w:rsidRDefault="0033617A" w:rsidP="00822BDF">
      <w:pPr>
        <w:pStyle w:val="Heading1"/>
        <w:rPr>
          <w:rFonts w:cs="Arial"/>
        </w:rPr>
      </w:pPr>
      <w:bookmarkStart w:id="70" w:name="_Toc14230384"/>
      <w:bookmarkStart w:id="71" w:name="_Toc147423437"/>
      <w:bookmarkEnd w:id="67"/>
      <w:r w:rsidRPr="00B71FAC">
        <w:rPr>
          <w:rFonts w:cs="Arial"/>
        </w:rPr>
        <w:t>Appendices</w:t>
      </w:r>
      <w:bookmarkEnd w:id="70"/>
      <w:bookmarkEnd w:id="71"/>
    </w:p>
    <w:p w14:paraId="759210C2" w14:textId="6DD6270E" w:rsidR="00282CCF" w:rsidRPr="00B71FAC" w:rsidRDefault="005B07CB" w:rsidP="00822BDF">
      <w:pPr>
        <w:pStyle w:val="Text1"/>
        <w:rPr>
          <w:rFonts w:cs="Arial"/>
        </w:rPr>
      </w:pPr>
      <w:r>
        <w:rPr>
          <w:rFonts w:cs="Arial"/>
        </w:rPr>
        <w:t>None.</w:t>
      </w:r>
    </w:p>
    <w:sectPr w:rsidR="00282CCF" w:rsidRPr="00B71FAC" w:rsidSect="00C843BE">
      <w:headerReference w:type="default" r:id="rId72"/>
      <w:footerReference w:type="default" r:id="rId73"/>
      <w:pgSz w:w="11907" w:h="16840" w:code="9"/>
      <w:pgMar w:top="2410" w:right="1134" w:bottom="2835" w:left="1134" w:header="567" w:footer="2268"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3D810" w14:textId="77777777" w:rsidR="00D7319A" w:rsidRDefault="00D7319A" w:rsidP="000657E3">
      <w:r>
        <w:separator/>
      </w:r>
    </w:p>
  </w:endnote>
  <w:endnote w:type="continuationSeparator" w:id="0">
    <w:p w14:paraId="03550391" w14:textId="77777777" w:rsidR="00D7319A" w:rsidRDefault="00D7319A" w:rsidP="000657E3">
      <w:r>
        <w:continuationSeparator/>
      </w:r>
    </w:p>
  </w:endnote>
  <w:endnote w:type="continuationNotice" w:id="1">
    <w:p w14:paraId="3032829A" w14:textId="77777777" w:rsidR="00D7319A" w:rsidRDefault="00D731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E0E24" w14:textId="77777777" w:rsidR="000D56C0" w:rsidRPr="000D56C0" w:rsidRDefault="000D56C0" w:rsidP="000D56C0">
    <w:pPr>
      <w:pStyle w:val="Foote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8DD11" w14:textId="77777777" w:rsidR="00D7319A" w:rsidRDefault="00D7319A" w:rsidP="000657E3">
      <w:r>
        <w:separator/>
      </w:r>
    </w:p>
  </w:footnote>
  <w:footnote w:type="continuationSeparator" w:id="0">
    <w:p w14:paraId="686B1A0F" w14:textId="77777777" w:rsidR="00D7319A" w:rsidRDefault="00D7319A" w:rsidP="000657E3">
      <w:r>
        <w:continuationSeparator/>
      </w:r>
    </w:p>
  </w:footnote>
  <w:footnote w:type="continuationNotice" w:id="1">
    <w:p w14:paraId="22B2DAA0" w14:textId="77777777" w:rsidR="00D7319A" w:rsidRDefault="00D731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E9007" w14:textId="77777777" w:rsidR="0033617A" w:rsidRPr="00282CCF" w:rsidRDefault="0033617A" w:rsidP="003450EA">
    <w:pPr>
      <w:spacing w:after="120"/>
      <w:rPr>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A8B"/>
    <w:multiLevelType w:val="hybridMultilevel"/>
    <w:tmpl w:val="235CEFFE"/>
    <w:lvl w:ilvl="0" w:tplc="F4A4D6FC">
      <w:start w:val="1"/>
      <w:numFmt w:val="decimal"/>
      <w:lvlText w:val="%1."/>
      <w:lvlJc w:val="left"/>
      <w:pPr>
        <w:ind w:left="1437" w:hanging="360"/>
      </w:pPr>
    </w:lvl>
    <w:lvl w:ilvl="1" w:tplc="04090019">
      <w:start w:val="1"/>
      <w:numFmt w:val="lowerLetter"/>
      <w:lvlText w:val="%2."/>
      <w:lvlJc w:val="left"/>
      <w:pPr>
        <w:ind w:left="2157" w:hanging="360"/>
      </w:pPr>
    </w:lvl>
    <w:lvl w:ilvl="2" w:tplc="0409001B">
      <w:start w:val="1"/>
      <w:numFmt w:val="lowerRoman"/>
      <w:lvlText w:val="%3."/>
      <w:lvlJc w:val="right"/>
      <w:pPr>
        <w:ind w:left="2877" w:hanging="180"/>
      </w:pPr>
    </w:lvl>
    <w:lvl w:ilvl="3" w:tplc="0409000F">
      <w:start w:val="1"/>
      <w:numFmt w:val="decimal"/>
      <w:lvlText w:val="%4."/>
      <w:lvlJc w:val="left"/>
      <w:pPr>
        <w:ind w:left="3597" w:hanging="360"/>
      </w:pPr>
    </w:lvl>
    <w:lvl w:ilvl="4" w:tplc="04090019">
      <w:start w:val="1"/>
      <w:numFmt w:val="lowerLetter"/>
      <w:lvlText w:val="%5."/>
      <w:lvlJc w:val="left"/>
      <w:pPr>
        <w:ind w:left="4317" w:hanging="360"/>
      </w:pPr>
    </w:lvl>
    <w:lvl w:ilvl="5" w:tplc="0409001B">
      <w:start w:val="1"/>
      <w:numFmt w:val="lowerRoman"/>
      <w:lvlText w:val="%6."/>
      <w:lvlJc w:val="right"/>
      <w:pPr>
        <w:ind w:left="5037" w:hanging="180"/>
      </w:pPr>
    </w:lvl>
    <w:lvl w:ilvl="6" w:tplc="0409000F">
      <w:start w:val="1"/>
      <w:numFmt w:val="decimal"/>
      <w:lvlText w:val="%7."/>
      <w:lvlJc w:val="left"/>
      <w:pPr>
        <w:ind w:left="5757" w:hanging="360"/>
      </w:pPr>
    </w:lvl>
    <w:lvl w:ilvl="7" w:tplc="04090019">
      <w:start w:val="1"/>
      <w:numFmt w:val="lowerLetter"/>
      <w:lvlText w:val="%8."/>
      <w:lvlJc w:val="left"/>
      <w:pPr>
        <w:ind w:left="6477" w:hanging="360"/>
      </w:pPr>
    </w:lvl>
    <w:lvl w:ilvl="8" w:tplc="0409001B">
      <w:start w:val="1"/>
      <w:numFmt w:val="lowerRoman"/>
      <w:lvlText w:val="%9."/>
      <w:lvlJc w:val="right"/>
      <w:pPr>
        <w:ind w:left="7197" w:hanging="180"/>
      </w:pPr>
    </w:lvl>
  </w:abstractNum>
  <w:abstractNum w:abstractNumId="1" w15:restartNumberingAfterBreak="0">
    <w:nsid w:val="082D5680"/>
    <w:multiLevelType w:val="multilevel"/>
    <w:tmpl w:val="7DC0C8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8697F"/>
    <w:multiLevelType w:val="hybridMultilevel"/>
    <w:tmpl w:val="90C8C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2C1062"/>
    <w:multiLevelType w:val="multilevel"/>
    <w:tmpl w:val="46C42712"/>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4" w15:restartNumberingAfterBreak="0">
    <w:nsid w:val="094B43B4"/>
    <w:multiLevelType w:val="multilevel"/>
    <w:tmpl w:val="16A8963C"/>
    <w:lvl w:ilvl="0">
      <w:start w:val="10"/>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5" w15:restartNumberingAfterBreak="0">
    <w:nsid w:val="0F6B3328"/>
    <w:multiLevelType w:val="multilevel"/>
    <w:tmpl w:val="78BAD38C"/>
    <w:lvl w:ilvl="0">
      <w:start w:val="6"/>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6" w15:restartNumberingAfterBreak="0">
    <w:nsid w:val="139E4C63"/>
    <w:multiLevelType w:val="multilevel"/>
    <w:tmpl w:val="838E667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46A56F9"/>
    <w:multiLevelType w:val="hybridMultilevel"/>
    <w:tmpl w:val="30801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3521C"/>
    <w:multiLevelType w:val="multilevel"/>
    <w:tmpl w:val="653E6C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F33F63"/>
    <w:multiLevelType w:val="multilevel"/>
    <w:tmpl w:val="163ECD5C"/>
    <w:lvl w:ilvl="0">
      <w:start w:val="4"/>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10" w15:restartNumberingAfterBreak="0">
    <w:nsid w:val="1D805CB6"/>
    <w:multiLevelType w:val="multilevel"/>
    <w:tmpl w:val="F81CE5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CA421A"/>
    <w:multiLevelType w:val="multilevel"/>
    <w:tmpl w:val="21F2BE56"/>
    <w:lvl w:ilvl="0">
      <w:start w:val="1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12" w15:restartNumberingAfterBreak="0">
    <w:nsid w:val="24173EE6"/>
    <w:multiLevelType w:val="hybridMultilevel"/>
    <w:tmpl w:val="579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4272C"/>
    <w:multiLevelType w:val="multilevel"/>
    <w:tmpl w:val="F1B8A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B93929"/>
    <w:multiLevelType w:val="multilevel"/>
    <w:tmpl w:val="17DE0A54"/>
    <w:lvl w:ilvl="0">
      <w:start w:val="5"/>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15" w15:restartNumberingAfterBreak="0">
    <w:nsid w:val="3365566A"/>
    <w:multiLevelType w:val="multilevel"/>
    <w:tmpl w:val="DC72B87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4C22A3E"/>
    <w:multiLevelType w:val="multilevel"/>
    <w:tmpl w:val="A498EC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7F64EF"/>
    <w:multiLevelType w:val="multilevel"/>
    <w:tmpl w:val="089824B6"/>
    <w:lvl w:ilvl="0">
      <w:start w:val="5"/>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18" w15:restartNumberingAfterBreak="0">
    <w:nsid w:val="3C666057"/>
    <w:multiLevelType w:val="multilevel"/>
    <w:tmpl w:val="68CE2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9F6FD1"/>
    <w:multiLevelType w:val="multilevel"/>
    <w:tmpl w:val="6EC618E2"/>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0DE4B29"/>
    <w:multiLevelType w:val="multilevel"/>
    <w:tmpl w:val="532E867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12B510E"/>
    <w:multiLevelType w:val="hybridMultilevel"/>
    <w:tmpl w:val="73B8B78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E90E3C"/>
    <w:multiLevelType w:val="multilevel"/>
    <w:tmpl w:val="FC5AA818"/>
    <w:lvl w:ilvl="0">
      <w:start w:val="1"/>
      <w:numFmt w:val="decimal"/>
      <w:pStyle w:val="Heading1"/>
      <w:lvlText w:val="%1."/>
      <w:lvlJc w:val="left"/>
      <w:pPr>
        <w:tabs>
          <w:tab w:val="num" w:pos="1077"/>
        </w:tabs>
        <w:ind w:left="1077" w:hanging="1077"/>
      </w:pPr>
    </w:lvl>
    <w:lvl w:ilvl="1">
      <w:start w:val="1"/>
      <w:numFmt w:val="decimal"/>
      <w:pStyle w:val="Heading2"/>
      <w:lvlText w:val="%1.%2."/>
      <w:lvlJc w:val="left"/>
      <w:pPr>
        <w:tabs>
          <w:tab w:val="num" w:pos="1077"/>
        </w:tabs>
        <w:ind w:left="1077" w:hanging="1077"/>
      </w:pPr>
    </w:lvl>
    <w:lvl w:ilvl="2">
      <w:start w:val="1"/>
      <w:numFmt w:val="decimal"/>
      <w:pStyle w:val="Heading3"/>
      <w:lvlText w:val="%1.%2.%3."/>
      <w:lvlJc w:val="left"/>
      <w:pPr>
        <w:tabs>
          <w:tab w:val="num" w:pos="1077"/>
        </w:tabs>
        <w:ind w:left="1077" w:hanging="1077"/>
      </w:pPr>
    </w:lvl>
    <w:lvl w:ilvl="3">
      <w:start w:val="1"/>
      <w:numFmt w:val="decimal"/>
      <w:pStyle w:val="Heading4"/>
      <w:lvlText w:val="%1.%2.%3.%4."/>
      <w:lvlJc w:val="left"/>
      <w:pPr>
        <w:tabs>
          <w:tab w:val="num" w:pos="1077"/>
        </w:tabs>
        <w:ind w:left="1077" w:hanging="1077"/>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559A4071"/>
    <w:multiLevelType w:val="singleLevel"/>
    <w:tmpl w:val="FEFA72CC"/>
    <w:lvl w:ilvl="0">
      <w:start w:val="1"/>
      <w:numFmt w:val="none"/>
      <w:pStyle w:val="Note"/>
      <w:lvlText w:val="Note:"/>
      <w:lvlJc w:val="left"/>
      <w:pPr>
        <w:tabs>
          <w:tab w:val="num" w:pos="1440"/>
        </w:tabs>
        <w:ind w:left="1440" w:hanging="720"/>
      </w:pPr>
      <w:rPr>
        <w:rFonts w:ascii="Arial" w:hAnsi="Arial" w:hint="default"/>
        <w:b/>
        <w:i w:val="0"/>
        <w:sz w:val="22"/>
      </w:rPr>
    </w:lvl>
  </w:abstractNum>
  <w:abstractNum w:abstractNumId="24" w15:restartNumberingAfterBreak="0">
    <w:nsid w:val="585575B3"/>
    <w:multiLevelType w:val="multilevel"/>
    <w:tmpl w:val="294A6D5C"/>
    <w:lvl w:ilvl="0">
      <w:start w:val="7"/>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25" w15:restartNumberingAfterBreak="0">
    <w:nsid w:val="588A7B66"/>
    <w:multiLevelType w:val="multilevel"/>
    <w:tmpl w:val="AA5AE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9375FBB"/>
    <w:multiLevelType w:val="multilevel"/>
    <w:tmpl w:val="AAF625D4"/>
    <w:lvl w:ilvl="0">
      <w:start w:val="8"/>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27" w15:restartNumberingAfterBreak="0">
    <w:nsid w:val="5DAD7221"/>
    <w:multiLevelType w:val="multilevel"/>
    <w:tmpl w:val="39CA4CA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5F2A26B4"/>
    <w:multiLevelType w:val="hybridMultilevel"/>
    <w:tmpl w:val="FA6E05B4"/>
    <w:lvl w:ilvl="0" w:tplc="0409000F">
      <w:start w:val="1"/>
      <w:numFmt w:val="decimal"/>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29" w15:restartNumberingAfterBreak="0">
    <w:nsid w:val="5F75648D"/>
    <w:multiLevelType w:val="multilevel"/>
    <w:tmpl w:val="0BCE23C8"/>
    <w:lvl w:ilvl="0">
      <w:start w:val="3"/>
      <w:numFmt w:val="lowerLetter"/>
      <w:lvlText w:val="%1."/>
      <w:lvlJc w:val="left"/>
      <w:pPr>
        <w:tabs>
          <w:tab w:val="num" w:pos="720"/>
        </w:tabs>
        <w:ind w:left="720" w:hanging="360"/>
      </w:pPr>
    </w:lvl>
    <w:lvl w:ilvl="1">
      <w:start w:val="1"/>
      <w:numFmt w:val="bullet"/>
      <w:lvlText w:val=""/>
      <w:lvlJc w:val="left"/>
      <w:pPr>
        <w:ind w:left="1440" w:hanging="360"/>
      </w:pPr>
      <w:rPr>
        <w:rFonts w:ascii="Wingdings" w:eastAsiaTheme="minorEastAsia" w:hAnsi="Wingdings" w:cs="Arial"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66E36DB6"/>
    <w:multiLevelType w:val="multilevel"/>
    <w:tmpl w:val="3A3A4876"/>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abstractNum w:abstractNumId="31" w15:restartNumberingAfterBreak="0">
    <w:nsid w:val="679C14E6"/>
    <w:multiLevelType w:val="multilevel"/>
    <w:tmpl w:val="F8627EAC"/>
    <w:lvl w:ilvl="0">
      <w:start w:val="3"/>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32" w15:restartNumberingAfterBreak="0">
    <w:nsid w:val="690D60F2"/>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B962B5A"/>
    <w:multiLevelType w:val="multilevel"/>
    <w:tmpl w:val="98162A7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34" w15:restartNumberingAfterBreak="0">
    <w:nsid w:val="6DED70DC"/>
    <w:multiLevelType w:val="multilevel"/>
    <w:tmpl w:val="F1D066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406E7C"/>
    <w:multiLevelType w:val="multilevel"/>
    <w:tmpl w:val="91E68A6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74221FEA"/>
    <w:multiLevelType w:val="multilevel"/>
    <w:tmpl w:val="FDD80D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860A29"/>
    <w:multiLevelType w:val="multilevel"/>
    <w:tmpl w:val="042C43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76C24A84"/>
    <w:multiLevelType w:val="multilevel"/>
    <w:tmpl w:val="C59A2F4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78413647"/>
    <w:multiLevelType w:val="multilevel"/>
    <w:tmpl w:val="1212A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1A3C38"/>
    <w:multiLevelType w:val="multilevel"/>
    <w:tmpl w:val="C35C4D1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7C7C6EA8"/>
    <w:multiLevelType w:val="multilevel"/>
    <w:tmpl w:val="EB48B046"/>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7E461F1F"/>
    <w:multiLevelType w:val="hybridMultilevel"/>
    <w:tmpl w:val="32762A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27340144">
    <w:abstractNumId w:val="22"/>
  </w:num>
  <w:num w:numId="2" w16cid:durableId="1558979201">
    <w:abstractNumId w:val="23"/>
  </w:num>
  <w:num w:numId="3" w16cid:durableId="2145537247">
    <w:abstractNumId w:val="19"/>
  </w:num>
  <w:num w:numId="4" w16cid:durableId="1356078424">
    <w:abstractNumId w:val="12"/>
  </w:num>
  <w:num w:numId="5" w16cid:durableId="1584214822">
    <w:abstractNumId w:val="2"/>
  </w:num>
  <w:num w:numId="6" w16cid:durableId="4089593">
    <w:abstractNumId w:val="21"/>
  </w:num>
  <w:num w:numId="7" w16cid:durableId="1254506547">
    <w:abstractNumId w:val="32"/>
  </w:num>
  <w:num w:numId="8" w16cid:durableId="227151963">
    <w:abstractNumId w:val="39"/>
  </w:num>
  <w:num w:numId="9" w16cid:durableId="537359572">
    <w:abstractNumId w:val="7"/>
  </w:num>
  <w:num w:numId="10" w16cid:durableId="1645351137">
    <w:abstractNumId w:val="29"/>
  </w:num>
  <w:num w:numId="11" w16cid:durableId="332421421">
    <w:abstractNumId w:val="13"/>
  </w:num>
  <w:num w:numId="12" w16cid:durableId="2140682055">
    <w:abstractNumId w:val="34"/>
  </w:num>
  <w:num w:numId="13" w16cid:durableId="2133597158">
    <w:abstractNumId w:val="10"/>
  </w:num>
  <w:num w:numId="14" w16cid:durableId="819075133">
    <w:abstractNumId w:val="16"/>
  </w:num>
  <w:num w:numId="15" w16cid:durableId="409232151">
    <w:abstractNumId w:val="36"/>
  </w:num>
  <w:num w:numId="16" w16cid:durableId="211582597">
    <w:abstractNumId w:val="18"/>
  </w:num>
  <w:num w:numId="17" w16cid:durableId="1926574387">
    <w:abstractNumId w:val="1"/>
  </w:num>
  <w:num w:numId="18" w16cid:durableId="28728683">
    <w:abstractNumId w:val="8"/>
  </w:num>
  <w:num w:numId="19" w16cid:durableId="1966040515">
    <w:abstractNumId w:val="37"/>
  </w:num>
  <w:num w:numId="20" w16cid:durableId="921454514">
    <w:abstractNumId w:val="6"/>
  </w:num>
  <w:num w:numId="21" w16cid:durableId="2025935135">
    <w:abstractNumId w:val="41"/>
  </w:num>
  <w:num w:numId="22" w16cid:durableId="1889104697">
    <w:abstractNumId w:val="25"/>
  </w:num>
  <w:num w:numId="23" w16cid:durableId="776174431">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88031687">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79563469">
    <w:abstractNumId w:val="3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91221908">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62960754">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23780532">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81537224">
    <w:abstractNumId w:val="4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40968904">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168241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5786959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52039754">
    <w:abstractNumId w:val="3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2745753">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51650431">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45817444">
    <w:abstractNumId w:val="2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79450038">
    <w:abstractNumId w:val="2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819201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31733795">
    <w:abstractNumId w:val="4"/>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1098461">
    <w:abstractNumId w:val="11"/>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29452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80018642">
    <w:abstractNumId w:val="42"/>
  </w:num>
  <w:num w:numId="43" w16cid:durableId="1563054852">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08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B42"/>
    <w:rsid w:val="00001F74"/>
    <w:rsid w:val="00004147"/>
    <w:rsid w:val="00010C10"/>
    <w:rsid w:val="00014CB2"/>
    <w:rsid w:val="00017820"/>
    <w:rsid w:val="0002707A"/>
    <w:rsid w:val="00027B3A"/>
    <w:rsid w:val="00040972"/>
    <w:rsid w:val="000456DA"/>
    <w:rsid w:val="000657E3"/>
    <w:rsid w:val="00072295"/>
    <w:rsid w:val="00073502"/>
    <w:rsid w:val="0007699C"/>
    <w:rsid w:val="00076F98"/>
    <w:rsid w:val="00081DDD"/>
    <w:rsid w:val="000969F2"/>
    <w:rsid w:val="00096E95"/>
    <w:rsid w:val="000A016F"/>
    <w:rsid w:val="000A136C"/>
    <w:rsid w:val="000A560D"/>
    <w:rsid w:val="000A5A58"/>
    <w:rsid w:val="000A6D62"/>
    <w:rsid w:val="000C02B4"/>
    <w:rsid w:val="000C0BE0"/>
    <w:rsid w:val="000C4AB8"/>
    <w:rsid w:val="000C7886"/>
    <w:rsid w:val="000C78EC"/>
    <w:rsid w:val="000D1071"/>
    <w:rsid w:val="000D56C0"/>
    <w:rsid w:val="000D6DAF"/>
    <w:rsid w:val="000D71EF"/>
    <w:rsid w:val="000E0918"/>
    <w:rsid w:val="000E19BF"/>
    <w:rsid w:val="00113295"/>
    <w:rsid w:val="001413A6"/>
    <w:rsid w:val="001456A2"/>
    <w:rsid w:val="00152DC2"/>
    <w:rsid w:val="00157729"/>
    <w:rsid w:val="00165184"/>
    <w:rsid w:val="00170774"/>
    <w:rsid w:val="00186F70"/>
    <w:rsid w:val="001976C6"/>
    <w:rsid w:val="001B070A"/>
    <w:rsid w:val="001B5155"/>
    <w:rsid w:val="001C56C1"/>
    <w:rsid w:val="001C5CC0"/>
    <w:rsid w:val="001D44B5"/>
    <w:rsid w:val="001D6D47"/>
    <w:rsid w:val="001D79D4"/>
    <w:rsid w:val="001D7D8D"/>
    <w:rsid w:val="001E63EA"/>
    <w:rsid w:val="001F017E"/>
    <w:rsid w:val="001F3902"/>
    <w:rsid w:val="001F4628"/>
    <w:rsid w:val="002014EA"/>
    <w:rsid w:val="00202395"/>
    <w:rsid w:val="002164B6"/>
    <w:rsid w:val="00217E39"/>
    <w:rsid w:val="0022489E"/>
    <w:rsid w:val="00234DDB"/>
    <w:rsid w:val="00240E81"/>
    <w:rsid w:val="002434F3"/>
    <w:rsid w:val="00246462"/>
    <w:rsid w:val="00252BC1"/>
    <w:rsid w:val="0025432D"/>
    <w:rsid w:val="00281D5A"/>
    <w:rsid w:val="00282CCF"/>
    <w:rsid w:val="00282F4E"/>
    <w:rsid w:val="00290F0E"/>
    <w:rsid w:val="0029299C"/>
    <w:rsid w:val="002937B6"/>
    <w:rsid w:val="00294FEC"/>
    <w:rsid w:val="00295FF6"/>
    <w:rsid w:val="00297128"/>
    <w:rsid w:val="002A2743"/>
    <w:rsid w:val="002B5E54"/>
    <w:rsid w:val="002B77A0"/>
    <w:rsid w:val="002C090D"/>
    <w:rsid w:val="002C36FA"/>
    <w:rsid w:val="002C6A4D"/>
    <w:rsid w:val="002D0DB7"/>
    <w:rsid w:val="002E0CBD"/>
    <w:rsid w:val="002E75DF"/>
    <w:rsid w:val="002F5840"/>
    <w:rsid w:val="0030211C"/>
    <w:rsid w:val="00323243"/>
    <w:rsid w:val="00324BD8"/>
    <w:rsid w:val="00330B10"/>
    <w:rsid w:val="00331B42"/>
    <w:rsid w:val="0033358D"/>
    <w:rsid w:val="0033617A"/>
    <w:rsid w:val="003425EC"/>
    <w:rsid w:val="003450EA"/>
    <w:rsid w:val="003532CE"/>
    <w:rsid w:val="00367391"/>
    <w:rsid w:val="00373620"/>
    <w:rsid w:val="003803AB"/>
    <w:rsid w:val="0038668E"/>
    <w:rsid w:val="00390485"/>
    <w:rsid w:val="003905DC"/>
    <w:rsid w:val="0039323D"/>
    <w:rsid w:val="003A7596"/>
    <w:rsid w:val="003B510D"/>
    <w:rsid w:val="003C0A0A"/>
    <w:rsid w:val="003C7E38"/>
    <w:rsid w:val="003E4468"/>
    <w:rsid w:val="003E75B0"/>
    <w:rsid w:val="00402D35"/>
    <w:rsid w:val="00412238"/>
    <w:rsid w:val="0041366B"/>
    <w:rsid w:val="004150E2"/>
    <w:rsid w:val="004340AB"/>
    <w:rsid w:val="0044306D"/>
    <w:rsid w:val="00445E53"/>
    <w:rsid w:val="00452374"/>
    <w:rsid w:val="0045263A"/>
    <w:rsid w:val="00467102"/>
    <w:rsid w:val="00474C13"/>
    <w:rsid w:val="00476A99"/>
    <w:rsid w:val="00485057"/>
    <w:rsid w:val="004876C9"/>
    <w:rsid w:val="004936E4"/>
    <w:rsid w:val="004B1253"/>
    <w:rsid w:val="004B4181"/>
    <w:rsid w:val="004B7C95"/>
    <w:rsid w:val="004C0166"/>
    <w:rsid w:val="004C6BC3"/>
    <w:rsid w:val="004D360F"/>
    <w:rsid w:val="004E5FE7"/>
    <w:rsid w:val="004E7D7A"/>
    <w:rsid w:val="004F1178"/>
    <w:rsid w:val="004F1469"/>
    <w:rsid w:val="004F19F3"/>
    <w:rsid w:val="004F1E9C"/>
    <w:rsid w:val="0051447E"/>
    <w:rsid w:val="0051528F"/>
    <w:rsid w:val="005200BE"/>
    <w:rsid w:val="005220BA"/>
    <w:rsid w:val="0053024F"/>
    <w:rsid w:val="00533E38"/>
    <w:rsid w:val="005353C1"/>
    <w:rsid w:val="005358CC"/>
    <w:rsid w:val="005418B4"/>
    <w:rsid w:val="00544C31"/>
    <w:rsid w:val="00544D01"/>
    <w:rsid w:val="00546080"/>
    <w:rsid w:val="00556E01"/>
    <w:rsid w:val="00572A7A"/>
    <w:rsid w:val="00573356"/>
    <w:rsid w:val="0058282E"/>
    <w:rsid w:val="0059093C"/>
    <w:rsid w:val="00597616"/>
    <w:rsid w:val="005B07CB"/>
    <w:rsid w:val="005D4DE4"/>
    <w:rsid w:val="005E2AE9"/>
    <w:rsid w:val="005E68CB"/>
    <w:rsid w:val="005F2CBB"/>
    <w:rsid w:val="005F74E8"/>
    <w:rsid w:val="00601B28"/>
    <w:rsid w:val="00615228"/>
    <w:rsid w:val="0062213B"/>
    <w:rsid w:val="006269DD"/>
    <w:rsid w:val="00633860"/>
    <w:rsid w:val="00637389"/>
    <w:rsid w:val="0065377F"/>
    <w:rsid w:val="00655A73"/>
    <w:rsid w:val="0066075B"/>
    <w:rsid w:val="00677F44"/>
    <w:rsid w:val="006818DF"/>
    <w:rsid w:val="00684AAE"/>
    <w:rsid w:val="00692ECB"/>
    <w:rsid w:val="006939B5"/>
    <w:rsid w:val="00693AFB"/>
    <w:rsid w:val="00694309"/>
    <w:rsid w:val="00697094"/>
    <w:rsid w:val="006A6079"/>
    <w:rsid w:val="006B277A"/>
    <w:rsid w:val="006B456C"/>
    <w:rsid w:val="006B49C6"/>
    <w:rsid w:val="006B7BD6"/>
    <w:rsid w:val="006C0FBC"/>
    <w:rsid w:val="006C2057"/>
    <w:rsid w:val="006C334D"/>
    <w:rsid w:val="006C5EE5"/>
    <w:rsid w:val="006C7095"/>
    <w:rsid w:val="006C7632"/>
    <w:rsid w:val="006D1845"/>
    <w:rsid w:val="006D4238"/>
    <w:rsid w:val="006F0CD6"/>
    <w:rsid w:val="006F12F3"/>
    <w:rsid w:val="006F7B84"/>
    <w:rsid w:val="00742008"/>
    <w:rsid w:val="00763B5F"/>
    <w:rsid w:val="00776533"/>
    <w:rsid w:val="007916D5"/>
    <w:rsid w:val="0079397A"/>
    <w:rsid w:val="00797DD0"/>
    <w:rsid w:val="007A06BD"/>
    <w:rsid w:val="007A648E"/>
    <w:rsid w:val="007B177D"/>
    <w:rsid w:val="007B4575"/>
    <w:rsid w:val="007C2DA1"/>
    <w:rsid w:val="007D1800"/>
    <w:rsid w:val="007E23BC"/>
    <w:rsid w:val="008014DD"/>
    <w:rsid w:val="00810873"/>
    <w:rsid w:val="00817888"/>
    <w:rsid w:val="00822BDF"/>
    <w:rsid w:val="008317B0"/>
    <w:rsid w:val="00832248"/>
    <w:rsid w:val="00842FCA"/>
    <w:rsid w:val="00844A16"/>
    <w:rsid w:val="008469A6"/>
    <w:rsid w:val="00854A5D"/>
    <w:rsid w:val="0086254D"/>
    <w:rsid w:val="00884277"/>
    <w:rsid w:val="00890AB8"/>
    <w:rsid w:val="00890E45"/>
    <w:rsid w:val="008A536B"/>
    <w:rsid w:val="008A5BB6"/>
    <w:rsid w:val="008B0D52"/>
    <w:rsid w:val="008B736E"/>
    <w:rsid w:val="008C3795"/>
    <w:rsid w:val="008C53B0"/>
    <w:rsid w:val="008C6A87"/>
    <w:rsid w:val="008D2BF0"/>
    <w:rsid w:val="008D49EA"/>
    <w:rsid w:val="008E5B87"/>
    <w:rsid w:val="008F2DA2"/>
    <w:rsid w:val="00902A85"/>
    <w:rsid w:val="0090321D"/>
    <w:rsid w:val="009146E9"/>
    <w:rsid w:val="00917FC0"/>
    <w:rsid w:val="00921607"/>
    <w:rsid w:val="00930AC9"/>
    <w:rsid w:val="00935688"/>
    <w:rsid w:val="00935D09"/>
    <w:rsid w:val="00936B26"/>
    <w:rsid w:val="00951A86"/>
    <w:rsid w:val="0096234C"/>
    <w:rsid w:val="00962D92"/>
    <w:rsid w:val="00966CF1"/>
    <w:rsid w:val="00973CD0"/>
    <w:rsid w:val="0098282F"/>
    <w:rsid w:val="009A3300"/>
    <w:rsid w:val="009B53CF"/>
    <w:rsid w:val="009B6A89"/>
    <w:rsid w:val="009D0718"/>
    <w:rsid w:val="009F4A6D"/>
    <w:rsid w:val="00A01489"/>
    <w:rsid w:val="00A05E3E"/>
    <w:rsid w:val="00A102D6"/>
    <w:rsid w:val="00A10578"/>
    <w:rsid w:val="00A21601"/>
    <w:rsid w:val="00A31DB8"/>
    <w:rsid w:val="00A3386B"/>
    <w:rsid w:val="00A37635"/>
    <w:rsid w:val="00A42728"/>
    <w:rsid w:val="00A528F4"/>
    <w:rsid w:val="00A54926"/>
    <w:rsid w:val="00A62F25"/>
    <w:rsid w:val="00A705D9"/>
    <w:rsid w:val="00A770E6"/>
    <w:rsid w:val="00A77A0D"/>
    <w:rsid w:val="00A87570"/>
    <w:rsid w:val="00A91153"/>
    <w:rsid w:val="00AA15CE"/>
    <w:rsid w:val="00AA2159"/>
    <w:rsid w:val="00AA2DF5"/>
    <w:rsid w:val="00AA47E1"/>
    <w:rsid w:val="00AB0857"/>
    <w:rsid w:val="00AB36EB"/>
    <w:rsid w:val="00AB7292"/>
    <w:rsid w:val="00AD2CEB"/>
    <w:rsid w:val="00AD3913"/>
    <w:rsid w:val="00AF143C"/>
    <w:rsid w:val="00AF467A"/>
    <w:rsid w:val="00B0357D"/>
    <w:rsid w:val="00B04EFF"/>
    <w:rsid w:val="00B06B74"/>
    <w:rsid w:val="00B13AB3"/>
    <w:rsid w:val="00B15CC1"/>
    <w:rsid w:val="00B33A9E"/>
    <w:rsid w:val="00B34734"/>
    <w:rsid w:val="00B41AA4"/>
    <w:rsid w:val="00B43CB6"/>
    <w:rsid w:val="00B43F11"/>
    <w:rsid w:val="00B5254B"/>
    <w:rsid w:val="00B527CD"/>
    <w:rsid w:val="00B71664"/>
    <w:rsid w:val="00B71FAC"/>
    <w:rsid w:val="00B832DB"/>
    <w:rsid w:val="00B87E31"/>
    <w:rsid w:val="00BA52D4"/>
    <w:rsid w:val="00BB4ADE"/>
    <w:rsid w:val="00BC1F54"/>
    <w:rsid w:val="00BC404C"/>
    <w:rsid w:val="00BC5B70"/>
    <w:rsid w:val="00BF5B8A"/>
    <w:rsid w:val="00C06548"/>
    <w:rsid w:val="00C07F46"/>
    <w:rsid w:val="00C30798"/>
    <w:rsid w:val="00C321C6"/>
    <w:rsid w:val="00C503F3"/>
    <w:rsid w:val="00C503F5"/>
    <w:rsid w:val="00C524EF"/>
    <w:rsid w:val="00C52A2A"/>
    <w:rsid w:val="00C53628"/>
    <w:rsid w:val="00C71C60"/>
    <w:rsid w:val="00C74FEB"/>
    <w:rsid w:val="00C76308"/>
    <w:rsid w:val="00C843BE"/>
    <w:rsid w:val="00C85E10"/>
    <w:rsid w:val="00C907F2"/>
    <w:rsid w:val="00CA1095"/>
    <w:rsid w:val="00CC41FC"/>
    <w:rsid w:val="00CC7DEA"/>
    <w:rsid w:val="00CD111F"/>
    <w:rsid w:val="00CD337C"/>
    <w:rsid w:val="00CD33D1"/>
    <w:rsid w:val="00CE1975"/>
    <w:rsid w:val="00D00B47"/>
    <w:rsid w:val="00D03D1C"/>
    <w:rsid w:val="00D07826"/>
    <w:rsid w:val="00D156D5"/>
    <w:rsid w:val="00D21F44"/>
    <w:rsid w:val="00D2589C"/>
    <w:rsid w:val="00D33AFD"/>
    <w:rsid w:val="00D426B7"/>
    <w:rsid w:val="00D43CC6"/>
    <w:rsid w:val="00D634F8"/>
    <w:rsid w:val="00D641E0"/>
    <w:rsid w:val="00D645C6"/>
    <w:rsid w:val="00D653A9"/>
    <w:rsid w:val="00D7319A"/>
    <w:rsid w:val="00D82D5A"/>
    <w:rsid w:val="00D905DE"/>
    <w:rsid w:val="00D92379"/>
    <w:rsid w:val="00D96425"/>
    <w:rsid w:val="00DA0D95"/>
    <w:rsid w:val="00DA6A31"/>
    <w:rsid w:val="00DB5C01"/>
    <w:rsid w:val="00DB6E3B"/>
    <w:rsid w:val="00DB7B83"/>
    <w:rsid w:val="00DC5FB3"/>
    <w:rsid w:val="00DE17A9"/>
    <w:rsid w:val="00DE49CD"/>
    <w:rsid w:val="00DF064E"/>
    <w:rsid w:val="00DF2150"/>
    <w:rsid w:val="00E00EDF"/>
    <w:rsid w:val="00E06320"/>
    <w:rsid w:val="00E11650"/>
    <w:rsid w:val="00E23E99"/>
    <w:rsid w:val="00E34C48"/>
    <w:rsid w:val="00E41AB2"/>
    <w:rsid w:val="00E43E5A"/>
    <w:rsid w:val="00E5669C"/>
    <w:rsid w:val="00E60536"/>
    <w:rsid w:val="00E708F6"/>
    <w:rsid w:val="00E7585B"/>
    <w:rsid w:val="00E84139"/>
    <w:rsid w:val="00EA452C"/>
    <w:rsid w:val="00EA5679"/>
    <w:rsid w:val="00EA775C"/>
    <w:rsid w:val="00EB1FA6"/>
    <w:rsid w:val="00EB213D"/>
    <w:rsid w:val="00EB32B8"/>
    <w:rsid w:val="00EB35B4"/>
    <w:rsid w:val="00EC76B0"/>
    <w:rsid w:val="00ED2733"/>
    <w:rsid w:val="00ED2A21"/>
    <w:rsid w:val="00ED4105"/>
    <w:rsid w:val="00EE1F11"/>
    <w:rsid w:val="00EE21AA"/>
    <w:rsid w:val="00EF2D0A"/>
    <w:rsid w:val="00F020EF"/>
    <w:rsid w:val="00F11558"/>
    <w:rsid w:val="00F238AF"/>
    <w:rsid w:val="00F2787E"/>
    <w:rsid w:val="00F30CA8"/>
    <w:rsid w:val="00F33438"/>
    <w:rsid w:val="00F341D9"/>
    <w:rsid w:val="00F5248F"/>
    <w:rsid w:val="00F53243"/>
    <w:rsid w:val="00F552A6"/>
    <w:rsid w:val="00F6097F"/>
    <w:rsid w:val="00F625E2"/>
    <w:rsid w:val="00F64C2C"/>
    <w:rsid w:val="00F84BFA"/>
    <w:rsid w:val="00F84EC5"/>
    <w:rsid w:val="00F96251"/>
    <w:rsid w:val="00FA1BC1"/>
    <w:rsid w:val="00FB1BF9"/>
    <w:rsid w:val="00FB1DA9"/>
    <w:rsid w:val="00FB4D92"/>
    <w:rsid w:val="00FE127B"/>
    <w:rsid w:val="00FE2713"/>
    <w:rsid w:val="00FE2A1C"/>
    <w:rsid w:val="00FE4D17"/>
    <w:rsid w:val="00FF19EC"/>
    <w:rsid w:val="00FF47AA"/>
    <w:rsid w:val="00FF7D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867C"/>
  <w15:chartTrackingRefBased/>
  <w15:docId w15:val="{6A7B1A93-8890-495B-B8AC-3D69A00F9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10"/>
    <w:rPr>
      <w:rFonts w:ascii="Arial" w:hAnsi="Arial"/>
      <w:sz w:val="22"/>
      <w:lang w:eastAsia="en-US"/>
    </w:rPr>
  </w:style>
  <w:style w:type="paragraph" w:styleId="Heading1">
    <w:name w:val="heading 1"/>
    <w:basedOn w:val="Normal"/>
    <w:next w:val="Text1"/>
    <w:qFormat/>
    <w:rsid w:val="00822BDF"/>
    <w:pPr>
      <w:keepNext/>
      <w:keepLines/>
      <w:numPr>
        <w:numId w:val="1"/>
      </w:numPr>
      <w:spacing w:before="360" w:after="120"/>
      <w:outlineLvl w:val="0"/>
    </w:pPr>
    <w:rPr>
      <w:b/>
      <w:sz w:val="32"/>
    </w:rPr>
  </w:style>
  <w:style w:type="paragraph" w:styleId="Heading2">
    <w:name w:val="heading 2"/>
    <w:basedOn w:val="Normal"/>
    <w:next w:val="Text1"/>
    <w:qFormat/>
    <w:rsid w:val="00282CCF"/>
    <w:pPr>
      <w:keepNext/>
      <w:keepLines/>
      <w:numPr>
        <w:ilvl w:val="1"/>
        <w:numId w:val="1"/>
      </w:numPr>
      <w:spacing w:before="240" w:after="120"/>
      <w:outlineLvl w:val="1"/>
    </w:pPr>
    <w:rPr>
      <w:b/>
      <w:sz w:val="28"/>
    </w:rPr>
  </w:style>
  <w:style w:type="paragraph" w:styleId="Heading3">
    <w:name w:val="heading 3"/>
    <w:basedOn w:val="Normal"/>
    <w:next w:val="Text1"/>
    <w:qFormat/>
    <w:rsid w:val="00282CCF"/>
    <w:pPr>
      <w:keepNext/>
      <w:keepLines/>
      <w:numPr>
        <w:ilvl w:val="2"/>
        <w:numId w:val="1"/>
      </w:numPr>
      <w:spacing w:before="240" w:after="120"/>
      <w:outlineLvl w:val="2"/>
    </w:pPr>
    <w:rPr>
      <w:b/>
    </w:rPr>
  </w:style>
  <w:style w:type="paragraph" w:styleId="Heading4">
    <w:name w:val="heading 4"/>
    <w:basedOn w:val="Normal"/>
    <w:next w:val="Text1"/>
    <w:qFormat/>
    <w:rsid w:val="00282CCF"/>
    <w:pPr>
      <w:keepNext/>
      <w:keepLines/>
      <w:numPr>
        <w:ilvl w:val="3"/>
        <w:numId w:val="1"/>
      </w:numPr>
      <w:spacing w:before="240" w:after="120"/>
      <w:outlineLvl w:val="3"/>
    </w:pPr>
    <w:rPr>
      <w:b/>
    </w:rPr>
  </w:style>
  <w:style w:type="paragraph" w:styleId="Heading5">
    <w:name w:val="heading 5"/>
    <w:basedOn w:val="Normal"/>
    <w:next w:val="Normal"/>
    <w:qFormat/>
    <w:rsid w:val="00C85E10"/>
    <w:pPr>
      <w:spacing w:before="240"/>
      <w:ind w:left="3540" w:hanging="708"/>
      <w:outlineLvl w:val="4"/>
    </w:pPr>
    <w:rPr>
      <w:b/>
    </w:rPr>
  </w:style>
  <w:style w:type="paragraph" w:styleId="Heading6">
    <w:name w:val="heading 6"/>
    <w:basedOn w:val="Normal"/>
    <w:next w:val="Normal"/>
    <w:qFormat/>
    <w:rsid w:val="00C85E10"/>
    <w:pPr>
      <w:tabs>
        <w:tab w:val="left" w:pos="720"/>
      </w:tabs>
      <w:ind w:left="4248" w:hanging="708"/>
      <w:jc w:val="both"/>
      <w:outlineLvl w:val="5"/>
    </w:pPr>
    <w:rPr>
      <w:b/>
    </w:rPr>
  </w:style>
  <w:style w:type="paragraph" w:styleId="Heading7">
    <w:name w:val="heading 7"/>
    <w:basedOn w:val="Normal"/>
    <w:next w:val="Normal"/>
    <w:qFormat/>
    <w:rsid w:val="00C85E10"/>
    <w:pPr>
      <w:spacing w:before="240"/>
      <w:ind w:left="4956" w:hanging="708"/>
      <w:outlineLvl w:val="6"/>
    </w:pPr>
  </w:style>
  <w:style w:type="paragraph" w:styleId="Heading8">
    <w:name w:val="heading 8"/>
    <w:basedOn w:val="Normal"/>
    <w:next w:val="Normal"/>
    <w:qFormat/>
    <w:rsid w:val="00C85E10"/>
    <w:pPr>
      <w:spacing w:before="240"/>
      <w:ind w:left="5664" w:hanging="708"/>
      <w:outlineLvl w:val="7"/>
    </w:pPr>
    <w:rPr>
      <w:i/>
    </w:rPr>
  </w:style>
  <w:style w:type="paragraph" w:styleId="Heading9">
    <w:name w:val="heading 9"/>
    <w:basedOn w:val="Normal"/>
    <w:next w:val="Normal"/>
    <w:qFormat/>
    <w:rsid w:val="00C85E10"/>
    <w:pPr>
      <w:spacing w:before="240"/>
      <w:ind w:left="6372" w:hanging="708"/>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C85E10"/>
    <w:pPr>
      <w:spacing w:after="120"/>
      <w:ind w:left="1077"/>
    </w:pPr>
  </w:style>
  <w:style w:type="paragraph" w:styleId="TOC2">
    <w:name w:val="toc 2"/>
    <w:basedOn w:val="Normal"/>
    <w:next w:val="Normal"/>
    <w:autoRedefine/>
    <w:uiPriority w:val="39"/>
    <w:rsid w:val="00C85E10"/>
    <w:pPr>
      <w:tabs>
        <w:tab w:val="left" w:pos="1080"/>
        <w:tab w:val="left" w:pos="1440"/>
        <w:tab w:val="right" w:leader="dot" w:pos="9639"/>
      </w:tabs>
      <w:ind w:left="1080" w:hanging="1080"/>
    </w:pPr>
    <w:rPr>
      <w:sz w:val="24"/>
    </w:rPr>
  </w:style>
  <w:style w:type="paragraph" w:styleId="TOC1">
    <w:name w:val="toc 1"/>
    <w:basedOn w:val="Normal"/>
    <w:next w:val="Normal"/>
    <w:autoRedefine/>
    <w:uiPriority w:val="39"/>
    <w:rsid w:val="00C85E10"/>
    <w:pPr>
      <w:tabs>
        <w:tab w:val="left" w:pos="1080"/>
        <w:tab w:val="left" w:pos="1440"/>
        <w:tab w:val="right" w:leader="dot" w:pos="9639"/>
      </w:tabs>
      <w:spacing w:before="120"/>
      <w:ind w:left="1080" w:hanging="1080"/>
    </w:pPr>
    <w:rPr>
      <w:b/>
      <w:sz w:val="24"/>
    </w:rPr>
  </w:style>
  <w:style w:type="paragraph" w:styleId="Footer">
    <w:name w:val="footer"/>
    <w:basedOn w:val="Normal"/>
    <w:rsid w:val="00C85E10"/>
    <w:pPr>
      <w:tabs>
        <w:tab w:val="center" w:pos="4320"/>
        <w:tab w:val="right" w:pos="8640"/>
      </w:tabs>
      <w:spacing w:before="60"/>
    </w:pPr>
  </w:style>
  <w:style w:type="paragraph" w:styleId="TOC3">
    <w:name w:val="toc 3"/>
    <w:basedOn w:val="Normal"/>
    <w:next w:val="Normal"/>
    <w:autoRedefine/>
    <w:semiHidden/>
    <w:rsid w:val="00C85E10"/>
    <w:pPr>
      <w:tabs>
        <w:tab w:val="left" w:pos="1559"/>
        <w:tab w:val="right" w:leader="dot" w:pos="9639"/>
      </w:tabs>
      <w:ind w:left="1559" w:hanging="1559"/>
    </w:pPr>
  </w:style>
  <w:style w:type="paragraph" w:styleId="Header">
    <w:name w:val="header"/>
    <w:basedOn w:val="Normal"/>
    <w:link w:val="HeaderChar"/>
    <w:uiPriority w:val="99"/>
    <w:rsid w:val="00C85E10"/>
    <w:pPr>
      <w:tabs>
        <w:tab w:val="center" w:pos="4320"/>
        <w:tab w:val="right" w:pos="8640"/>
      </w:tabs>
      <w:spacing w:before="120" w:after="120"/>
      <w:jc w:val="center"/>
    </w:pPr>
    <w:rPr>
      <w:b/>
      <w:sz w:val="32"/>
    </w:rPr>
  </w:style>
  <w:style w:type="paragraph" w:styleId="Title">
    <w:name w:val="Title"/>
    <w:basedOn w:val="Normal"/>
    <w:next w:val="Normal"/>
    <w:qFormat/>
    <w:rsid w:val="00C85E10"/>
    <w:pPr>
      <w:tabs>
        <w:tab w:val="left" w:pos="1080"/>
      </w:tabs>
      <w:spacing w:before="240" w:line="360" w:lineRule="auto"/>
      <w:jc w:val="center"/>
    </w:pPr>
    <w:rPr>
      <w:b/>
      <w:kern w:val="28"/>
      <w:sz w:val="32"/>
      <w:u w:val="single"/>
    </w:rPr>
  </w:style>
  <w:style w:type="paragraph" w:styleId="TOC4">
    <w:name w:val="toc 4"/>
    <w:basedOn w:val="Normal"/>
    <w:next w:val="Normal"/>
    <w:autoRedefine/>
    <w:semiHidden/>
    <w:rsid w:val="00C85E10"/>
    <w:pPr>
      <w:tabs>
        <w:tab w:val="left" w:pos="1400"/>
        <w:tab w:val="left" w:pos="1440"/>
        <w:tab w:val="right" w:leader="dot" w:pos="9639"/>
      </w:tabs>
      <w:ind w:left="1080" w:hanging="1080"/>
    </w:pPr>
  </w:style>
  <w:style w:type="character" w:styleId="PageNumber">
    <w:name w:val="page number"/>
    <w:rsid w:val="00C85E10"/>
    <w:rPr>
      <w:sz w:val="20"/>
    </w:rPr>
  </w:style>
  <w:style w:type="paragraph" w:styleId="DocumentMap">
    <w:name w:val="Document Map"/>
    <w:basedOn w:val="Normal"/>
    <w:semiHidden/>
    <w:rsid w:val="00C85E10"/>
    <w:pPr>
      <w:shd w:val="clear" w:color="auto" w:fill="000080"/>
    </w:pPr>
    <w:rPr>
      <w:rFonts w:ascii="Tahoma" w:hAnsi="Tahoma"/>
    </w:rPr>
  </w:style>
  <w:style w:type="character" w:styleId="FootnoteReference">
    <w:name w:val="footnote reference"/>
    <w:semiHidden/>
    <w:rsid w:val="00C85E10"/>
    <w:rPr>
      <w:rFonts w:ascii="Arial" w:hAnsi="Arial"/>
      <w:color w:val="FF0000"/>
      <w:sz w:val="18"/>
      <w:vertAlign w:val="superscript"/>
    </w:rPr>
  </w:style>
  <w:style w:type="paragraph" w:customStyle="1" w:styleId="Note">
    <w:name w:val="Note"/>
    <w:next w:val="Normal"/>
    <w:rsid w:val="00C85E10"/>
    <w:pPr>
      <w:numPr>
        <w:numId w:val="2"/>
      </w:numPr>
      <w:tabs>
        <w:tab w:val="clear" w:pos="1440"/>
        <w:tab w:val="num" w:pos="0"/>
      </w:tabs>
      <w:spacing w:before="120" w:after="120"/>
      <w:ind w:left="1980" w:hanging="900"/>
    </w:pPr>
    <w:rPr>
      <w:rFonts w:ascii="Arial" w:hAnsi="Arial"/>
      <w:kern w:val="20"/>
      <w:sz w:val="22"/>
      <w:lang w:eastAsia="en-US"/>
    </w:rPr>
  </w:style>
  <w:style w:type="paragraph" w:styleId="TOC5">
    <w:name w:val="toc 5"/>
    <w:basedOn w:val="Normal"/>
    <w:next w:val="Normal"/>
    <w:autoRedefine/>
    <w:semiHidden/>
    <w:rsid w:val="00C85E10"/>
    <w:pPr>
      <w:ind w:left="880"/>
    </w:pPr>
  </w:style>
  <w:style w:type="paragraph" w:styleId="TOC6">
    <w:name w:val="toc 6"/>
    <w:basedOn w:val="Normal"/>
    <w:next w:val="Normal"/>
    <w:autoRedefine/>
    <w:semiHidden/>
    <w:rsid w:val="00C85E10"/>
    <w:pPr>
      <w:ind w:left="1100"/>
    </w:pPr>
  </w:style>
  <w:style w:type="paragraph" w:styleId="TOC7">
    <w:name w:val="toc 7"/>
    <w:basedOn w:val="Normal"/>
    <w:next w:val="Normal"/>
    <w:autoRedefine/>
    <w:semiHidden/>
    <w:rsid w:val="00C85E10"/>
    <w:pPr>
      <w:ind w:left="1320"/>
    </w:pPr>
  </w:style>
  <w:style w:type="paragraph" w:styleId="TOC8">
    <w:name w:val="toc 8"/>
    <w:basedOn w:val="Normal"/>
    <w:next w:val="Normal"/>
    <w:autoRedefine/>
    <w:semiHidden/>
    <w:rsid w:val="00C85E10"/>
    <w:pPr>
      <w:ind w:left="1540"/>
    </w:pPr>
  </w:style>
  <w:style w:type="paragraph" w:styleId="TOC9">
    <w:name w:val="toc 9"/>
    <w:basedOn w:val="Normal"/>
    <w:next w:val="Normal"/>
    <w:autoRedefine/>
    <w:semiHidden/>
    <w:rsid w:val="00C85E10"/>
    <w:pPr>
      <w:ind w:left="1760"/>
    </w:pPr>
  </w:style>
  <w:style w:type="paragraph" w:styleId="BodyTextIndent2">
    <w:name w:val="Body Text Indent 2"/>
    <w:basedOn w:val="Normal"/>
    <w:rsid w:val="00C85E10"/>
    <w:pPr>
      <w:spacing w:before="120"/>
      <w:ind w:left="864"/>
    </w:pPr>
  </w:style>
  <w:style w:type="character" w:styleId="CommentReference">
    <w:name w:val="annotation reference"/>
    <w:uiPriority w:val="99"/>
    <w:semiHidden/>
    <w:rsid w:val="00C85E10"/>
    <w:rPr>
      <w:sz w:val="16"/>
    </w:rPr>
  </w:style>
  <w:style w:type="paragraph" w:styleId="CommentText">
    <w:name w:val="annotation text"/>
    <w:basedOn w:val="Normal"/>
    <w:link w:val="CommentTextChar"/>
    <w:semiHidden/>
    <w:rsid w:val="00C85E10"/>
    <w:rPr>
      <w:sz w:val="20"/>
    </w:rPr>
  </w:style>
  <w:style w:type="paragraph" w:styleId="BodyText3">
    <w:name w:val="Body Text 3"/>
    <w:basedOn w:val="BodyTextIndent"/>
    <w:rsid w:val="00C85E10"/>
    <w:pPr>
      <w:ind w:left="360"/>
      <w:jc w:val="both"/>
    </w:pPr>
    <w:rPr>
      <w:rFonts w:ascii="Times New Roman" w:hAnsi="Times New Roman"/>
      <w:color w:val="000000"/>
      <w:sz w:val="28"/>
    </w:rPr>
  </w:style>
  <w:style w:type="paragraph" w:styleId="BodyText">
    <w:name w:val="Body Text"/>
    <w:basedOn w:val="Normal"/>
    <w:rsid w:val="00C85E10"/>
    <w:pPr>
      <w:spacing w:after="120"/>
      <w:jc w:val="both"/>
    </w:pPr>
    <w:rPr>
      <w:rFonts w:ascii="Times New Roman" w:hAnsi="Times New Roman"/>
      <w:b/>
      <w:color w:val="000000"/>
      <w:sz w:val="28"/>
    </w:rPr>
  </w:style>
  <w:style w:type="paragraph" w:styleId="BodyTextIndent">
    <w:name w:val="Body Text Indent"/>
    <w:basedOn w:val="Normal"/>
    <w:rsid w:val="00C85E10"/>
    <w:pPr>
      <w:spacing w:after="120"/>
      <w:ind w:left="283"/>
    </w:pPr>
  </w:style>
  <w:style w:type="paragraph" w:customStyle="1" w:styleId="tabletext">
    <w:name w:val="tabletext"/>
    <w:basedOn w:val="Normal"/>
    <w:rsid w:val="00C85E10"/>
    <w:pPr>
      <w:tabs>
        <w:tab w:val="left" w:pos="567"/>
      </w:tabs>
      <w:spacing w:after="60"/>
      <w:ind w:left="-18"/>
      <w:jc w:val="both"/>
    </w:pPr>
    <w:rPr>
      <w:rFonts w:ascii="Times New Roman" w:hAnsi="Times New Roman"/>
      <w:sz w:val="24"/>
    </w:rPr>
  </w:style>
  <w:style w:type="paragraph" w:styleId="BalloonText">
    <w:name w:val="Balloon Text"/>
    <w:basedOn w:val="Normal"/>
    <w:semiHidden/>
    <w:rsid w:val="0066075B"/>
    <w:rPr>
      <w:rFonts w:ascii="Tahoma" w:hAnsi="Tahoma" w:cs="Tahoma"/>
      <w:sz w:val="16"/>
      <w:szCs w:val="16"/>
    </w:rPr>
  </w:style>
  <w:style w:type="table" w:styleId="TableGrid">
    <w:name w:val="Table Grid"/>
    <w:basedOn w:val="TableNormal"/>
    <w:rsid w:val="004B12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olorful List - Accent 11,Customer text,Equipment,FooterText,List Paragraph Char Char,List Paragraph1,List Paragraph11,List Paragraph2,Normal Sentence,Number_1,Proposal Bullet List,SGLText List Paragraph,Use Case Data,b1,lp1,new,numbered"/>
    <w:basedOn w:val="Normal"/>
    <w:link w:val="ListParagraphChar"/>
    <w:uiPriority w:val="34"/>
    <w:qFormat/>
    <w:rsid w:val="000D71EF"/>
    <w:pPr>
      <w:ind w:left="720"/>
      <w:contextualSpacing/>
    </w:pPr>
    <w:rPr>
      <w:rFonts w:ascii="Calibri" w:eastAsia="Calibri" w:hAnsi="Calibri"/>
      <w:szCs w:val="22"/>
    </w:rPr>
  </w:style>
  <w:style w:type="paragraph" w:customStyle="1" w:styleId="DocTitle">
    <w:name w:val="DocTitle"/>
    <w:basedOn w:val="Normal"/>
    <w:qFormat/>
    <w:rsid w:val="00B43F11"/>
    <w:pPr>
      <w:spacing w:before="120"/>
      <w:jc w:val="center"/>
    </w:pPr>
    <w:rPr>
      <w:rFonts w:ascii="Arial Bold" w:hAnsi="Arial Bold"/>
      <w:b/>
      <w:kern w:val="28"/>
      <w:sz w:val="48"/>
      <w:szCs w:val="52"/>
      <w:lang w:eastAsia="en-GB"/>
    </w:rPr>
  </w:style>
  <w:style w:type="character" w:styleId="PlaceholderText">
    <w:name w:val="Placeholder Text"/>
    <w:uiPriority w:val="99"/>
    <w:semiHidden/>
    <w:rsid w:val="00B43F11"/>
    <w:rPr>
      <w:color w:val="808080"/>
    </w:rPr>
  </w:style>
  <w:style w:type="character" w:customStyle="1" w:styleId="CommentTextChar">
    <w:name w:val="Comment Text Char"/>
    <w:link w:val="CommentText"/>
    <w:semiHidden/>
    <w:rsid w:val="00B43F11"/>
    <w:rPr>
      <w:rFonts w:ascii="Arial" w:hAnsi="Arial"/>
      <w:lang w:eastAsia="en-US"/>
    </w:rPr>
  </w:style>
  <w:style w:type="paragraph" w:styleId="Caption">
    <w:name w:val="caption"/>
    <w:basedOn w:val="Normal"/>
    <w:next w:val="Normal"/>
    <w:qFormat/>
    <w:rsid w:val="00F625E2"/>
    <w:pPr>
      <w:keepNext/>
      <w:spacing w:before="120" w:after="120"/>
      <w:jc w:val="center"/>
    </w:pPr>
    <w:rPr>
      <w:b/>
      <w:sz w:val="20"/>
      <w:szCs w:val="16"/>
      <w:lang w:eastAsia="en-GB"/>
    </w:rPr>
  </w:style>
  <w:style w:type="paragraph" w:customStyle="1" w:styleId="TableHeading">
    <w:name w:val="Table Heading"/>
    <w:basedOn w:val="Normal"/>
    <w:link w:val="TableHeadingChar"/>
    <w:rsid w:val="00F625E2"/>
    <w:pPr>
      <w:keepNext/>
      <w:keepLines/>
      <w:spacing w:before="60" w:after="60"/>
      <w:jc w:val="center"/>
    </w:pPr>
    <w:rPr>
      <w:b/>
      <w:snapToGrid w:val="0"/>
      <w:sz w:val="20"/>
      <w:szCs w:val="18"/>
      <w:lang w:val="en-US"/>
    </w:rPr>
  </w:style>
  <w:style w:type="paragraph" w:customStyle="1" w:styleId="TableText0">
    <w:name w:val="Table Text"/>
    <w:basedOn w:val="TableHeading"/>
    <w:link w:val="TableTextChar"/>
    <w:rsid w:val="00F625E2"/>
    <w:pPr>
      <w:keepNext w:val="0"/>
      <w:keepLines w:val="0"/>
      <w:jc w:val="left"/>
    </w:pPr>
    <w:rPr>
      <w:b w:val="0"/>
      <w:bCs/>
    </w:rPr>
  </w:style>
  <w:style w:type="paragraph" w:customStyle="1" w:styleId="TableTextCentered">
    <w:name w:val="Table Text Centered"/>
    <w:basedOn w:val="TableText0"/>
    <w:rsid w:val="00F625E2"/>
    <w:pPr>
      <w:jc w:val="center"/>
    </w:pPr>
    <w:rPr>
      <w:bCs w:val="0"/>
      <w:szCs w:val="20"/>
    </w:rPr>
  </w:style>
  <w:style w:type="character" w:customStyle="1" w:styleId="TableHeadingChar">
    <w:name w:val="Table Heading Char"/>
    <w:link w:val="TableHeading"/>
    <w:rsid w:val="00F625E2"/>
    <w:rPr>
      <w:rFonts w:ascii="Arial" w:hAnsi="Arial"/>
      <w:b/>
      <w:snapToGrid w:val="0"/>
      <w:szCs w:val="18"/>
      <w:lang w:val="en-US" w:eastAsia="en-US"/>
    </w:rPr>
  </w:style>
  <w:style w:type="character" w:customStyle="1" w:styleId="TableTextChar">
    <w:name w:val="Table Text Char"/>
    <w:link w:val="TableText0"/>
    <w:rsid w:val="00F625E2"/>
    <w:rPr>
      <w:rFonts w:ascii="Arial" w:hAnsi="Arial"/>
      <w:bCs/>
      <w:snapToGrid w:val="0"/>
      <w:szCs w:val="18"/>
      <w:lang w:val="en-US" w:eastAsia="en-US"/>
    </w:rPr>
  </w:style>
  <w:style w:type="paragraph" w:styleId="TOCHeading">
    <w:name w:val="TOC Heading"/>
    <w:basedOn w:val="Heading1"/>
    <w:next w:val="Normal"/>
    <w:uiPriority w:val="39"/>
    <w:unhideWhenUsed/>
    <w:qFormat/>
    <w:rsid w:val="00A705D9"/>
    <w:pPr>
      <w:numPr>
        <w:numId w:val="0"/>
      </w:numPr>
      <w:spacing w:before="240" w:after="0" w:line="259" w:lineRule="auto"/>
      <w:outlineLvl w:val="9"/>
    </w:pPr>
    <w:rPr>
      <w:rFonts w:ascii="Calibri Light" w:hAnsi="Calibri Light"/>
      <w:b w:val="0"/>
      <w:color w:val="2F5496"/>
      <w:szCs w:val="32"/>
      <w:lang w:val="en-US"/>
    </w:rPr>
  </w:style>
  <w:style w:type="character" w:styleId="Hyperlink">
    <w:name w:val="Hyperlink"/>
    <w:uiPriority w:val="99"/>
    <w:unhideWhenUsed/>
    <w:rsid w:val="00A705D9"/>
    <w:rPr>
      <w:color w:val="0563C1"/>
      <w:u w:val="single"/>
    </w:rPr>
  </w:style>
  <w:style w:type="paragraph" w:styleId="CommentSubject">
    <w:name w:val="annotation subject"/>
    <w:basedOn w:val="CommentText"/>
    <w:next w:val="CommentText"/>
    <w:link w:val="CommentSubjectChar"/>
    <w:uiPriority w:val="99"/>
    <w:semiHidden/>
    <w:unhideWhenUsed/>
    <w:rsid w:val="00186F70"/>
    <w:rPr>
      <w:b/>
      <w:bCs/>
    </w:rPr>
  </w:style>
  <w:style w:type="character" w:customStyle="1" w:styleId="CommentSubjectChar">
    <w:name w:val="Comment Subject Char"/>
    <w:link w:val="CommentSubject"/>
    <w:uiPriority w:val="99"/>
    <w:semiHidden/>
    <w:rsid w:val="00186F70"/>
    <w:rPr>
      <w:rFonts w:ascii="Arial" w:hAnsi="Arial"/>
      <w:b/>
      <w:bCs/>
      <w:lang w:eastAsia="en-US"/>
    </w:rPr>
  </w:style>
  <w:style w:type="character" w:styleId="FollowedHyperlink">
    <w:name w:val="FollowedHyperlink"/>
    <w:basedOn w:val="DefaultParagraphFont"/>
    <w:uiPriority w:val="99"/>
    <w:semiHidden/>
    <w:unhideWhenUsed/>
    <w:rsid w:val="00DF2150"/>
    <w:rPr>
      <w:color w:val="954F72" w:themeColor="followedHyperlink"/>
      <w:u w:val="single"/>
    </w:rPr>
  </w:style>
  <w:style w:type="numbering" w:customStyle="1" w:styleId="CurrentList1">
    <w:name w:val="Current List1"/>
    <w:uiPriority w:val="99"/>
    <w:rsid w:val="00295FF6"/>
    <w:pPr>
      <w:numPr>
        <w:numId w:val="3"/>
      </w:numPr>
    </w:pPr>
  </w:style>
  <w:style w:type="character" w:customStyle="1" w:styleId="UnresolvedMention1">
    <w:name w:val="Unresolved Mention1"/>
    <w:basedOn w:val="DefaultParagraphFont"/>
    <w:uiPriority w:val="99"/>
    <w:semiHidden/>
    <w:unhideWhenUsed/>
    <w:rsid w:val="00917FC0"/>
    <w:rPr>
      <w:color w:val="605E5C"/>
      <w:shd w:val="clear" w:color="auto" w:fill="E1DFDD"/>
    </w:rPr>
  </w:style>
  <w:style w:type="paragraph" w:customStyle="1" w:styleId="pf0">
    <w:name w:val="pf0"/>
    <w:basedOn w:val="Normal"/>
    <w:rsid w:val="00073502"/>
    <w:pPr>
      <w:spacing w:before="100" w:beforeAutospacing="1" w:after="100" w:afterAutospacing="1"/>
    </w:pPr>
    <w:rPr>
      <w:rFonts w:ascii="Times New Roman" w:hAnsi="Times New Roman"/>
      <w:sz w:val="24"/>
      <w:szCs w:val="24"/>
      <w:lang w:val="en-US"/>
    </w:rPr>
  </w:style>
  <w:style w:type="character" w:customStyle="1" w:styleId="cf01">
    <w:name w:val="cf01"/>
    <w:basedOn w:val="DefaultParagraphFont"/>
    <w:rsid w:val="00073502"/>
    <w:rPr>
      <w:rFonts w:ascii="Segoe UI" w:hAnsi="Segoe UI" w:cs="Segoe UI" w:hint="default"/>
      <w:color w:val="262626"/>
      <w:sz w:val="21"/>
      <w:szCs w:val="21"/>
    </w:rPr>
  </w:style>
  <w:style w:type="character" w:customStyle="1" w:styleId="eop">
    <w:name w:val="eop"/>
    <w:basedOn w:val="DefaultParagraphFont"/>
    <w:rsid w:val="00D21F44"/>
  </w:style>
  <w:style w:type="character" w:customStyle="1" w:styleId="ListParagraphChar">
    <w:name w:val="List Paragraph Char"/>
    <w:aliases w:val="Colorful List - Accent 11 Char,Customer text Char,Equipment Char,FooterText Char,List Paragraph Char Char Char,List Paragraph1 Char,List Paragraph11 Char,List Paragraph2 Char,Normal Sentence Char,Number_1 Char,Use Case Data Char"/>
    <w:basedOn w:val="DefaultParagraphFont"/>
    <w:link w:val="ListParagraph"/>
    <w:uiPriority w:val="34"/>
    <w:qFormat/>
    <w:locked/>
    <w:rsid w:val="00D21F44"/>
    <w:rPr>
      <w:rFonts w:ascii="Calibri" w:eastAsia="Calibri" w:hAnsi="Calibri"/>
      <w:sz w:val="22"/>
      <w:szCs w:val="22"/>
      <w:lang w:eastAsia="en-US"/>
    </w:rPr>
  </w:style>
  <w:style w:type="character" w:customStyle="1" w:styleId="HeaderChar">
    <w:name w:val="Header Char"/>
    <w:basedOn w:val="DefaultParagraphFont"/>
    <w:link w:val="Header"/>
    <w:uiPriority w:val="99"/>
    <w:rsid w:val="00FF7DAB"/>
    <w:rPr>
      <w:rFonts w:ascii="Arial" w:hAnsi="Arial"/>
      <w:b/>
      <w:sz w:val="32"/>
      <w:lang w:eastAsia="en-US"/>
    </w:rPr>
  </w:style>
  <w:style w:type="paragraph" w:customStyle="1" w:styleId="tabletextNS">
    <w:name w:val="table:textNS"/>
    <w:basedOn w:val="Normal"/>
    <w:qFormat/>
    <w:rsid w:val="00FF7DAB"/>
    <w:rPr>
      <w:rFonts w:eastAsiaTheme="minorHAnsi" w:cs="Arial Narrow"/>
      <w:color w:val="544F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026693">
      <w:bodyDiv w:val="1"/>
      <w:marLeft w:val="0"/>
      <w:marRight w:val="0"/>
      <w:marTop w:val="0"/>
      <w:marBottom w:val="0"/>
      <w:divBdr>
        <w:top w:val="none" w:sz="0" w:space="0" w:color="auto"/>
        <w:left w:val="none" w:sz="0" w:space="0" w:color="auto"/>
        <w:bottom w:val="none" w:sz="0" w:space="0" w:color="auto"/>
        <w:right w:val="none" w:sz="0" w:space="0" w:color="auto"/>
      </w:divBdr>
      <w:divsChild>
        <w:div w:id="1386248369">
          <w:marLeft w:val="0"/>
          <w:marRight w:val="0"/>
          <w:marTop w:val="0"/>
          <w:marBottom w:val="0"/>
          <w:divBdr>
            <w:top w:val="none" w:sz="0" w:space="0" w:color="auto"/>
            <w:left w:val="none" w:sz="0" w:space="0" w:color="auto"/>
            <w:bottom w:val="none" w:sz="0" w:space="0" w:color="auto"/>
            <w:right w:val="none" w:sz="0" w:space="0" w:color="auto"/>
          </w:divBdr>
          <w:divsChild>
            <w:div w:id="1789159784">
              <w:marLeft w:val="0"/>
              <w:marRight w:val="0"/>
              <w:marTop w:val="0"/>
              <w:marBottom w:val="0"/>
              <w:divBdr>
                <w:top w:val="none" w:sz="0" w:space="0" w:color="auto"/>
                <w:left w:val="none" w:sz="0" w:space="0" w:color="auto"/>
                <w:bottom w:val="none" w:sz="0" w:space="0" w:color="auto"/>
                <w:right w:val="none" w:sz="0" w:space="0" w:color="auto"/>
              </w:divBdr>
              <w:divsChild>
                <w:div w:id="504830500">
                  <w:marLeft w:val="0"/>
                  <w:marRight w:val="0"/>
                  <w:marTop w:val="0"/>
                  <w:marBottom w:val="0"/>
                  <w:divBdr>
                    <w:top w:val="none" w:sz="0" w:space="0" w:color="auto"/>
                    <w:left w:val="none" w:sz="0" w:space="0" w:color="auto"/>
                    <w:bottom w:val="none" w:sz="0" w:space="0" w:color="auto"/>
                    <w:right w:val="none" w:sz="0" w:space="0" w:color="auto"/>
                  </w:divBdr>
                  <w:divsChild>
                    <w:div w:id="55931806">
                      <w:marLeft w:val="0"/>
                      <w:marRight w:val="0"/>
                      <w:marTop w:val="0"/>
                      <w:marBottom w:val="0"/>
                      <w:divBdr>
                        <w:top w:val="none" w:sz="0" w:space="0" w:color="auto"/>
                        <w:left w:val="none" w:sz="0" w:space="0" w:color="auto"/>
                        <w:bottom w:val="none" w:sz="0" w:space="0" w:color="auto"/>
                        <w:right w:val="none" w:sz="0" w:space="0" w:color="auto"/>
                      </w:divBdr>
                      <w:divsChild>
                        <w:div w:id="277762981">
                          <w:marLeft w:val="0"/>
                          <w:marRight w:val="0"/>
                          <w:marTop w:val="0"/>
                          <w:marBottom w:val="0"/>
                          <w:divBdr>
                            <w:top w:val="none" w:sz="0" w:space="0" w:color="auto"/>
                            <w:left w:val="none" w:sz="0" w:space="0" w:color="auto"/>
                            <w:bottom w:val="none" w:sz="0" w:space="0" w:color="auto"/>
                            <w:right w:val="none" w:sz="0" w:space="0" w:color="auto"/>
                          </w:divBdr>
                          <w:divsChild>
                            <w:div w:id="1660962551">
                              <w:marLeft w:val="0"/>
                              <w:marRight w:val="0"/>
                              <w:marTop w:val="0"/>
                              <w:marBottom w:val="0"/>
                              <w:divBdr>
                                <w:top w:val="none" w:sz="0" w:space="0" w:color="auto"/>
                                <w:left w:val="none" w:sz="0" w:space="0" w:color="auto"/>
                                <w:bottom w:val="none" w:sz="0" w:space="0" w:color="auto"/>
                                <w:right w:val="none" w:sz="0" w:space="0" w:color="auto"/>
                              </w:divBdr>
                              <w:divsChild>
                                <w:div w:id="1008406215">
                                  <w:marLeft w:val="0"/>
                                  <w:marRight w:val="0"/>
                                  <w:marTop w:val="0"/>
                                  <w:marBottom w:val="0"/>
                                  <w:divBdr>
                                    <w:top w:val="none" w:sz="0" w:space="0" w:color="auto"/>
                                    <w:left w:val="none" w:sz="0" w:space="0" w:color="auto"/>
                                    <w:bottom w:val="none" w:sz="0" w:space="0" w:color="auto"/>
                                    <w:right w:val="none" w:sz="0" w:space="0" w:color="auto"/>
                                  </w:divBdr>
                                  <w:divsChild>
                                    <w:div w:id="650712070">
                                      <w:marLeft w:val="0"/>
                                      <w:marRight w:val="0"/>
                                      <w:marTop w:val="0"/>
                                      <w:marBottom w:val="0"/>
                                      <w:divBdr>
                                        <w:top w:val="none" w:sz="0" w:space="0" w:color="auto"/>
                                        <w:left w:val="none" w:sz="0" w:space="0" w:color="auto"/>
                                        <w:bottom w:val="none" w:sz="0" w:space="0" w:color="auto"/>
                                        <w:right w:val="none" w:sz="0" w:space="0" w:color="auto"/>
                                      </w:divBdr>
                                      <w:divsChild>
                                        <w:div w:id="779379423">
                                          <w:marLeft w:val="0"/>
                                          <w:marRight w:val="0"/>
                                          <w:marTop w:val="0"/>
                                          <w:marBottom w:val="0"/>
                                          <w:divBdr>
                                            <w:top w:val="none" w:sz="0" w:space="0" w:color="auto"/>
                                            <w:left w:val="none" w:sz="0" w:space="0" w:color="auto"/>
                                            <w:bottom w:val="none" w:sz="0" w:space="0" w:color="auto"/>
                                            <w:right w:val="none" w:sz="0" w:space="0" w:color="auto"/>
                                          </w:divBdr>
                                          <w:divsChild>
                                            <w:div w:id="1421289493">
                                              <w:marLeft w:val="0"/>
                                              <w:marRight w:val="0"/>
                                              <w:marTop w:val="0"/>
                                              <w:marBottom w:val="0"/>
                                              <w:divBdr>
                                                <w:top w:val="none" w:sz="0" w:space="0" w:color="auto"/>
                                                <w:left w:val="none" w:sz="0" w:space="0" w:color="auto"/>
                                                <w:bottom w:val="none" w:sz="0" w:space="0" w:color="auto"/>
                                                <w:right w:val="none" w:sz="0" w:space="0" w:color="auto"/>
                                              </w:divBdr>
                                              <w:divsChild>
                                                <w:div w:id="1673606183">
                                                  <w:marLeft w:val="0"/>
                                                  <w:marRight w:val="0"/>
                                                  <w:marTop w:val="0"/>
                                                  <w:marBottom w:val="0"/>
                                                  <w:divBdr>
                                                    <w:top w:val="none" w:sz="0" w:space="0" w:color="auto"/>
                                                    <w:left w:val="none" w:sz="0" w:space="0" w:color="auto"/>
                                                    <w:bottom w:val="none" w:sz="0" w:space="0" w:color="auto"/>
                                                    <w:right w:val="none" w:sz="0" w:space="0" w:color="auto"/>
                                                  </w:divBdr>
                                                  <w:divsChild>
                                                    <w:div w:id="963579464">
                                                      <w:marLeft w:val="0"/>
                                                      <w:marRight w:val="0"/>
                                                      <w:marTop w:val="0"/>
                                                      <w:marBottom w:val="0"/>
                                                      <w:divBdr>
                                                        <w:top w:val="none" w:sz="0" w:space="0" w:color="auto"/>
                                                        <w:left w:val="none" w:sz="0" w:space="0" w:color="auto"/>
                                                        <w:bottom w:val="none" w:sz="0" w:space="0" w:color="auto"/>
                                                        <w:right w:val="none" w:sz="0" w:space="0" w:color="auto"/>
                                                      </w:divBdr>
                                                      <w:divsChild>
                                                        <w:div w:id="1165780450">
                                                          <w:marLeft w:val="0"/>
                                                          <w:marRight w:val="0"/>
                                                          <w:marTop w:val="0"/>
                                                          <w:marBottom w:val="0"/>
                                                          <w:divBdr>
                                                            <w:top w:val="none" w:sz="0" w:space="0" w:color="auto"/>
                                                            <w:left w:val="none" w:sz="0" w:space="0" w:color="auto"/>
                                                            <w:bottom w:val="none" w:sz="0" w:space="0" w:color="auto"/>
                                                            <w:right w:val="none" w:sz="0" w:space="0" w:color="auto"/>
                                                          </w:divBdr>
                                                          <w:divsChild>
                                                            <w:div w:id="466749289">
                                                              <w:marLeft w:val="0"/>
                                                              <w:marRight w:val="0"/>
                                                              <w:marTop w:val="0"/>
                                                              <w:marBottom w:val="0"/>
                                                              <w:divBdr>
                                                                <w:top w:val="none" w:sz="0" w:space="0" w:color="auto"/>
                                                                <w:left w:val="none" w:sz="0" w:space="0" w:color="auto"/>
                                                                <w:bottom w:val="none" w:sz="0" w:space="0" w:color="auto"/>
                                                                <w:right w:val="none" w:sz="0" w:space="0" w:color="auto"/>
                                                              </w:divBdr>
                                                              <w:divsChild>
                                                                <w:div w:id="7635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36464053">
      <w:bodyDiv w:val="1"/>
      <w:marLeft w:val="0"/>
      <w:marRight w:val="0"/>
      <w:marTop w:val="0"/>
      <w:marBottom w:val="0"/>
      <w:divBdr>
        <w:top w:val="none" w:sz="0" w:space="0" w:color="auto"/>
        <w:left w:val="none" w:sz="0" w:space="0" w:color="auto"/>
        <w:bottom w:val="none" w:sz="0" w:space="0" w:color="auto"/>
        <w:right w:val="none" w:sz="0" w:space="0" w:color="auto"/>
      </w:divBdr>
    </w:div>
    <w:div w:id="1851866775">
      <w:bodyDiv w:val="1"/>
      <w:marLeft w:val="0"/>
      <w:marRight w:val="0"/>
      <w:marTop w:val="0"/>
      <w:marBottom w:val="0"/>
      <w:divBdr>
        <w:top w:val="none" w:sz="0" w:space="0" w:color="auto"/>
        <w:left w:val="none" w:sz="0" w:space="0" w:color="auto"/>
        <w:bottom w:val="none" w:sz="0" w:space="0" w:color="auto"/>
        <w:right w:val="none" w:sz="0" w:space="0" w:color="auto"/>
      </w:divBdr>
      <w:divsChild>
        <w:div w:id="1448617195">
          <w:marLeft w:val="0"/>
          <w:marRight w:val="0"/>
          <w:marTop w:val="0"/>
          <w:marBottom w:val="0"/>
          <w:divBdr>
            <w:top w:val="none" w:sz="0" w:space="0" w:color="auto"/>
            <w:left w:val="none" w:sz="0" w:space="0" w:color="auto"/>
            <w:bottom w:val="none" w:sz="0" w:space="0" w:color="auto"/>
            <w:right w:val="none" w:sz="0" w:space="0" w:color="auto"/>
          </w:divBdr>
          <w:divsChild>
            <w:div w:id="974869669">
              <w:marLeft w:val="0"/>
              <w:marRight w:val="0"/>
              <w:marTop w:val="0"/>
              <w:marBottom w:val="0"/>
              <w:divBdr>
                <w:top w:val="none" w:sz="0" w:space="0" w:color="auto"/>
                <w:left w:val="none" w:sz="0" w:space="0" w:color="auto"/>
                <w:bottom w:val="none" w:sz="0" w:space="0" w:color="auto"/>
                <w:right w:val="none" w:sz="0" w:space="0" w:color="auto"/>
              </w:divBdr>
              <w:divsChild>
                <w:div w:id="1131361215">
                  <w:marLeft w:val="0"/>
                  <w:marRight w:val="0"/>
                  <w:marTop w:val="0"/>
                  <w:marBottom w:val="0"/>
                  <w:divBdr>
                    <w:top w:val="none" w:sz="0" w:space="0" w:color="auto"/>
                    <w:left w:val="none" w:sz="0" w:space="0" w:color="auto"/>
                    <w:bottom w:val="none" w:sz="0" w:space="0" w:color="auto"/>
                    <w:right w:val="none" w:sz="0" w:space="0" w:color="auto"/>
                  </w:divBdr>
                  <w:divsChild>
                    <w:div w:id="1534687903">
                      <w:marLeft w:val="0"/>
                      <w:marRight w:val="0"/>
                      <w:marTop w:val="0"/>
                      <w:marBottom w:val="0"/>
                      <w:divBdr>
                        <w:top w:val="none" w:sz="0" w:space="0" w:color="auto"/>
                        <w:left w:val="none" w:sz="0" w:space="0" w:color="auto"/>
                        <w:bottom w:val="none" w:sz="0" w:space="0" w:color="auto"/>
                        <w:right w:val="none" w:sz="0" w:space="0" w:color="auto"/>
                      </w:divBdr>
                      <w:divsChild>
                        <w:div w:id="1943604264">
                          <w:marLeft w:val="0"/>
                          <w:marRight w:val="0"/>
                          <w:marTop w:val="0"/>
                          <w:marBottom w:val="0"/>
                          <w:divBdr>
                            <w:top w:val="none" w:sz="0" w:space="0" w:color="auto"/>
                            <w:left w:val="none" w:sz="0" w:space="0" w:color="auto"/>
                            <w:bottom w:val="none" w:sz="0" w:space="0" w:color="auto"/>
                            <w:right w:val="none" w:sz="0" w:space="0" w:color="auto"/>
                          </w:divBdr>
                          <w:divsChild>
                            <w:div w:id="539319125">
                              <w:marLeft w:val="0"/>
                              <w:marRight w:val="0"/>
                              <w:marTop w:val="0"/>
                              <w:marBottom w:val="0"/>
                              <w:divBdr>
                                <w:top w:val="none" w:sz="0" w:space="0" w:color="auto"/>
                                <w:left w:val="none" w:sz="0" w:space="0" w:color="auto"/>
                                <w:bottom w:val="none" w:sz="0" w:space="0" w:color="auto"/>
                                <w:right w:val="none" w:sz="0" w:space="0" w:color="auto"/>
                              </w:divBdr>
                              <w:divsChild>
                                <w:div w:id="1786071299">
                                  <w:marLeft w:val="0"/>
                                  <w:marRight w:val="0"/>
                                  <w:marTop w:val="0"/>
                                  <w:marBottom w:val="0"/>
                                  <w:divBdr>
                                    <w:top w:val="none" w:sz="0" w:space="0" w:color="auto"/>
                                    <w:left w:val="none" w:sz="0" w:space="0" w:color="auto"/>
                                    <w:bottom w:val="none" w:sz="0" w:space="0" w:color="auto"/>
                                    <w:right w:val="none" w:sz="0" w:space="0" w:color="auto"/>
                                  </w:divBdr>
                                  <w:divsChild>
                                    <w:div w:id="295374154">
                                      <w:marLeft w:val="0"/>
                                      <w:marRight w:val="0"/>
                                      <w:marTop w:val="0"/>
                                      <w:marBottom w:val="0"/>
                                      <w:divBdr>
                                        <w:top w:val="none" w:sz="0" w:space="0" w:color="auto"/>
                                        <w:left w:val="none" w:sz="0" w:space="0" w:color="auto"/>
                                        <w:bottom w:val="none" w:sz="0" w:space="0" w:color="auto"/>
                                        <w:right w:val="none" w:sz="0" w:space="0" w:color="auto"/>
                                      </w:divBdr>
                                      <w:divsChild>
                                        <w:div w:id="2094933609">
                                          <w:marLeft w:val="0"/>
                                          <w:marRight w:val="0"/>
                                          <w:marTop w:val="0"/>
                                          <w:marBottom w:val="0"/>
                                          <w:divBdr>
                                            <w:top w:val="none" w:sz="0" w:space="0" w:color="auto"/>
                                            <w:left w:val="none" w:sz="0" w:space="0" w:color="auto"/>
                                            <w:bottom w:val="none" w:sz="0" w:space="0" w:color="auto"/>
                                            <w:right w:val="none" w:sz="0" w:space="0" w:color="auto"/>
                                          </w:divBdr>
                                          <w:divsChild>
                                            <w:div w:id="1067416047">
                                              <w:marLeft w:val="0"/>
                                              <w:marRight w:val="0"/>
                                              <w:marTop w:val="0"/>
                                              <w:marBottom w:val="0"/>
                                              <w:divBdr>
                                                <w:top w:val="none" w:sz="0" w:space="0" w:color="auto"/>
                                                <w:left w:val="none" w:sz="0" w:space="0" w:color="auto"/>
                                                <w:bottom w:val="none" w:sz="0" w:space="0" w:color="auto"/>
                                                <w:right w:val="none" w:sz="0" w:space="0" w:color="auto"/>
                                              </w:divBdr>
                                              <w:divsChild>
                                                <w:div w:id="402214642">
                                                  <w:marLeft w:val="0"/>
                                                  <w:marRight w:val="0"/>
                                                  <w:marTop w:val="0"/>
                                                  <w:marBottom w:val="0"/>
                                                  <w:divBdr>
                                                    <w:top w:val="none" w:sz="0" w:space="0" w:color="auto"/>
                                                    <w:left w:val="none" w:sz="0" w:space="0" w:color="auto"/>
                                                    <w:bottom w:val="none" w:sz="0" w:space="0" w:color="auto"/>
                                                    <w:right w:val="none" w:sz="0" w:space="0" w:color="auto"/>
                                                  </w:divBdr>
                                                  <w:divsChild>
                                                    <w:div w:id="19018196">
                                                      <w:marLeft w:val="0"/>
                                                      <w:marRight w:val="0"/>
                                                      <w:marTop w:val="0"/>
                                                      <w:marBottom w:val="0"/>
                                                      <w:divBdr>
                                                        <w:top w:val="none" w:sz="0" w:space="0" w:color="auto"/>
                                                        <w:left w:val="none" w:sz="0" w:space="0" w:color="auto"/>
                                                        <w:bottom w:val="none" w:sz="0" w:space="0" w:color="auto"/>
                                                        <w:right w:val="none" w:sz="0" w:space="0" w:color="auto"/>
                                                      </w:divBdr>
                                                      <w:divsChild>
                                                        <w:div w:id="1686440717">
                                                          <w:marLeft w:val="0"/>
                                                          <w:marRight w:val="0"/>
                                                          <w:marTop w:val="0"/>
                                                          <w:marBottom w:val="0"/>
                                                          <w:divBdr>
                                                            <w:top w:val="none" w:sz="0" w:space="0" w:color="auto"/>
                                                            <w:left w:val="none" w:sz="0" w:space="0" w:color="auto"/>
                                                            <w:bottom w:val="none" w:sz="0" w:space="0" w:color="auto"/>
                                                            <w:right w:val="none" w:sz="0" w:space="0" w:color="auto"/>
                                                          </w:divBdr>
                                                          <w:divsChild>
                                                            <w:div w:id="749812973">
                                                              <w:marLeft w:val="0"/>
                                                              <w:marRight w:val="0"/>
                                                              <w:marTop w:val="0"/>
                                                              <w:marBottom w:val="0"/>
                                                              <w:divBdr>
                                                                <w:top w:val="none" w:sz="0" w:space="0" w:color="auto"/>
                                                                <w:left w:val="none" w:sz="0" w:space="0" w:color="auto"/>
                                                                <w:bottom w:val="none" w:sz="0" w:space="0" w:color="auto"/>
                                                                <w:right w:val="none" w:sz="0" w:space="0" w:color="auto"/>
                                                              </w:divBdr>
                                                              <w:divsChild>
                                                                <w:div w:id="14371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809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s://myteams.gsk.com/:f:/r/sites/ModernWorkspaceHCLSupportGroup/Shared%20Documents/SCCM%20Infra/Infra?csf=1&amp;web=1&amp;e=m8NoXf" TargetMode="External"/><Relationship Id="rId7" Type="http://schemas.openxmlformats.org/officeDocument/2006/relationships/settings" Target="settings.xml"/><Relationship Id="rId71" Type="http://schemas.openxmlformats.org/officeDocument/2006/relationships/hyperlink" Target="https://releaseportal.gsk.com/Software/ManageAllServers"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releaseportal.gsk.com/" TargetMode="External"/><Relationship Id="rId24" Type="http://schemas.openxmlformats.org/officeDocument/2006/relationships/hyperlink" Target="https://releaseportal.gsk.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eleaseportal.gsk.com/"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gsk.service-now.com"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releaseportal.gsk.com/Software/ManageAllServer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03%20Templates%20&amp;%20Example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276DA5F70F93478230A144ABE690FB" ma:contentTypeVersion="8" ma:contentTypeDescription="Create a new document." ma:contentTypeScope="" ma:versionID="f283fbcd146b9f6cfc32b84638b5312d">
  <xsd:schema xmlns:xsd="http://www.w3.org/2001/XMLSchema" xmlns:xs="http://www.w3.org/2001/XMLSchema" xmlns:p="http://schemas.microsoft.com/office/2006/metadata/properties" xmlns:ns2="bc1dda9e-7d4b-4563-b98f-f27be01b8807" targetNamespace="http://schemas.microsoft.com/office/2006/metadata/properties" ma:root="true" ma:fieldsID="d773fbc20f91d71a395deeca7704f376" ns2:_="">
    <xsd:import namespace="bc1dda9e-7d4b-4563-b98f-f27be01b880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1dda9e-7d4b-4563-b98f-f27be01b88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B2341C-F56D-43C3-AF01-2FFF543217D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A8F293-939C-438D-AA40-827525660CA5}">
  <ds:schemaRefs>
    <ds:schemaRef ds:uri="http://schemas.openxmlformats.org/officeDocument/2006/bibliography"/>
  </ds:schemaRefs>
</ds:datastoreItem>
</file>

<file path=customXml/itemProps3.xml><?xml version="1.0" encoding="utf-8"?>
<ds:datastoreItem xmlns:ds="http://schemas.openxmlformats.org/officeDocument/2006/customXml" ds:itemID="{32B97E4D-323E-4C7F-9878-B354D71938C2}">
  <ds:schemaRefs>
    <ds:schemaRef ds:uri="http://schemas.microsoft.com/sharepoint/v3/contenttype/forms"/>
  </ds:schemaRefs>
</ds:datastoreItem>
</file>

<file path=customXml/itemProps4.xml><?xml version="1.0" encoding="utf-8"?>
<ds:datastoreItem xmlns:ds="http://schemas.openxmlformats.org/officeDocument/2006/customXml" ds:itemID="{9BB249FF-06E9-4210-8AB9-DD710AB2CD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1dda9e-7d4b-4563-b98f-f27be01b88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Template.dot</Template>
  <TotalTime>4</TotalTime>
  <Pages>41</Pages>
  <Words>3223</Words>
  <Characters>21108</Characters>
  <Application>Microsoft Office Word</Application>
  <DocSecurity>4</DocSecurity>
  <Lines>175</Lines>
  <Paragraphs>48</Paragraphs>
  <ScaleCrop>false</ScaleCrop>
  <HeadingPairs>
    <vt:vector size="2" baseType="variant">
      <vt:variant>
        <vt:lpstr>Title</vt:lpstr>
      </vt:variant>
      <vt:variant>
        <vt:i4>1</vt:i4>
      </vt:variant>
    </vt:vector>
  </HeadingPairs>
  <TitlesOfParts>
    <vt:vector size="1" baseType="lpstr">
      <vt:lpstr>Standard Operating Procedure CDMS Template</vt:lpstr>
    </vt:vector>
  </TitlesOfParts>
  <Company>GSK</Company>
  <LinksUpToDate>false</LinksUpToDate>
  <CharactersWithSpaces>24283</CharactersWithSpaces>
  <SharedDoc>false</SharedDoc>
  <HLinks>
    <vt:vector size="114" baseType="variant">
      <vt:variant>
        <vt:i4>1441853</vt:i4>
      </vt:variant>
      <vt:variant>
        <vt:i4>74</vt:i4>
      </vt:variant>
      <vt:variant>
        <vt:i4>0</vt:i4>
      </vt:variant>
      <vt:variant>
        <vt:i4>5</vt:i4>
      </vt:variant>
      <vt:variant>
        <vt:lpwstr/>
      </vt:variant>
      <vt:variant>
        <vt:lpwstr>_Toc21364680</vt:lpwstr>
      </vt:variant>
      <vt:variant>
        <vt:i4>2031666</vt:i4>
      </vt:variant>
      <vt:variant>
        <vt:i4>68</vt:i4>
      </vt:variant>
      <vt:variant>
        <vt:i4>0</vt:i4>
      </vt:variant>
      <vt:variant>
        <vt:i4>5</vt:i4>
      </vt:variant>
      <vt:variant>
        <vt:lpwstr/>
      </vt:variant>
      <vt:variant>
        <vt:lpwstr>_Toc21364679</vt:lpwstr>
      </vt:variant>
      <vt:variant>
        <vt:i4>1966130</vt:i4>
      </vt:variant>
      <vt:variant>
        <vt:i4>62</vt:i4>
      </vt:variant>
      <vt:variant>
        <vt:i4>0</vt:i4>
      </vt:variant>
      <vt:variant>
        <vt:i4>5</vt:i4>
      </vt:variant>
      <vt:variant>
        <vt:lpwstr/>
      </vt:variant>
      <vt:variant>
        <vt:lpwstr>_Toc21364678</vt:lpwstr>
      </vt:variant>
      <vt:variant>
        <vt:i4>1114162</vt:i4>
      </vt:variant>
      <vt:variant>
        <vt:i4>56</vt:i4>
      </vt:variant>
      <vt:variant>
        <vt:i4>0</vt:i4>
      </vt:variant>
      <vt:variant>
        <vt:i4>5</vt:i4>
      </vt:variant>
      <vt:variant>
        <vt:lpwstr/>
      </vt:variant>
      <vt:variant>
        <vt:lpwstr>_Toc21364677</vt:lpwstr>
      </vt:variant>
      <vt:variant>
        <vt:i4>1048626</vt:i4>
      </vt:variant>
      <vt:variant>
        <vt:i4>50</vt:i4>
      </vt:variant>
      <vt:variant>
        <vt:i4>0</vt:i4>
      </vt:variant>
      <vt:variant>
        <vt:i4>5</vt:i4>
      </vt:variant>
      <vt:variant>
        <vt:lpwstr/>
      </vt:variant>
      <vt:variant>
        <vt:lpwstr>_Toc21364676</vt:lpwstr>
      </vt:variant>
      <vt:variant>
        <vt:i4>1245234</vt:i4>
      </vt:variant>
      <vt:variant>
        <vt:i4>44</vt:i4>
      </vt:variant>
      <vt:variant>
        <vt:i4>0</vt:i4>
      </vt:variant>
      <vt:variant>
        <vt:i4>5</vt:i4>
      </vt:variant>
      <vt:variant>
        <vt:lpwstr/>
      </vt:variant>
      <vt:variant>
        <vt:lpwstr>_Toc21364675</vt:lpwstr>
      </vt:variant>
      <vt:variant>
        <vt:i4>1179698</vt:i4>
      </vt:variant>
      <vt:variant>
        <vt:i4>38</vt:i4>
      </vt:variant>
      <vt:variant>
        <vt:i4>0</vt:i4>
      </vt:variant>
      <vt:variant>
        <vt:i4>5</vt:i4>
      </vt:variant>
      <vt:variant>
        <vt:lpwstr/>
      </vt:variant>
      <vt:variant>
        <vt:lpwstr>_Toc21364674</vt:lpwstr>
      </vt:variant>
      <vt:variant>
        <vt:i4>1376306</vt:i4>
      </vt:variant>
      <vt:variant>
        <vt:i4>32</vt:i4>
      </vt:variant>
      <vt:variant>
        <vt:i4>0</vt:i4>
      </vt:variant>
      <vt:variant>
        <vt:i4>5</vt:i4>
      </vt:variant>
      <vt:variant>
        <vt:lpwstr/>
      </vt:variant>
      <vt:variant>
        <vt:lpwstr>_Toc21364673</vt:lpwstr>
      </vt:variant>
      <vt:variant>
        <vt:i4>1310770</vt:i4>
      </vt:variant>
      <vt:variant>
        <vt:i4>26</vt:i4>
      </vt:variant>
      <vt:variant>
        <vt:i4>0</vt:i4>
      </vt:variant>
      <vt:variant>
        <vt:i4>5</vt:i4>
      </vt:variant>
      <vt:variant>
        <vt:lpwstr/>
      </vt:variant>
      <vt:variant>
        <vt:lpwstr>_Toc21364672</vt:lpwstr>
      </vt:variant>
      <vt:variant>
        <vt:i4>1507378</vt:i4>
      </vt:variant>
      <vt:variant>
        <vt:i4>20</vt:i4>
      </vt:variant>
      <vt:variant>
        <vt:i4>0</vt:i4>
      </vt:variant>
      <vt:variant>
        <vt:i4>5</vt:i4>
      </vt:variant>
      <vt:variant>
        <vt:lpwstr/>
      </vt:variant>
      <vt:variant>
        <vt:lpwstr>_Toc21364671</vt:lpwstr>
      </vt:variant>
      <vt:variant>
        <vt:i4>1441842</vt:i4>
      </vt:variant>
      <vt:variant>
        <vt:i4>14</vt:i4>
      </vt:variant>
      <vt:variant>
        <vt:i4>0</vt:i4>
      </vt:variant>
      <vt:variant>
        <vt:i4>5</vt:i4>
      </vt:variant>
      <vt:variant>
        <vt:lpwstr/>
      </vt:variant>
      <vt:variant>
        <vt:lpwstr>_Toc21364670</vt:lpwstr>
      </vt:variant>
      <vt:variant>
        <vt:i4>2031667</vt:i4>
      </vt:variant>
      <vt:variant>
        <vt:i4>8</vt:i4>
      </vt:variant>
      <vt:variant>
        <vt:i4>0</vt:i4>
      </vt:variant>
      <vt:variant>
        <vt:i4>5</vt:i4>
      </vt:variant>
      <vt:variant>
        <vt:lpwstr/>
      </vt:variant>
      <vt:variant>
        <vt:lpwstr>_Toc21364669</vt:lpwstr>
      </vt:variant>
      <vt:variant>
        <vt:i4>1966131</vt:i4>
      </vt:variant>
      <vt:variant>
        <vt:i4>2</vt:i4>
      </vt:variant>
      <vt:variant>
        <vt:i4>0</vt:i4>
      </vt:variant>
      <vt:variant>
        <vt:i4>5</vt:i4>
      </vt:variant>
      <vt:variant>
        <vt:lpwstr/>
      </vt:variant>
      <vt:variant>
        <vt:lpwstr>_Toc21364668</vt:lpwstr>
      </vt:variant>
      <vt:variant>
        <vt:i4>3407994</vt:i4>
      </vt:variant>
      <vt:variant>
        <vt:i4>12</vt:i4>
      </vt:variant>
      <vt:variant>
        <vt:i4>0</vt:i4>
      </vt:variant>
      <vt:variant>
        <vt:i4>5</vt:i4>
      </vt:variant>
      <vt:variant>
        <vt:lpwstr>http://cdms-prod.gsk.com/edoccompliance/edoc-eng/start/home/default.asp?nodeid=0b01782c842ae4f3&amp;nodetype=folder&amp;version=&amp;nodename=%20%3E%20%21Templates</vt:lpwstr>
      </vt:variant>
      <vt:variant>
        <vt:lpwstr/>
      </vt:variant>
      <vt:variant>
        <vt:i4>7340081</vt:i4>
      </vt:variant>
      <vt:variant>
        <vt:i4>9</vt:i4>
      </vt:variant>
      <vt:variant>
        <vt:i4>0</vt:i4>
      </vt:variant>
      <vt:variant>
        <vt:i4>5</vt:i4>
      </vt:variant>
      <vt:variant>
        <vt:lpwstr>https://scsquality.gsk.com/</vt:lpwstr>
      </vt:variant>
      <vt:variant>
        <vt:lpwstr/>
      </vt:variant>
      <vt:variant>
        <vt:i4>7340081</vt:i4>
      </vt:variant>
      <vt:variant>
        <vt:i4>6</vt:i4>
      </vt:variant>
      <vt:variant>
        <vt:i4>0</vt:i4>
      </vt:variant>
      <vt:variant>
        <vt:i4>5</vt:i4>
      </vt:variant>
      <vt:variant>
        <vt:lpwstr>https://scsquality.gsk.com/</vt:lpwstr>
      </vt:variant>
      <vt:variant>
        <vt:lpwstr/>
      </vt:variant>
      <vt:variant>
        <vt:i4>7405683</vt:i4>
      </vt:variant>
      <vt:variant>
        <vt:i4>3</vt:i4>
      </vt:variant>
      <vt:variant>
        <vt:i4>0</vt:i4>
      </vt:variant>
      <vt:variant>
        <vt:i4>5</vt:i4>
      </vt:variant>
      <vt:variant>
        <vt:lpwstr>http://recordsretention.gsk.com/retweb/default.asp</vt:lpwstr>
      </vt:variant>
      <vt:variant>
        <vt:lpwstr/>
      </vt:variant>
      <vt:variant>
        <vt:i4>458803</vt:i4>
      </vt:variant>
      <vt:variant>
        <vt:i4>0</vt:i4>
      </vt:variant>
      <vt:variant>
        <vt:i4>0</vt:i4>
      </vt:variant>
      <vt:variant>
        <vt:i4>5</vt:i4>
      </vt:variant>
      <vt:variant>
        <vt:lpwstr>https://cdms-prod-redirect.gsk.com/edoccompliance/edoc-eng/start/home/default.asp?nodetype=document&amp;nodeid=0901782c8554ef1b&amp;sourcenodeid=&amp;sourcenodetype=&amp;nodename=SOP_00000201276&amp;copytype=copy&amp;docbase=gwdmpr71</vt:lpwstr>
      </vt:variant>
      <vt:variant>
        <vt:lpwstr/>
      </vt:variant>
      <vt:variant>
        <vt:i4>2097256</vt:i4>
      </vt:variant>
      <vt:variant>
        <vt:i4>-1</vt:i4>
      </vt:variant>
      <vt:variant>
        <vt:i4>1031</vt:i4>
      </vt:variant>
      <vt:variant>
        <vt:i4>4</vt:i4>
      </vt:variant>
      <vt:variant>
        <vt:lpwstr>https://connect.gsk.com/sites/it/ITQRC/ITRulesHandbook/Documents/ITMS Templates/ITMS Templates Usage Guidance.docm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Operating Procedure CDMS Template</dc:title>
  <dc:subject/>
  <dc:creator>jaroslaw.x.kopaszewski@gsk.com</dc:creator>
  <cp:keywords/>
  <cp:lastModifiedBy>Sagar Saxena</cp:lastModifiedBy>
  <cp:revision>2</cp:revision>
  <cp:lastPrinted>2010-09-29T14:19:00Z</cp:lastPrinted>
  <dcterms:created xsi:type="dcterms:W3CDTF">2023-10-09T13:00:00Z</dcterms:created>
  <dcterms:modified xsi:type="dcterms:W3CDTF">2023-10-09T13:00:00Z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03</vt:lpwstr>
  </property>
  <property fmtid="{D5CDD505-2E9C-101B-9397-08002B2CF9AE}" pid="3" name="Date">
    <vt:lpwstr>30-Oct-00</vt:lpwstr>
  </property>
  <property fmtid="{D5CDD505-2E9C-101B-9397-08002B2CF9AE}" pid="4" name="ContentTypeId">
    <vt:lpwstr>0x01010053276DA5F70F93478230A144ABE690FB</vt:lpwstr>
  </property>
  <property fmtid="{D5CDD505-2E9C-101B-9397-08002B2CF9AE}" pid="5" name="TitusGUID">
    <vt:lpwstr>816b8bdb-cddd-42e8-85f0-e8ad68859163</vt:lpwstr>
  </property>
  <property fmtid="{D5CDD505-2E9C-101B-9397-08002B2CF9AE}" pid="6" name="HCLClassD6">
    <vt:lpwstr>False</vt:lpwstr>
  </property>
  <property fmtid="{D5CDD505-2E9C-101B-9397-08002B2CF9AE}" pid="7" name="HCLClassification">
    <vt:lpwstr>HCL_Cla5s_C0nf1dent1al</vt:lpwstr>
  </property>
</Properties>
</file>