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55C7" w:rsidRDefault="002F55C7">
      <w:pPr>
        <w:jc w:val="center"/>
      </w:pPr>
      <w:r>
        <w:t>IRoot</w:t>
      </w:r>
      <w:r w:rsidR="00D36CEF">
        <w:t>Lab</w:t>
      </w:r>
      <w:r>
        <w:rPr>
          <w:rFonts w:eastAsia="Times New Roman"/>
        </w:rPr>
        <w:t xml:space="preserve"> </w:t>
      </w:r>
      <w:r>
        <w:t>Tutorial</w:t>
      </w:r>
      <w:r w:rsidR="004547C8">
        <w:t>s</w:t>
      </w:r>
    </w:p>
    <w:p w:rsidR="002F55C7" w:rsidRDefault="00417ED9" w:rsidP="004547C8">
      <w:pPr>
        <w:pStyle w:val="Title0"/>
      </w:pPr>
      <w:r>
        <w:t xml:space="preserve">Classification with </w:t>
      </w:r>
      <w:r w:rsidR="005D5F56">
        <w:t>PCA-SVM</w:t>
      </w:r>
    </w:p>
    <w:p w:rsidR="002F55C7" w:rsidRPr="00A1094C" w:rsidRDefault="002F55C7">
      <w:pPr>
        <w:jc w:val="center"/>
        <w:rPr>
          <w:lang w:val="pt-BR"/>
        </w:rPr>
      </w:pPr>
      <w:r w:rsidRPr="00A1094C">
        <w:rPr>
          <w:lang w:val="pt-BR"/>
        </w:rPr>
        <w:t>Julio</w:t>
      </w:r>
      <w:r w:rsidRPr="00A1094C">
        <w:rPr>
          <w:rFonts w:eastAsia="Times New Roman"/>
          <w:lang w:val="pt-BR"/>
        </w:rPr>
        <w:t xml:space="preserve"> </w:t>
      </w:r>
      <w:r w:rsidRPr="00A1094C">
        <w:rPr>
          <w:lang w:val="pt-BR"/>
        </w:rPr>
        <w:t>Trevisan – juliotrevisan@gmail.com</w:t>
      </w:r>
    </w:p>
    <w:p w:rsidR="002F55C7" w:rsidRPr="00A1094C" w:rsidRDefault="005D5F56">
      <w:pPr>
        <w:jc w:val="center"/>
        <w:rPr>
          <w:lang w:val="pt-BR"/>
        </w:rPr>
      </w:pPr>
      <w:r w:rsidRPr="00A1094C">
        <w:rPr>
          <w:lang w:val="pt-BR"/>
        </w:rPr>
        <w:t>26</w:t>
      </w:r>
      <w:r w:rsidR="00D73367" w:rsidRPr="00A1094C">
        <w:rPr>
          <w:vertAlign w:val="superscript"/>
          <w:lang w:val="pt-BR"/>
        </w:rPr>
        <w:t>t</w:t>
      </w:r>
      <w:r w:rsidR="00DF53F7" w:rsidRPr="00A1094C">
        <w:rPr>
          <w:vertAlign w:val="superscript"/>
          <w:lang w:val="pt-BR"/>
        </w:rPr>
        <w:t>h</w:t>
      </w:r>
      <w:r w:rsidR="00D73367" w:rsidRPr="00A1094C">
        <w:rPr>
          <w:lang w:val="pt-BR"/>
        </w:rPr>
        <w:t>/</w:t>
      </w:r>
      <w:r w:rsidR="00DF53F7" w:rsidRPr="00A1094C">
        <w:rPr>
          <w:lang w:val="pt-BR"/>
        </w:rPr>
        <w:t>July/2013</w:t>
      </w:r>
    </w:p>
    <w:p w:rsidR="002F55C7" w:rsidRPr="00A1094C" w:rsidRDefault="002F55C7">
      <w:pPr>
        <w:jc w:val="center"/>
        <w:rPr>
          <w:lang w:val="pt-BR"/>
        </w:rPr>
      </w:pPr>
    </w:p>
    <w:p w:rsidR="002F55C7" w:rsidRDefault="00D73367">
      <w:pPr>
        <w:jc w:val="center"/>
        <w:rPr>
          <w:rFonts w:ascii="Helvetica" w:hAnsi="Helvetica" w:cs="Helvetica"/>
          <w:color w:val="808080"/>
          <w:sz w:val="16"/>
          <w:szCs w:val="16"/>
          <w:shd w:val="clear" w:color="auto" w:fill="FFFFFF"/>
        </w:rPr>
      </w:pPr>
      <w:r>
        <w:rPr>
          <w:rFonts w:ascii="Helvetica" w:hAnsi="Helvetica" w:cs="Helvetica"/>
          <w:noProof/>
          <w:color w:val="4374B7"/>
          <w:sz w:val="16"/>
          <w:szCs w:val="16"/>
          <w:shd w:val="clear" w:color="auto" w:fill="FFFFFF"/>
        </w:rPr>
        <w:drawing>
          <wp:inline distT="0" distB="0" distL="0" distR="0">
            <wp:extent cx="600075" cy="1905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0075" cy="190500"/>
                    </a:xfrm>
                    <a:prstGeom prst="rect">
                      <a:avLst/>
                    </a:prstGeom>
                    <a:solidFill>
                      <a:srgbClr val="FFFFFF">
                        <a:alpha val="0"/>
                      </a:srgbClr>
                    </a:solidFill>
                    <a:ln w="0" cmpd="sng">
                      <a:solidFill>
                        <a:srgbClr val="000000"/>
                      </a:solidFill>
                      <a:miter lim="800000"/>
                      <a:headEnd/>
                      <a:tailEnd/>
                    </a:ln>
                    <a:effectLst/>
                  </pic:spPr>
                </pic:pic>
              </a:graphicData>
            </a:graphic>
          </wp:inline>
        </w:drawing>
      </w:r>
      <w:r w:rsidR="002F55C7">
        <w:rPr>
          <w:rFonts w:ascii="Helvetica" w:hAnsi="Helvetica" w:cs="Helvetica"/>
          <w:color w:val="808080"/>
          <w:sz w:val="16"/>
          <w:szCs w:val="16"/>
        </w:rPr>
        <w:br/>
      </w:r>
      <w:r w:rsidR="002F55C7" w:rsidRPr="00CE66A9">
        <w:rPr>
          <w:rFonts w:ascii="Helvetica" w:hAnsi="Helvetica" w:cs="Helvetica"/>
          <w:color w:val="808080"/>
          <w:sz w:val="16"/>
          <w:szCs w:val="16"/>
        </w:rPr>
        <w:t>This</w:t>
      </w:r>
      <w:r w:rsidR="002F55C7" w:rsidRPr="00CE66A9">
        <w:rPr>
          <w:rFonts w:ascii="Helvetica" w:eastAsia="Helvetica" w:hAnsi="Helvetica" w:cs="Helvetica"/>
          <w:color w:val="808080"/>
          <w:sz w:val="16"/>
          <w:szCs w:val="16"/>
        </w:rPr>
        <w:t xml:space="preserve"> </w:t>
      </w:r>
      <w:r w:rsidR="002F55C7" w:rsidRPr="00CE66A9">
        <w:rPr>
          <w:rFonts w:ascii="Helvetica" w:hAnsi="Helvetica" w:cs="Helvetica"/>
          <w:color w:val="808080"/>
          <w:sz w:val="16"/>
          <w:szCs w:val="16"/>
        </w:rPr>
        <w:t>document</w:t>
      </w:r>
      <w:r w:rsidR="002F55C7" w:rsidRPr="00CE66A9">
        <w:rPr>
          <w:rFonts w:ascii="Helvetica" w:eastAsia="Helvetica" w:hAnsi="Helvetica" w:cs="Helvetica"/>
          <w:color w:val="808080"/>
          <w:sz w:val="16"/>
          <w:szCs w:val="16"/>
        </w:rPr>
        <w:t xml:space="preserve"> </w:t>
      </w:r>
      <w:r w:rsidR="002F55C7" w:rsidRPr="00CE66A9">
        <w:rPr>
          <w:rFonts w:ascii="Helvetica" w:hAnsi="Helvetica" w:cs="Helvetica"/>
          <w:color w:val="808080"/>
          <w:sz w:val="16"/>
          <w:szCs w:val="16"/>
        </w:rPr>
        <w:t>is</w:t>
      </w:r>
      <w:r w:rsidR="002F55C7" w:rsidRPr="00CE66A9">
        <w:rPr>
          <w:rFonts w:ascii="Helvetica" w:eastAsia="Helvetica" w:hAnsi="Helvetica" w:cs="Helvetica"/>
          <w:color w:val="808080"/>
          <w:sz w:val="16"/>
          <w:szCs w:val="16"/>
          <w:shd w:val="clear" w:color="auto" w:fill="FFFFFF"/>
        </w:rPr>
        <w:t xml:space="preserve"> </w:t>
      </w:r>
      <w:r w:rsidR="002F55C7" w:rsidRPr="00CE66A9">
        <w:rPr>
          <w:rFonts w:ascii="Helvetica" w:hAnsi="Helvetica" w:cs="Helvetica"/>
          <w:color w:val="808080"/>
          <w:sz w:val="16"/>
          <w:szCs w:val="16"/>
          <w:shd w:val="clear" w:color="auto" w:fill="FFFFFF"/>
        </w:rPr>
        <w:t>licensed</w:t>
      </w:r>
      <w:r w:rsidR="002F55C7" w:rsidRPr="00CE66A9">
        <w:rPr>
          <w:rFonts w:ascii="Helvetica" w:eastAsia="Helvetica" w:hAnsi="Helvetica" w:cs="Helvetica"/>
          <w:color w:val="808080"/>
          <w:sz w:val="16"/>
          <w:szCs w:val="16"/>
          <w:shd w:val="clear" w:color="auto" w:fill="FFFFFF"/>
        </w:rPr>
        <w:t xml:space="preserve"> </w:t>
      </w:r>
      <w:r w:rsidR="002F55C7" w:rsidRPr="00CE66A9">
        <w:rPr>
          <w:rFonts w:ascii="Helvetica" w:hAnsi="Helvetica" w:cs="Helvetica"/>
          <w:color w:val="808080"/>
          <w:sz w:val="16"/>
          <w:szCs w:val="16"/>
          <w:shd w:val="clear" w:color="auto" w:fill="FFFFFF"/>
        </w:rPr>
        <w:t>under</w:t>
      </w:r>
      <w:r w:rsidR="002F55C7" w:rsidRPr="00CE66A9">
        <w:rPr>
          <w:rFonts w:ascii="Helvetica" w:eastAsia="Helvetica" w:hAnsi="Helvetica" w:cs="Helvetica"/>
          <w:color w:val="808080"/>
          <w:sz w:val="16"/>
          <w:szCs w:val="16"/>
          <w:shd w:val="clear" w:color="auto" w:fill="FFFFFF"/>
        </w:rPr>
        <w:t xml:space="preserve"> </w:t>
      </w:r>
      <w:r w:rsidR="002F55C7" w:rsidRPr="00CE66A9">
        <w:rPr>
          <w:rFonts w:ascii="Helvetica" w:hAnsi="Helvetica" w:cs="Helvetica"/>
          <w:color w:val="808080"/>
          <w:sz w:val="16"/>
          <w:szCs w:val="16"/>
          <w:shd w:val="clear" w:color="auto" w:fill="FFFFFF"/>
        </w:rPr>
        <w:t>a</w:t>
      </w:r>
      <w:r w:rsidR="002F55C7" w:rsidRPr="00CE66A9">
        <w:rPr>
          <w:rStyle w:val="apple-converted-space"/>
          <w:rFonts w:ascii="Helvetica" w:hAnsi="Helvetica" w:cs="Helvetica"/>
          <w:color w:val="808080"/>
          <w:sz w:val="16"/>
          <w:szCs w:val="16"/>
          <w:shd w:val="clear" w:color="auto" w:fill="FFFFFF"/>
        </w:rPr>
        <w:t> </w:t>
      </w:r>
      <w:hyperlink r:id="rId6" w:history="1">
        <w:r w:rsidR="002F55C7" w:rsidRPr="00CE66A9">
          <w:rPr>
            <w:rStyle w:val="Hyperlink"/>
            <w:rFonts w:ascii="Helvetica" w:hAnsi="Helvetica"/>
            <w:sz w:val="16"/>
            <w:szCs w:val="16"/>
          </w:rPr>
          <w:t>Creative Commons Attribution-</w:t>
        </w:r>
        <w:proofErr w:type="spellStart"/>
        <w:r w:rsidR="002F55C7" w:rsidRPr="00CE66A9">
          <w:rPr>
            <w:rStyle w:val="Hyperlink"/>
            <w:rFonts w:ascii="Helvetica" w:hAnsi="Helvetica"/>
            <w:sz w:val="16"/>
            <w:szCs w:val="16"/>
          </w:rPr>
          <w:t>NonCommercial</w:t>
        </w:r>
        <w:proofErr w:type="spellEnd"/>
        <w:r w:rsidR="002F55C7" w:rsidRPr="00CE66A9">
          <w:rPr>
            <w:rStyle w:val="Hyperlink"/>
            <w:rFonts w:ascii="Helvetica" w:hAnsi="Helvetica"/>
            <w:sz w:val="16"/>
            <w:szCs w:val="16"/>
          </w:rPr>
          <w:t>-</w:t>
        </w:r>
        <w:proofErr w:type="spellStart"/>
        <w:r w:rsidR="002F55C7" w:rsidRPr="00CE66A9">
          <w:rPr>
            <w:rStyle w:val="Hyperlink"/>
            <w:rFonts w:ascii="Helvetica" w:hAnsi="Helvetica"/>
            <w:sz w:val="16"/>
            <w:szCs w:val="16"/>
          </w:rPr>
          <w:t>ShareAlike</w:t>
        </w:r>
        <w:proofErr w:type="spellEnd"/>
        <w:r w:rsidR="002F55C7" w:rsidRPr="00CE66A9">
          <w:rPr>
            <w:rStyle w:val="Hyperlink"/>
            <w:rFonts w:ascii="Helvetica" w:hAnsi="Helvetica"/>
            <w:sz w:val="16"/>
            <w:szCs w:val="16"/>
          </w:rPr>
          <w:t xml:space="preserve"> 3.0 </w:t>
        </w:r>
        <w:proofErr w:type="spellStart"/>
        <w:r w:rsidR="002F55C7" w:rsidRPr="00CE66A9">
          <w:rPr>
            <w:rStyle w:val="Hyperlink"/>
            <w:rFonts w:ascii="Helvetica" w:hAnsi="Helvetica"/>
            <w:sz w:val="16"/>
            <w:szCs w:val="16"/>
          </w:rPr>
          <w:t>Unported</w:t>
        </w:r>
        <w:proofErr w:type="spellEnd"/>
        <w:r w:rsidR="002F55C7" w:rsidRPr="00CE66A9">
          <w:rPr>
            <w:rStyle w:val="Hyperlink"/>
            <w:rFonts w:ascii="Helvetica" w:hAnsi="Helvetica"/>
            <w:sz w:val="16"/>
            <w:szCs w:val="16"/>
          </w:rPr>
          <w:t xml:space="preserve"> License</w:t>
        </w:r>
      </w:hyperlink>
      <w:r w:rsidR="002F55C7" w:rsidRPr="00CE66A9">
        <w:rPr>
          <w:rFonts w:ascii="Helvetica" w:hAnsi="Helvetica" w:cs="Helvetica"/>
          <w:color w:val="808080"/>
          <w:sz w:val="16"/>
          <w:szCs w:val="16"/>
          <w:shd w:val="clear" w:color="auto" w:fill="FFFFFF"/>
        </w:rPr>
        <w:t>.</w:t>
      </w:r>
    </w:p>
    <w:p w:rsidR="002F55C7" w:rsidRDefault="002F55C7">
      <w:pPr>
        <w:jc w:val="center"/>
      </w:pPr>
    </w:p>
    <w:p w:rsidR="002F55C7" w:rsidRDefault="002F55C7">
      <w:pPr>
        <w:jc w:val="center"/>
      </w:pPr>
    </w:p>
    <w:p w:rsidR="002F55C7" w:rsidRDefault="002F55C7">
      <w:pPr>
        <w:sectPr w:rsidR="002F55C7">
          <w:pgSz w:w="11906" w:h="16838"/>
          <w:pgMar w:top="1134" w:right="1134" w:bottom="1134" w:left="1134" w:header="720" w:footer="720" w:gutter="0"/>
          <w:cols w:space="720"/>
          <w:docGrid w:linePitch="360"/>
        </w:sectPr>
      </w:pPr>
    </w:p>
    <w:p w:rsidR="00EB7406" w:rsidRDefault="00132C41">
      <w:pPr>
        <w:pStyle w:val="TOC1"/>
        <w:tabs>
          <w:tab w:val="right" w:leader="dot" w:pos="9628"/>
        </w:tabs>
        <w:rPr>
          <w:rFonts w:eastAsiaTheme="minorEastAsia"/>
          <w:noProof/>
        </w:rPr>
      </w:pPr>
      <w:r>
        <w:lastRenderedPageBreak/>
        <w:fldChar w:fldCharType="begin"/>
      </w:r>
      <w:r w:rsidR="002F55C7">
        <w:instrText xml:space="preserve"> TOC </w:instrText>
      </w:r>
      <w:r>
        <w:fldChar w:fldCharType="separate"/>
      </w:r>
      <w:r w:rsidR="00EB7406">
        <w:rPr>
          <w:noProof/>
        </w:rPr>
        <w:t>Loading the dataset</w:t>
      </w:r>
      <w:r w:rsidR="00EB7406">
        <w:rPr>
          <w:noProof/>
        </w:rPr>
        <w:tab/>
      </w:r>
      <w:r>
        <w:rPr>
          <w:noProof/>
        </w:rPr>
        <w:fldChar w:fldCharType="begin"/>
      </w:r>
      <w:r w:rsidR="00EB7406">
        <w:rPr>
          <w:noProof/>
        </w:rPr>
        <w:instrText xml:space="preserve"> PAGEREF _Toc362615886 \h </w:instrText>
      </w:r>
      <w:r>
        <w:rPr>
          <w:noProof/>
        </w:rPr>
      </w:r>
      <w:r>
        <w:rPr>
          <w:noProof/>
        </w:rPr>
        <w:fldChar w:fldCharType="separate"/>
      </w:r>
      <w:r w:rsidR="00EB7406">
        <w:rPr>
          <w:noProof/>
        </w:rPr>
        <w:t>1</w:t>
      </w:r>
      <w:r>
        <w:rPr>
          <w:noProof/>
        </w:rPr>
        <w:fldChar w:fldCharType="end"/>
      </w:r>
    </w:p>
    <w:p w:rsidR="00EB7406" w:rsidRDefault="00EB7406">
      <w:pPr>
        <w:pStyle w:val="TOC1"/>
        <w:tabs>
          <w:tab w:val="right" w:leader="dot" w:pos="9628"/>
        </w:tabs>
        <w:rPr>
          <w:rFonts w:eastAsiaTheme="minorEastAsia"/>
          <w:noProof/>
        </w:rPr>
      </w:pPr>
      <w:r>
        <w:rPr>
          <w:noProof/>
        </w:rPr>
        <w:t>Pre-processing</w:t>
      </w:r>
      <w:r>
        <w:rPr>
          <w:noProof/>
        </w:rPr>
        <w:tab/>
      </w:r>
      <w:r w:rsidR="00132C41">
        <w:rPr>
          <w:noProof/>
        </w:rPr>
        <w:fldChar w:fldCharType="begin"/>
      </w:r>
      <w:r>
        <w:rPr>
          <w:noProof/>
        </w:rPr>
        <w:instrText xml:space="preserve"> PAGEREF _Toc362615887 \h </w:instrText>
      </w:r>
      <w:r w:rsidR="00132C41">
        <w:rPr>
          <w:noProof/>
        </w:rPr>
      </w:r>
      <w:r w:rsidR="00132C41">
        <w:rPr>
          <w:noProof/>
        </w:rPr>
        <w:fldChar w:fldCharType="separate"/>
      </w:r>
      <w:r>
        <w:rPr>
          <w:noProof/>
        </w:rPr>
        <w:t>2</w:t>
      </w:r>
      <w:r w:rsidR="00132C41">
        <w:rPr>
          <w:noProof/>
        </w:rPr>
        <w:fldChar w:fldCharType="end"/>
      </w:r>
    </w:p>
    <w:p w:rsidR="00EB7406" w:rsidRDefault="00EB7406">
      <w:pPr>
        <w:pStyle w:val="TOC1"/>
        <w:tabs>
          <w:tab w:val="right" w:leader="dot" w:pos="9628"/>
        </w:tabs>
        <w:rPr>
          <w:rFonts w:eastAsiaTheme="minorEastAsia"/>
          <w:noProof/>
        </w:rPr>
      </w:pPr>
      <w:r>
        <w:rPr>
          <w:noProof/>
        </w:rPr>
        <w:t>Optimization of SVM parameters</w:t>
      </w:r>
      <w:r>
        <w:rPr>
          <w:noProof/>
        </w:rPr>
        <w:tab/>
      </w:r>
      <w:r w:rsidR="00132C41">
        <w:rPr>
          <w:noProof/>
        </w:rPr>
        <w:fldChar w:fldCharType="begin"/>
      </w:r>
      <w:r>
        <w:rPr>
          <w:noProof/>
        </w:rPr>
        <w:instrText xml:space="preserve"> PAGEREF _Toc362615888 \h </w:instrText>
      </w:r>
      <w:r w:rsidR="00132C41">
        <w:rPr>
          <w:noProof/>
        </w:rPr>
      </w:r>
      <w:r w:rsidR="00132C41">
        <w:rPr>
          <w:noProof/>
        </w:rPr>
        <w:fldChar w:fldCharType="separate"/>
      </w:r>
      <w:r>
        <w:rPr>
          <w:noProof/>
        </w:rPr>
        <w:t>5</w:t>
      </w:r>
      <w:r w:rsidR="00132C41">
        <w:rPr>
          <w:noProof/>
        </w:rPr>
        <w:fldChar w:fldCharType="end"/>
      </w:r>
    </w:p>
    <w:p w:rsidR="00EB7406" w:rsidRDefault="00EB7406">
      <w:pPr>
        <w:pStyle w:val="TOC2"/>
        <w:tabs>
          <w:tab w:val="right" w:leader="dot" w:pos="9628"/>
        </w:tabs>
        <w:rPr>
          <w:rFonts w:eastAsiaTheme="minorEastAsia"/>
          <w:noProof/>
        </w:rPr>
      </w:pPr>
      <w:r>
        <w:rPr>
          <w:noProof/>
        </w:rPr>
        <w:t>Creation of required objects</w:t>
      </w:r>
      <w:r>
        <w:rPr>
          <w:noProof/>
        </w:rPr>
        <w:tab/>
      </w:r>
      <w:r w:rsidR="00132C41">
        <w:rPr>
          <w:noProof/>
        </w:rPr>
        <w:fldChar w:fldCharType="begin"/>
      </w:r>
      <w:r>
        <w:rPr>
          <w:noProof/>
        </w:rPr>
        <w:instrText xml:space="preserve"> PAGEREF _Toc362615889 \h </w:instrText>
      </w:r>
      <w:r w:rsidR="00132C41">
        <w:rPr>
          <w:noProof/>
        </w:rPr>
      </w:r>
      <w:r w:rsidR="00132C41">
        <w:rPr>
          <w:noProof/>
        </w:rPr>
        <w:fldChar w:fldCharType="separate"/>
      </w:r>
      <w:r>
        <w:rPr>
          <w:noProof/>
        </w:rPr>
        <w:t>5</w:t>
      </w:r>
      <w:r w:rsidR="00132C41">
        <w:rPr>
          <w:noProof/>
        </w:rPr>
        <w:fldChar w:fldCharType="end"/>
      </w:r>
    </w:p>
    <w:p w:rsidR="00EB7406" w:rsidRDefault="00EB7406">
      <w:pPr>
        <w:pStyle w:val="TOC2"/>
        <w:tabs>
          <w:tab w:val="right" w:leader="dot" w:pos="9628"/>
        </w:tabs>
        <w:rPr>
          <w:rFonts w:eastAsiaTheme="minorEastAsia"/>
          <w:noProof/>
        </w:rPr>
      </w:pPr>
      <w:r>
        <w:rPr>
          <w:noProof/>
        </w:rPr>
        <w:t>Grid search</w:t>
      </w:r>
      <w:r>
        <w:rPr>
          <w:noProof/>
        </w:rPr>
        <w:tab/>
      </w:r>
      <w:r w:rsidR="00132C41">
        <w:rPr>
          <w:noProof/>
        </w:rPr>
        <w:fldChar w:fldCharType="begin"/>
      </w:r>
      <w:r>
        <w:rPr>
          <w:noProof/>
        </w:rPr>
        <w:instrText xml:space="preserve"> PAGEREF _Toc362615890 \h </w:instrText>
      </w:r>
      <w:r w:rsidR="00132C41">
        <w:rPr>
          <w:noProof/>
        </w:rPr>
      </w:r>
      <w:r w:rsidR="00132C41">
        <w:rPr>
          <w:noProof/>
        </w:rPr>
        <w:fldChar w:fldCharType="separate"/>
      </w:r>
      <w:r>
        <w:rPr>
          <w:noProof/>
        </w:rPr>
        <w:t>8</w:t>
      </w:r>
      <w:r w:rsidR="00132C41">
        <w:rPr>
          <w:noProof/>
        </w:rPr>
        <w:fldChar w:fldCharType="end"/>
      </w:r>
    </w:p>
    <w:p w:rsidR="00EB7406" w:rsidRDefault="00EB7406">
      <w:pPr>
        <w:pStyle w:val="TOC1"/>
        <w:tabs>
          <w:tab w:val="right" w:leader="dot" w:pos="9628"/>
        </w:tabs>
        <w:rPr>
          <w:rFonts w:eastAsiaTheme="minorEastAsia"/>
          <w:noProof/>
        </w:rPr>
      </w:pPr>
      <w:r>
        <w:rPr>
          <w:noProof/>
        </w:rPr>
        <w:t>Visualization of results</w:t>
      </w:r>
      <w:r>
        <w:rPr>
          <w:noProof/>
        </w:rPr>
        <w:tab/>
      </w:r>
      <w:r w:rsidR="00132C41">
        <w:rPr>
          <w:noProof/>
        </w:rPr>
        <w:fldChar w:fldCharType="begin"/>
      </w:r>
      <w:r>
        <w:rPr>
          <w:noProof/>
        </w:rPr>
        <w:instrText xml:space="preserve"> PAGEREF _Toc362615891 \h </w:instrText>
      </w:r>
      <w:r w:rsidR="00132C41">
        <w:rPr>
          <w:noProof/>
        </w:rPr>
      </w:r>
      <w:r w:rsidR="00132C41">
        <w:rPr>
          <w:noProof/>
        </w:rPr>
        <w:fldChar w:fldCharType="separate"/>
      </w:r>
      <w:r>
        <w:rPr>
          <w:noProof/>
        </w:rPr>
        <w:t>10</w:t>
      </w:r>
      <w:r w:rsidR="00132C41">
        <w:rPr>
          <w:noProof/>
        </w:rPr>
        <w:fldChar w:fldCharType="end"/>
      </w:r>
    </w:p>
    <w:p w:rsidR="00EB7406" w:rsidRDefault="00EB7406">
      <w:pPr>
        <w:pStyle w:val="TOC2"/>
        <w:tabs>
          <w:tab w:val="right" w:leader="dot" w:pos="9628"/>
        </w:tabs>
        <w:rPr>
          <w:rFonts w:eastAsiaTheme="minorEastAsia"/>
          <w:noProof/>
        </w:rPr>
      </w:pPr>
      <w:r>
        <w:rPr>
          <w:noProof/>
        </w:rPr>
        <w:t>Visualization of the optimization log</w:t>
      </w:r>
      <w:r>
        <w:rPr>
          <w:noProof/>
        </w:rPr>
        <w:tab/>
      </w:r>
      <w:r w:rsidR="00132C41">
        <w:rPr>
          <w:noProof/>
        </w:rPr>
        <w:fldChar w:fldCharType="begin"/>
      </w:r>
      <w:r>
        <w:rPr>
          <w:noProof/>
        </w:rPr>
        <w:instrText xml:space="preserve"> PAGEREF _Toc362615892 \h </w:instrText>
      </w:r>
      <w:r w:rsidR="00132C41">
        <w:rPr>
          <w:noProof/>
        </w:rPr>
      </w:r>
      <w:r w:rsidR="00132C41">
        <w:rPr>
          <w:noProof/>
        </w:rPr>
        <w:fldChar w:fldCharType="separate"/>
      </w:r>
      <w:r>
        <w:rPr>
          <w:noProof/>
        </w:rPr>
        <w:t>10</w:t>
      </w:r>
      <w:r w:rsidR="00132C41">
        <w:rPr>
          <w:noProof/>
        </w:rPr>
        <w:fldChar w:fldCharType="end"/>
      </w:r>
    </w:p>
    <w:p w:rsidR="00EB7406" w:rsidRDefault="00EB7406">
      <w:pPr>
        <w:pStyle w:val="TOC2"/>
        <w:tabs>
          <w:tab w:val="right" w:leader="dot" w:pos="9628"/>
        </w:tabs>
        <w:rPr>
          <w:rFonts w:eastAsiaTheme="minorEastAsia"/>
          <w:noProof/>
        </w:rPr>
      </w:pPr>
      <w:r>
        <w:rPr>
          <w:noProof/>
        </w:rPr>
        <w:t>Classification confusion matrix for best parameters</w:t>
      </w:r>
      <w:r>
        <w:rPr>
          <w:noProof/>
        </w:rPr>
        <w:tab/>
      </w:r>
      <w:r w:rsidR="00132C41">
        <w:rPr>
          <w:noProof/>
        </w:rPr>
        <w:fldChar w:fldCharType="begin"/>
      </w:r>
      <w:r>
        <w:rPr>
          <w:noProof/>
        </w:rPr>
        <w:instrText xml:space="preserve"> PAGEREF _Toc362615893 \h </w:instrText>
      </w:r>
      <w:r w:rsidR="00132C41">
        <w:rPr>
          <w:noProof/>
        </w:rPr>
      </w:r>
      <w:r w:rsidR="00132C41">
        <w:rPr>
          <w:noProof/>
        </w:rPr>
        <w:fldChar w:fldCharType="separate"/>
      </w:r>
      <w:r>
        <w:rPr>
          <w:noProof/>
        </w:rPr>
        <w:t>12</w:t>
      </w:r>
      <w:r w:rsidR="00132C41">
        <w:rPr>
          <w:noProof/>
        </w:rPr>
        <w:fldChar w:fldCharType="end"/>
      </w:r>
    </w:p>
    <w:p w:rsidR="002F55C7" w:rsidRDefault="00132C41">
      <w:pPr>
        <w:pStyle w:val="TOC2"/>
        <w:tabs>
          <w:tab w:val="right" w:leader="dot" w:pos="9638"/>
        </w:tabs>
        <w:sectPr w:rsidR="002F55C7">
          <w:type w:val="continuous"/>
          <w:pgSz w:w="11906" w:h="16838"/>
          <w:pgMar w:top="1134" w:right="1134" w:bottom="1134" w:left="1134" w:header="720" w:footer="720" w:gutter="0"/>
          <w:cols w:space="720"/>
          <w:docGrid w:linePitch="360"/>
        </w:sectPr>
      </w:pPr>
      <w:r>
        <w:fldChar w:fldCharType="end"/>
      </w:r>
    </w:p>
    <w:p w:rsidR="002F55C7" w:rsidRDefault="004629C7" w:rsidP="00C41F67">
      <w:pPr>
        <w:pStyle w:val="Heading1"/>
      </w:pPr>
      <w:r>
        <w:lastRenderedPageBreak/>
        <w:t>Introduction</w:t>
      </w:r>
    </w:p>
    <w:p w:rsidR="004629C7" w:rsidRDefault="005D5F56">
      <w:pPr>
        <w:tabs>
          <w:tab w:val="right" w:leader="dot" w:pos="9628"/>
        </w:tabs>
      </w:pPr>
      <w:proofErr w:type="spellStart"/>
      <w:r>
        <w:t>Sdkfjhsdfjksdh</w:t>
      </w:r>
      <w:proofErr w:type="spellEnd"/>
      <w:r>
        <w:t xml:space="preserve"> </w:t>
      </w:r>
      <w:proofErr w:type="spellStart"/>
      <w:r>
        <w:t>fjksdh</w:t>
      </w:r>
      <w:proofErr w:type="spellEnd"/>
      <w:r>
        <w:t xml:space="preserve"> </w:t>
      </w:r>
      <w:proofErr w:type="spellStart"/>
      <w:r>
        <w:t>fsdjk</w:t>
      </w:r>
      <w:proofErr w:type="spellEnd"/>
      <w:r>
        <w:t xml:space="preserve"> </w:t>
      </w:r>
      <w:proofErr w:type="spellStart"/>
      <w:r>
        <w:t>fhsd</w:t>
      </w:r>
      <w:r w:rsidR="004629C7">
        <w:t>he</w:t>
      </w:r>
      <w:proofErr w:type="spellEnd"/>
      <w:r w:rsidR="004629C7">
        <w:t xml:space="preserve"> SVM classifier has tuning parameters that need to be optimized before fitting data. This tutorial will take you through the steps of finding these parameters and then getting a confusion matrix for </w:t>
      </w:r>
      <w:r>
        <w:t>the optimally tuned classifier.</w:t>
      </w:r>
    </w:p>
    <w:p w:rsidR="004547C8" w:rsidRDefault="004547C8" w:rsidP="004547C8">
      <w:pPr>
        <w:pStyle w:val="Heading1"/>
      </w:pPr>
      <w:bookmarkStart w:id="0" w:name="_Toc341964344"/>
      <w:bookmarkStart w:id="1" w:name="_Toc341990380"/>
      <w:bookmarkStart w:id="2" w:name="_Toc342058078"/>
      <w:bookmarkStart w:id="3" w:name="_Toc342085538"/>
      <w:bookmarkStart w:id="4" w:name="_Toc362615886"/>
      <w:r>
        <w:t xml:space="preserve">Loading </w:t>
      </w:r>
      <w:bookmarkEnd w:id="0"/>
      <w:bookmarkEnd w:id="1"/>
      <w:bookmarkEnd w:id="2"/>
      <w:bookmarkEnd w:id="3"/>
      <w:bookmarkEnd w:id="4"/>
      <w:r w:rsidR="005D5F56">
        <w:t>data, pre-processing</w:t>
      </w:r>
    </w:p>
    <w:p w:rsidR="005D5F56" w:rsidRPr="005D5F56" w:rsidRDefault="005D5F56" w:rsidP="005D5F56">
      <w:r>
        <w:t>Please follow steps 1 to 13 in the “Classification with SVM” tutorial</w:t>
      </w:r>
    </w:p>
    <w:p w:rsidR="000E3732" w:rsidRDefault="007549FE" w:rsidP="003F1441">
      <w:pPr>
        <w:pStyle w:val="Heading1"/>
      </w:pPr>
      <w:r>
        <w:t>Tuning the parameters</w:t>
      </w:r>
    </w:p>
    <w:p w:rsidR="005F624D" w:rsidRDefault="000E3732" w:rsidP="004547C8">
      <w:r>
        <w:t xml:space="preserve">This tutorial utilizes the Gaussian kernel SVM, which implies that there are two parameters to </w:t>
      </w:r>
      <w:r w:rsidR="007E7CFD">
        <w:t>tune</w:t>
      </w:r>
      <w:r>
        <w:t xml:space="preserve">: </w:t>
      </w:r>
      <w:r w:rsidR="00B7364A" w:rsidRPr="00B7364A">
        <w:rPr>
          <w:i/>
        </w:rPr>
        <w:t>c</w:t>
      </w:r>
      <w:r>
        <w:t xml:space="preserve"> and </w:t>
      </w:r>
      <w:r>
        <w:rPr>
          <w:i/>
        </w:rPr>
        <w:t>gamma</w:t>
      </w:r>
      <w:r w:rsidR="00B7364A">
        <w:rPr>
          <w:i/>
        </w:rPr>
        <w:t xml:space="preserve"> </w:t>
      </w:r>
      <w:r w:rsidR="00B7364A">
        <w:t xml:space="preserve">(these parameters are referred to as </w:t>
      </w:r>
      <w:r w:rsidR="00B7364A" w:rsidRPr="00B7364A">
        <w:rPr>
          <w:i/>
        </w:rPr>
        <w:t>C</w:t>
      </w:r>
      <w:r w:rsidR="00B7364A">
        <w:t xml:space="preserve"> and </w:t>
      </w:r>
      <w:r w:rsidR="00B7364A" w:rsidRPr="00B7364A">
        <w:rPr>
          <w:i/>
        </w:rPr>
        <w:t>γ</w:t>
      </w:r>
      <w:r w:rsidR="00B7364A">
        <w:t xml:space="preserve"> in </w:t>
      </w:r>
      <w:r w:rsidR="00132C41">
        <w:fldChar w:fldCharType="begin" w:fldLock="1"/>
      </w:r>
      <w:r w:rsidR="007E7CFD">
        <w:instrText>ADDIN CSL_CITATION { "citationItems" : [ { "id" : "ITEM-1", "itemData" : { "author" : [ { "family" : "Hsu", "given" : "Chih-wei" }, { "family" : "Chang", "given" : "Chih-chung" }, { "family" : "Lin", "given" : "Chih-jen" } ], "container-title" : "Bioinformatics", "id" : "ITEM-1", "issue" : "1", "issued" : { "date-parts" : [ [ "2010" ] ] }, "page" : "1-16", "title" : "A Practical Guide to Support Vector Classification", "type" : "article-journal", "volume" : "1" }, "uris" : [ "http://www.mendeley.com/documents/?uuid=5ad16cda-d8f4-47e5-bb53-74891a8a7571" ] } ], "mendeley" : { "previouslyFormattedCitation" : "[1]" }, "properties" : { "noteIndex" : 0 }, "schema" : "https://github.com/citation-style-language/schema/raw/master/csl-citation.json" }</w:instrText>
      </w:r>
      <w:r w:rsidR="00132C41">
        <w:fldChar w:fldCharType="separate"/>
      </w:r>
      <w:r w:rsidR="00B7364A" w:rsidRPr="00B7364A">
        <w:rPr>
          <w:noProof/>
        </w:rPr>
        <w:t>[1]</w:t>
      </w:r>
      <w:r w:rsidR="00132C41">
        <w:fldChar w:fldCharType="end"/>
      </w:r>
      <w:r w:rsidR="00B7364A">
        <w:t>).</w:t>
      </w:r>
      <w:r w:rsidR="007E7CFD">
        <w:t xml:space="preserve"> These parameters have to be tuned to the value that gives best classification. </w:t>
      </w:r>
      <w:r w:rsidR="005F624D">
        <w:t>Apart from these two parameters, the number of principal components (PCs) has to be tuned as well. The number of PCs is added as an extra parameter in the grid search, so that the three parameters are tuned together.</w:t>
      </w:r>
    </w:p>
    <w:p w:rsidR="005F624D" w:rsidRDefault="005F624D" w:rsidP="004547C8"/>
    <w:p w:rsidR="004547C8" w:rsidRDefault="007E7CFD" w:rsidP="004547C8">
      <w:r>
        <w:lastRenderedPageBreak/>
        <w:t>The optimization will use 5-fold cross-validation</w:t>
      </w:r>
      <w:r w:rsidR="00132C41">
        <w:fldChar w:fldCharType="begin" w:fldLock="1"/>
      </w:r>
      <w:r>
        <w:instrText>ADDIN CSL_CITATION { "citationItems" : [ { "id" : "ITEM-1", "itemData" : { "author" : [ { "family" : "Hastie", "given" : "T." }, { "family" : "Friedman", "given" : "Jerome H." }, { "family" : "Tibshirani", "given" : "R." } ], "edition" : "2nd", "id" : "ITEM-1", "issued" : { "date-parts" : [ [ "2007" ] ] }, "publisher" : "Springer", "publisher-place" : "New York", "title" : "The Elements of Statistical Learning", "type" : "book" }, "uris" : [ "http://www.mendeley.com/documents/?uuid=36a9d94a-0444-499e-b41c-539d4def67d1" ] } ], "mendeley" : { "previouslyFormattedCitation" : "[2]" }, "properties" : { "noteIndex" : 0 }, "schema" : "https://github.com/citation-style-language/schema/raw/master/csl-citation.json" }</w:instrText>
      </w:r>
      <w:r w:rsidR="00132C41">
        <w:fldChar w:fldCharType="separate"/>
      </w:r>
      <w:r w:rsidRPr="007E7CFD">
        <w:rPr>
          <w:noProof/>
        </w:rPr>
        <w:t>[2]</w:t>
      </w:r>
      <w:r w:rsidR="00132C41">
        <w:fldChar w:fldCharType="end"/>
      </w:r>
      <w:r>
        <w:t xml:space="preserve"> to calculate the classification rates. The optimization technique is “grid search” as recommended</w:t>
      </w:r>
      <w:r w:rsidR="00132C41">
        <w:fldChar w:fldCharType="begin" w:fldLock="1"/>
      </w:r>
      <w:r>
        <w:instrText>ADDIN CSL_CITATION { "citationItems" : [ { "id" : "ITEM-1", "itemData" : { "author" : [ { "family" : "Hsu", "given" : "Chih-wei" }, { "family" : "Chang", "given" : "Chih-chung" }, { "family" : "Lin", "given" : "Chih-jen" } ], "container-title" : "Bioinformatics", "id" : "ITEM-1", "issue" : "1", "issued" : { "date-parts" : [ [ "2010" ] ] }, "page" : "1-16", "title" : "A Practical Guide to Support Vector Classification", "type" : "article-journal", "volume" : "1" }, "uris" : [ "http://www.mendeley.com/documents/?uuid=5ad16cda-d8f4-47e5-bb53-74891a8a7571" ] } ], "mendeley" : { "previouslyFormattedCitation" : "[1]" }, "properties" : { "noteIndex" : 0 }, "schema" : "https://github.com/citation-style-language/schema/raw/master/csl-citation.json" }</w:instrText>
      </w:r>
      <w:r w:rsidR="00132C41">
        <w:fldChar w:fldCharType="separate"/>
      </w:r>
      <w:r w:rsidRPr="007E7CFD">
        <w:rPr>
          <w:noProof/>
        </w:rPr>
        <w:t>[1]</w:t>
      </w:r>
      <w:r w:rsidR="00132C41">
        <w:fldChar w:fldCharType="end"/>
      </w:r>
      <w:r>
        <w:t>.</w:t>
      </w:r>
    </w:p>
    <w:p w:rsidR="007E7CFD" w:rsidRDefault="007E7CFD" w:rsidP="003F1441">
      <w:pPr>
        <w:pStyle w:val="Heading2"/>
      </w:pPr>
      <w:bookmarkStart w:id="5" w:name="_Toc362615889"/>
      <w:r>
        <w:t xml:space="preserve">Creation of </w:t>
      </w:r>
      <w:bookmarkEnd w:id="5"/>
      <w:r w:rsidR="007549FE">
        <w:t>a “Sub-dataset generation specs” object</w:t>
      </w:r>
    </w:p>
    <w:p w:rsidR="0037260D" w:rsidRDefault="0037260D" w:rsidP="0030183E">
      <w:pPr>
        <w:pStyle w:val="ListParagraph"/>
        <w:numPr>
          <w:ilvl w:val="0"/>
          <w:numId w:val="18"/>
        </w:numPr>
      </w:pPr>
      <w:r>
        <w:t xml:space="preserve">Click on “Sub-dataset Generation Specs” </w:t>
      </w:r>
      <w:r w:rsidR="005F2840">
        <w:t>in</w:t>
      </w:r>
      <w:r>
        <w:t xml:space="preserve"> left panel</w:t>
      </w:r>
    </w:p>
    <w:p w:rsidR="0037260D" w:rsidRPr="0037260D" w:rsidRDefault="0037260D" w:rsidP="0030183E">
      <w:pPr>
        <w:pStyle w:val="ListParagraph"/>
        <w:numPr>
          <w:ilvl w:val="0"/>
          <w:numId w:val="18"/>
        </w:numPr>
      </w:pPr>
      <w:r>
        <w:t xml:space="preserve">Click on “New…” </w:t>
      </w:r>
      <w:r w:rsidR="005F2840">
        <w:t>in</w:t>
      </w:r>
      <w:r>
        <w:t xml:space="preserve"> middle panel</w:t>
      </w:r>
    </w:p>
    <w:p w:rsidR="007E7CFD" w:rsidRDefault="0037260D" w:rsidP="004547C8">
      <w:r>
        <w:rPr>
          <w:noProof/>
        </w:rPr>
        <w:drawing>
          <wp:inline distT="0" distB="0" distL="0" distR="0">
            <wp:extent cx="6832600" cy="4000500"/>
            <wp:effectExtent l="19050" t="0" r="6350" b="0"/>
            <wp:docPr id="3" name="Picture 21" descr="Y:\Desktop\Scrap\svmscreenshots\Screenshot-objt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Desktop\Scrap\svmscreenshots\Screenshot-objtool-2.png"/>
                    <pic:cNvPicPr>
                      <a:picLocks noChangeAspect="1" noChangeArrowheads="1"/>
                    </pic:cNvPicPr>
                  </pic:nvPicPr>
                  <pic:blipFill>
                    <a:blip r:embed="rId7"/>
                    <a:srcRect/>
                    <a:stretch>
                      <a:fillRect/>
                    </a:stretch>
                  </pic:blipFill>
                  <pic:spPr bwMode="auto">
                    <a:xfrm>
                      <a:off x="0" y="0"/>
                      <a:ext cx="6832600" cy="4000500"/>
                    </a:xfrm>
                    <a:prstGeom prst="rect">
                      <a:avLst/>
                    </a:prstGeom>
                    <a:noFill/>
                    <a:ln w="9525">
                      <a:noFill/>
                      <a:miter lim="800000"/>
                      <a:headEnd/>
                      <a:tailEnd/>
                    </a:ln>
                  </pic:spPr>
                </pic:pic>
              </a:graphicData>
            </a:graphic>
          </wp:inline>
        </w:drawing>
      </w:r>
    </w:p>
    <w:p w:rsidR="0037260D" w:rsidRDefault="0037260D" w:rsidP="0030183E">
      <w:pPr>
        <w:pStyle w:val="ListParagraph"/>
        <w:numPr>
          <w:ilvl w:val="0"/>
          <w:numId w:val="18"/>
        </w:numPr>
      </w:pPr>
      <w:r>
        <w:t xml:space="preserve">Locate and double-click on “K-fold Cross-Validation” </w:t>
      </w:r>
    </w:p>
    <w:p w:rsidR="007E7CFD" w:rsidRDefault="0037260D" w:rsidP="004547C8">
      <w:r>
        <w:rPr>
          <w:noProof/>
        </w:rPr>
        <w:drawing>
          <wp:inline distT="0" distB="0" distL="0" distR="0">
            <wp:extent cx="2885504" cy="3954209"/>
            <wp:effectExtent l="19050" t="0" r="0" b="0"/>
            <wp:docPr id="22" name="Picture 22" descr="Y:\Desktop\Scrap\svmscreenshots\Screenshot-block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Desktop\Scrap\svmscreenshots\Screenshot-blockmenu.png"/>
                    <pic:cNvPicPr>
                      <a:picLocks noChangeAspect="1" noChangeArrowheads="1"/>
                    </pic:cNvPicPr>
                  </pic:nvPicPr>
                  <pic:blipFill>
                    <a:blip r:embed="rId8"/>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37260D" w:rsidRDefault="0037260D" w:rsidP="0030183E">
      <w:pPr>
        <w:pStyle w:val="ListParagraph"/>
        <w:numPr>
          <w:ilvl w:val="0"/>
          <w:numId w:val="18"/>
        </w:numPr>
      </w:pPr>
      <w:r>
        <w:lastRenderedPageBreak/>
        <w:t>Enter “5” in the “K-Fold’s ‘K’” box</w:t>
      </w:r>
    </w:p>
    <w:p w:rsidR="0037260D" w:rsidRDefault="0037260D" w:rsidP="004547C8">
      <w:r>
        <w:rPr>
          <w:noProof/>
        </w:rPr>
        <w:drawing>
          <wp:inline distT="0" distB="0" distL="0" distR="0">
            <wp:extent cx="2357438" cy="867537"/>
            <wp:effectExtent l="19050" t="0" r="4762" b="0"/>
            <wp:docPr id="23" name="Picture 23" descr="Y:\Desktop\Scrap\svmscreenshots\Screenshot-uip_sgs_cross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Desktop\Scrap\svmscreenshots\Screenshot-uip_sgs_crossval.png"/>
                    <pic:cNvPicPr>
                      <a:picLocks noChangeAspect="1" noChangeArrowheads="1"/>
                    </pic:cNvPicPr>
                  </pic:nvPicPr>
                  <pic:blipFill>
                    <a:blip r:embed="rId9"/>
                    <a:srcRect/>
                    <a:stretch>
                      <a:fillRect/>
                    </a:stretch>
                  </pic:blipFill>
                  <pic:spPr bwMode="auto">
                    <a:xfrm>
                      <a:off x="0" y="0"/>
                      <a:ext cx="2357438" cy="867537"/>
                    </a:xfrm>
                    <a:prstGeom prst="rect">
                      <a:avLst/>
                    </a:prstGeom>
                    <a:noFill/>
                    <a:ln w="9525">
                      <a:noFill/>
                      <a:miter lim="800000"/>
                      <a:headEnd/>
                      <a:tailEnd/>
                    </a:ln>
                  </pic:spPr>
                </pic:pic>
              </a:graphicData>
            </a:graphic>
          </wp:inline>
        </w:drawing>
      </w:r>
    </w:p>
    <w:p w:rsidR="0037260D" w:rsidRDefault="0037260D" w:rsidP="0030183E">
      <w:pPr>
        <w:pStyle w:val="ListParagraph"/>
        <w:numPr>
          <w:ilvl w:val="0"/>
          <w:numId w:val="18"/>
        </w:numPr>
      </w:pPr>
      <w:r>
        <w:t>Optionally type any number (</w:t>
      </w:r>
      <w:r w:rsidRPr="0030183E">
        <w:rPr>
          <w:i/>
        </w:rPr>
        <w:t>e.g.</w:t>
      </w:r>
      <w:r>
        <w:t>, 12345) in the “Random seed” box (recommended)</w:t>
      </w:r>
    </w:p>
    <w:p w:rsidR="003F0713" w:rsidRPr="0037260D" w:rsidRDefault="003F0713" w:rsidP="0030183E">
      <w:pPr>
        <w:pStyle w:val="ListParagraph"/>
        <w:numPr>
          <w:ilvl w:val="0"/>
          <w:numId w:val="18"/>
        </w:numPr>
      </w:pPr>
      <w:r>
        <w:t>Click on “OK”</w:t>
      </w:r>
    </w:p>
    <w:p w:rsidR="008F07A3" w:rsidRDefault="00FB0FB6" w:rsidP="004547C8">
      <w:r>
        <w:rPr>
          <w:noProof/>
          <w:sz w:val="16"/>
          <w:szCs w:val="16"/>
        </w:rPr>
        <w:drawing>
          <wp:inline distT="0" distB="0" distL="0" distR="0">
            <wp:extent cx="2357438" cy="993267"/>
            <wp:effectExtent l="19050" t="0" r="4762" b="0"/>
            <wp:docPr id="5" name="Picture 53" descr="Y:\Desktop\Screenshot-uip_s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Y:\Desktop\Screenshot-uip_sgs.png"/>
                    <pic:cNvPicPr>
                      <a:picLocks noChangeAspect="1" noChangeArrowheads="1"/>
                    </pic:cNvPicPr>
                  </pic:nvPicPr>
                  <pic:blipFill>
                    <a:blip r:embed="rId10"/>
                    <a:srcRect/>
                    <a:stretch>
                      <a:fillRect/>
                    </a:stretch>
                  </pic:blipFill>
                  <pic:spPr bwMode="auto">
                    <a:xfrm>
                      <a:off x="0" y="0"/>
                      <a:ext cx="2357438" cy="993267"/>
                    </a:xfrm>
                    <a:prstGeom prst="rect">
                      <a:avLst/>
                    </a:prstGeom>
                    <a:noFill/>
                    <a:ln w="9525">
                      <a:noFill/>
                      <a:miter lim="800000"/>
                      <a:headEnd/>
                      <a:tailEnd/>
                    </a:ln>
                  </pic:spPr>
                </pic:pic>
              </a:graphicData>
            </a:graphic>
          </wp:inline>
        </w:drawing>
      </w:r>
    </w:p>
    <w:p w:rsidR="007549FE" w:rsidRDefault="007549FE" w:rsidP="007549FE">
      <w:pPr>
        <w:pStyle w:val="Heading2"/>
      </w:pPr>
      <w:r>
        <w:t xml:space="preserve">Creation of the </w:t>
      </w:r>
      <w:r w:rsidR="00C1602C">
        <w:t>PCA-SVM block</w:t>
      </w:r>
    </w:p>
    <w:p w:rsidR="005E534F" w:rsidRDefault="005E534F" w:rsidP="005E534F">
      <w:pPr>
        <w:pStyle w:val="ListParagraph"/>
        <w:numPr>
          <w:ilvl w:val="0"/>
          <w:numId w:val="18"/>
        </w:numPr>
      </w:pPr>
      <w:r>
        <w:t>Click on “Block” in the left panel</w:t>
      </w:r>
    </w:p>
    <w:p w:rsidR="005E534F" w:rsidRPr="005E534F" w:rsidRDefault="005E534F" w:rsidP="005E534F">
      <w:pPr>
        <w:pStyle w:val="ListParagraph"/>
        <w:numPr>
          <w:ilvl w:val="0"/>
          <w:numId w:val="18"/>
        </w:numPr>
      </w:pPr>
      <w:r>
        <w:t>Click on “New” in the middle panel</w:t>
      </w:r>
    </w:p>
    <w:p w:rsidR="005E534F" w:rsidRDefault="005E534F" w:rsidP="005E534F">
      <w:r>
        <w:rPr>
          <w:noProof/>
        </w:rPr>
        <w:drawing>
          <wp:inline distT="0" distB="0" distL="0" distR="0">
            <wp:extent cx="6832600" cy="3416300"/>
            <wp:effectExtent l="19050" t="0" r="6350" b="0"/>
            <wp:docPr id="11" name="Picture 5" descr="Y:\Desktop\Screenshot-objtoo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Desktop\Screenshot-objtool-6.png"/>
                    <pic:cNvPicPr>
                      <a:picLocks noChangeAspect="1" noChangeArrowheads="1"/>
                    </pic:cNvPicPr>
                  </pic:nvPicPr>
                  <pic:blipFill>
                    <a:blip r:embed="rId11"/>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5E534F" w:rsidRDefault="00BF39DF" w:rsidP="005E534F">
      <w:r>
        <w:t>Locate and double-click on “Principal Component Analysis”</w:t>
      </w:r>
    </w:p>
    <w:p w:rsidR="00BF39DF" w:rsidRDefault="00BF39DF" w:rsidP="005E534F">
      <w:r>
        <w:rPr>
          <w:noProof/>
        </w:rPr>
        <w:lastRenderedPageBreak/>
        <w:drawing>
          <wp:inline distT="0" distB="0" distL="0" distR="0">
            <wp:extent cx="2885504" cy="3954209"/>
            <wp:effectExtent l="19050" t="0" r="0" b="0"/>
            <wp:docPr id="14" name="Picture 6" descr="Y:\Desktop\Screenshot-block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Desktop\Screenshot-blockmenu-2.png"/>
                    <pic:cNvPicPr>
                      <a:picLocks noChangeAspect="1" noChangeArrowheads="1"/>
                    </pic:cNvPicPr>
                  </pic:nvPicPr>
                  <pic:blipFill>
                    <a:blip r:embed="rId12"/>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BF39DF" w:rsidRDefault="00BF39DF" w:rsidP="004E7E19">
      <w:pPr>
        <w:pStyle w:val="ListParagraph"/>
        <w:numPr>
          <w:ilvl w:val="0"/>
          <w:numId w:val="18"/>
        </w:numPr>
      </w:pPr>
      <w:r>
        <w:t>Click on “OK” (the number in the box is irrelevant at this point)</w:t>
      </w:r>
    </w:p>
    <w:p w:rsidR="00BF39DF" w:rsidRDefault="00BF39DF" w:rsidP="005E534F">
      <w:r>
        <w:rPr>
          <w:noProof/>
        </w:rPr>
        <w:drawing>
          <wp:inline distT="0" distB="0" distL="0" distR="0">
            <wp:extent cx="2181416" cy="842391"/>
            <wp:effectExtent l="19050" t="0" r="9334" b="0"/>
            <wp:docPr id="17" name="Picture 7" descr="Y:\Desktop\Screenshot-uip_fcon_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Desktop\Screenshot-uip_fcon_pca-1.png"/>
                    <pic:cNvPicPr>
                      <a:picLocks noChangeAspect="1" noChangeArrowheads="1"/>
                    </pic:cNvPicPr>
                  </pic:nvPicPr>
                  <pic:blipFill>
                    <a:blip r:embed="rId13"/>
                    <a:srcRect/>
                    <a:stretch>
                      <a:fillRect/>
                    </a:stretch>
                  </pic:blipFill>
                  <pic:spPr bwMode="auto">
                    <a:xfrm>
                      <a:off x="0" y="0"/>
                      <a:ext cx="2181416" cy="842391"/>
                    </a:xfrm>
                    <a:prstGeom prst="rect">
                      <a:avLst/>
                    </a:prstGeom>
                    <a:noFill/>
                    <a:ln w="9525">
                      <a:noFill/>
                      <a:miter lim="800000"/>
                      <a:headEnd/>
                      <a:tailEnd/>
                    </a:ln>
                  </pic:spPr>
                </pic:pic>
              </a:graphicData>
            </a:graphic>
          </wp:inline>
        </w:drawing>
      </w:r>
    </w:p>
    <w:p w:rsidR="00BF39DF" w:rsidRDefault="004E7E19" w:rsidP="004E7E19">
      <w:pPr>
        <w:pStyle w:val="ListParagraph"/>
        <w:numPr>
          <w:ilvl w:val="0"/>
          <w:numId w:val="18"/>
        </w:numPr>
      </w:pPr>
      <w:r>
        <w:t>Click on “New…” again</w:t>
      </w:r>
    </w:p>
    <w:p w:rsidR="004E7E19" w:rsidRDefault="004E7E19" w:rsidP="005E534F">
      <w:r>
        <w:rPr>
          <w:noProof/>
        </w:rPr>
        <w:drawing>
          <wp:inline distT="0" distB="0" distL="0" distR="0">
            <wp:extent cx="6832600" cy="3416300"/>
            <wp:effectExtent l="19050" t="0" r="6350" b="0"/>
            <wp:docPr id="19" name="Picture 8" descr="Y:\Desktop\Screenshot-objtoo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Desktop\Screenshot-objtool-7.png"/>
                    <pic:cNvPicPr>
                      <a:picLocks noChangeAspect="1" noChangeArrowheads="1"/>
                    </pic:cNvPicPr>
                  </pic:nvPicPr>
                  <pic:blipFill>
                    <a:blip r:embed="rId14"/>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4E7E19" w:rsidRDefault="004E7E19" w:rsidP="005E534F"/>
    <w:p w:rsidR="003F0713" w:rsidRDefault="003F0713" w:rsidP="004547C8"/>
    <w:p w:rsidR="005F2840" w:rsidRDefault="005F2840" w:rsidP="0030183E">
      <w:pPr>
        <w:pStyle w:val="ListParagraph"/>
        <w:numPr>
          <w:ilvl w:val="0"/>
          <w:numId w:val="18"/>
        </w:numPr>
      </w:pPr>
      <w:r>
        <w:lastRenderedPageBreak/>
        <w:t xml:space="preserve">Locate and double-click </w:t>
      </w:r>
      <w:r w:rsidR="00E450D4">
        <w:t xml:space="preserve">on </w:t>
      </w:r>
      <w:r>
        <w:t>“Support Vector Machine”</w:t>
      </w:r>
    </w:p>
    <w:p w:rsidR="003F0713" w:rsidRDefault="004E7E19" w:rsidP="004547C8">
      <w:r>
        <w:rPr>
          <w:noProof/>
        </w:rPr>
        <w:drawing>
          <wp:inline distT="0" distB="0" distL="0" distR="0">
            <wp:extent cx="2885504" cy="3954209"/>
            <wp:effectExtent l="19050" t="0" r="0" b="0"/>
            <wp:docPr id="21" name="Picture 9" descr="Y:\Desktop\Screenshot-block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Desktop\Screenshot-blockmenu-3.png"/>
                    <pic:cNvPicPr>
                      <a:picLocks noChangeAspect="1" noChangeArrowheads="1"/>
                    </pic:cNvPicPr>
                  </pic:nvPicPr>
                  <pic:blipFill>
                    <a:blip r:embed="rId15"/>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CD136B" w:rsidRDefault="00CD136B" w:rsidP="0030183E">
      <w:pPr>
        <w:pStyle w:val="ListNumber"/>
        <w:numPr>
          <w:ilvl w:val="0"/>
          <w:numId w:val="18"/>
        </w:numPr>
        <w:contextualSpacing w:val="0"/>
      </w:pPr>
      <w:r>
        <w:t xml:space="preserve">Click “OK” (the values in the boxes </w:t>
      </w:r>
      <w:r w:rsidR="008074AB">
        <w:t>are irrelevant at this point</w:t>
      </w:r>
      <w:r>
        <w:t>)</w:t>
      </w:r>
    </w:p>
    <w:p w:rsidR="0037260D" w:rsidRDefault="0037260D" w:rsidP="0037260D">
      <w:pPr>
        <w:pStyle w:val="ListNumber"/>
        <w:numPr>
          <w:ilvl w:val="0"/>
          <w:numId w:val="0"/>
        </w:numPr>
        <w:ind w:left="360" w:hanging="360"/>
        <w:contextualSpacing w:val="0"/>
      </w:pPr>
      <w:r>
        <w:rPr>
          <w:noProof/>
        </w:rPr>
        <w:drawing>
          <wp:inline distT="0" distB="0" distL="0" distR="0">
            <wp:extent cx="1489901" cy="930402"/>
            <wp:effectExtent l="19050" t="0" r="0" b="0"/>
            <wp:docPr id="27" name="Picture 27" descr="Y:\Desktop\Scrap\svmscreenshots\Screenshot-uip_clss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Desktop\Scrap\svmscreenshots\Screenshot-uip_clssr_svm.png"/>
                    <pic:cNvPicPr>
                      <a:picLocks noChangeAspect="1" noChangeArrowheads="1"/>
                    </pic:cNvPicPr>
                  </pic:nvPicPr>
                  <pic:blipFill>
                    <a:blip r:embed="rId16"/>
                    <a:srcRect/>
                    <a:stretch>
                      <a:fillRect/>
                    </a:stretch>
                  </pic:blipFill>
                  <pic:spPr bwMode="auto">
                    <a:xfrm>
                      <a:off x="0" y="0"/>
                      <a:ext cx="1489901" cy="930402"/>
                    </a:xfrm>
                    <a:prstGeom prst="rect">
                      <a:avLst/>
                    </a:prstGeom>
                    <a:noFill/>
                    <a:ln w="9525">
                      <a:noFill/>
                      <a:miter lim="800000"/>
                      <a:headEnd/>
                      <a:tailEnd/>
                    </a:ln>
                  </pic:spPr>
                </pic:pic>
              </a:graphicData>
            </a:graphic>
          </wp:inline>
        </w:drawing>
      </w:r>
    </w:p>
    <w:p w:rsidR="005E534F" w:rsidRDefault="008074AB" w:rsidP="008074AB">
      <w:pPr>
        <w:pStyle w:val="ListNumber"/>
        <w:numPr>
          <w:ilvl w:val="0"/>
          <w:numId w:val="18"/>
        </w:numPr>
        <w:contextualSpacing w:val="0"/>
      </w:pPr>
      <w:r>
        <w:t>Click on “New…” in the left panel once more</w:t>
      </w:r>
    </w:p>
    <w:p w:rsidR="008074AB" w:rsidRDefault="008074AB" w:rsidP="0037260D">
      <w:pPr>
        <w:pStyle w:val="ListNumber"/>
        <w:numPr>
          <w:ilvl w:val="0"/>
          <w:numId w:val="0"/>
        </w:numPr>
        <w:ind w:left="360" w:hanging="360"/>
        <w:contextualSpacing w:val="0"/>
      </w:pPr>
      <w:r>
        <w:rPr>
          <w:noProof/>
        </w:rPr>
        <w:drawing>
          <wp:inline distT="0" distB="0" distL="0" distR="0">
            <wp:extent cx="6832600" cy="3416300"/>
            <wp:effectExtent l="19050" t="0" r="6350" b="0"/>
            <wp:docPr id="24" name="Picture 10" descr="Y:\Desktop\Screenshot-objtoo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Desktop\Screenshot-objtool-8.png"/>
                    <pic:cNvPicPr>
                      <a:picLocks noChangeAspect="1" noChangeArrowheads="1"/>
                    </pic:cNvPicPr>
                  </pic:nvPicPr>
                  <pic:blipFill>
                    <a:blip r:embed="rId17"/>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8074AB" w:rsidRDefault="008074AB" w:rsidP="008074AB">
      <w:pPr>
        <w:pStyle w:val="ListNumber"/>
        <w:numPr>
          <w:ilvl w:val="0"/>
          <w:numId w:val="18"/>
        </w:numPr>
        <w:contextualSpacing w:val="0"/>
      </w:pPr>
      <w:r>
        <w:t>Locate and double-click on “Custom”</w:t>
      </w:r>
    </w:p>
    <w:p w:rsidR="008074AB" w:rsidRDefault="008074AB" w:rsidP="0037260D">
      <w:pPr>
        <w:pStyle w:val="ListNumber"/>
        <w:numPr>
          <w:ilvl w:val="0"/>
          <w:numId w:val="0"/>
        </w:numPr>
        <w:ind w:left="360" w:hanging="360"/>
        <w:contextualSpacing w:val="0"/>
      </w:pPr>
      <w:r>
        <w:rPr>
          <w:noProof/>
        </w:rPr>
        <w:lastRenderedPageBreak/>
        <w:drawing>
          <wp:inline distT="0" distB="0" distL="0" distR="0">
            <wp:extent cx="2885504" cy="3954209"/>
            <wp:effectExtent l="19050" t="0" r="0" b="0"/>
            <wp:docPr id="25" name="Picture 11" descr="Y:\Desktop\Screenshot-block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Desktop\Screenshot-blockmenu-4.png"/>
                    <pic:cNvPicPr>
                      <a:picLocks noChangeAspect="1" noChangeArrowheads="1"/>
                    </pic:cNvPicPr>
                  </pic:nvPicPr>
                  <pic:blipFill>
                    <a:blip r:embed="rId18"/>
                    <a:srcRect/>
                    <a:stretch>
                      <a:fillRect/>
                    </a:stretch>
                  </pic:blipFill>
                  <pic:spPr bwMode="auto">
                    <a:xfrm>
                      <a:off x="0" y="0"/>
                      <a:ext cx="2885504" cy="3954209"/>
                    </a:xfrm>
                    <a:prstGeom prst="rect">
                      <a:avLst/>
                    </a:prstGeom>
                    <a:noFill/>
                    <a:ln w="9525">
                      <a:noFill/>
                      <a:miter lim="800000"/>
                      <a:headEnd/>
                      <a:tailEnd/>
                    </a:ln>
                  </pic:spPr>
                </pic:pic>
              </a:graphicData>
            </a:graphic>
          </wp:inline>
        </w:drawing>
      </w:r>
    </w:p>
    <w:p w:rsidR="005E534F" w:rsidRDefault="008074AB" w:rsidP="0037260D">
      <w:pPr>
        <w:pStyle w:val="ListNumber"/>
        <w:numPr>
          <w:ilvl w:val="0"/>
          <w:numId w:val="0"/>
        </w:numPr>
        <w:ind w:left="360" w:hanging="360"/>
        <w:contextualSpacing w:val="0"/>
      </w:pPr>
      <w:r>
        <w:t>Now find and add the blocks named “fcon_pca01”, and “clssr_svm01” in this order</w:t>
      </w:r>
    </w:p>
    <w:p w:rsidR="008074AB" w:rsidRDefault="008074AB" w:rsidP="0037260D">
      <w:pPr>
        <w:pStyle w:val="ListNumber"/>
        <w:numPr>
          <w:ilvl w:val="0"/>
          <w:numId w:val="0"/>
        </w:numPr>
        <w:ind w:left="360" w:hanging="360"/>
        <w:contextualSpacing w:val="0"/>
      </w:pPr>
      <w:r>
        <w:t>Click on “OK”</w:t>
      </w:r>
    </w:p>
    <w:p w:rsidR="008074AB" w:rsidRDefault="008074AB" w:rsidP="0037260D">
      <w:pPr>
        <w:pStyle w:val="ListNumber"/>
        <w:numPr>
          <w:ilvl w:val="0"/>
          <w:numId w:val="0"/>
        </w:numPr>
        <w:ind w:left="360" w:hanging="360"/>
        <w:contextualSpacing w:val="0"/>
      </w:pPr>
      <w:r>
        <w:rPr>
          <w:noProof/>
        </w:rPr>
        <w:drawing>
          <wp:inline distT="0" distB="0" distL="0" distR="0">
            <wp:extent cx="4947476" cy="2068259"/>
            <wp:effectExtent l="19050" t="0" r="5524" b="0"/>
            <wp:docPr id="26" name="Picture 12" descr="Y:\Desktop\Screenshot-uip_block_cas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Desktop\Screenshot-uip_block_cascade.png"/>
                    <pic:cNvPicPr>
                      <a:picLocks noChangeAspect="1" noChangeArrowheads="1"/>
                    </pic:cNvPicPr>
                  </pic:nvPicPr>
                  <pic:blipFill>
                    <a:blip r:embed="rId19"/>
                    <a:srcRect/>
                    <a:stretch>
                      <a:fillRect/>
                    </a:stretch>
                  </pic:blipFill>
                  <pic:spPr bwMode="auto">
                    <a:xfrm>
                      <a:off x="0" y="0"/>
                      <a:ext cx="4947476" cy="2068259"/>
                    </a:xfrm>
                    <a:prstGeom prst="rect">
                      <a:avLst/>
                    </a:prstGeom>
                    <a:noFill/>
                    <a:ln w="9525">
                      <a:noFill/>
                      <a:miter lim="800000"/>
                      <a:headEnd/>
                      <a:tailEnd/>
                    </a:ln>
                  </pic:spPr>
                </pic:pic>
              </a:graphicData>
            </a:graphic>
          </wp:inline>
        </w:drawing>
      </w:r>
    </w:p>
    <w:p w:rsidR="0037260D" w:rsidRDefault="00CD136B" w:rsidP="003F1441">
      <w:pPr>
        <w:pStyle w:val="Heading2"/>
      </w:pPr>
      <w:bookmarkStart w:id="6" w:name="_Toc362615890"/>
      <w:r>
        <w:t>Grid search</w:t>
      </w:r>
      <w:bookmarkEnd w:id="6"/>
    </w:p>
    <w:p w:rsidR="00CD136B" w:rsidRDefault="00CD136B" w:rsidP="0030183E">
      <w:pPr>
        <w:pStyle w:val="ListNumber"/>
        <w:numPr>
          <w:ilvl w:val="0"/>
          <w:numId w:val="18"/>
        </w:numPr>
        <w:contextualSpacing w:val="0"/>
      </w:pPr>
      <w:r>
        <w:t>Click on “Dataset” in left panel</w:t>
      </w:r>
    </w:p>
    <w:p w:rsidR="00CD136B" w:rsidRDefault="00CD136B" w:rsidP="0030183E">
      <w:pPr>
        <w:pStyle w:val="ListNumber"/>
        <w:numPr>
          <w:ilvl w:val="0"/>
          <w:numId w:val="18"/>
        </w:numPr>
        <w:contextualSpacing w:val="0"/>
      </w:pPr>
      <w:r>
        <w:t>Click on dataset named “ds0</w:t>
      </w:r>
      <w:bookmarkStart w:id="7" w:name="a"/>
      <w:bookmarkEnd w:id="7"/>
      <w:r>
        <w:t>1_fsel01_diffvn01</w:t>
      </w:r>
      <w:r w:rsidR="00B45124">
        <w:t>_</w:t>
      </w:r>
      <w:r w:rsidR="00EB7406">
        <w:t>norm01</w:t>
      </w:r>
      <w:r>
        <w:t>”  in middle panel</w:t>
      </w:r>
    </w:p>
    <w:p w:rsidR="00CD136B" w:rsidRDefault="00CD136B" w:rsidP="0030183E">
      <w:pPr>
        <w:pStyle w:val="ListNumber"/>
        <w:numPr>
          <w:ilvl w:val="0"/>
          <w:numId w:val="18"/>
        </w:numPr>
        <w:contextualSpacing w:val="0"/>
      </w:pPr>
      <w:r>
        <w:t>Locate and double-click “Grid Search” in right panel</w:t>
      </w:r>
    </w:p>
    <w:p w:rsidR="0037260D" w:rsidRDefault="00EB7406" w:rsidP="0037260D">
      <w:pPr>
        <w:pStyle w:val="ListNumber"/>
        <w:numPr>
          <w:ilvl w:val="0"/>
          <w:numId w:val="0"/>
        </w:numPr>
        <w:ind w:left="360" w:hanging="360"/>
        <w:contextualSpacing w:val="0"/>
      </w:pPr>
      <w:r>
        <w:rPr>
          <w:noProof/>
        </w:rPr>
        <w:lastRenderedPageBreak/>
        <w:drawing>
          <wp:inline distT="0" distB="0" distL="0" distR="0">
            <wp:extent cx="6832600" cy="3416300"/>
            <wp:effectExtent l="19050" t="0" r="6350" b="0"/>
            <wp:docPr id="9" name="Picture 3" descr="Y:\Desktop\Screenshot-obj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Desktop\Screenshot-objtool-4.png"/>
                    <pic:cNvPicPr>
                      <a:picLocks noChangeAspect="1" noChangeArrowheads="1"/>
                    </pic:cNvPicPr>
                  </pic:nvPicPr>
                  <pic:blipFill>
                    <a:blip r:embed="rId20"/>
                    <a:srcRect/>
                    <a:stretch>
                      <a:fillRect/>
                    </a:stretch>
                  </pic:blipFill>
                  <pic:spPr bwMode="auto">
                    <a:xfrm>
                      <a:off x="0" y="0"/>
                      <a:ext cx="6832600" cy="3416300"/>
                    </a:xfrm>
                    <a:prstGeom prst="rect">
                      <a:avLst/>
                    </a:prstGeom>
                    <a:noFill/>
                    <a:ln w="9525">
                      <a:noFill/>
                      <a:miter lim="800000"/>
                      <a:headEnd/>
                      <a:tailEnd/>
                    </a:ln>
                  </pic:spPr>
                </pic:pic>
              </a:graphicData>
            </a:graphic>
          </wp:inline>
        </w:drawing>
      </w:r>
    </w:p>
    <w:p w:rsidR="00CD136B" w:rsidRDefault="00CD136B" w:rsidP="0030183E">
      <w:pPr>
        <w:pStyle w:val="ListNumber"/>
        <w:numPr>
          <w:ilvl w:val="0"/>
          <w:numId w:val="18"/>
        </w:numPr>
        <w:contextualSpacing w:val="0"/>
      </w:pPr>
      <w:r>
        <w:t>In the “SGS” drop-down box, select “sgs_crossval01”</w:t>
      </w:r>
      <w:r w:rsidR="00C10609">
        <w:t>.</w:t>
      </w:r>
    </w:p>
    <w:p w:rsidR="00CD136B" w:rsidRDefault="00CD136B" w:rsidP="0030183E">
      <w:pPr>
        <w:pStyle w:val="ListNumber"/>
        <w:numPr>
          <w:ilvl w:val="0"/>
          <w:numId w:val="18"/>
        </w:numPr>
        <w:contextualSpacing w:val="0"/>
      </w:pPr>
      <w:r>
        <w:t>I</w:t>
      </w:r>
      <w:r w:rsidR="00D70F17">
        <w:t>n the “Classifier” drop-down box</w:t>
      </w:r>
      <w:r>
        <w:t>, select “</w:t>
      </w:r>
      <w:r w:rsidR="00D70F17">
        <w:t>block_cascade01</w:t>
      </w:r>
      <w:r>
        <w:t>”</w:t>
      </w:r>
      <w:r w:rsidR="00C10609">
        <w:t>.</w:t>
      </w:r>
    </w:p>
    <w:p w:rsidR="00D70F17" w:rsidRDefault="00D70F17" w:rsidP="0030183E">
      <w:pPr>
        <w:pStyle w:val="ListNumber"/>
        <w:numPr>
          <w:ilvl w:val="0"/>
          <w:numId w:val="18"/>
        </w:numPr>
        <w:contextualSpacing w:val="0"/>
      </w:pPr>
      <w:r>
        <w:t xml:space="preserve">Click on the “PCA-SVM” button </w:t>
      </w:r>
      <w:r w:rsidR="00C10609">
        <w:t>to fill in the “parameters” box appropriately.</w:t>
      </w:r>
    </w:p>
    <w:p w:rsidR="00CD136B" w:rsidRDefault="00CD136B" w:rsidP="00C10609">
      <w:pPr>
        <w:pStyle w:val="ListNumber"/>
        <w:numPr>
          <w:ilvl w:val="0"/>
          <w:numId w:val="18"/>
        </w:numPr>
        <w:contextualSpacing w:val="0"/>
      </w:pPr>
      <w:r>
        <w:t xml:space="preserve">You may optionally change </w:t>
      </w:r>
      <w:r w:rsidR="00C10609">
        <w:t>the search ranges of the parameters.</w:t>
      </w:r>
    </w:p>
    <w:p w:rsidR="00236DD6" w:rsidRDefault="00236DD6" w:rsidP="00C10609">
      <w:pPr>
        <w:pStyle w:val="ListNumber"/>
        <w:numPr>
          <w:ilvl w:val="0"/>
          <w:numId w:val="18"/>
        </w:numPr>
        <w:contextualSpacing w:val="0"/>
      </w:pPr>
      <w:r>
        <w:t>Also, you may optionally check the “Parallelize execution” checkbox</w:t>
      </w:r>
    </w:p>
    <w:p w:rsidR="00C10609" w:rsidRDefault="003C19F4" w:rsidP="00C10609">
      <w:pPr>
        <w:pStyle w:val="ListNumber"/>
        <w:numPr>
          <w:ilvl w:val="0"/>
          <w:numId w:val="18"/>
        </w:numPr>
        <w:contextualSpacing w:val="0"/>
      </w:pPr>
      <w:r>
        <w:t>Click on “OK”</w:t>
      </w:r>
      <w:r w:rsidR="00B13E5F">
        <w:t>.</w:t>
      </w:r>
      <w:r w:rsidR="003F1441">
        <w:t xml:space="preserve"> </w:t>
      </w:r>
      <w:r w:rsidR="003F1441" w:rsidRPr="003F1441">
        <w:rPr>
          <w:b/>
          <w:color w:val="FF0000"/>
        </w:rPr>
        <w:t>Warning:</w:t>
      </w:r>
      <w:r w:rsidR="003F1441">
        <w:t xml:space="preserve"> </w:t>
      </w:r>
      <w:r w:rsidR="00950FFF">
        <w:t>this operation will be probably quite time-consuming</w:t>
      </w:r>
      <w:r w:rsidR="00B25056">
        <w:t xml:space="preserve"> (for example, for the settings in this tutorial it took around </w:t>
      </w:r>
      <w:r w:rsidR="00A1094C" w:rsidRPr="00A1094C">
        <w:t>3457s</w:t>
      </w:r>
      <w:r w:rsidR="00B25056">
        <w:t xml:space="preserve"> for the SHE dataset)</w:t>
      </w:r>
    </w:p>
    <w:p w:rsidR="00C10609" w:rsidRDefault="00C10609" w:rsidP="00C10609">
      <w:pPr>
        <w:pStyle w:val="ListNumber"/>
        <w:numPr>
          <w:ilvl w:val="0"/>
          <w:numId w:val="0"/>
        </w:numPr>
        <w:ind w:left="360" w:hanging="360"/>
        <w:contextualSpacing w:val="0"/>
      </w:pPr>
      <w:r>
        <w:rPr>
          <w:noProof/>
        </w:rPr>
        <w:drawing>
          <wp:inline distT="0" distB="0" distL="0" distR="0">
            <wp:extent cx="5211509" cy="3891344"/>
            <wp:effectExtent l="19050" t="0" r="8191" b="0"/>
            <wp:docPr id="28" name="Picture 13" descr="Y:\Desktop\Screenshot-uip_gri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Desktop\Screenshot-uip_gridsearch.png"/>
                    <pic:cNvPicPr>
                      <a:picLocks noChangeAspect="1" noChangeArrowheads="1"/>
                    </pic:cNvPicPr>
                  </pic:nvPicPr>
                  <pic:blipFill>
                    <a:blip r:embed="rId21"/>
                    <a:srcRect/>
                    <a:stretch>
                      <a:fillRect/>
                    </a:stretch>
                  </pic:blipFill>
                  <pic:spPr bwMode="auto">
                    <a:xfrm>
                      <a:off x="0" y="0"/>
                      <a:ext cx="5211509" cy="3891344"/>
                    </a:xfrm>
                    <a:prstGeom prst="rect">
                      <a:avLst/>
                    </a:prstGeom>
                    <a:noFill/>
                    <a:ln w="9525">
                      <a:noFill/>
                      <a:miter lim="800000"/>
                      <a:headEnd/>
                      <a:tailEnd/>
                    </a:ln>
                  </pic:spPr>
                </pic:pic>
              </a:graphicData>
            </a:graphic>
          </wp:inline>
        </w:drawing>
      </w:r>
    </w:p>
    <w:p w:rsidR="00B13E5F" w:rsidRDefault="003C19F4" w:rsidP="0030183E">
      <w:pPr>
        <w:pStyle w:val="ListNumber"/>
        <w:numPr>
          <w:ilvl w:val="0"/>
          <w:numId w:val="18"/>
        </w:numPr>
        <w:contextualSpacing w:val="0"/>
      </w:pPr>
      <w:r>
        <w:t>Watch MATLAB command window for progress indicator</w:t>
      </w:r>
    </w:p>
    <w:p w:rsidR="003F1441" w:rsidRDefault="003F1441" w:rsidP="003F1441">
      <w:pPr>
        <w:pStyle w:val="Heading1"/>
      </w:pPr>
      <w:bookmarkStart w:id="8" w:name="_Toc362615891"/>
      <w:r>
        <w:lastRenderedPageBreak/>
        <w:t>Visualization of results</w:t>
      </w:r>
      <w:bookmarkEnd w:id="8"/>
    </w:p>
    <w:p w:rsidR="003F1441" w:rsidRDefault="003F1441" w:rsidP="003F1441">
      <w:pPr>
        <w:pStyle w:val="Heading2"/>
      </w:pPr>
      <w:bookmarkStart w:id="9" w:name="_Toc362615892"/>
      <w:r>
        <w:t>Visualization of the optimization log</w:t>
      </w:r>
      <w:bookmarkEnd w:id="9"/>
    </w:p>
    <w:p w:rsidR="00E42F0D" w:rsidRDefault="00E42F0D" w:rsidP="0030183E">
      <w:pPr>
        <w:pStyle w:val="ListNumber"/>
        <w:numPr>
          <w:ilvl w:val="0"/>
          <w:numId w:val="18"/>
        </w:numPr>
        <w:contextualSpacing w:val="0"/>
      </w:pPr>
      <w:r>
        <w:t>Click on “Log” in left panel</w:t>
      </w:r>
    </w:p>
    <w:p w:rsidR="00E42F0D" w:rsidRDefault="00E42F0D" w:rsidP="0030183E">
      <w:pPr>
        <w:pStyle w:val="ListNumber"/>
        <w:numPr>
          <w:ilvl w:val="0"/>
          <w:numId w:val="18"/>
        </w:numPr>
        <w:contextualSpacing w:val="0"/>
      </w:pPr>
      <w:r>
        <w:t>Select “log_gridsearch_gridsearch01” in middle panel</w:t>
      </w:r>
    </w:p>
    <w:p w:rsidR="006E5DA9" w:rsidRDefault="006E5DA9" w:rsidP="0030183E">
      <w:pPr>
        <w:pStyle w:val="ListNumber"/>
        <w:numPr>
          <w:ilvl w:val="0"/>
          <w:numId w:val="18"/>
        </w:numPr>
        <w:contextualSpacing w:val="0"/>
      </w:pPr>
      <w:r>
        <w:t>Double-click on “</w:t>
      </w:r>
      <w:proofErr w:type="spellStart"/>
      <w:r>
        <w:t>extract_sovalues</w:t>
      </w:r>
      <w:proofErr w:type="spellEnd"/>
      <w:r>
        <w:t>” in right panel</w:t>
      </w:r>
    </w:p>
    <w:p w:rsidR="00B13E5F" w:rsidRDefault="00E42F0D" w:rsidP="00CD136B">
      <w:pPr>
        <w:pStyle w:val="ListNumber"/>
        <w:numPr>
          <w:ilvl w:val="0"/>
          <w:numId w:val="0"/>
        </w:numPr>
        <w:ind w:left="360" w:hanging="360"/>
        <w:contextualSpacing w:val="0"/>
      </w:pPr>
      <w:r>
        <w:rPr>
          <w:noProof/>
        </w:rPr>
        <w:drawing>
          <wp:inline distT="0" distB="0" distL="0" distR="0">
            <wp:extent cx="6832600" cy="4000500"/>
            <wp:effectExtent l="19050" t="0" r="6350" b="0"/>
            <wp:docPr id="32" name="Picture 32" descr="Y:\Desktop\Scrap\svmscreenshots\Screenshot-objtoo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Desktop\Scrap\svmscreenshots\Screenshot-objtool-6.png"/>
                    <pic:cNvPicPr>
                      <a:picLocks noChangeAspect="1" noChangeArrowheads="1"/>
                    </pic:cNvPicPr>
                  </pic:nvPicPr>
                  <pic:blipFill>
                    <a:blip r:embed="rId22"/>
                    <a:srcRect/>
                    <a:stretch>
                      <a:fillRect/>
                    </a:stretch>
                  </pic:blipFill>
                  <pic:spPr bwMode="auto">
                    <a:xfrm>
                      <a:off x="0" y="0"/>
                      <a:ext cx="6832600" cy="4000500"/>
                    </a:xfrm>
                    <a:prstGeom prst="rect">
                      <a:avLst/>
                    </a:prstGeom>
                    <a:noFill/>
                    <a:ln w="9525">
                      <a:noFill/>
                      <a:miter lim="800000"/>
                      <a:headEnd/>
                      <a:tailEnd/>
                    </a:ln>
                  </pic:spPr>
                </pic:pic>
              </a:graphicData>
            </a:graphic>
          </wp:inline>
        </w:drawing>
      </w:r>
    </w:p>
    <w:p w:rsidR="00AF5A3A" w:rsidRDefault="00AF5A3A" w:rsidP="0030183E">
      <w:pPr>
        <w:pStyle w:val="ListNumber"/>
        <w:numPr>
          <w:ilvl w:val="0"/>
          <w:numId w:val="18"/>
        </w:numPr>
        <w:contextualSpacing w:val="0"/>
      </w:pPr>
      <w:r>
        <w:t>Click on “sovalues_gridsearch01” in the middle panel</w:t>
      </w:r>
    </w:p>
    <w:p w:rsidR="00AF5A3A" w:rsidRDefault="00AF5A3A" w:rsidP="0030183E">
      <w:pPr>
        <w:pStyle w:val="ListNumber"/>
        <w:numPr>
          <w:ilvl w:val="0"/>
          <w:numId w:val="18"/>
        </w:numPr>
        <w:contextualSpacing w:val="0"/>
      </w:pPr>
      <w:r>
        <w:t xml:space="preserve">Locate and </w:t>
      </w:r>
      <w:r w:rsidR="009F5718">
        <w:t>double-</w:t>
      </w:r>
      <w:r>
        <w:t>click on “Image” in the right panel</w:t>
      </w:r>
    </w:p>
    <w:p w:rsidR="00CD136B" w:rsidRDefault="00AF5A3A" w:rsidP="00CD136B">
      <w:pPr>
        <w:pStyle w:val="ListNumber"/>
        <w:numPr>
          <w:ilvl w:val="0"/>
          <w:numId w:val="0"/>
        </w:numPr>
        <w:ind w:left="360" w:hanging="360"/>
        <w:contextualSpacing w:val="0"/>
      </w:pPr>
      <w:r>
        <w:rPr>
          <w:noProof/>
        </w:rPr>
        <w:lastRenderedPageBreak/>
        <w:drawing>
          <wp:inline distT="0" distB="0" distL="0" distR="0">
            <wp:extent cx="6832600" cy="4000500"/>
            <wp:effectExtent l="19050" t="0" r="6350" b="0"/>
            <wp:docPr id="34" name="Picture 34" descr="Y:\Desktop\Scrap\svmscreenshots\Screenshot-objtoo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Desktop\Scrap\svmscreenshots\Screenshot-objtool-8.png"/>
                    <pic:cNvPicPr>
                      <a:picLocks noChangeAspect="1" noChangeArrowheads="1"/>
                    </pic:cNvPicPr>
                  </pic:nvPicPr>
                  <pic:blipFill>
                    <a:blip r:embed="rId23"/>
                    <a:srcRect/>
                    <a:stretch>
                      <a:fillRect/>
                    </a:stretch>
                  </pic:blipFill>
                  <pic:spPr bwMode="auto">
                    <a:xfrm>
                      <a:off x="0" y="0"/>
                      <a:ext cx="6832600" cy="4000500"/>
                    </a:xfrm>
                    <a:prstGeom prst="rect">
                      <a:avLst/>
                    </a:prstGeom>
                    <a:noFill/>
                    <a:ln w="9525">
                      <a:noFill/>
                      <a:miter lim="800000"/>
                      <a:headEnd/>
                      <a:tailEnd/>
                    </a:ln>
                  </pic:spPr>
                </pic:pic>
              </a:graphicData>
            </a:graphic>
          </wp:inline>
        </w:drawing>
      </w:r>
    </w:p>
    <w:p w:rsidR="00776334" w:rsidRDefault="00776334" w:rsidP="0030183E">
      <w:pPr>
        <w:pStyle w:val="ListNumber"/>
        <w:numPr>
          <w:ilvl w:val="0"/>
          <w:numId w:val="18"/>
        </w:numPr>
        <w:contextualSpacing w:val="0"/>
      </w:pPr>
      <w:r>
        <w:t>In the “Dimensions specification” box, change to “{[0, 0], [1, 2]}”</w:t>
      </w:r>
    </w:p>
    <w:p w:rsidR="00776334" w:rsidRDefault="00776334" w:rsidP="0030183E">
      <w:pPr>
        <w:pStyle w:val="ListNumber"/>
        <w:numPr>
          <w:ilvl w:val="0"/>
          <w:numId w:val="18"/>
        </w:numPr>
        <w:contextualSpacing w:val="0"/>
      </w:pPr>
      <w:r>
        <w:t>Click on “OK”</w:t>
      </w:r>
    </w:p>
    <w:p w:rsidR="00CD136B" w:rsidRDefault="00776334" w:rsidP="00CD136B">
      <w:pPr>
        <w:pStyle w:val="ListNumber"/>
        <w:numPr>
          <w:ilvl w:val="0"/>
          <w:numId w:val="0"/>
        </w:numPr>
        <w:ind w:left="360" w:hanging="360"/>
        <w:contextualSpacing w:val="0"/>
      </w:pPr>
      <w:r>
        <w:rPr>
          <w:noProof/>
        </w:rPr>
        <w:drawing>
          <wp:inline distT="0" distB="0" distL="0" distR="0">
            <wp:extent cx="2332292" cy="1181862"/>
            <wp:effectExtent l="19050" t="0" r="0" b="0"/>
            <wp:docPr id="35" name="Picture 35" descr="Y:\Desktop\Scrap\svmscreenshots\Screenshot-uip_vis_sovalues_draw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Desktop\Scrap\svmscreenshots\Screenshot-uip_vis_sovalues_drawimage.png"/>
                    <pic:cNvPicPr>
                      <a:picLocks noChangeAspect="1" noChangeArrowheads="1"/>
                    </pic:cNvPicPr>
                  </pic:nvPicPr>
                  <pic:blipFill>
                    <a:blip r:embed="rId24"/>
                    <a:srcRect/>
                    <a:stretch>
                      <a:fillRect/>
                    </a:stretch>
                  </pic:blipFill>
                  <pic:spPr bwMode="auto">
                    <a:xfrm>
                      <a:off x="0" y="0"/>
                      <a:ext cx="2332292" cy="1181862"/>
                    </a:xfrm>
                    <a:prstGeom prst="rect">
                      <a:avLst/>
                    </a:prstGeom>
                    <a:noFill/>
                    <a:ln w="9525">
                      <a:noFill/>
                      <a:miter lim="800000"/>
                      <a:headEnd/>
                      <a:tailEnd/>
                    </a:ln>
                  </pic:spPr>
                </pic:pic>
              </a:graphicData>
            </a:graphic>
          </wp:inline>
        </w:drawing>
      </w:r>
    </w:p>
    <w:p w:rsidR="00776334" w:rsidRDefault="00776334" w:rsidP="00CD136B">
      <w:pPr>
        <w:pStyle w:val="ListNumber"/>
        <w:numPr>
          <w:ilvl w:val="0"/>
          <w:numId w:val="0"/>
        </w:numPr>
        <w:ind w:left="360" w:hanging="360"/>
        <w:contextualSpacing w:val="0"/>
      </w:pPr>
      <w:r>
        <w:rPr>
          <w:noProof/>
        </w:rPr>
        <w:drawing>
          <wp:inline distT="0" distB="0" distL="0" distR="0">
            <wp:extent cx="3558159" cy="3155823"/>
            <wp:effectExtent l="19050" t="0" r="4191" b="0"/>
            <wp:docPr id="36" name="Picture 36" descr="Y:\Desktop\Scrap\svmscreenshots\Screenshot-Figur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Y:\Desktop\Scrap\svmscreenshots\Screenshot-Figure 1-1.png"/>
                    <pic:cNvPicPr>
                      <a:picLocks noChangeAspect="1" noChangeArrowheads="1"/>
                    </pic:cNvPicPr>
                  </pic:nvPicPr>
                  <pic:blipFill>
                    <a:blip r:embed="rId25"/>
                    <a:srcRect/>
                    <a:stretch>
                      <a:fillRect/>
                    </a:stretch>
                  </pic:blipFill>
                  <pic:spPr bwMode="auto">
                    <a:xfrm>
                      <a:off x="0" y="0"/>
                      <a:ext cx="3558159" cy="3155823"/>
                    </a:xfrm>
                    <a:prstGeom prst="rect">
                      <a:avLst/>
                    </a:prstGeom>
                    <a:noFill/>
                    <a:ln w="9525">
                      <a:noFill/>
                      <a:miter lim="800000"/>
                      <a:headEnd/>
                      <a:tailEnd/>
                    </a:ln>
                  </pic:spPr>
                </pic:pic>
              </a:graphicData>
            </a:graphic>
          </wp:inline>
        </w:drawing>
      </w:r>
    </w:p>
    <w:p w:rsidR="00776334" w:rsidRDefault="00776334" w:rsidP="0030183E">
      <w:pPr>
        <w:pStyle w:val="ListNumber"/>
        <w:numPr>
          <w:ilvl w:val="0"/>
          <w:numId w:val="18"/>
        </w:numPr>
        <w:contextualSpacing w:val="0"/>
      </w:pPr>
      <w:r>
        <w:t>Repeat last 4 steps with the “sovalues_gridsearch02” object in the middle panel</w:t>
      </w:r>
    </w:p>
    <w:p w:rsidR="00776334" w:rsidRDefault="00776334" w:rsidP="00CD136B">
      <w:pPr>
        <w:pStyle w:val="ListNumber"/>
        <w:numPr>
          <w:ilvl w:val="0"/>
          <w:numId w:val="0"/>
        </w:numPr>
        <w:ind w:left="360" w:hanging="360"/>
        <w:contextualSpacing w:val="0"/>
      </w:pPr>
      <w:r>
        <w:rPr>
          <w:noProof/>
        </w:rPr>
        <w:lastRenderedPageBreak/>
        <w:drawing>
          <wp:inline distT="0" distB="0" distL="0" distR="0">
            <wp:extent cx="3558159" cy="3155823"/>
            <wp:effectExtent l="19050" t="0" r="4191" b="0"/>
            <wp:docPr id="37" name="Picture 37" descr="Y:\Desktop\Scrap\svmscreenshots\Screenshot-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esktop\Scrap\svmscreenshots\Screenshot-Figure 2.png"/>
                    <pic:cNvPicPr>
                      <a:picLocks noChangeAspect="1" noChangeArrowheads="1"/>
                    </pic:cNvPicPr>
                  </pic:nvPicPr>
                  <pic:blipFill>
                    <a:blip r:embed="rId26"/>
                    <a:srcRect/>
                    <a:stretch>
                      <a:fillRect/>
                    </a:stretch>
                  </pic:blipFill>
                  <pic:spPr bwMode="auto">
                    <a:xfrm>
                      <a:off x="0" y="0"/>
                      <a:ext cx="3558159" cy="3155823"/>
                    </a:xfrm>
                    <a:prstGeom prst="rect">
                      <a:avLst/>
                    </a:prstGeom>
                    <a:noFill/>
                    <a:ln w="9525">
                      <a:noFill/>
                      <a:miter lim="800000"/>
                      <a:headEnd/>
                      <a:tailEnd/>
                    </a:ln>
                  </pic:spPr>
                </pic:pic>
              </a:graphicData>
            </a:graphic>
          </wp:inline>
        </w:drawing>
      </w:r>
    </w:p>
    <w:p w:rsidR="00AE54BB" w:rsidRDefault="00AE54BB" w:rsidP="003F1441">
      <w:pPr>
        <w:pStyle w:val="Heading2"/>
      </w:pPr>
      <w:bookmarkStart w:id="10" w:name="_Toc362615893"/>
      <w:r>
        <w:t>Classification confusion matrix for best parameters</w:t>
      </w:r>
      <w:bookmarkEnd w:id="10"/>
    </w:p>
    <w:p w:rsidR="00AE54BB" w:rsidRDefault="00AE54BB" w:rsidP="0030183E">
      <w:pPr>
        <w:pStyle w:val="ListNumber"/>
        <w:numPr>
          <w:ilvl w:val="0"/>
          <w:numId w:val="18"/>
        </w:numPr>
        <w:contextualSpacing w:val="0"/>
      </w:pPr>
      <w:r>
        <w:t>Click on “Log” in the left panel</w:t>
      </w:r>
    </w:p>
    <w:p w:rsidR="00AE54BB" w:rsidRDefault="00AE54BB" w:rsidP="0030183E">
      <w:pPr>
        <w:pStyle w:val="ListNumber"/>
        <w:numPr>
          <w:ilvl w:val="0"/>
          <w:numId w:val="18"/>
        </w:numPr>
        <w:contextualSpacing w:val="0"/>
      </w:pPr>
      <w:r>
        <w:t>Click on “log_gridsearch_gridsearch01” in the middle panel</w:t>
      </w:r>
    </w:p>
    <w:p w:rsidR="00AE54BB" w:rsidRDefault="00AE54BB" w:rsidP="0030183E">
      <w:pPr>
        <w:pStyle w:val="ListNumber"/>
        <w:numPr>
          <w:ilvl w:val="0"/>
          <w:numId w:val="18"/>
        </w:numPr>
        <w:contextualSpacing w:val="0"/>
      </w:pPr>
      <w:r>
        <w:t>Double-click on “</w:t>
      </w:r>
      <w:proofErr w:type="spellStart"/>
      <w:r>
        <w:t>extract_block</w:t>
      </w:r>
      <w:proofErr w:type="spellEnd"/>
      <w:r>
        <w:t>” in the right panel</w:t>
      </w:r>
    </w:p>
    <w:p w:rsidR="00AE54BB" w:rsidRDefault="00AE54BB" w:rsidP="00CD136B">
      <w:pPr>
        <w:pStyle w:val="ListNumber"/>
        <w:numPr>
          <w:ilvl w:val="0"/>
          <w:numId w:val="0"/>
        </w:numPr>
        <w:ind w:left="360" w:hanging="360"/>
        <w:contextualSpacing w:val="0"/>
      </w:pPr>
      <w:r>
        <w:rPr>
          <w:noProof/>
        </w:rPr>
        <w:drawing>
          <wp:inline distT="0" distB="0" distL="0" distR="0">
            <wp:extent cx="6832600" cy="4000500"/>
            <wp:effectExtent l="19050" t="0" r="6350" b="0"/>
            <wp:docPr id="39" name="Picture 39" descr="Y:\Desktop\Scrap\svmscreenshots\Screenshot-objtoo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Y:\Desktop\Scrap\svmscreenshots\Screenshot-objtool-7.png"/>
                    <pic:cNvPicPr>
                      <a:picLocks noChangeAspect="1" noChangeArrowheads="1"/>
                    </pic:cNvPicPr>
                  </pic:nvPicPr>
                  <pic:blipFill>
                    <a:blip r:embed="rId27"/>
                    <a:srcRect/>
                    <a:stretch>
                      <a:fillRect/>
                    </a:stretch>
                  </pic:blipFill>
                  <pic:spPr bwMode="auto">
                    <a:xfrm>
                      <a:off x="0" y="0"/>
                      <a:ext cx="6832600" cy="4000500"/>
                    </a:xfrm>
                    <a:prstGeom prst="rect">
                      <a:avLst/>
                    </a:prstGeom>
                    <a:noFill/>
                    <a:ln w="9525">
                      <a:noFill/>
                      <a:miter lim="800000"/>
                      <a:headEnd/>
                      <a:tailEnd/>
                    </a:ln>
                  </pic:spPr>
                </pic:pic>
              </a:graphicData>
            </a:graphic>
          </wp:inline>
        </w:drawing>
      </w:r>
    </w:p>
    <w:p w:rsidR="00AE54BB" w:rsidRDefault="00AE54BB" w:rsidP="0030183E">
      <w:pPr>
        <w:pStyle w:val="ListNumber"/>
        <w:numPr>
          <w:ilvl w:val="0"/>
          <w:numId w:val="18"/>
        </w:numPr>
        <w:contextualSpacing w:val="0"/>
      </w:pPr>
      <w:r>
        <w:t>Click on “Dataset” in the left panel</w:t>
      </w:r>
    </w:p>
    <w:p w:rsidR="00AE54BB" w:rsidRDefault="00AE54BB" w:rsidP="0030183E">
      <w:pPr>
        <w:pStyle w:val="ListNumber"/>
        <w:numPr>
          <w:ilvl w:val="0"/>
          <w:numId w:val="18"/>
        </w:numPr>
        <w:contextualSpacing w:val="0"/>
      </w:pPr>
      <w:r>
        <w:t>Click on “ds01_fsel01_diffvn01</w:t>
      </w:r>
      <w:r w:rsidR="003F1441">
        <w:t>_</w:t>
      </w:r>
      <w:r w:rsidR="00EB7406">
        <w:t>norm01</w:t>
      </w:r>
      <w:r>
        <w:t>” in the middle panel</w:t>
      </w:r>
    </w:p>
    <w:p w:rsidR="00AE54BB" w:rsidRDefault="00AE54BB" w:rsidP="0030183E">
      <w:pPr>
        <w:pStyle w:val="ListNumber"/>
        <w:numPr>
          <w:ilvl w:val="0"/>
          <w:numId w:val="18"/>
        </w:numPr>
        <w:contextualSpacing w:val="0"/>
      </w:pPr>
      <w:r>
        <w:t>Double-click on “Rater” in the right panel</w:t>
      </w:r>
    </w:p>
    <w:p w:rsidR="00776334" w:rsidRDefault="00AE54BB" w:rsidP="00CD136B">
      <w:pPr>
        <w:pStyle w:val="ListNumber"/>
        <w:numPr>
          <w:ilvl w:val="0"/>
          <w:numId w:val="0"/>
        </w:numPr>
        <w:ind w:left="360" w:hanging="360"/>
        <w:contextualSpacing w:val="0"/>
      </w:pPr>
      <w:r>
        <w:rPr>
          <w:noProof/>
        </w:rPr>
        <w:lastRenderedPageBreak/>
        <w:drawing>
          <wp:inline distT="0" distB="0" distL="0" distR="0">
            <wp:extent cx="6832600" cy="4000500"/>
            <wp:effectExtent l="19050" t="0" r="6350" b="0"/>
            <wp:docPr id="40" name="Picture 40" descr="Y:\Desktop\Scrap\svmscreenshots\Screenshot-objtoo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Desktop\Scrap\svmscreenshots\Screenshot-objtool-10.png"/>
                    <pic:cNvPicPr>
                      <a:picLocks noChangeAspect="1" noChangeArrowheads="1"/>
                    </pic:cNvPicPr>
                  </pic:nvPicPr>
                  <pic:blipFill>
                    <a:blip r:embed="rId28"/>
                    <a:srcRect/>
                    <a:stretch>
                      <a:fillRect/>
                    </a:stretch>
                  </pic:blipFill>
                  <pic:spPr bwMode="auto">
                    <a:xfrm>
                      <a:off x="0" y="0"/>
                      <a:ext cx="6832600" cy="4000500"/>
                    </a:xfrm>
                    <a:prstGeom prst="rect">
                      <a:avLst/>
                    </a:prstGeom>
                    <a:noFill/>
                    <a:ln w="9525">
                      <a:noFill/>
                      <a:miter lim="800000"/>
                      <a:headEnd/>
                      <a:tailEnd/>
                    </a:ln>
                  </pic:spPr>
                </pic:pic>
              </a:graphicData>
            </a:graphic>
          </wp:inline>
        </w:drawing>
      </w:r>
    </w:p>
    <w:p w:rsidR="00F71790" w:rsidRDefault="00F71790" w:rsidP="0030183E">
      <w:pPr>
        <w:pStyle w:val="ListNumber"/>
        <w:numPr>
          <w:ilvl w:val="0"/>
          <w:numId w:val="18"/>
        </w:numPr>
        <w:contextualSpacing w:val="0"/>
      </w:pPr>
      <w:r>
        <w:t>In the “Classifier” box, select “clssr_svm_gridsearch01” (this is the block that was created from the block extraction action above)</w:t>
      </w:r>
      <w:r w:rsidR="00B02484">
        <w:t>.</w:t>
      </w:r>
    </w:p>
    <w:p w:rsidR="00F71790" w:rsidRDefault="00F71790" w:rsidP="0030183E">
      <w:pPr>
        <w:pStyle w:val="ListNumber"/>
        <w:numPr>
          <w:ilvl w:val="0"/>
          <w:numId w:val="18"/>
        </w:numPr>
        <w:contextualSpacing w:val="0"/>
      </w:pPr>
      <w:r>
        <w:t>In the SGS box, select “sgs_crossval01”</w:t>
      </w:r>
      <w:r w:rsidR="00B02484">
        <w:t>. This will cause the cross-validated estimation to use the same dataset splits as the grid search optimization before.</w:t>
      </w:r>
    </w:p>
    <w:p w:rsidR="00B02484" w:rsidRDefault="00B02484" w:rsidP="0030183E">
      <w:pPr>
        <w:pStyle w:val="ListNumber"/>
        <w:numPr>
          <w:ilvl w:val="0"/>
          <w:numId w:val="18"/>
        </w:numPr>
        <w:contextualSpacing w:val="0"/>
      </w:pPr>
      <w:r>
        <w:t>Click on “OK”</w:t>
      </w:r>
    </w:p>
    <w:p w:rsidR="00776334" w:rsidRDefault="00F71790" w:rsidP="00CD136B">
      <w:pPr>
        <w:pStyle w:val="ListNumber"/>
        <w:numPr>
          <w:ilvl w:val="0"/>
          <w:numId w:val="0"/>
        </w:numPr>
        <w:ind w:left="360" w:hanging="360"/>
        <w:contextualSpacing w:val="0"/>
      </w:pPr>
      <w:r>
        <w:rPr>
          <w:noProof/>
        </w:rPr>
        <w:drawing>
          <wp:inline distT="0" distB="0" distL="0" distR="0">
            <wp:extent cx="4193096" cy="1439609"/>
            <wp:effectExtent l="19050" t="0" r="0" b="0"/>
            <wp:docPr id="41" name="Picture 41" descr="Y:\Desktop\Scrap\svmscreenshots\Screenshot-uip_r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Desktop\Scrap\svmscreenshots\Screenshot-uip_rater.png"/>
                    <pic:cNvPicPr>
                      <a:picLocks noChangeAspect="1" noChangeArrowheads="1"/>
                    </pic:cNvPicPr>
                  </pic:nvPicPr>
                  <pic:blipFill>
                    <a:blip r:embed="rId29"/>
                    <a:srcRect/>
                    <a:stretch>
                      <a:fillRect/>
                    </a:stretch>
                  </pic:blipFill>
                  <pic:spPr bwMode="auto">
                    <a:xfrm>
                      <a:off x="0" y="0"/>
                      <a:ext cx="4193096" cy="1439609"/>
                    </a:xfrm>
                    <a:prstGeom prst="rect">
                      <a:avLst/>
                    </a:prstGeom>
                    <a:noFill/>
                    <a:ln w="9525">
                      <a:noFill/>
                      <a:miter lim="800000"/>
                      <a:headEnd/>
                      <a:tailEnd/>
                    </a:ln>
                  </pic:spPr>
                </pic:pic>
              </a:graphicData>
            </a:graphic>
          </wp:inline>
        </w:drawing>
      </w:r>
    </w:p>
    <w:p w:rsidR="00B02484" w:rsidRDefault="00B02484" w:rsidP="0030183E">
      <w:pPr>
        <w:pStyle w:val="ListNumber"/>
        <w:numPr>
          <w:ilvl w:val="0"/>
          <w:numId w:val="18"/>
        </w:numPr>
        <w:contextualSpacing w:val="0"/>
      </w:pPr>
      <w:r>
        <w:t>Click on “Log” in the left panel</w:t>
      </w:r>
    </w:p>
    <w:p w:rsidR="00B02484" w:rsidRDefault="00B02484" w:rsidP="0030183E">
      <w:pPr>
        <w:pStyle w:val="ListNumber"/>
        <w:numPr>
          <w:ilvl w:val="0"/>
          <w:numId w:val="18"/>
        </w:numPr>
        <w:contextualSpacing w:val="0"/>
      </w:pPr>
      <w:r>
        <w:t>Click on “estlog_classxclass_rater01” in the middle panel</w:t>
      </w:r>
    </w:p>
    <w:p w:rsidR="00B02484" w:rsidRDefault="00B02484" w:rsidP="0030183E">
      <w:pPr>
        <w:pStyle w:val="ListNumber"/>
        <w:numPr>
          <w:ilvl w:val="0"/>
          <w:numId w:val="18"/>
        </w:numPr>
        <w:contextualSpacing w:val="0"/>
      </w:pPr>
      <w:r>
        <w:t>Double-click on “Confusion matrices” in the right panel</w:t>
      </w:r>
    </w:p>
    <w:p w:rsidR="00F71790" w:rsidRDefault="00B02484" w:rsidP="00CD136B">
      <w:pPr>
        <w:pStyle w:val="ListNumber"/>
        <w:numPr>
          <w:ilvl w:val="0"/>
          <w:numId w:val="0"/>
        </w:numPr>
        <w:ind w:left="360" w:hanging="360"/>
        <w:contextualSpacing w:val="0"/>
      </w:pPr>
      <w:r>
        <w:rPr>
          <w:noProof/>
        </w:rPr>
        <w:lastRenderedPageBreak/>
        <w:drawing>
          <wp:inline distT="0" distB="0" distL="0" distR="0">
            <wp:extent cx="6832600" cy="3994150"/>
            <wp:effectExtent l="19050" t="0" r="6350" b="0"/>
            <wp:docPr id="4" name="Picture 52" descr="Y:\Desktop\Scrap\svmscreenshots\Screenshot-objtoo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Desktop\Scrap\svmscreenshots\Screenshot-objtool-11.png"/>
                    <pic:cNvPicPr>
                      <a:picLocks noChangeAspect="1" noChangeArrowheads="1"/>
                    </pic:cNvPicPr>
                  </pic:nvPicPr>
                  <pic:blipFill>
                    <a:blip r:embed="rId30"/>
                    <a:srcRect/>
                    <a:stretch>
                      <a:fillRect/>
                    </a:stretch>
                  </pic:blipFill>
                  <pic:spPr bwMode="auto">
                    <a:xfrm>
                      <a:off x="0" y="0"/>
                      <a:ext cx="6832600" cy="3994150"/>
                    </a:xfrm>
                    <a:prstGeom prst="rect">
                      <a:avLst/>
                    </a:prstGeom>
                    <a:noFill/>
                    <a:ln w="9525">
                      <a:noFill/>
                      <a:miter lim="800000"/>
                      <a:headEnd/>
                      <a:tailEnd/>
                    </a:ln>
                  </pic:spPr>
                </pic:pic>
              </a:graphicData>
            </a:graphic>
          </wp:inline>
        </w:drawing>
      </w:r>
    </w:p>
    <w:p w:rsidR="00F71790" w:rsidRDefault="003F1441" w:rsidP="0030183E">
      <w:pPr>
        <w:pStyle w:val="ListNumber"/>
        <w:numPr>
          <w:ilvl w:val="0"/>
          <w:numId w:val="18"/>
        </w:numPr>
        <w:contextualSpacing w:val="0"/>
      </w:pPr>
      <w:r>
        <w:t>Click on “OK”</w:t>
      </w:r>
    </w:p>
    <w:p w:rsidR="003F1441" w:rsidRDefault="003F1441" w:rsidP="00CD136B">
      <w:pPr>
        <w:pStyle w:val="ListNumber"/>
        <w:numPr>
          <w:ilvl w:val="0"/>
          <w:numId w:val="0"/>
        </w:numPr>
        <w:ind w:left="360" w:hanging="360"/>
        <w:contextualSpacing w:val="0"/>
      </w:pPr>
      <w:r>
        <w:rPr>
          <w:noProof/>
        </w:rPr>
        <w:drawing>
          <wp:inline distT="0" distB="0" distL="0" distR="0">
            <wp:extent cx="3055239" cy="854964"/>
            <wp:effectExtent l="19050" t="0" r="0" b="0"/>
            <wp:docPr id="57" name="Picture 57" descr="Y:\Desktop\Screenshot-uip_report_e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Y:\Desktop\Screenshot-uip_report_estlog.png"/>
                    <pic:cNvPicPr>
                      <a:picLocks noChangeAspect="1" noChangeArrowheads="1"/>
                    </pic:cNvPicPr>
                  </pic:nvPicPr>
                  <pic:blipFill>
                    <a:blip r:embed="rId31"/>
                    <a:srcRect/>
                    <a:stretch>
                      <a:fillRect/>
                    </a:stretch>
                  </pic:blipFill>
                  <pic:spPr bwMode="auto">
                    <a:xfrm>
                      <a:off x="0" y="0"/>
                      <a:ext cx="3055239" cy="854964"/>
                    </a:xfrm>
                    <a:prstGeom prst="rect">
                      <a:avLst/>
                    </a:prstGeom>
                    <a:noFill/>
                    <a:ln w="9525">
                      <a:noFill/>
                      <a:miter lim="800000"/>
                      <a:headEnd/>
                      <a:tailEnd/>
                    </a:ln>
                  </pic:spPr>
                </pic:pic>
              </a:graphicData>
            </a:graphic>
          </wp:inline>
        </w:drawing>
      </w:r>
    </w:p>
    <w:p w:rsidR="003F1441" w:rsidRDefault="003F1441" w:rsidP="00CD136B">
      <w:pPr>
        <w:pStyle w:val="ListNumber"/>
        <w:numPr>
          <w:ilvl w:val="0"/>
          <w:numId w:val="0"/>
        </w:numPr>
        <w:ind w:left="360" w:hanging="360"/>
        <w:contextualSpacing w:val="0"/>
      </w:pPr>
      <w:r>
        <w:rPr>
          <w:noProof/>
        </w:rPr>
        <w:drawing>
          <wp:inline distT="0" distB="0" distL="0" distR="0">
            <wp:extent cx="6832600" cy="3591560"/>
            <wp:effectExtent l="19050" t="0" r="6350" b="0"/>
            <wp:docPr id="58" name="Picture 58" descr="Y:\Desktop\Screenshot-Class X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Y:\Desktop\Screenshot-Class X Class.png"/>
                    <pic:cNvPicPr>
                      <a:picLocks noChangeAspect="1" noChangeArrowheads="1"/>
                    </pic:cNvPicPr>
                  </pic:nvPicPr>
                  <pic:blipFill>
                    <a:blip r:embed="rId32"/>
                    <a:srcRect/>
                    <a:stretch>
                      <a:fillRect/>
                    </a:stretch>
                  </pic:blipFill>
                  <pic:spPr bwMode="auto">
                    <a:xfrm>
                      <a:off x="0" y="0"/>
                      <a:ext cx="6832600" cy="3591560"/>
                    </a:xfrm>
                    <a:prstGeom prst="rect">
                      <a:avLst/>
                    </a:prstGeom>
                    <a:noFill/>
                    <a:ln w="9525">
                      <a:noFill/>
                      <a:miter lim="800000"/>
                      <a:headEnd/>
                      <a:tailEnd/>
                    </a:ln>
                  </pic:spPr>
                </pic:pic>
              </a:graphicData>
            </a:graphic>
          </wp:inline>
        </w:drawing>
      </w:r>
    </w:p>
    <w:sectPr w:rsidR="003F1441" w:rsidSect="002A24EE">
      <w:type w:val="continuous"/>
      <w:pgSz w:w="11906" w:h="16838"/>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Unicode MS"/>
    <w:charset w:val="8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beration Sans">
    <w:altName w:val="Arial Unicode MS"/>
    <w:charset w:val="80"/>
    <w:family w:val="swiss"/>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C41021A0"/>
    <w:lvl w:ilvl="0">
      <w:start w:val="1"/>
      <w:numFmt w:val="decimal"/>
      <w:pStyle w:val="ListNumber"/>
      <w:lvlText w:val="%1."/>
      <w:lvlJc w:val="left"/>
      <w:pPr>
        <w:tabs>
          <w:tab w:val="num" w:pos="360"/>
        </w:tabs>
        <w:ind w:left="360" w:hanging="360"/>
      </w:pPr>
    </w:lvl>
  </w:abstractNum>
  <w:abstractNum w:abstractNumId="1">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2"/>
    <w:multiLevelType w:val="multilevel"/>
    <w:tmpl w:val="0000000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multilevel"/>
    <w:tmpl w:val="00000003"/>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multilevel"/>
    <w:tmpl w:val="00000004"/>
    <w:lvl w:ilvl="0">
      <w:start w:val="1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5"/>
    <w:multiLevelType w:val="multilevel"/>
    <w:tmpl w:val="00000005"/>
    <w:lvl w:ilvl="0">
      <w:start w:val="1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multilevel"/>
    <w:tmpl w:val="00000006"/>
    <w:lvl w:ilvl="0">
      <w:start w:val="2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8026270"/>
    <w:multiLevelType w:val="hybridMultilevel"/>
    <w:tmpl w:val="56E4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810E4E"/>
    <w:multiLevelType w:val="hybridMultilevel"/>
    <w:tmpl w:val="03F8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736AC"/>
    <w:multiLevelType w:val="hybridMultilevel"/>
    <w:tmpl w:val="568A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B958CE"/>
    <w:multiLevelType w:val="hybridMultilevel"/>
    <w:tmpl w:val="5712B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EB5889"/>
    <w:multiLevelType w:val="hybridMultilevel"/>
    <w:tmpl w:val="78C0D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60A86"/>
    <w:multiLevelType w:val="hybridMultilevel"/>
    <w:tmpl w:val="9DEC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8C5711"/>
    <w:multiLevelType w:val="hybridMultilevel"/>
    <w:tmpl w:val="D440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A837E4"/>
    <w:multiLevelType w:val="hybridMultilevel"/>
    <w:tmpl w:val="8F0663FA"/>
    <w:lvl w:ilvl="0" w:tplc="72A6C4D2">
      <w:start w:val="1"/>
      <w:numFmt w:val="bullet"/>
      <w:lvlText w:val="-"/>
      <w:lvlJc w:val="left"/>
      <w:pPr>
        <w:tabs>
          <w:tab w:val="num" w:pos="720"/>
        </w:tabs>
        <w:ind w:left="720" w:hanging="360"/>
      </w:pPr>
      <w:rPr>
        <w:rFonts w:ascii="Times New Roman" w:eastAsia="DejaVu Sans"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375442"/>
    <w:multiLevelType w:val="hybridMultilevel"/>
    <w:tmpl w:val="81A0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C077E"/>
    <w:multiLevelType w:val="hybridMultilevel"/>
    <w:tmpl w:val="36E4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6B0CD3"/>
    <w:multiLevelType w:val="hybridMultilevel"/>
    <w:tmpl w:val="59F8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A126E7"/>
    <w:multiLevelType w:val="hybridMultilevel"/>
    <w:tmpl w:val="2DCA2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C1474D"/>
    <w:multiLevelType w:val="hybridMultilevel"/>
    <w:tmpl w:val="315AC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975784"/>
    <w:multiLevelType w:val="hybridMultilevel"/>
    <w:tmpl w:val="7C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2213C"/>
    <w:multiLevelType w:val="hybridMultilevel"/>
    <w:tmpl w:val="81BA1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6B3F8D"/>
    <w:multiLevelType w:val="hybridMultilevel"/>
    <w:tmpl w:val="873C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277118"/>
    <w:multiLevelType w:val="hybridMultilevel"/>
    <w:tmpl w:val="0F5A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281E22"/>
    <w:multiLevelType w:val="hybridMultilevel"/>
    <w:tmpl w:val="106A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747ED5"/>
    <w:multiLevelType w:val="hybridMultilevel"/>
    <w:tmpl w:val="1CE4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752B5"/>
    <w:multiLevelType w:val="hybridMultilevel"/>
    <w:tmpl w:val="5906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743438"/>
    <w:multiLevelType w:val="hybridMultilevel"/>
    <w:tmpl w:val="30ACA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B9D6ADA"/>
    <w:multiLevelType w:val="hybridMultilevel"/>
    <w:tmpl w:val="70BE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96B70"/>
    <w:multiLevelType w:val="hybridMultilevel"/>
    <w:tmpl w:val="0BA4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C33FC7"/>
    <w:multiLevelType w:val="hybridMultilevel"/>
    <w:tmpl w:val="0DA0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090A24"/>
    <w:multiLevelType w:val="hybridMultilevel"/>
    <w:tmpl w:val="754E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FC6812"/>
    <w:multiLevelType w:val="hybridMultilevel"/>
    <w:tmpl w:val="73029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3A0F5B"/>
    <w:multiLevelType w:val="hybridMultilevel"/>
    <w:tmpl w:val="82F6A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C33DEF"/>
    <w:multiLevelType w:val="hybridMultilevel"/>
    <w:tmpl w:val="6422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720961"/>
    <w:multiLevelType w:val="hybridMultilevel"/>
    <w:tmpl w:val="E490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E1798D"/>
    <w:multiLevelType w:val="hybridMultilevel"/>
    <w:tmpl w:val="C64AA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F180EDE"/>
    <w:multiLevelType w:val="hybridMultilevel"/>
    <w:tmpl w:val="1FD69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15"/>
  </w:num>
  <w:num w:numId="5">
    <w:abstractNumId w:val="11"/>
  </w:num>
  <w:num w:numId="6">
    <w:abstractNumId w:val="4"/>
  </w:num>
  <w:num w:numId="7">
    <w:abstractNumId w:val="5"/>
  </w:num>
  <w:num w:numId="8">
    <w:abstractNumId w:val="6"/>
  </w:num>
  <w:num w:numId="9">
    <w:abstractNumId w:val="7"/>
  </w:num>
  <w:num w:numId="10">
    <w:abstractNumId w:val="28"/>
  </w:num>
  <w:num w:numId="11">
    <w:abstractNumId w:val="38"/>
  </w:num>
  <w:num w:numId="12">
    <w:abstractNumId w:val="22"/>
  </w:num>
  <w:num w:numId="13">
    <w:abstractNumId w:val="0"/>
  </w:num>
  <w:num w:numId="14">
    <w:abstractNumId w:val="0"/>
    <w:lvlOverride w:ilvl="0">
      <w:startOverride w:val="1"/>
    </w:lvlOverride>
  </w:num>
  <w:num w:numId="15">
    <w:abstractNumId w:val="36"/>
  </w:num>
  <w:num w:numId="16">
    <w:abstractNumId w:val="37"/>
  </w:num>
  <w:num w:numId="17">
    <w:abstractNumId w:val="31"/>
  </w:num>
  <w:num w:numId="18">
    <w:abstractNumId w:val="13"/>
  </w:num>
  <w:num w:numId="19">
    <w:abstractNumId w:val="33"/>
  </w:num>
  <w:num w:numId="20">
    <w:abstractNumId w:val="24"/>
  </w:num>
  <w:num w:numId="21">
    <w:abstractNumId w:val="35"/>
  </w:num>
  <w:num w:numId="22">
    <w:abstractNumId w:val="29"/>
  </w:num>
  <w:num w:numId="23">
    <w:abstractNumId w:val="25"/>
  </w:num>
  <w:num w:numId="24">
    <w:abstractNumId w:val="18"/>
  </w:num>
  <w:num w:numId="25">
    <w:abstractNumId w:val="23"/>
  </w:num>
  <w:num w:numId="26">
    <w:abstractNumId w:val="14"/>
  </w:num>
  <w:num w:numId="27">
    <w:abstractNumId w:val="9"/>
  </w:num>
  <w:num w:numId="28">
    <w:abstractNumId w:val="8"/>
  </w:num>
  <w:num w:numId="29">
    <w:abstractNumId w:val="20"/>
  </w:num>
  <w:num w:numId="30">
    <w:abstractNumId w:val="16"/>
  </w:num>
  <w:num w:numId="31">
    <w:abstractNumId w:val="30"/>
  </w:num>
  <w:num w:numId="32">
    <w:abstractNumId w:val="12"/>
  </w:num>
  <w:num w:numId="33">
    <w:abstractNumId w:val="32"/>
  </w:num>
  <w:num w:numId="34">
    <w:abstractNumId w:val="10"/>
  </w:num>
  <w:num w:numId="35">
    <w:abstractNumId w:val="19"/>
  </w:num>
  <w:num w:numId="36">
    <w:abstractNumId w:val="17"/>
  </w:num>
  <w:num w:numId="37">
    <w:abstractNumId w:val="26"/>
  </w:num>
  <w:num w:numId="38">
    <w:abstractNumId w:val="34"/>
  </w:num>
  <w:num w:numId="39">
    <w:abstractNumId w:val="21"/>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linkStyles/>
  <w:stylePaneFormatFilter w:val="300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E2C76"/>
    <w:rsid w:val="00032553"/>
    <w:rsid w:val="00035BCC"/>
    <w:rsid w:val="000416FF"/>
    <w:rsid w:val="00085B5E"/>
    <w:rsid w:val="000B123E"/>
    <w:rsid w:val="000E1DAD"/>
    <w:rsid w:val="000E3732"/>
    <w:rsid w:val="000E6AA1"/>
    <w:rsid w:val="00116565"/>
    <w:rsid w:val="00130311"/>
    <w:rsid w:val="00132C41"/>
    <w:rsid w:val="001419F8"/>
    <w:rsid w:val="001F7A74"/>
    <w:rsid w:val="00207870"/>
    <w:rsid w:val="00236DD6"/>
    <w:rsid w:val="00272A36"/>
    <w:rsid w:val="002A24EE"/>
    <w:rsid w:val="002D7E7B"/>
    <w:rsid w:val="002E2C76"/>
    <w:rsid w:val="002E6CE1"/>
    <w:rsid w:val="002F55C7"/>
    <w:rsid w:val="0030183E"/>
    <w:rsid w:val="00327A82"/>
    <w:rsid w:val="00327AFF"/>
    <w:rsid w:val="00333EC4"/>
    <w:rsid w:val="0037260D"/>
    <w:rsid w:val="003C19F4"/>
    <w:rsid w:val="003C5097"/>
    <w:rsid w:val="003C61A9"/>
    <w:rsid w:val="003F0713"/>
    <w:rsid w:val="003F1441"/>
    <w:rsid w:val="003F72F1"/>
    <w:rsid w:val="00417ED9"/>
    <w:rsid w:val="004547C8"/>
    <w:rsid w:val="004629C7"/>
    <w:rsid w:val="004A40DF"/>
    <w:rsid w:val="004E7E19"/>
    <w:rsid w:val="004F5802"/>
    <w:rsid w:val="005077C1"/>
    <w:rsid w:val="0054264C"/>
    <w:rsid w:val="00586AC2"/>
    <w:rsid w:val="00590297"/>
    <w:rsid w:val="005C3AFC"/>
    <w:rsid w:val="005D5F56"/>
    <w:rsid w:val="005E534F"/>
    <w:rsid w:val="005F2840"/>
    <w:rsid w:val="005F624D"/>
    <w:rsid w:val="00630FCE"/>
    <w:rsid w:val="00682C98"/>
    <w:rsid w:val="006831B5"/>
    <w:rsid w:val="006E5DA9"/>
    <w:rsid w:val="007067B6"/>
    <w:rsid w:val="007549FE"/>
    <w:rsid w:val="00776334"/>
    <w:rsid w:val="007E7CFD"/>
    <w:rsid w:val="008074AB"/>
    <w:rsid w:val="00820BF9"/>
    <w:rsid w:val="0085500D"/>
    <w:rsid w:val="00880177"/>
    <w:rsid w:val="00886179"/>
    <w:rsid w:val="008F07A3"/>
    <w:rsid w:val="009336D4"/>
    <w:rsid w:val="00944F19"/>
    <w:rsid w:val="00950FFF"/>
    <w:rsid w:val="0098417F"/>
    <w:rsid w:val="00997C34"/>
    <w:rsid w:val="009F5718"/>
    <w:rsid w:val="00A1094C"/>
    <w:rsid w:val="00A423E4"/>
    <w:rsid w:val="00A56EDE"/>
    <w:rsid w:val="00A704BF"/>
    <w:rsid w:val="00A80D4E"/>
    <w:rsid w:val="00A82531"/>
    <w:rsid w:val="00AE54BB"/>
    <w:rsid w:val="00AF5A3A"/>
    <w:rsid w:val="00AF6CDC"/>
    <w:rsid w:val="00B02484"/>
    <w:rsid w:val="00B13E5F"/>
    <w:rsid w:val="00B25056"/>
    <w:rsid w:val="00B45124"/>
    <w:rsid w:val="00B527BB"/>
    <w:rsid w:val="00B6650E"/>
    <w:rsid w:val="00B7364A"/>
    <w:rsid w:val="00B73F46"/>
    <w:rsid w:val="00B910B3"/>
    <w:rsid w:val="00B94319"/>
    <w:rsid w:val="00BF39DF"/>
    <w:rsid w:val="00C10609"/>
    <w:rsid w:val="00C1602C"/>
    <w:rsid w:val="00C23384"/>
    <w:rsid w:val="00C41F67"/>
    <w:rsid w:val="00CC4AB1"/>
    <w:rsid w:val="00CD136B"/>
    <w:rsid w:val="00CE66A9"/>
    <w:rsid w:val="00D21F1A"/>
    <w:rsid w:val="00D36CEF"/>
    <w:rsid w:val="00D44621"/>
    <w:rsid w:val="00D50CBC"/>
    <w:rsid w:val="00D64A3B"/>
    <w:rsid w:val="00D70F17"/>
    <w:rsid w:val="00D73367"/>
    <w:rsid w:val="00D87447"/>
    <w:rsid w:val="00DA5A1A"/>
    <w:rsid w:val="00DF53F7"/>
    <w:rsid w:val="00E05A27"/>
    <w:rsid w:val="00E10B82"/>
    <w:rsid w:val="00E42F0D"/>
    <w:rsid w:val="00E450D4"/>
    <w:rsid w:val="00EB0856"/>
    <w:rsid w:val="00EB09C9"/>
    <w:rsid w:val="00EB7406"/>
    <w:rsid w:val="00EE4906"/>
    <w:rsid w:val="00F1140E"/>
    <w:rsid w:val="00F34EB2"/>
    <w:rsid w:val="00F62738"/>
    <w:rsid w:val="00F71790"/>
    <w:rsid w:val="00F73423"/>
    <w:rsid w:val="00FB0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0,#eaeaea"/>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94C"/>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4547C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547C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547C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547C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547C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547C8"/>
    <w:pPr>
      <w:spacing w:before="240" w:after="60"/>
      <w:outlineLvl w:val="5"/>
    </w:pPr>
    <w:rPr>
      <w:rFonts w:cstheme="majorBidi"/>
      <w:b/>
      <w:bCs/>
    </w:rPr>
  </w:style>
  <w:style w:type="paragraph" w:styleId="Heading7">
    <w:name w:val="heading 7"/>
    <w:basedOn w:val="Normal"/>
    <w:next w:val="Normal"/>
    <w:link w:val="Heading7Char"/>
    <w:uiPriority w:val="9"/>
    <w:semiHidden/>
    <w:unhideWhenUsed/>
    <w:qFormat/>
    <w:rsid w:val="004547C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547C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547C8"/>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rsid w:val="00A1094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A1094C"/>
  </w:style>
  <w:style w:type="character" w:customStyle="1" w:styleId="WW8Num8z0">
    <w:name w:val="WW8Num8z0"/>
    <w:rsid w:val="000416FF"/>
    <w:rPr>
      <w:rFonts w:ascii="Symbol" w:hAnsi="Symbol" w:cs="Symbol"/>
    </w:rPr>
  </w:style>
  <w:style w:type="character" w:customStyle="1" w:styleId="WW8Num8z1">
    <w:name w:val="WW8Num8z1"/>
    <w:rsid w:val="000416FF"/>
    <w:rPr>
      <w:rFonts w:ascii="Courier New" w:hAnsi="Courier New" w:cs="Courier New"/>
    </w:rPr>
  </w:style>
  <w:style w:type="character" w:customStyle="1" w:styleId="WW8Num8z2">
    <w:name w:val="WW8Num8z2"/>
    <w:rsid w:val="000416FF"/>
    <w:rPr>
      <w:rFonts w:ascii="Wingdings" w:hAnsi="Wingdings" w:cs="Wingdings"/>
    </w:rPr>
  </w:style>
  <w:style w:type="character" w:customStyle="1" w:styleId="WW8Num9z0">
    <w:name w:val="WW8Num9z0"/>
    <w:rsid w:val="000416FF"/>
    <w:rPr>
      <w:rFonts w:ascii="Symbol" w:hAnsi="Symbol" w:cs="Symbol"/>
    </w:rPr>
  </w:style>
  <w:style w:type="character" w:customStyle="1" w:styleId="WW8Num9z1">
    <w:name w:val="WW8Num9z1"/>
    <w:rsid w:val="000416FF"/>
    <w:rPr>
      <w:rFonts w:ascii="Courier New" w:hAnsi="Courier New" w:cs="Courier New"/>
    </w:rPr>
  </w:style>
  <w:style w:type="character" w:customStyle="1" w:styleId="WW8Num9z2">
    <w:name w:val="WW8Num9z2"/>
    <w:rsid w:val="000416FF"/>
    <w:rPr>
      <w:rFonts w:ascii="Wingdings" w:hAnsi="Wingdings" w:cs="Wingdings"/>
    </w:rPr>
  </w:style>
  <w:style w:type="character" w:customStyle="1" w:styleId="NumberingSymbols">
    <w:name w:val="Numbering Symbols"/>
    <w:rsid w:val="004547C8"/>
  </w:style>
  <w:style w:type="character" w:styleId="Hyperlink">
    <w:name w:val="Hyperlink"/>
    <w:basedOn w:val="DefaultParagraphFont"/>
    <w:uiPriority w:val="99"/>
    <w:rsid w:val="004547C8"/>
    <w:rPr>
      <w:color w:val="0000FF"/>
      <w:u w:val="single"/>
    </w:rPr>
  </w:style>
  <w:style w:type="character" w:customStyle="1" w:styleId="apple-converted-space">
    <w:name w:val="apple-converted-space"/>
    <w:basedOn w:val="DefaultParagraphFont"/>
    <w:rsid w:val="004547C8"/>
  </w:style>
  <w:style w:type="paragraph" w:customStyle="1" w:styleId="Heading">
    <w:name w:val="Heading"/>
    <w:basedOn w:val="Normal"/>
    <w:next w:val="BodyText"/>
    <w:rsid w:val="004547C8"/>
    <w:pPr>
      <w:keepNext/>
      <w:spacing w:before="240" w:after="120"/>
    </w:pPr>
    <w:rPr>
      <w:rFonts w:ascii="Liberation Sans" w:eastAsia="DejaVu Sans" w:hAnsi="Liberation Sans" w:cs="DejaVu Sans"/>
      <w:sz w:val="28"/>
      <w:szCs w:val="28"/>
    </w:rPr>
  </w:style>
  <w:style w:type="paragraph" w:styleId="BodyText">
    <w:name w:val="Body Text"/>
    <w:basedOn w:val="Normal"/>
    <w:rsid w:val="004547C8"/>
    <w:pPr>
      <w:spacing w:after="120"/>
    </w:pPr>
  </w:style>
  <w:style w:type="paragraph" w:styleId="List">
    <w:name w:val="List"/>
    <w:basedOn w:val="BodyText"/>
    <w:rsid w:val="004547C8"/>
  </w:style>
  <w:style w:type="paragraph" w:styleId="Caption">
    <w:name w:val="caption"/>
    <w:basedOn w:val="Normal"/>
    <w:rsid w:val="004547C8"/>
    <w:pPr>
      <w:suppressLineNumbers/>
      <w:spacing w:before="120" w:after="120"/>
    </w:pPr>
    <w:rPr>
      <w:i/>
      <w:iCs/>
    </w:rPr>
  </w:style>
  <w:style w:type="paragraph" w:customStyle="1" w:styleId="Index">
    <w:name w:val="Index"/>
    <w:basedOn w:val="Normal"/>
    <w:rsid w:val="004547C8"/>
    <w:pPr>
      <w:suppressLineNumbers/>
    </w:pPr>
  </w:style>
  <w:style w:type="paragraph" w:styleId="TOC1">
    <w:name w:val="toc 1"/>
    <w:basedOn w:val="Normal"/>
    <w:next w:val="Normal"/>
    <w:autoRedefine/>
    <w:uiPriority w:val="39"/>
    <w:rsid w:val="004547C8"/>
  </w:style>
  <w:style w:type="paragraph" w:styleId="TOC2">
    <w:name w:val="toc 2"/>
    <w:basedOn w:val="Normal"/>
    <w:next w:val="Normal"/>
    <w:autoRedefine/>
    <w:uiPriority w:val="39"/>
    <w:rsid w:val="004547C8"/>
    <w:pPr>
      <w:ind w:left="240"/>
    </w:pPr>
  </w:style>
  <w:style w:type="paragraph" w:styleId="TOC3">
    <w:name w:val="toc 3"/>
    <w:basedOn w:val="Index"/>
    <w:uiPriority w:val="39"/>
    <w:rsid w:val="000416FF"/>
    <w:pPr>
      <w:tabs>
        <w:tab w:val="right" w:leader="dot" w:pos="9072"/>
      </w:tabs>
      <w:ind w:left="566"/>
    </w:pPr>
  </w:style>
  <w:style w:type="paragraph" w:styleId="TOC4">
    <w:name w:val="toc 4"/>
    <w:basedOn w:val="Index"/>
    <w:rsid w:val="000416FF"/>
    <w:pPr>
      <w:tabs>
        <w:tab w:val="right" w:leader="dot" w:pos="8789"/>
      </w:tabs>
      <w:ind w:left="849"/>
    </w:pPr>
  </w:style>
  <w:style w:type="paragraph" w:styleId="TOC5">
    <w:name w:val="toc 5"/>
    <w:basedOn w:val="Index"/>
    <w:rsid w:val="000416FF"/>
    <w:pPr>
      <w:tabs>
        <w:tab w:val="right" w:leader="dot" w:pos="8506"/>
      </w:tabs>
      <w:ind w:left="1132"/>
    </w:pPr>
  </w:style>
  <w:style w:type="paragraph" w:styleId="TOC6">
    <w:name w:val="toc 6"/>
    <w:basedOn w:val="Index"/>
    <w:rsid w:val="000416FF"/>
    <w:pPr>
      <w:tabs>
        <w:tab w:val="right" w:leader="dot" w:pos="8223"/>
      </w:tabs>
      <w:ind w:left="1415"/>
    </w:pPr>
  </w:style>
  <w:style w:type="paragraph" w:styleId="TOC7">
    <w:name w:val="toc 7"/>
    <w:basedOn w:val="Index"/>
    <w:rsid w:val="000416FF"/>
    <w:pPr>
      <w:tabs>
        <w:tab w:val="right" w:leader="dot" w:pos="7940"/>
      </w:tabs>
      <w:ind w:left="1698"/>
    </w:pPr>
  </w:style>
  <w:style w:type="paragraph" w:styleId="TOC8">
    <w:name w:val="toc 8"/>
    <w:basedOn w:val="Index"/>
    <w:rsid w:val="000416FF"/>
    <w:pPr>
      <w:tabs>
        <w:tab w:val="right" w:leader="dot" w:pos="7657"/>
      </w:tabs>
      <w:ind w:left="1981"/>
    </w:pPr>
  </w:style>
  <w:style w:type="paragraph" w:styleId="TOC9">
    <w:name w:val="toc 9"/>
    <w:basedOn w:val="Index"/>
    <w:rsid w:val="000416FF"/>
    <w:pPr>
      <w:tabs>
        <w:tab w:val="right" w:leader="dot" w:pos="7374"/>
      </w:tabs>
      <w:ind w:left="2264"/>
    </w:pPr>
  </w:style>
  <w:style w:type="paragraph" w:customStyle="1" w:styleId="Contents10">
    <w:name w:val="Contents 10"/>
    <w:basedOn w:val="Index"/>
    <w:rsid w:val="000416FF"/>
    <w:pPr>
      <w:tabs>
        <w:tab w:val="right" w:leader="dot" w:pos="7091"/>
      </w:tabs>
      <w:ind w:left="2547"/>
    </w:pPr>
  </w:style>
  <w:style w:type="paragraph" w:styleId="NormalWeb">
    <w:name w:val="Normal (Web)"/>
    <w:basedOn w:val="Normal"/>
    <w:uiPriority w:val="99"/>
    <w:rsid w:val="0098417F"/>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rsid w:val="004547C8"/>
    <w:rPr>
      <w:rFonts w:ascii="Tahoma" w:hAnsi="Tahoma" w:cs="Mangal"/>
      <w:sz w:val="16"/>
      <w:szCs w:val="14"/>
    </w:rPr>
  </w:style>
  <w:style w:type="character" w:customStyle="1" w:styleId="BalloonTextChar">
    <w:name w:val="Balloon Text Char"/>
    <w:basedOn w:val="DefaultParagraphFont"/>
    <w:link w:val="BalloonText"/>
    <w:rsid w:val="004547C8"/>
    <w:rPr>
      <w:rFonts w:ascii="Tahoma" w:eastAsiaTheme="minorEastAsia" w:hAnsi="Tahoma" w:cs="Mangal"/>
      <w:sz w:val="16"/>
      <w:szCs w:val="14"/>
      <w:lang w:bidi="en-US"/>
    </w:rPr>
  </w:style>
  <w:style w:type="character" w:customStyle="1" w:styleId="Heading3Char">
    <w:name w:val="Heading 3 Char"/>
    <w:basedOn w:val="DefaultParagraphFont"/>
    <w:link w:val="Heading3"/>
    <w:uiPriority w:val="9"/>
    <w:rsid w:val="004547C8"/>
    <w:rPr>
      <w:rFonts w:asciiTheme="majorHAnsi" w:eastAsiaTheme="majorEastAsia" w:hAnsiTheme="majorHAnsi" w:cstheme="majorBidi"/>
      <w:b/>
      <w:bCs/>
      <w:sz w:val="26"/>
      <w:szCs w:val="26"/>
      <w:lang w:bidi="en-US"/>
    </w:rPr>
  </w:style>
  <w:style w:type="character" w:customStyle="1" w:styleId="Heading4Char">
    <w:name w:val="Heading 4 Char"/>
    <w:basedOn w:val="DefaultParagraphFont"/>
    <w:link w:val="Heading4"/>
    <w:uiPriority w:val="9"/>
    <w:semiHidden/>
    <w:rsid w:val="004547C8"/>
    <w:rPr>
      <w:rFonts w:asciiTheme="minorHAnsi" w:eastAsiaTheme="minorEastAsia" w:hAnsiTheme="minorHAnsi" w:cstheme="majorBidi"/>
      <w:b/>
      <w:bCs/>
      <w:sz w:val="28"/>
      <w:szCs w:val="28"/>
      <w:lang w:bidi="en-US"/>
    </w:rPr>
  </w:style>
  <w:style w:type="character" w:customStyle="1" w:styleId="Heading5Char">
    <w:name w:val="Heading 5 Char"/>
    <w:basedOn w:val="DefaultParagraphFont"/>
    <w:link w:val="Heading5"/>
    <w:uiPriority w:val="9"/>
    <w:semiHidden/>
    <w:rsid w:val="004547C8"/>
    <w:rPr>
      <w:rFonts w:asciiTheme="minorHAnsi" w:eastAsiaTheme="minorEastAsia" w:hAnsiTheme="minorHAnsi" w:cstheme="majorBidi"/>
      <w:b/>
      <w:bCs/>
      <w:i/>
      <w:iCs/>
      <w:sz w:val="26"/>
      <w:szCs w:val="26"/>
      <w:lang w:bidi="en-US"/>
    </w:rPr>
  </w:style>
  <w:style w:type="character" w:customStyle="1" w:styleId="Heading6Char">
    <w:name w:val="Heading 6 Char"/>
    <w:basedOn w:val="DefaultParagraphFont"/>
    <w:link w:val="Heading6"/>
    <w:uiPriority w:val="9"/>
    <w:semiHidden/>
    <w:rsid w:val="004547C8"/>
    <w:rPr>
      <w:rFonts w:asciiTheme="minorHAnsi" w:eastAsiaTheme="minorEastAsia" w:hAnsiTheme="minorHAnsi" w:cstheme="majorBidi"/>
      <w:b/>
      <w:bCs/>
      <w:sz w:val="22"/>
      <w:szCs w:val="22"/>
      <w:lang w:bidi="en-US"/>
    </w:rPr>
  </w:style>
  <w:style w:type="character" w:customStyle="1" w:styleId="Heading7Char">
    <w:name w:val="Heading 7 Char"/>
    <w:basedOn w:val="DefaultParagraphFont"/>
    <w:link w:val="Heading7"/>
    <w:uiPriority w:val="9"/>
    <w:semiHidden/>
    <w:rsid w:val="004547C8"/>
    <w:rPr>
      <w:rFonts w:asciiTheme="minorHAnsi" w:eastAsiaTheme="minorEastAsia" w:hAnsiTheme="minorHAnsi" w:cstheme="majorBidi"/>
      <w:sz w:val="24"/>
      <w:szCs w:val="24"/>
      <w:lang w:bidi="en-US"/>
    </w:rPr>
  </w:style>
  <w:style w:type="character" w:customStyle="1" w:styleId="Heading8Char">
    <w:name w:val="Heading 8 Char"/>
    <w:basedOn w:val="DefaultParagraphFont"/>
    <w:link w:val="Heading8"/>
    <w:uiPriority w:val="9"/>
    <w:semiHidden/>
    <w:rsid w:val="004547C8"/>
    <w:rPr>
      <w:rFonts w:asciiTheme="minorHAnsi" w:eastAsiaTheme="minorEastAsia" w:hAnsiTheme="minorHAnsi" w:cstheme="majorBidi"/>
      <w:i/>
      <w:iCs/>
      <w:sz w:val="24"/>
      <w:szCs w:val="24"/>
      <w:lang w:bidi="en-US"/>
    </w:rPr>
  </w:style>
  <w:style w:type="character" w:customStyle="1" w:styleId="Heading9Char">
    <w:name w:val="Heading 9 Char"/>
    <w:basedOn w:val="DefaultParagraphFont"/>
    <w:link w:val="Heading9"/>
    <w:uiPriority w:val="9"/>
    <w:semiHidden/>
    <w:rsid w:val="004547C8"/>
    <w:rPr>
      <w:rFonts w:asciiTheme="majorHAnsi" w:eastAsiaTheme="majorEastAsia" w:hAnsiTheme="majorHAnsi" w:cstheme="majorBidi"/>
      <w:sz w:val="22"/>
      <w:szCs w:val="22"/>
      <w:lang w:bidi="en-US"/>
    </w:rPr>
  </w:style>
  <w:style w:type="paragraph" w:styleId="ListParagraph">
    <w:name w:val="List Paragraph"/>
    <w:basedOn w:val="Normal"/>
    <w:uiPriority w:val="34"/>
    <w:qFormat/>
    <w:rsid w:val="004547C8"/>
    <w:pPr>
      <w:ind w:left="720"/>
      <w:contextualSpacing/>
    </w:pPr>
  </w:style>
  <w:style w:type="paragraph" w:styleId="ListNumber">
    <w:name w:val="List Number"/>
    <w:basedOn w:val="Normal"/>
    <w:rsid w:val="004547C8"/>
    <w:pPr>
      <w:numPr>
        <w:numId w:val="13"/>
      </w:numPr>
      <w:contextualSpacing/>
    </w:pPr>
    <w:rPr>
      <w:rFonts w:cs="Mangal"/>
      <w:szCs w:val="21"/>
    </w:rPr>
  </w:style>
  <w:style w:type="paragraph" w:customStyle="1" w:styleId="Code">
    <w:name w:val="Code"/>
    <w:basedOn w:val="Normal"/>
    <w:link w:val="CodeChar"/>
    <w:qFormat/>
    <w:rsid w:val="004547C8"/>
    <w:pPr>
      <w:pBdr>
        <w:top w:val="single" w:sz="6" w:space="3" w:color="C4CFE5"/>
        <w:left w:val="single" w:sz="6" w:space="4" w:color="C4CFE5"/>
        <w:bottom w:val="single" w:sz="6" w:space="3" w:color="C4CFE5"/>
        <w:right w:val="single" w:sz="6" w:space="4"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 w:right="115"/>
    </w:pPr>
    <w:rPr>
      <w:rFonts w:ascii="Courier New" w:eastAsia="Times New Roman" w:hAnsi="Courier New"/>
      <w:b/>
      <w:color w:val="006666"/>
      <w:sz w:val="20"/>
      <w:szCs w:val="20"/>
    </w:rPr>
  </w:style>
  <w:style w:type="character" w:customStyle="1" w:styleId="CodeChar">
    <w:name w:val="Code Char"/>
    <w:basedOn w:val="HTMLPreformattedChar"/>
    <w:link w:val="Code"/>
    <w:rsid w:val="004547C8"/>
    <w:rPr>
      <w:rFonts w:ascii="Courier New" w:hAnsi="Courier New"/>
      <w:b/>
      <w:color w:val="006666"/>
      <w:shd w:val="clear" w:color="auto" w:fill="FBFCFD"/>
    </w:rPr>
  </w:style>
  <w:style w:type="paragraph" w:styleId="HTMLPreformatted">
    <w:name w:val="HTML Preformatted"/>
    <w:basedOn w:val="Normal"/>
    <w:link w:val="HTMLPreformattedChar"/>
    <w:rsid w:val="004547C8"/>
    <w:rPr>
      <w:rFonts w:ascii="Consolas" w:hAnsi="Consolas" w:cs="Mangal"/>
      <w:sz w:val="20"/>
      <w:szCs w:val="18"/>
    </w:rPr>
  </w:style>
  <w:style w:type="character" w:customStyle="1" w:styleId="HTMLPreformattedChar">
    <w:name w:val="HTML Preformatted Char"/>
    <w:basedOn w:val="DefaultParagraphFont"/>
    <w:link w:val="HTMLPreformatted"/>
    <w:rsid w:val="004547C8"/>
    <w:rPr>
      <w:rFonts w:ascii="Consolas" w:eastAsiaTheme="minorEastAsia" w:hAnsi="Consolas" w:cs="Mangal"/>
      <w:szCs w:val="18"/>
      <w:lang w:bidi="en-US"/>
    </w:rPr>
  </w:style>
  <w:style w:type="character" w:customStyle="1" w:styleId="Optionitem">
    <w:name w:val="Option item"/>
    <w:basedOn w:val="DefaultParagraphFont"/>
    <w:qFormat/>
    <w:rsid w:val="004547C8"/>
    <w:rPr>
      <w:rFonts w:ascii="Verdana" w:hAnsi="Verdana"/>
      <w:b/>
      <w:iCs/>
      <w:color w:val="993366"/>
      <w:sz w:val="18"/>
    </w:rPr>
  </w:style>
  <w:style w:type="paragraph" w:styleId="Title">
    <w:name w:val="Title"/>
    <w:basedOn w:val="Normal"/>
    <w:next w:val="Normal"/>
    <w:link w:val="TitleChar"/>
    <w:uiPriority w:val="10"/>
    <w:qFormat/>
    <w:rsid w:val="004547C8"/>
    <w:pPr>
      <w:spacing w:before="240" w:after="60"/>
      <w:jc w:val="center"/>
      <w:outlineLvl w:val="0"/>
    </w:pPr>
    <w:rPr>
      <w:rFonts w:ascii="Comic Sans MS" w:eastAsiaTheme="majorEastAsia" w:hAnsi="Comic Sans MS" w:cstheme="majorBidi"/>
      <w:b/>
      <w:bCs/>
      <w:kern w:val="28"/>
      <w:sz w:val="44"/>
      <w:szCs w:val="32"/>
    </w:rPr>
  </w:style>
  <w:style w:type="character" w:customStyle="1" w:styleId="TitleChar">
    <w:name w:val="Title Char"/>
    <w:basedOn w:val="DefaultParagraphFont"/>
    <w:link w:val="Title"/>
    <w:uiPriority w:val="10"/>
    <w:rsid w:val="004547C8"/>
    <w:rPr>
      <w:rFonts w:ascii="Comic Sans MS" w:eastAsiaTheme="majorEastAsia" w:hAnsi="Comic Sans MS" w:cstheme="majorBidi"/>
      <w:b/>
      <w:bCs/>
      <w:kern w:val="28"/>
      <w:sz w:val="44"/>
      <w:szCs w:val="32"/>
      <w:lang w:bidi="en-US"/>
    </w:rPr>
  </w:style>
  <w:style w:type="character" w:customStyle="1" w:styleId="Heading1Char">
    <w:name w:val="Heading 1 Char"/>
    <w:basedOn w:val="DefaultParagraphFont"/>
    <w:link w:val="Heading1"/>
    <w:uiPriority w:val="9"/>
    <w:rsid w:val="004547C8"/>
    <w:rPr>
      <w:rFonts w:asciiTheme="majorHAnsi" w:eastAsiaTheme="majorEastAsia" w:hAnsiTheme="majorHAnsi" w:cstheme="majorBidi"/>
      <w:b/>
      <w:bCs/>
      <w:kern w:val="32"/>
      <w:sz w:val="32"/>
      <w:szCs w:val="32"/>
      <w:lang w:bidi="en-US"/>
    </w:rPr>
  </w:style>
  <w:style w:type="character" w:customStyle="1" w:styleId="Heading2Char">
    <w:name w:val="Heading 2 Char"/>
    <w:basedOn w:val="DefaultParagraphFont"/>
    <w:link w:val="Heading2"/>
    <w:uiPriority w:val="9"/>
    <w:rsid w:val="004547C8"/>
    <w:rPr>
      <w:rFonts w:asciiTheme="majorHAnsi" w:eastAsiaTheme="majorEastAsia" w:hAnsiTheme="majorHAnsi" w:cstheme="majorBidi"/>
      <w:b/>
      <w:bCs/>
      <w:i/>
      <w:iCs/>
      <w:sz w:val="28"/>
      <w:szCs w:val="28"/>
      <w:lang w:bidi="en-US"/>
    </w:rPr>
  </w:style>
  <w:style w:type="paragraph" w:styleId="Subtitle">
    <w:name w:val="Subtitle"/>
    <w:basedOn w:val="Normal"/>
    <w:next w:val="Normal"/>
    <w:link w:val="SubtitleChar"/>
    <w:uiPriority w:val="11"/>
    <w:qFormat/>
    <w:rsid w:val="004547C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547C8"/>
    <w:rPr>
      <w:rFonts w:asciiTheme="majorHAnsi" w:eastAsiaTheme="majorEastAsia" w:hAnsiTheme="majorHAnsi" w:cstheme="majorBidi"/>
      <w:sz w:val="24"/>
      <w:szCs w:val="24"/>
      <w:lang w:bidi="en-US"/>
    </w:rPr>
  </w:style>
  <w:style w:type="character" w:styleId="Strong">
    <w:name w:val="Strong"/>
    <w:basedOn w:val="DefaultParagraphFont"/>
    <w:uiPriority w:val="22"/>
    <w:qFormat/>
    <w:rsid w:val="004547C8"/>
    <w:rPr>
      <w:b/>
      <w:bCs/>
    </w:rPr>
  </w:style>
  <w:style w:type="character" w:styleId="Emphasis">
    <w:name w:val="Emphasis"/>
    <w:basedOn w:val="DefaultParagraphFont"/>
    <w:uiPriority w:val="20"/>
    <w:qFormat/>
    <w:rsid w:val="004547C8"/>
    <w:rPr>
      <w:rFonts w:asciiTheme="minorHAnsi" w:hAnsiTheme="minorHAnsi"/>
      <w:b/>
      <w:i/>
      <w:iCs/>
    </w:rPr>
  </w:style>
  <w:style w:type="paragraph" w:styleId="NoSpacing">
    <w:name w:val="No Spacing"/>
    <w:basedOn w:val="Normal"/>
    <w:uiPriority w:val="1"/>
    <w:qFormat/>
    <w:rsid w:val="004547C8"/>
    <w:rPr>
      <w:szCs w:val="32"/>
    </w:rPr>
  </w:style>
  <w:style w:type="paragraph" w:styleId="Quote">
    <w:name w:val="Quote"/>
    <w:basedOn w:val="Normal"/>
    <w:next w:val="Normal"/>
    <w:link w:val="QuoteChar"/>
    <w:uiPriority w:val="29"/>
    <w:qFormat/>
    <w:rsid w:val="004547C8"/>
    <w:rPr>
      <w:i/>
    </w:rPr>
  </w:style>
  <w:style w:type="character" w:customStyle="1" w:styleId="QuoteChar">
    <w:name w:val="Quote Char"/>
    <w:basedOn w:val="DefaultParagraphFont"/>
    <w:link w:val="Quote"/>
    <w:uiPriority w:val="29"/>
    <w:rsid w:val="004547C8"/>
    <w:rPr>
      <w:rFonts w:asciiTheme="minorHAnsi" w:eastAsiaTheme="minorEastAsia" w:hAnsiTheme="minorHAnsi"/>
      <w:i/>
      <w:sz w:val="24"/>
      <w:szCs w:val="24"/>
      <w:lang w:bidi="en-US"/>
    </w:rPr>
  </w:style>
  <w:style w:type="paragraph" w:styleId="IntenseQuote">
    <w:name w:val="Intense Quote"/>
    <w:basedOn w:val="Normal"/>
    <w:next w:val="Normal"/>
    <w:link w:val="IntenseQuoteChar"/>
    <w:uiPriority w:val="30"/>
    <w:qFormat/>
    <w:rsid w:val="004547C8"/>
    <w:pPr>
      <w:ind w:left="720" w:right="720"/>
    </w:pPr>
    <w:rPr>
      <w:b/>
      <w:i/>
    </w:rPr>
  </w:style>
  <w:style w:type="character" w:customStyle="1" w:styleId="IntenseQuoteChar">
    <w:name w:val="Intense Quote Char"/>
    <w:basedOn w:val="DefaultParagraphFont"/>
    <w:link w:val="IntenseQuote"/>
    <w:uiPriority w:val="30"/>
    <w:rsid w:val="004547C8"/>
    <w:rPr>
      <w:rFonts w:asciiTheme="minorHAnsi" w:eastAsiaTheme="minorEastAsia" w:hAnsiTheme="minorHAnsi"/>
      <w:b/>
      <w:i/>
      <w:sz w:val="24"/>
      <w:szCs w:val="22"/>
      <w:lang w:bidi="en-US"/>
    </w:rPr>
  </w:style>
  <w:style w:type="character" w:styleId="SubtleEmphasis">
    <w:name w:val="Subtle Emphasis"/>
    <w:uiPriority w:val="19"/>
    <w:qFormat/>
    <w:rsid w:val="004547C8"/>
    <w:rPr>
      <w:i/>
      <w:color w:val="5A5A5A" w:themeColor="text1" w:themeTint="A5"/>
    </w:rPr>
  </w:style>
  <w:style w:type="character" w:styleId="IntenseEmphasis">
    <w:name w:val="Intense Emphasis"/>
    <w:basedOn w:val="DefaultParagraphFont"/>
    <w:uiPriority w:val="21"/>
    <w:qFormat/>
    <w:rsid w:val="004547C8"/>
    <w:rPr>
      <w:b/>
      <w:i/>
      <w:sz w:val="24"/>
      <w:szCs w:val="24"/>
      <w:u w:val="single"/>
    </w:rPr>
  </w:style>
  <w:style w:type="character" w:styleId="SubtleReference">
    <w:name w:val="Subtle Reference"/>
    <w:basedOn w:val="DefaultParagraphFont"/>
    <w:uiPriority w:val="31"/>
    <w:qFormat/>
    <w:rsid w:val="004547C8"/>
    <w:rPr>
      <w:sz w:val="24"/>
      <w:szCs w:val="24"/>
      <w:u w:val="single"/>
    </w:rPr>
  </w:style>
  <w:style w:type="character" w:styleId="IntenseReference">
    <w:name w:val="Intense Reference"/>
    <w:basedOn w:val="DefaultParagraphFont"/>
    <w:uiPriority w:val="32"/>
    <w:qFormat/>
    <w:rsid w:val="004547C8"/>
    <w:rPr>
      <w:b/>
      <w:sz w:val="24"/>
      <w:u w:val="single"/>
    </w:rPr>
  </w:style>
  <w:style w:type="character" w:styleId="BookTitle">
    <w:name w:val="Book Title"/>
    <w:basedOn w:val="DefaultParagraphFont"/>
    <w:uiPriority w:val="33"/>
    <w:qFormat/>
    <w:rsid w:val="004547C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547C8"/>
    <w:pPr>
      <w:outlineLvl w:val="9"/>
    </w:pPr>
  </w:style>
  <w:style w:type="paragraph" w:customStyle="1" w:styleId="Title0">
    <w:name w:val="Title0"/>
    <w:basedOn w:val="Normal"/>
    <w:link w:val="Title0Char"/>
    <w:qFormat/>
    <w:rsid w:val="004547C8"/>
    <w:pPr>
      <w:jc w:val="center"/>
    </w:pPr>
    <w:rPr>
      <w:rFonts w:ascii="Comic Sans MS" w:hAnsi="Comic Sans MS"/>
      <w:sz w:val="44"/>
      <w:szCs w:val="44"/>
    </w:rPr>
  </w:style>
  <w:style w:type="character" w:customStyle="1" w:styleId="Title0Char">
    <w:name w:val="Title0 Char"/>
    <w:basedOn w:val="DefaultParagraphFont"/>
    <w:link w:val="Title0"/>
    <w:rsid w:val="004547C8"/>
    <w:rPr>
      <w:rFonts w:ascii="Comic Sans MS" w:eastAsiaTheme="minorEastAsia" w:hAnsi="Comic Sans MS"/>
      <w:sz w:val="44"/>
      <w:szCs w:val="44"/>
      <w:lang w:bidi="en-US"/>
    </w:rPr>
  </w:style>
  <w:style w:type="paragraph" w:customStyle="1" w:styleId="Note">
    <w:name w:val="Note"/>
    <w:basedOn w:val="Normal"/>
    <w:qFormat/>
    <w:rsid w:val="002D7E7B"/>
    <w:pPr>
      <w:pBdr>
        <w:left w:val="single" w:sz="24" w:space="4" w:color="D0C000"/>
      </w:pBdr>
      <w:shd w:val="clear" w:color="auto" w:fill="FFFFFF"/>
      <w:ind w:left="709"/>
    </w:pPr>
    <w:rPr>
      <w:rFonts w:eastAsia="Times New Roman"/>
      <w:color w:val="000000"/>
      <w:szCs w:val="20"/>
    </w:rPr>
  </w:style>
  <w:style w:type="character" w:styleId="CommentReference">
    <w:name w:val="annotation reference"/>
    <w:basedOn w:val="DefaultParagraphFont"/>
    <w:rsid w:val="00B02484"/>
    <w:rPr>
      <w:sz w:val="16"/>
      <w:szCs w:val="16"/>
    </w:rPr>
  </w:style>
  <w:style w:type="paragraph" w:styleId="CommentText">
    <w:name w:val="annotation text"/>
    <w:basedOn w:val="Normal"/>
    <w:link w:val="CommentTextChar"/>
    <w:rsid w:val="00B02484"/>
    <w:pPr>
      <w:spacing w:line="240" w:lineRule="auto"/>
    </w:pPr>
    <w:rPr>
      <w:sz w:val="20"/>
      <w:szCs w:val="20"/>
    </w:rPr>
  </w:style>
  <w:style w:type="character" w:customStyle="1" w:styleId="CommentTextChar">
    <w:name w:val="Comment Text Char"/>
    <w:basedOn w:val="DefaultParagraphFont"/>
    <w:link w:val="CommentText"/>
    <w:rsid w:val="00B02484"/>
    <w:rPr>
      <w:rFonts w:asciiTheme="minorHAnsi" w:eastAsiaTheme="minorHAnsi" w:hAnsiTheme="minorHAnsi" w:cstheme="minorBidi"/>
    </w:rPr>
  </w:style>
  <w:style w:type="paragraph" w:styleId="CommentSubject">
    <w:name w:val="annotation subject"/>
    <w:basedOn w:val="CommentText"/>
    <w:next w:val="CommentText"/>
    <w:link w:val="CommentSubjectChar"/>
    <w:rsid w:val="00B02484"/>
    <w:rPr>
      <w:b/>
      <w:bCs/>
    </w:rPr>
  </w:style>
  <w:style w:type="character" w:customStyle="1" w:styleId="CommentSubjectChar">
    <w:name w:val="Comment Subject Char"/>
    <w:basedOn w:val="CommentTextChar"/>
    <w:link w:val="CommentSubject"/>
    <w:rsid w:val="00B02484"/>
    <w:rPr>
      <w:b/>
      <w:bCs/>
    </w:rPr>
  </w:style>
</w:styles>
</file>

<file path=word/webSettings.xml><?xml version="1.0" encoding="utf-8"?>
<w:webSettings xmlns:r="http://schemas.openxmlformats.org/officeDocument/2006/relationships" xmlns:w="http://schemas.openxmlformats.org/wordprocessingml/2006/main">
  <w:divs>
    <w:div w:id="1027364476">
      <w:bodyDiv w:val="1"/>
      <w:marLeft w:val="0"/>
      <w:marRight w:val="0"/>
      <w:marTop w:val="0"/>
      <w:marBottom w:val="0"/>
      <w:divBdr>
        <w:top w:val="none" w:sz="0" w:space="0" w:color="auto"/>
        <w:left w:val="none" w:sz="0" w:space="0" w:color="auto"/>
        <w:bottom w:val="none" w:sz="0" w:space="0" w:color="auto"/>
        <w:right w:val="none" w:sz="0" w:space="0" w:color="auto"/>
      </w:divBdr>
      <w:divsChild>
        <w:div w:id="761410404">
          <w:marLeft w:val="0"/>
          <w:marRight w:val="0"/>
          <w:marTop w:val="0"/>
          <w:marBottom w:val="0"/>
          <w:divBdr>
            <w:top w:val="none" w:sz="0" w:space="0" w:color="auto"/>
            <w:left w:val="none" w:sz="0" w:space="0" w:color="auto"/>
            <w:bottom w:val="none" w:sz="0" w:space="0" w:color="auto"/>
            <w:right w:val="none" w:sz="0" w:space="0" w:color="auto"/>
          </w:divBdr>
          <w:divsChild>
            <w:div w:id="1652368821">
              <w:marLeft w:val="0"/>
              <w:marRight w:val="0"/>
              <w:marTop w:val="0"/>
              <w:marBottom w:val="0"/>
              <w:divBdr>
                <w:top w:val="none" w:sz="0" w:space="0" w:color="auto"/>
                <w:left w:val="none" w:sz="0" w:space="0" w:color="auto"/>
                <w:bottom w:val="none" w:sz="0" w:space="0" w:color="auto"/>
                <w:right w:val="none" w:sz="0" w:space="0" w:color="auto"/>
              </w:divBdr>
              <w:divsChild>
                <w:div w:id="1348632274">
                  <w:marLeft w:val="0"/>
                  <w:marRight w:val="0"/>
                  <w:marTop w:val="0"/>
                  <w:marBottom w:val="0"/>
                  <w:divBdr>
                    <w:top w:val="none" w:sz="0" w:space="0" w:color="auto"/>
                    <w:left w:val="none" w:sz="0" w:space="0" w:color="auto"/>
                    <w:bottom w:val="none" w:sz="0" w:space="0" w:color="auto"/>
                    <w:right w:val="none" w:sz="0" w:space="0" w:color="auto"/>
                  </w:divBdr>
                  <w:divsChild>
                    <w:div w:id="4210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11777">
      <w:bodyDiv w:val="1"/>
      <w:marLeft w:val="0"/>
      <w:marRight w:val="0"/>
      <w:marTop w:val="0"/>
      <w:marBottom w:val="0"/>
      <w:divBdr>
        <w:top w:val="none" w:sz="0" w:space="0" w:color="auto"/>
        <w:left w:val="none" w:sz="0" w:space="0" w:color="auto"/>
        <w:bottom w:val="none" w:sz="0" w:space="0" w:color="auto"/>
        <w:right w:val="none" w:sz="0" w:space="0" w:color="auto"/>
      </w:divBdr>
    </w:div>
    <w:div w:id="188772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creativecommons.org/licenses/by-nc-sa/3.0/"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12</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IRoot Series of Tutorials</vt:lpstr>
    </vt:vector>
  </TitlesOfParts>
  <Company>Lascando</Company>
  <LinksUpToDate>false</LinksUpToDate>
  <CharactersWithSpaces>6894</CharactersWithSpaces>
  <SharedDoc>false</SharedDoc>
  <HLinks>
    <vt:vector size="6" baseType="variant">
      <vt:variant>
        <vt:i4>4587611</vt:i4>
      </vt:variant>
      <vt:variant>
        <vt:i4>0</vt:i4>
      </vt:variant>
      <vt:variant>
        <vt:i4>0</vt:i4>
      </vt:variant>
      <vt:variant>
        <vt:i4>5</vt:i4>
      </vt:variant>
      <vt:variant>
        <vt:lpwstr>http://creativecommons.org/licenses/by-nc-sa/3.0/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IRoot Series of Tutorials</dc:title>
  <dc:subject/>
  <dc:creator>jt</dc:creator>
  <cp:keywords/>
  <cp:lastModifiedBy>J</cp:lastModifiedBy>
  <cp:revision>12</cp:revision>
  <cp:lastPrinted>2012-01-30T14:27:00Z</cp:lastPrinted>
  <dcterms:created xsi:type="dcterms:W3CDTF">2013-07-26T18:44:00Z</dcterms:created>
  <dcterms:modified xsi:type="dcterms:W3CDTF">2013-07-29T20:17:00Z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juliotrevisan@gmail.com@www.mendeley.com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http://www.zotero.org/styles/royal-society-chemistry</vt:lpwstr>
  </property>
  <property fmtid="{D5CDD505-2E9C-101B-9397-08002B2CF9AE}" pid="6" name="Mendeley Recent Style Name 0_1">
    <vt:lpwstr>Royal Society of Chemistry general format</vt:lpwstr>
  </property>
  <property fmtid="{D5CDD505-2E9C-101B-9397-08002B2CF9AE}" pid="7" name="Mendeley Recent Style Id 1_1">
    <vt:lpwstr>http://www.zotero.org/styles/oxford-university-new-south-wales</vt:lpwstr>
  </property>
  <property fmtid="{D5CDD505-2E9C-101B-9397-08002B2CF9AE}" pid="8" name="Mendeley Recent Style Name 1_1">
    <vt:lpwstr>Oxford Reference Style (University of New South Wales)</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http://www.zotero.org/styles/mhra</vt:lpwstr>
  </property>
  <property fmtid="{D5CDD505-2E9C-101B-9397-08002B2CF9AE}" pid="12" name="Mendeley Recent Style Name 3_1">
    <vt:lpwstr>Modern Humanities Research Association (note with bibliography)</vt:lpwstr>
  </property>
  <property fmtid="{D5CDD505-2E9C-101B-9397-08002B2CF9AE}" pid="13" name="Mendeley Recent Style Id 4_1">
    <vt:lpwstr>http://www.zotero.org/styles/ama</vt:lpwstr>
  </property>
  <property fmtid="{D5CDD505-2E9C-101B-9397-08002B2CF9AE}" pid="14" name="Mendeley Recent Style Name 4_1">
    <vt:lpwstr>American Medical Association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Royal once, mundane forever cause I need the article title to appear</vt:lpwstr>
  </property>
  <property fmtid="{D5CDD505-2E9C-101B-9397-08002B2CF9AE}" pid="18" name="Mendeley Recent Style Name 6_1">
    <vt:lpwstr>Royal once, mundane forever cause I need the article title to appear</vt:lpwstr>
  </property>
  <property fmtid="{D5CDD505-2E9C-101B-9397-08002B2CF9AE}" pid="19" name="Mendeley Recent Style Id 7_1">
    <vt:lpwstr>Amananariva Autoramicio Datiolindio</vt:lpwstr>
  </property>
  <property fmtid="{D5CDD505-2E9C-101B-9397-08002B2CF9AE}" pid="20" name="Mendeley Recent Style Name 7_1">
    <vt:lpwstr>Amananariva Autoramicio Datiolindio</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