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FC1B7" w14:textId="296CDD42" w:rsidR="00B65F4A" w:rsidRPr="0090661F" w:rsidRDefault="0090661F">
      <w:pPr>
        <w:pStyle w:val="Heading1"/>
        <w:rPr>
          <w:lang w:val="fr-FR"/>
        </w:rPr>
      </w:pPr>
      <w:bookmarkStart w:id="0" w:name="X97cddc0df4673b34091f8f730751feb2bdb1467"/>
      <w:bookmarkStart w:id="1" w:name="_Toc233104701"/>
      <w:r w:rsidRPr="0090661F">
        <w:rPr>
          <w:lang w:val="fr-FR"/>
        </w:rPr>
        <w:t>Architecture — Plateforme de diffusion vidéo MAP</w:t>
      </w:r>
      <w:bookmarkEnd w:id="1"/>
    </w:p>
    <w:p w14:paraId="72C758D4" w14:textId="77777777" w:rsidR="00B65F4A" w:rsidRPr="0090661F" w:rsidRDefault="0090661F">
      <w:pPr>
        <w:pStyle w:val="BlockText"/>
        <w:rPr>
          <w:lang w:val="fr-FR"/>
        </w:rPr>
      </w:pPr>
      <w:r w:rsidRPr="0090661F">
        <w:rPr>
          <w:lang w:val="fr-FR"/>
        </w:rPr>
        <w:t xml:space="preserve">Document d’architecture technique de la plateforme interne de gestion et de diffusion de contenus vidéo de la </w:t>
      </w:r>
      <w:r w:rsidRPr="0090661F">
        <w:rPr>
          <w:b/>
          <w:bCs/>
          <w:lang w:val="fr-FR"/>
        </w:rPr>
        <w:t>MAP (Maghreb Arabe Presse)</w:t>
      </w:r>
      <w:r w:rsidRPr="0090661F">
        <w:rPr>
          <w:lang w:val="fr-FR"/>
        </w:rPr>
        <w:t xml:space="preserve">. Solution </w:t>
      </w:r>
      <w:r w:rsidRPr="0090661F">
        <w:rPr>
          <w:b/>
          <w:bCs/>
          <w:lang w:val="fr-FR"/>
        </w:rPr>
        <w:t>entièrement auto-hébergée</w:t>
      </w:r>
      <w:r w:rsidRPr="0090661F">
        <w:rPr>
          <w:lang w:val="fr-FR"/>
        </w:rPr>
        <w:t xml:space="preserve"> : téléversement, transcodage, stockage objet et diffusion </w:t>
      </w:r>
      <w:r w:rsidRPr="0090661F">
        <w:rPr>
          <w:b/>
          <w:bCs/>
          <w:lang w:val="fr-FR"/>
        </w:rPr>
        <w:t>HLS</w:t>
      </w:r>
      <w:r w:rsidRPr="0090661F">
        <w:rPr>
          <w:lang w:val="fr-FR"/>
        </w:rPr>
        <w:t>, sans aucun service e</w:t>
      </w:r>
      <w:r w:rsidRPr="0090661F">
        <w:rPr>
          <w:lang w:val="fr-FR"/>
        </w:rPr>
        <w:t>xterne (pas de YouTube/</w:t>
      </w:r>
      <w:proofErr w:type="spellStart"/>
      <w:r w:rsidRPr="0090661F">
        <w:rPr>
          <w:lang w:val="fr-FR"/>
        </w:rPr>
        <w:t>Vimeo</w:t>
      </w:r>
      <w:proofErr w:type="spellEnd"/>
      <w:r w:rsidRPr="0090661F">
        <w:rPr>
          <w:lang w:val="fr-FR"/>
        </w:rPr>
        <w:t>, pas de cloud public, pas de CDN tiers).</w:t>
      </w:r>
    </w:p>
    <w:p w14:paraId="64A7A491" w14:textId="77777777" w:rsidR="00B65F4A" w:rsidRDefault="0090661F">
      <w:pPr>
        <w:pStyle w:val="FirstParagraph"/>
      </w:pPr>
      <w:proofErr w:type="spellStart"/>
      <w:r>
        <w:rPr>
          <w:b/>
          <w:bCs/>
        </w:rPr>
        <w:t>Sommaire</w:t>
      </w:r>
      <w:proofErr w:type="spellEnd"/>
    </w:p>
    <w:p w14:paraId="0E6129B8" w14:textId="77777777" w:rsidR="00B65F4A" w:rsidRDefault="0090661F">
      <w:pPr>
        <w:pStyle w:val="Compact"/>
        <w:numPr>
          <w:ilvl w:val="0"/>
          <w:numId w:val="2"/>
        </w:numPr>
      </w:pPr>
      <w:hyperlink w:anchor="X086201af4d732f50a28edb463723d26d3752581">
        <w:r>
          <w:rPr>
            <w:rStyle w:val="Hyperlink"/>
          </w:rPr>
          <w:t xml:space="preserve">Vue </w:t>
        </w:r>
        <w:proofErr w:type="spellStart"/>
        <w:r>
          <w:rPr>
            <w:rStyle w:val="Hyperlink"/>
          </w:rPr>
          <w:t>d’ensemble</w:t>
        </w:r>
        <w:proofErr w:type="spellEnd"/>
      </w:hyperlink>
    </w:p>
    <w:p w14:paraId="408A1F8E" w14:textId="77777777" w:rsidR="00B65F4A" w:rsidRDefault="0090661F">
      <w:pPr>
        <w:pStyle w:val="Compact"/>
        <w:numPr>
          <w:ilvl w:val="0"/>
          <w:numId w:val="2"/>
        </w:numPr>
      </w:pPr>
      <w:hyperlink w:anchor="X17397cd8e28a95386dedf912d1a76010de16111">
        <w:proofErr w:type="spellStart"/>
        <w:r>
          <w:rPr>
            <w:rStyle w:val="Hyperlink"/>
          </w:rPr>
          <w:t>Composants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applicatifs</w:t>
        </w:r>
        <w:proofErr w:type="spellEnd"/>
      </w:hyperlink>
    </w:p>
    <w:p w14:paraId="0DE96EC5" w14:textId="77777777" w:rsidR="00B65F4A" w:rsidRDefault="0090661F">
      <w:pPr>
        <w:pStyle w:val="Compact"/>
        <w:numPr>
          <w:ilvl w:val="0"/>
          <w:numId w:val="2"/>
        </w:numPr>
      </w:pPr>
      <w:hyperlink w:anchor="X1eadf5a3b96c0169a65f72ec30356cb4a48fa1f">
        <w:proofErr w:type="spellStart"/>
        <w:r>
          <w:rPr>
            <w:rStyle w:val="Hyperlink"/>
          </w:rPr>
          <w:t>Modèle</w:t>
        </w:r>
        <w:proofErr w:type="spellEnd"/>
        <w:r>
          <w:rPr>
            <w:rStyle w:val="Hyperlink"/>
          </w:rPr>
          <w:t xml:space="preserve"> de </w:t>
        </w:r>
        <w:proofErr w:type="spellStart"/>
        <w:r>
          <w:rPr>
            <w:rStyle w:val="Hyperlink"/>
          </w:rPr>
          <w:t>données</w:t>
        </w:r>
        <w:proofErr w:type="spellEnd"/>
      </w:hyperlink>
    </w:p>
    <w:p w14:paraId="4F4B296C" w14:textId="77777777" w:rsidR="00B65F4A" w:rsidRDefault="0090661F">
      <w:pPr>
        <w:pStyle w:val="Compact"/>
        <w:numPr>
          <w:ilvl w:val="0"/>
          <w:numId w:val="2"/>
        </w:numPr>
      </w:pPr>
      <w:hyperlink w:anchor="X619d4c911eaa52c4d892590ca7f6251f34c6486">
        <w:proofErr w:type="spellStart"/>
        <w:r>
          <w:rPr>
            <w:rStyle w:val="Hyperlink"/>
          </w:rPr>
          <w:t>Téléversement</w:t>
        </w:r>
        <w:proofErr w:type="spellEnd"/>
        <w:r>
          <w:rPr>
            <w:rStyle w:val="Hyperlink"/>
          </w:rPr>
          <w:t xml:space="preserve"> (upload </w:t>
        </w:r>
        <w:proofErr w:type="spellStart"/>
        <w:r>
          <w:rPr>
            <w:rStyle w:val="Hyperlink"/>
          </w:rPr>
          <w:t>chunké</w:t>
        </w:r>
        <w:proofErr w:type="spellEnd"/>
        <w:r>
          <w:rPr>
            <w:rStyle w:val="Hyperlink"/>
          </w:rPr>
          <w:t>)</w:t>
        </w:r>
      </w:hyperlink>
    </w:p>
    <w:p w14:paraId="1180F45F" w14:textId="77777777" w:rsidR="00B65F4A" w:rsidRDefault="0090661F">
      <w:pPr>
        <w:pStyle w:val="Compact"/>
        <w:numPr>
          <w:ilvl w:val="0"/>
          <w:numId w:val="2"/>
        </w:numPr>
      </w:pPr>
      <w:hyperlink w:anchor="X990839e2180f1d6a4635a44850a19a2416d97e2">
        <w:proofErr w:type="spellStart"/>
        <w:r>
          <w:rPr>
            <w:rStyle w:val="Hyperlink"/>
          </w:rPr>
          <w:t>Encodeur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vidéo</w:t>
        </w:r>
        <w:proofErr w:type="spellEnd"/>
        <w:r>
          <w:rPr>
            <w:rStyle w:val="Hyperlink"/>
          </w:rPr>
          <w:t xml:space="preserve"> &amp; pipeline de tra</w:t>
        </w:r>
        <w:r>
          <w:rPr>
            <w:rStyle w:val="Hyperlink"/>
          </w:rPr>
          <w:t>nscodage</w:t>
        </w:r>
      </w:hyperlink>
    </w:p>
    <w:p w14:paraId="1B2B95B7" w14:textId="77777777" w:rsidR="00B65F4A" w:rsidRDefault="0090661F">
      <w:pPr>
        <w:pStyle w:val="Compact"/>
        <w:numPr>
          <w:ilvl w:val="0"/>
          <w:numId w:val="2"/>
        </w:numPr>
      </w:pPr>
      <w:hyperlink w:anchor="Xadcad706fc263dadaec30bf13d1a406bcc366e2">
        <w:r>
          <w:rPr>
            <w:rStyle w:val="Hyperlink"/>
          </w:rPr>
          <w:t>Streaming HLS</w:t>
        </w:r>
      </w:hyperlink>
    </w:p>
    <w:p w14:paraId="721B3F9B" w14:textId="77777777" w:rsidR="00B65F4A" w:rsidRPr="0090661F" w:rsidRDefault="0090661F">
      <w:pPr>
        <w:pStyle w:val="Compact"/>
        <w:numPr>
          <w:ilvl w:val="0"/>
          <w:numId w:val="2"/>
        </w:numPr>
        <w:rPr>
          <w:lang w:val="fr-FR"/>
        </w:rPr>
      </w:pPr>
      <w:hyperlink w:anchor="Xa9ba2693e4d3ccf6395784ce15fe7ce47718089">
        <w:r w:rsidRPr="0090661F">
          <w:rPr>
            <w:rStyle w:val="Hyperlink"/>
            <w:lang w:val="fr-FR"/>
          </w:rPr>
          <w:t>Cycle de vie d’une vidéo (transversal)</w:t>
        </w:r>
      </w:hyperlink>
    </w:p>
    <w:p w14:paraId="1A640B02" w14:textId="77777777" w:rsidR="00B65F4A" w:rsidRDefault="0090661F">
      <w:pPr>
        <w:pStyle w:val="Compact"/>
        <w:numPr>
          <w:ilvl w:val="0"/>
          <w:numId w:val="2"/>
        </w:numPr>
      </w:pPr>
      <w:hyperlink w:anchor="X6f1a5e36f796b1428e1bd49c7353b42bfc9d9c4">
        <w:proofErr w:type="spellStart"/>
        <w:r>
          <w:rPr>
            <w:rStyle w:val="Hyperlink"/>
          </w:rPr>
          <w:t>Comme</w:t>
        </w:r>
        <w:r>
          <w:rPr>
            <w:rStyle w:val="Hyperlink"/>
          </w:rPr>
          <w:t>ntaires</w:t>
        </w:r>
        <w:proofErr w:type="spellEnd"/>
        <w:r>
          <w:rPr>
            <w:rStyle w:val="Hyperlink"/>
          </w:rPr>
          <w:t xml:space="preserve"> &amp; likes (engagement)</w:t>
        </w:r>
      </w:hyperlink>
    </w:p>
    <w:p w14:paraId="0B06FC35" w14:textId="77777777" w:rsidR="00B65F4A" w:rsidRDefault="0090661F">
      <w:pPr>
        <w:pStyle w:val="Compact"/>
        <w:numPr>
          <w:ilvl w:val="0"/>
          <w:numId w:val="2"/>
        </w:numPr>
      </w:pPr>
      <w:hyperlink w:anchor="Xc238ee7eb53b8888a7fe83c246b8bbbedd4ab4c">
        <w:proofErr w:type="spellStart"/>
        <w:proofErr w:type="gramStart"/>
        <w:r>
          <w:rPr>
            <w:rStyle w:val="Hyperlink"/>
          </w:rPr>
          <w:t>Accès</w:t>
        </w:r>
        <w:proofErr w:type="spellEnd"/>
        <w:r>
          <w:rPr>
            <w:rStyle w:val="Hyperlink"/>
          </w:rPr>
          <w:t xml:space="preserve"> :</w:t>
        </w:r>
        <w:proofErr w:type="gramEnd"/>
        <w:r>
          <w:rPr>
            <w:rStyle w:val="Hyperlink"/>
          </w:rPr>
          <w:t xml:space="preserve"> Admin, </w:t>
        </w:r>
        <w:proofErr w:type="spellStart"/>
        <w:r>
          <w:rPr>
            <w:rStyle w:val="Hyperlink"/>
          </w:rPr>
          <w:t>Éditeur</w:t>
        </w:r>
        <w:proofErr w:type="spellEnd"/>
        <w:r>
          <w:rPr>
            <w:rStyle w:val="Hyperlink"/>
          </w:rPr>
          <w:t>, Visiteur</w:t>
        </w:r>
      </w:hyperlink>
    </w:p>
    <w:p w14:paraId="260644BD" w14:textId="77777777" w:rsidR="00B65F4A" w:rsidRDefault="0090661F">
      <w:pPr>
        <w:pStyle w:val="Compact"/>
        <w:numPr>
          <w:ilvl w:val="0"/>
          <w:numId w:val="2"/>
        </w:numPr>
      </w:pPr>
      <w:hyperlink w:anchor="Xb066767cf6e779baf98c2954c3a2c14c887b24a">
        <w:proofErr w:type="spellStart"/>
        <w:r>
          <w:rPr>
            <w:rStyle w:val="Hyperlink"/>
          </w:rPr>
          <w:t>Déploiement</w:t>
        </w:r>
        <w:proofErr w:type="spellEnd"/>
      </w:hyperlink>
    </w:p>
    <w:p w14:paraId="5987C513" w14:textId="77777777" w:rsidR="00B65F4A" w:rsidRDefault="0090661F">
      <w:pPr>
        <w:pStyle w:val="Compact"/>
        <w:numPr>
          <w:ilvl w:val="0"/>
          <w:numId w:val="2"/>
        </w:numPr>
      </w:pPr>
      <w:hyperlink w:anchor="X982afd90cb62ccb398f4134851ea77d6f383340">
        <w:r>
          <w:rPr>
            <w:rStyle w:val="Hyperlink"/>
          </w:rPr>
          <w:t>Annexe — référence des endpoints</w:t>
        </w:r>
      </w:hyperlink>
    </w:p>
    <w:p w14:paraId="48A04F81" w14:textId="77777777" w:rsidR="00B65F4A" w:rsidRPr="0090661F" w:rsidRDefault="0090661F">
      <w:pPr>
        <w:pStyle w:val="BlockText"/>
        <w:rPr>
          <w:lang w:val="fr-FR"/>
        </w:rPr>
      </w:pPr>
      <w:r w:rsidRPr="0090661F">
        <w:rPr>
          <w:b/>
          <w:bCs/>
          <w:lang w:val="fr-FR"/>
        </w:rPr>
        <w:t>Note de lecture.</w:t>
      </w:r>
      <w:r w:rsidRPr="0090661F">
        <w:rPr>
          <w:lang w:val="fr-FR"/>
        </w:rPr>
        <w:t xml:space="preserve"> Les figures sont écrites en </w:t>
      </w:r>
      <w:proofErr w:type="spellStart"/>
      <w:r w:rsidRPr="0090661F">
        <w:rPr>
          <w:b/>
          <w:bCs/>
          <w:lang w:val="fr-FR"/>
        </w:rPr>
        <w:t>Mermaid</w:t>
      </w:r>
      <w:proofErr w:type="spellEnd"/>
      <w:r w:rsidRPr="0090661F">
        <w:rPr>
          <w:lang w:val="fr-FR"/>
        </w:rPr>
        <w:t xml:space="preserve"> : elles se rendent automatiquement sur GitHub, dans VS Code (extension </w:t>
      </w:r>
      <w:proofErr w:type="spellStart"/>
      <w:r w:rsidRPr="0090661F">
        <w:rPr>
          <w:i/>
          <w:iCs/>
          <w:lang w:val="fr-FR"/>
        </w:rPr>
        <w:t>Markdown</w:t>
      </w:r>
      <w:proofErr w:type="spellEnd"/>
      <w:r w:rsidRPr="0090661F">
        <w:rPr>
          <w:i/>
          <w:iCs/>
          <w:lang w:val="fr-FR"/>
        </w:rPr>
        <w:t xml:space="preserve"> </w:t>
      </w:r>
      <w:proofErr w:type="spellStart"/>
      <w:r w:rsidRPr="0090661F">
        <w:rPr>
          <w:i/>
          <w:iCs/>
          <w:lang w:val="fr-FR"/>
        </w:rPr>
        <w:t>Preview</w:t>
      </w:r>
      <w:proofErr w:type="spellEnd"/>
      <w:r w:rsidRPr="0090661F">
        <w:rPr>
          <w:i/>
          <w:iCs/>
          <w:lang w:val="fr-FR"/>
        </w:rPr>
        <w:t xml:space="preserve"> </w:t>
      </w:r>
      <w:proofErr w:type="spellStart"/>
      <w:r w:rsidRPr="0090661F">
        <w:rPr>
          <w:i/>
          <w:iCs/>
          <w:lang w:val="fr-FR"/>
        </w:rPr>
        <w:t>Mermaid</w:t>
      </w:r>
      <w:proofErr w:type="spellEnd"/>
      <w:r w:rsidRPr="0090661F">
        <w:rPr>
          <w:lang w:val="fr-FR"/>
        </w:rPr>
        <w:t xml:space="preserve">) et la plupart des </w:t>
      </w:r>
      <w:proofErr w:type="spellStart"/>
      <w:r w:rsidRPr="0090661F">
        <w:rPr>
          <w:lang w:val="fr-FR"/>
        </w:rPr>
        <w:t>visualiseurs</w:t>
      </w:r>
      <w:proofErr w:type="spellEnd"/>
      <w:r w:rsidRPr="0090661F">
        <w:rPr>
          <w:lang w:val="fr-FR"/>
        </w:rPr>
        <w:t xml:space="preserve"> </w:t>
      </w:r>
      <w:proofErr w:type="spellStart"/>
      <w:r w:rsidRPr="0090661F">
        <w:rPr>
          <w:lang w:val="fr-FR"/>
        </w:rPr>
        <w:t>Markdown</w:t>
      </w:r>
      <w:proofErr w:type="spellEnd"/>
      <w:r w:rsidRPr="0090661F">
        <w:rPr>
          <w:lang w:val="fr-FR"/>
        </w:rPr>
        <w:t>.</w:t>
      </w:r>
    </w:p>
    <w:p w14:paraId="4916ED64" w14:textId="77777777" w:rsidR="00B65F4A" w:rsidRDefault="0090661F">
      <w:r>
        <w:pict w14:anchorId="09B1597B">
          <v:rect id="_x0000_i1025" style="width:0;height:1.5pt" o:hralign="center" o:hrstd="t" o:hr="t"/>
        </w:pict>
      </w:r>
    </w:p>
    <w:p w14:paraId="0F9DF3E4" w14:textId="77777777" w:rsidR="00B65F4A" w:rsidRPr="0090661F" w:rsidRDefault="0090661F">
      <w:pPr>
        <w:pStyle w:val="Heading2"/>
        <w:rPr>
          <w:lang w:val="fr-FR"/>
        </w:rPr>
      </w:pPr>
      <w:bookmarkStart w:id="2" w:name="vue-densemble"/>
      <w:bookmarkStart w:id="3" w:name="_Toc233104702"/>
      <w:r w:rsidRPr="0090661F">
        <w:rPr>
          <w:lang w:val="fr-FR"/>
        </w:rPr>
        <w:t>1. Vue d’ensemble</w:t>
      </w:r>
      <w:bookmarkEnd w:id="3"/>
    </w:p>
    <w:p w14:paraId="39A22E25" w14:textId="77777777" w:rsidR="00B65F4A" w:rsidRPr="0090661F" w:rsidRDefault="0090661F">
      <w:pPr>
        <w:pStyle w:val="FirstParagraph"/>
        <w:rPr>
          <w:lang w:val="fr-FR"/>
        </w:rPr>
      </w:pPr>
      <w:r w:rsidRPr="0090661F">
        <w:rPr>
          <w:lang w:val="fr-FR"/>
        </w:rPr>
        <w:t xml:space="preserve">La plateforme est une application web </w:t>
      </w:r>
      <w:r w:rsidRPr="0090661F">
        <w:rPr>
          <w:b/>
          <w:bCs/>
          <w:lang w:val="fr-FR"/>
        </w:rPr>
        <w:t>client/serveur</w:t>
      </w:r>
      <w:r w:rsidRPr="0090661F">
        <w:rPr>
          <w:lang w:val="fr-FR"/>
        </w:rPr>
        <w:t xml:space="preserve"> découplée :</w:t>
      </w:r>
    </w:p>
    <w:p w14:paraId="1DD123C0" w14:textId="77777777" w:rsidR="00B65F4A" w:rsidRPr="0090661F" w:rsidRDefault="0090661F">
      <w:pPr>
        <w:pStyle w:val="Compact"/>
        <w:numPr>
          <w:ilvl w:val="0"/>
          <w:numId w:val="3"/>
        </w:numPr>
        <w:rPr>
          <w:lang w:val="fr-FR"/>
        </w:rPr>
      </w:pPr>
      <w:proofErr w:type="gramStart"/>
      <w:r w:rsidRPr="0090661F">
        <w:rPr>
          <w:lang w:val="fr-FR"/>
        </w:rPr>
        <w:t>un</w:t>
      </w:r>
      <w:proofErr w:type="gramEnd"/>
      <w:r w:rsidRPr="0090661F">
        <w:rPr>
          <w:lang w:val="fr-FR"/>
        </w:rPr>
        <w:t xml:space="preserve"> </w:t>
      </w:r>
      <w:r w:rsidRPr="0090661F">
        <w:rPr>
          <w:b/>
          <w:bCs/>
          <w:lang w:val="fr-FR"/>
        </w:rPr>
        <w:t xml:space="preserve">frontend </w:t>
      </w:r>
      <w:proofErr w:type="spellStart"/>
      <w:r w:rsidRPr="0090661F">
        <w:rPr>
          <w:b/>
          <w:bCs/>
          <w:lang w:val="fr-FR"/>
        </w:rPr>
        <w:t>Angular</w:t>
      </w:r>
      <w:proofErr w:type="spellEnd"/>
      <w:r w:rsidRPr="0090661F">
        <w:rPr>
          <w:lang w:val="fr-FR"/>
        </w:rPr>
        <w:t xml:space="preserve"> (SPA) qui ne contient aucune logique métier sensible ;</w:t>
      </w:r>
    </w:p>
    <w:p w14:paraId="7B553C36" w14:textId="77777777" w:rsidR="00B65F4A" w:rsidRPr="0090661F" w:rsidRDefault="0090661F">
      <w:pPr>
        <w:pStyle w:val="Compact"/>
        <w:numPr>
          <w:ilvl w:val="0"/>
          <w:numId w:val="3"/>
        </w:numPr>
        <w:rPr>
          <w:lang w:val="fr-FR"/>
        </w:rPr>
      </w:pPr>
      <w:proofErr w:type="gramStart"/>
      <w:r w:rsidRPr="0090661F">
        <w:rPr>
          <w:lang w:val="fr-FR"/>
        </w:rPr>
        <w:t>une</w:t>
      </w:r>
      <w:proofErr w:type="gramEnd"/>
      <w:r w:rsidRPr="0090661F">
        <w:rPr>
          <w:lang w:val="fr-FR"/>
        </w:rPr>
        <w:t xml:space="preserve"> </w:t>
      </w:r>
      <w:r w:rsidRPr="0090661F">
        <w:rPr>
          <w:b/>
          <w:bCs/>
          <w:lang w:val="fr-FR"/>
        </w:rPr>
        <w:t>API REST</w:t>
      </w:r>
      <w:r w:rsidRPr="0090661F">
        <w:rPr>
          <w:lang w:val="fr-FR"/>
        </w:rPr>
        <w:t xml:space="preserve"> ASP.NET </w:t>
      </w:r>
      <w:proofErr w:type="spellStart"/>
      <w:r w:rsidRPr="0090661F">
        <w:rPr>
          <w:lang w:val="fr-FR"/>
        </w:rPr>
        <w:t>Core</w:t>
      </w:r>
      <w:proofErr w:type="spellEnd"/>
      <w:r w:rsidRPr="0090661F">
        <w:rPr>
          <w:lang w:val="fr-FR"/>
        </w:rPr>
        <w:t xml:space="preserve"> qui porte toute la logique, la sécurité et l’accès aux données ;</w:t>
      </w:r>
    </w:p>
    <w:p w14:paraId="0FF3DE0E" w14:textId="77777777" w:rsidR="00B65F4A" w:rsidRPr="0090661F" w:rsidRDefault="0090661F">
      <w:pPr>
        <w:pStyle w:val="Compact"/>
        <w:numPr>
          <w:ilvl w:val="0"/>
          <w:numId w:val="3"/>
        </w:numPr>
        <w:rPr>
          <w:lang w:val="fr-FR"/>
        </w:rPr>
      </w:pPr>
      <w:proofErr w:type="gramStart"/>
      <w:r w:rsidRPr="0090661F">
        <w:rPr>
          <w:lang w:val="fr-FR"/>
        </w:rPr>
        <w:t>des</w:t>
      </w:r>
      <w:proofErr w:type="gramEnd"/>
      <w:r w:rsidRPr="0090661F">
        <w:rPr>
          <w:lang w:val="fr-FR"/>
        </w:rPr>
        <w:t xml:space="preserve"> </w:t>
      </w:r>
      <w:r w:rsidRPr="0090661F">
        <w:rPr>
          <w:b/>
          <w:bCs/>
          <w:lang w:val="fr-FR"/>
        </w:rPr>
        <w:t>ser</w:t>
      </w:r>
      <w:r w:rsidRPr="0090661F">
        <w:rPr>
          <w:b/>
          <w:bCs/>
          <w:lang w:val="fr-FR"/>
        </w:rPr>
        <w:t>vices d’infrastructure auto-hébergés</w:t>
      </w:r>
      <w:r w:rsidRPr="0090661F">
        <w:rPr>
          <w:lang w:val="fr-FR"/>
        </w:rPr>
        <w:t xml:space="preserve"> : PostgreSQL (données), </w:t>
      </w:r>
      <w:proofErr w:type="spellStart"/>
      <w:r w:rsidRPr="0090661F">
        <w:rPr>
          <w:lang w:val="fr-FR"/>
        </w:rPr>
        <w:t>MinIO</w:t>
      </w:r>
      <w:proofErr w:type="spellEnd"/>
      <w:r w:rsidRPr="0090661F">
        <w:rPr>
          <w:lang w:val="fr-FR"/>
        </w:rPr>
        <w:t xml:space="preserve"> (objets/vidéos), </w:t>
      </w:r>
      <w:proofErr w:type="spellStart"/>
      <w:r w:rsidRPr="0090661F">
        <w:rPr>
          <w:lang w:val="fr-FR"/>
        </w:rPr>
        <w:t>Hangfire</w:t>
      </w:r>
      <w:proofErr w:type="spellEnd"/>
      <w:r w:rsidRPr="0090661F">
        <w:rPr>
          <w:lang w:val="fr-FR"/>
        </w:rPr>
        <w:t xml:space="preserve"> + </w:t>
      </w:r>
      <w:proofErr w:type="spellStart"/>
      <w:r w:rsidRPr="0090661F">
        <w:rPr>
          <w:lang w:val="fr-FR"/>
        </w:rPr>
        <w:t>FFmpeg</w:t>
      </w:r>
      <w:proofErr w:type="spellEnd"/>
      <w:r w:rsidRPr="0090661F">
        <w:rPr>
          <w:lang w:val="fr-FR"/>
        </w:rPr>
        <w:t xml:space="preserve"> (traitement asynchrone), Nginx (frontal).</w:t>
      </w:r>
    </w:p>
    <w:p w14:paraId="199A6B12" w14:textId="77777777" w:rsidR="00B65F4A" w:rsidRDefault="0090661F">
      <w:pPr>
        <w:pStyle w:val="CaptionedFigure"/>
      </w:pPr>
      <w:r>
        <w:rPr>
          <w:noProof/>
        </w:rPr>
        <w:drawing>
          <wp:inline distT="0" distB="0" distL="0" distR="0" wp14:anchorId="73C27FB3" wp14:editId="07A9E2D4">
            <wp:extent cx="5334000" cy="1238250"/>
            <wp:effectExtent l="0" t="0" r="0" b="0"/>
            <wp:docPr id="10" name="Picture" descr="Fig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ages/fig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0A5CEB" w14:textId="77777777" w:rsidR="00B65F4A" w:rsidRDefault="0090661F">
      <w:pPr>
        <w:pStyle w:val="ImageCaption"/>
      </w:pPr>
      <w:r>
        <w:t>Figure 1</w:t>
      </w:r>
    </w:p>
    <w:p w14:paraId="2C9B72DF" w14:textId="77777777" w:rsidR="00B65F4A" w:rsidRDefault="0090661F">
      <w:pPr>
        <w:pStyle w:val="BodyText"/>
      </w:pPr>
      <w:r>
        <w:rPr>
          <w:b/>
          <w:bCs/>
        </w:rPr>
        <w:lastRenderedPageBreak/>
        <w:t>Principes directeurs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B65F4A" w14:paraId="2367A1AD" w14:textId="77777777" w:rsidTr="00B65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292A422" w14:textId="77777777" w:rsidR="00B65F4A" w:rsidRDefault="0090661F">
            <w:pPr>
              <w:pStyle w:val="Compact"/>
            </w:pPr>
            <w:r>
              <w:t>Principe</w:t>
            </w:r>
          </w:p>
        </w:tc>
        <w:tc>
          <w:tcPr>
            <w:tcW w:w="3960" w:type="dxa"/>
          </w:tcPr>
          <w:p w14:paraId="2EAFA55D" w14:textId="77777777" w:rsidR="00B65F4A" w:rsidRDefault="0090661F">
            <w:pPr>
              <w:pStyle w:val="Compact"/>
            </w:pPr>
            <w:r>
              <w:t>Mise en œuvre</w:t>
            </w:r>
          </w:p>
        </w:tc>
      </w:tr>
      <w:tr w:rsidR="00B65F4A" w:rsidRPr="0090661F" w14:paraId="189C8D35" w14:textId="77777777">
        <w:tc>
          <w:tcPr>
            <w:tcW w:w="3960" w:type="dxa"/>
          </w:tcPr>
          <w:p w14:paraId="59B228DC" w14:textId="77777777" w:rsidR="00B65F4A" w:rsidRDefault="0090661F">
            <w:pPr>
              <w:pStyle w:val="Compact"/>
            </w:pPr>
            <w:r>
              <w:t>Auto-hébergement total</w:t>
            </w:r>
          </w:p>
        </w:tc>
        <w:tc>
          <w:tcPr>
            <w:tcW w:w="3960" w:type="dxa"/>
          </w:tcPr>
          <w:p w14:paraId="22D676E9" w14:textId="77777777" w:rsidR="00B65F4A" w:rsidRPr="0090661F" w:rsidRDefault="0090661F">
            <w:pPr>
              <w:pStyle w:val="Compact"/>
              <w:rPr>
                <w:lang w:val="fr-FR"/>
              </w:rPr>
            </w:pPr>
            <w:r w:rsidRPr="0090661F">
              <w:rPr>
                <w:lang w:val="fr-FR"/>
              </w:rPr>
              <w:t>Aucune dépendance externe ; toute brique tourne sur l’infrastructure MAP.</w:t>
            </w:r>
          </w:p>
        </w:tc>
      </w:tr>
      <w:tr w:rsidR="00B65F4A" w:rsidRPr="0090661F" w14:paraId="43B84E70" w14:textId="77777777">
        <w:tc>
          <w:tcPr>
            <w:tcW w:w="3960" w:type="dxa"/>
          </w:tcPr>
          <w:p w14:paraId="48E1E572" w14:textId="77777777" w:rsidR="00B65F4A" w:rsidRDefault="0090661F">
            <w:pPr>
              <w:pStyle w:val="Compact"/>
            </w:pPr>
            <w:proofErr w:type="spellStart"/>
            <w:r>
              <w:t>Séparation</w:t>
            </w:r>
            <w:proofErr w:type="spellEnd"/>
            <w:r>
              <w:t xml:space="preserve"> des </w:t>
            </w:r>
            <w:proofErr w:type="spellStart"/>
            <w:r>
              <w:t>responsabilités</w:t>
            </w:r>
            <w:proofErr w:type="spellEnd"/>
          </w:p>
        </w:tc>
        <w:tc>
          <w:tcPr>
            <w:tcW w:w="3960" w:type="dxa"/>
          </w:tcPr>
          <w:p w14:paraId="1D2C334A" w14:textId="77777777" w:rsidR="00B65F4A" w:rsidRPr="0090661F" w:rsidRDefault="0090661F">
            <w:pPr>
              <w:pStyle w:val="Compact"/>
              <w:rPr>
                <w:lang w:val="fr-FR"/>
              </w:rPr>
            </w:pPr>
            <w:r w:rsidRPr="0090661F">
              <w:rPr>
                <w:lang w:val="fr-FR"/>
              </w:rPr>
              <w:t>Découpage backend Domain / Application / Infrastructure / Api.</w:t>
            </w:r>
          </w:p>
        </w:tc>
      </w:tr>
      <w:tr w:rsidR="00B65F4A" w14:paraId="068A7A7E" w14:textId="77777777">
        <w:tc>
          <w:tcPr>
            <w:tcW w:w="3960" w:type="dxa"/>
          </w:tcPr>
          <w:p w14:paraId="10A5ED24" w14:textId="77777777" w:rsidR="00B65F4A" w:rsidRDefault="0090661F">
            <w:pPr>
              <w:pStyle w:val="Compact"/>
            </w:pPr>
            <w:proofErr w:type="spellStart"/>
            <w:r>
              <w:t>Sécurité</w:t>
            </w:r>
            <w:proofErr w:type="spellEnd"/>
            <w:r>
              <w:t xml:space="preserve"> par </w:t>
            </w:r>
            <w:proofErr w:type="spellStart"/>
            <w:r>
              <w:t>rôle</w:t>
            </w:r>
            <w:proofErr w:type="spellEnd"/>
          </w:p>
        </w:tc>
        <w:tc>
          <w:tcPr>
            <w:tcW w:w="3960" w:type="dxa"/>
          </w:tcPr>
          <w:p w14:paraId="4887385F" w14:textId="77777777" w:rsidR="00B65F4A" w:rsidRDefault="0090661F">
            <w:pPr>
              <w:pStyle w:val="Compact"/>
            </w:pPr>
            <w:r>
              <w:t>ASP.NET Core Identity (hash), JWT Bearer, RBAC (</w:t>
            </w:r>
            <w:r>
              <w:rPr>
                <w:rStyle w:val="VerbatimChar"/>
              </w:rPr>
              <w:t>[Authorize(Roles=…)]</w:t>
            </w:r>
            <w:r>
              <w:t>).</w:t>
            </w:r>
          </w:p>
        </w:tc>
      </w:tr>
      <w:tr w:rsidR="00B65F4A" w:rsidRPr="0090661F" w14:paraId="5F907434" w14:textId="77777777">
        <w:tc>
          <w:tcPr>
            <w:tcW w:w="3960" w:type="dxa"/>
          </w:tcPr>
          <w:p w14:paraId="0989EF6C" w14:textId="77777777" w:rsidR="00B65F4A" w:rsidRDefault="0090661F">
            <w:pPr>
              <w:pStyle w:val="Compact"/>
            </w:pPr>
            <w:r>
              <w:t>Traitement asynchrone</w:t>
            </w:r>
          </w:p>
        </w:tc>
        <w:tc>
          <w:tcPr>
            <w:tcW w:w="3960" w:type="dxa"/>
          </w:tcPr>
          <w:p w14:paraId="0BB2A5D4" w14:textId="77777777" w:rsidR="00B65F4A" w:rsidRPr="0090661F" w:rsidRDefault="0090661F">
            <w:pPr>
              <w:pStyle w:val="Compact"/>
              <w:rPr>
                <w:lang w:val="fr-FR"/>
              </w:rPr>
            </w:pPr>
            <w:r w:rsidRPr="0090661F">
              <w:rPr>
                <w:lang w:val="fr-FR"/>
              </w:rPr>
              <w:t xml:space="preserve">Le transcodage (lourd) est déporté dans une file </w:t>
            </w:r>
            <w:proofErr w:type="spellStart"/>
            <w:r w:rsidRPr="0090661F">
              <w:rPr>
                <w:lang w:val="fr-FR"/>
              </w:rPr>
              <w:t>Hangfire</w:t>
            </w:r>
            <w:proofErr w:type="spellEnd"/>
            <w:r w:rsidRPr="0090661F">
              <w:rPr>
                <w:lang w:val="fr-FR"/>
              </w:rPr>
              <w:t xml:space="preserve"> + </w:t>
            </w:r>
            <w:proofErr w:type="spellStart"/>
            <w:r w:rsidRPr="0090661F">
              <w:rPr>
                <w:lang w:val="fr-FR"/>
              </w:rPr>
              <w:t>worker</w:t>
            </w:r>
            <w:proofErr w:type="spellEnd"/>
            <w:r w:rsidRPr="0090661F">
              <w:rPr>
                <w:lang w:val="fr-FR"/>
              </w:rPr>
              <w:t xml:space="preserve"> </w:t>
            </w:r>
            <w:proofErr w:type="spellStart"/>
            <w:r w:rsidRPr="0090661F">
              <w:rPr>
                <w:lang w:val="fr-FR"/>
              </w:rPr>
              <w:t>FFmpeg</w:t>
            </w:r>
            <w:proofErr w:type="spellEnd"/>
            <w:r w:rsidRPr="0090661F">
              <w:rPr>
                <w:lang w:val="fr-FR"/>
              </w:rPr>
              <w:t>.</w:t>
            </w:r>
          </w:p>
        </w:tc>
      </w:tr>
      <w:tr w:rsidR="00B65F4A" w:rsidRPr="0090661F" w14:paraId="38E4880F" w14:textId="77777777">
        <w:tc>
          <w:tcPr>
            <w:tcW w:w="3960" w:type="dxa"/>
          </w:tcPr>
          <w:p w14:paraId="43C6E5F4" w14:textId="77777777" w:rsidR="00B65F4A" w:rsidRDefault="0090661F">
            <w:pPr>
              <w:pStyle w:val="Compact"/>
            </w:pPr>
            <w:r>
              <w:t>Diffusion adaptative</w:t>
            </w:r>
          </w:p>
        </w:tc>
        <w:tc>
          <w:tcPr>
            <w:tcW w:w="3960" w:type="dxa"/>
          </w:tcPr>
          <w:p w14:paraId="40708D2B" w14:textId="77777777" w:rsidR="00B65F4A" w:rsidRPr="0090661F" w:rsidRDefault="0090661F">
            <w:pPr>
              <w:pStyle w:val="Compact"/>
              <w:rPr>
                <w:lang w:val="fr-FR"/>
              </w:rPr>
            </w:pPr>
            <w:r w:rsidRPr="0090661F">
              <w:rPr>
                <w:lang w:val="fr-FR"/>
              </w:rPr>
              <w:t>HLS multi-débit (360p/720p/1080p) servi via un proxy contrôlé.</w:t>
            </w:r>
          </w:p>
        </w:tc>
      </w:tr>
      <w:tr w:rsidR="00B65F4A" w:rsidRPr="0090661F" w14:paraId="4DB10BA3" w14:textId="77777777">
        <w:tc>
          <w:tcPr>
            <w:tcW w:w="3960" w:type="dxa"/>
          </w:tcPr>
          <w:p w14:paraId="32446E55" w14:textId="77777777" w:rsidR="00B65F4A" w:rsidRDefault="0090661F">
            <w:pPr>
              <w:pStyle w:val="Compact"/>
            </w:pPr>
            <w:proofErr w:type="spellStart"/>
            <w:r>
              <w:t>Internationalisation</w:t>
            </w:r>
            <w:proofErr w:type="spellEnd"/>
          </w:p>
        </w:tc>
        <w:tc>
          <w:tcPr>
            <w:tcW w:w="3960" w:type="dxa"/>
          </w:tcPr>
          <w:p w14:paraId="06498647" w14:textId="77777777" w:rsidR="00B65F4A" w:rsidRPr="0090661F" w:rsidRDefault="0090661F">
            <w:pPr>
              <w:pStyle w:val="Compact"/>
              <w:rPr>
                <w:lang w:val="fr-FR"/>
              </w:rPr>
            </w:pPr>
            <w:r w:rsidRPr="0090661F">
              <w:rPr>
                <w:lang w:val="fr-FR"/>
              </w:rPr>
              <w:t xml:space="preserve">Interface bilingue FR/AR avec mise en page </w:t>
            </w:r>
            <w:r w:rsidRPr="0090661F">
              <w:rPr>
                <w:b/>
                <w:bCs/>
                <w:lang w:val="fr-FR"/>
              </w:rPr>
              <w:t>RTL</w:t>
            </w:r>
            <w:r w:rsidRPr="0090661F">
              <w:rPr>
                <w:lang w:val="fr-FR"/>
              </w:rPr>
              <w:t>.</w:t>
            </w:r>
          </w:p>
        </w:tc>
      </w:tr>
    </w:tbl>
    <w:p w14:paraId="1C184EC0" w14:textId="77777777" w:rsidR="00B65F4A" w:rsidRDefault="0090661F">
      <w:r>
        <w:pict w14:anchorId="1B6F889A">
          <v:rect id="_x0000_i1026" style="width:0;height:1.5pt" o:hralign="center" o:hrstd="t" o:hr="t"/>
        </w:pict>
      </w:r>
    </w:p>
    <w:p w14:paraId="6B91C9C1" w14:textId="77777777" w:rsidR="00B65F4A" w:rsidRDefault="0090661F">
      <w:pPr>
        <w:pStyle w:val="Heading2"/>
      </w:pPr>
      <w:bookmarkStart w:id="4" w:name="composants-applicatifs"/>
      <w:bookmarkStart w:id="5" w:name="_Toc233104703"/>
      <w:bookmarkEnd w:id="2"/>
      <w:r>
        <w:lastRenderedPageBreak/>
        <w:t>2. Composants applicatifs</w:t>
      </w:r>
      <w:bookmarkEnd w:id="5"/>
    </w:p>
    <w:p w14:paraId="52F5DF2F" w14:textId="77777777" w:rsidR="00B65F4A" w:rsidRDefault="0090661F">
      <w:pPr>
        <w:pStyle w:val="Heading3"/>
      </w:pPr>
      <w:bookmarkStart w:id="6" w:name="carte-des-composants"/>
      <w:r>
        <w:t>2.1 Carte des composants</w:t>
      </w:r>
    </w:p>
    <w:p w14:paraId="3D7FE178" w14:textId="77777777" w:rsidR="00B65F4A" w:rsidRDefault="0090661F">
      <w:pPr>
        <w:pStyle w:val="CaptionedFigure"/>
      </w:pPr>
      <w:r>
        <w:rPr>
          <w:noProof/>
        </w:rPr>
        <w:drawing>
          <wp:inline distT="0" distB="0" distL="0" distR="0" wp14:anchorId="20D84E85" wp14:editId="2548FE3D">
            <wp:extent cx="5334000" cy="7368267"/>
            <wp:effectExtent l="0" t="0" r="0" b="0"/>
            <wp:docPr id="14" name="Picture" descr="Fig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images/fig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68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F998CD" w14:textId="77777777" w:rsidR="00B65F4A" w:rsidRPr="0090661F" w:rsidRDefault="0090661F">
      <w:pPr>
        <w:pStyle w:val="ImageCaption"/>
        <w:rPr>
          <w:lang w:val="fr-FR"/>
        </w:rPr>
      </w:pPr>
      <w:r w:rsidRPr="0090661F">
        <w:rPr>
          <w:lang w:val="fr-FR"/>
        </w:rPr>
        <w:lastRenderedPageBreak/>
        <w:t>Figure 2</w:t>
      </w:r>
    </w:p>
    <w:p w14:paraId="1B67D302" w14:textId="77777777" w:rsidR="00B65F4A" w:rsidRPr="0090661F" w:rsidRDefault="0090661F">
      <w:pPr>
        <w:pStyle w:val="Heading3"/>
        <w:rPr>
          <w:lang w:val="fr-FR"/>
        </w:rPr>
      </w:pPr>
      <w:bookmarkStart w:id="7" w:name="frontend-angular"/>
      <w:bookmarkEnd w:id="6"/>
      <w:r w:rsidRPr="0090661F">
        <w:rPr>
          <w:lang w:val="fr-FR"/>
        </w:rPr>
        <w:t>2.2 Frontend (</w:t>
      </w:r>
      <w:proofErr w:type="spellStart"/>
      <w:r w:rsidRPr="0090661F">
        <w:rPr>
          <w:lang w:val="fr-FR"/>
        </w:rPr>
        <w:t>Angular</w:t>
      </w:r>
      <w:proofErr w:type="spellEnd"/>
      <w:r w:rsidRPr="0090661F">
        <w:rPr>
          <w:lang w:val="fr-FR"/>
        </w:rPr>
        <w:t>)</w:t>
      </w:r>
    </w:p>
    <w:p w14:paraId="7916A1CE" w14:textId="77777777" w:rsidR="00B65F4A" w:rsidRPr="0090661F" w:rsidRDefault="0090661F">
      <w:pPr>
        <w:pStyle w:val="FirstParagraph"/>
        <w:rPr>
          <w:lang w:val="fr-FR"/>
        </w:rPr>
      </w:pPr>
      <w:r w:rsidRPr="0090661F">
        <w:rPr>
          <w:lang w:val="fr-FR"/>
        </w:rPr>
        <w:t xml:space="preserve">Application </w:t>
      </w:r>
      <w:r w:rsidRPr="0090661F">
        <w:rPr>
          <w:b/>
          <w:bCs/>
          <w:lang w:val="fr-FR"/>
        </w:rPr>
        <w:t>standalone</w:t>
      </w:r>
      <w:r w:rsidRPr="0090661F">
        <w:rPr>
          <w:lang w:val="fr-FR"/>
        </w:rPr>
        <w:t xml:space="preserve"> (sans </w:t>
      </w:r>
      <w:proofErr w:type="spellStart"/>
      <w:r w:rsidRPr="0090661F">
        <w:rPr>
          <w:lang w:val="fr-FR"/>
        </w:rPr>
        <w:t>NgModules</w:t>
      </w:r>
      <w:proofErr w:type="spellEnd"/>
      <w:r w:rsidRPr="0090661F">
        <w:rPr>
          <w:lang w:val="fr-FR"/>
        </w:rPr>
        <w:t xml:space="preserve">), état applicatif via </w:t>
      </w:r>
      <w:proofErr w:type="spellStart"/>
      <w:r w:rsidRPr="0090661F">
        <w:rPr>
          <w:b/>
          <w:bCs/>
          <w:lang w:val="fr-FR"/>
        </w:rPr>
        <w:t>Signals</w:t>
      </w:r>
      <w:proofErr w:type="spellEnd"/>
      <w:r w:rsidRPr="0090661F">
        <w:rPr>
          <w:lang w:val="fr-FR"/>
        </w:rPr>
        <w:t xml:space="preserve">, style </w:t>
      </w:r>
      <w:proofErr w:type="spellStart"/>
      <w:r w:rsidRPr="0090661F">
        <w:rPr>
          <w:b/>
          <w:bCs/>
          <w:lang w:val="fr-FR"/>
        </w:rPr>
        <w:t>Tailwind</w:t>
      </w:r>
      <w:proofErr w:type="spellEnd"/>
      <w:r w:rsidRPr="0090661F">
        <w:rPr>
          <w:lang w:val="fr-FR"/>
        </w:rPr>
        <w:t xml:space="preserve"> </w:t>
      </w:r>
      <w:r w:rsidRPr="0090661F">
        <w:rPr>
          <w:lang w:val="fr-FR"/>
        </w:rPr>
        <w:t xml:space="preserve">(thème « </w:t>
      </w:r>
      <w:proofErr w:type="spellStart"/>
      <w:r w:rsidRPr="0090661F">
        <w:rPr>
          <w:lang w:val="fr-FR"/>
        </w:rPr>
        <w:t>Newsroom</w:t>
      </w:r>
      <w:proofErr w:type="spellEnd"/>
      <w:r w:rsidRPr="0090661F">
        <w:rPr>
          <w:lang w:val="fr-FR"/>
        </w:rPr>
        <w:t xml:space="preserve"> » : bleu encre + rouge MAP). Trois espaces distincts, chargés en </w:t>
      </w:r>
      <w:proofErr w:type="spellStart"/>
      <w:r w:rsidRPr="0090661F">
        <w:rPr>
          <w:i/>
          <w:iCs/>
          <w:lang w:val="fr-FR"/>
        </w:rPr>
        <w:t>lazy</w:t>
      </w:r>
      <w:proofErr w:type="spellEnd"/>
      <w:r w:rsidRPr="0090661F">
        <w:rPr>
          <w:lang w:val="fr-FR"/>
        </w:rPr>
        <w:t xml:space="preserve"> :</w:t>
      </w:r>
    </w:p>
    <w:p w14:paraId="744A50DF" w14:textId="77777777" w:rsidR="00B65F4A" w:rsidRPr="0090661F" w:rsidRDefault="0090661F">
      <w:pPr>
        <w:pStyle w:val="Compact"/>
        <w:numPr>
          <w:ilvl w:val="0"/>
          <w:numId w:val="4"/>
        </w:numPr>
        <w:rPr>
          <w:lang w:val="fr-FR"/>
        </w:rPr>
      </w:pPr>
      <w:proofErr w:type="spellStart"/>
      <w:proofErr w:type="gramStart"/>
      <w:r w:rsidRPr="0090661F">
        <w:rPr>
          <w:rStyle w:val="VerbatimChar"/>
          <w:b/>
          <w:bCs/>
          <w:lang w:val="fr-FR"/>
        </w:rPr>
        <w:t>core</w:t>
      </w:r>
      <w:proofErr w:type="spellEnd"/>
      <w:proofErr w:type="gramEnd"/>
      <w:r w:rsidRPr="0090661F">
        <w:rPr>
          <w:rStyle w:val="VerbatimChar"/>
          <w:b/>
          <w:bCs/>
          <w:lang w:val="fr-FR"/>
        </w:rPr>
        <w:t>/</w:t>
      </w:r>
      <w:r w:rsidRPr="0090661F">
        <w:rPr>
          <w:lang w:val="fr-FR"/>
        </w:rPr>
        <w:t xml:space="preserve"> — </w:t>
      </w:r>
      <w:proofErr w:type="spellStart"/>
      <w:r w:rsidRPr="0090661F">
        <w:rPr>
          <w:rStyle w:val="VerbatimChar"/>
          <w:lang w:val="fr-FR"/>
        </w:rPr>
        <w:t>AuthStore</w:t>
      </w:r>
      <w:proofErr w:type="spellEnd"/>
      <w:r w:rsidRPr="0090661F">
        <w:rPr>
          <w:lang w:val="fr-FR"/>
        </w:rPr>
        <w:t xml:space="preserve"> (jeton JWT + utilisateur + rôles, persistance </w:t>
      </w:r>
      <w:proofErr w:type="spellStart"/>
      <w:r w:rsidRPr="0090661F">
        <w:rPr>
          <w:rStyle w:val="VerbatimChar"/>
          <w:lang w:val="fr-FR"/>
        </w:rPr>
        <w:t>localStorage</w:t>
      </w:r>
      <w:proofErr w:type="spellEnd"/>
      <w:r w:rsidRPr="0090661F">
        <w:rPr>
          <w:lang w:val="fr-FR"/>
        </w:rPr>
        <w:t xml:space="preserve">), </w:t>
      </w:r>
      <w:r w:rsidRPr="0090661F">
        <w:rPr>
          <w:b/>
          <w:bCs/>
          <w:lang w:val="fr-FR"/>
        </w:rPr>
        <w:t>intercepteur HTTP</w:t>
      </w:r>
      <w:r w:rsidRPr="0090661F">
        <w:rPr>
          <w:lang w:val="fr-FR"/>
        </w:rPr>
        <w:t xml:space="preserve"> (ajoute </w:t>
      </w:r>
      <w:proofErr w:type="spellStart"/>
      <w:r w:rsidRPr="0090661F">
        <w:rPr>
          <w:rStyle w:val="VerbatimChar"/>
          <w:lang w:val="fr-FR"/>
        </w:rPr>
        <w:t>Authorization</w:t>
      </w:r>
      <w:proofErr w:type="spellEnd"/>
      <w:r w:rsidRPr="0090661F">
        <w:rPr>
          <w:rStyle w:val="VerbatimChar"/>
          <w:lang w:val="fr-FR"/>
        </w:rPr>
        <w:t xml:space="preserve">: </w:t>
      </w:r>
      <w:proofErr w:type="spellStart"/>
      <w:r w:rsidRPr="0090661F">
        <w:rPr>
          <w:rStyle w:val="VerbatimChar"/>
          <w:lang w:val="fr-FR"/>
        </w:rPr>
        <w:t>Bearer</w:t>
      </w:r>
      <w:proofErr w:type="spellEnd"/>
      <w:r w:rsidRPr="0090661F">
        <w:rPr>
          <w:lang w:val="fr-FR"/>
        </w:rPr>
        <w:t xml:space="preserve">, déconnecte sur </w:t>
      </w:r>
      <w:r w:rsidRPr="0090661F">
        <w:rPr>
          <w:rStyle w:val="VerbatimChar"/>
          <w:lang w:val="fr-FR"/>
        </w:rPr>
        <w:t>401</w:t>
      </w:r>
      <w:r w:rsidRPr="0090661F">
        <w:rPr>
          <w:lang w:val="fr-FR"/>
        </w:rPr>
        <w:t xml:space="preserve">), </w:t>
      </w:r>
      <w:r w:rsidRPr="0090661F">
        <w:rPr>
          <w:b/>
          <w:bCs/>
          <w:lang w:val="fr-FR"/>
        </w:rPr>
        <w:t>gardes</w:t>
      </w:r>
      <w:r w:rsidRPr="0090661F">
        <w:rPr>
          <w:lang w:val="fr-FR"/>
        </w:rPr>
        <w:t xml:space="preserve"> (</w:t>
      </w:r>
      <w:proofErr w:type="spellStart"/>
      <w:r w:rsidRPr="0090661F">
        <w:rPr>
          <w:rStyle w:val="VerbatimChar"/>
          <w:lang w:val="fr-FR"/>
        </w:rPr>
        <w:t>authGuard</w:t>
      </w:r>
      <w:proofErr w:type="spellEnd"/>
      <w:r w:rsidRPr="0090661F">
        <w:rPr>
          <w:lang w:val="fr-FR"/>
        </w:rPr>
        <w:t xml:space="preserve">, </w:t>
      </w:r>
      <w:proofErr w:type="spellStart"/>
      <w:r w:rsidRPr="0090661F">
        <w:rPr>
          <w:rStyle w:val="VerbatimChar"/>
          <w:lang w:val="fr-FR"/>
        </w:rPr>
        <w:t>editorGuard</w:t>
      </w:r>
      <w:proofErr w:type="spellEnd"/>
      <w:r w:rsidRPr="0090661F">
        <w:rPr>
          <w:lang w:val="fr-FR"/>
        </w:rPr>
        <w:t xml:space="preserve">, </w:t>
      </w:r>
      <w:proofErr w:type="spellStart"/>
      <w:r w:rsidRPr="0090661F">
        <w:rPr>
          <w:rStyle w:val="VerbatimChar"/>
          <w:lang w:val="fr-FR"/>
        </w:rPr>
        <w:t>adminGuard</w:t>
      </w:r>
      <w:proofErr w:type="spellEnd"/>
      <w:r w:rsidRPr="0090661F">
        <w:rPr>
          <w:lang w:val="fr-FR"/>
        </w:rPr>
        <w:t xml:space="preserve">), </w:t>
      </w:r>
      <w:r w:rsidRPr="0090661F">
        <w:rPr>
          <w:b/>
          <w:bCs/>
          <w:lang w:val="fr-FR"/>
        </w:rPr>
        <w:t>i18n</w:t>
      </w:r>
      <w:r w:rsidRPr="0090661F">
        <w:rPr>
          <w:lang w:val="fr-FR"/>
        </w:rPr>
        <w:t xml:space="preserve"> maison (service </w:t>
      </w:r>
      <w:proofErr w:type="spellStart"/>
      <w:r w:rsidRPr="0090661F">
        <w:rPr>
          <w:lang w:val="fr-FR"/>
        </w:rPr>
        <w:t>Signals</w:t>
      </w:r>
      <w:proofErr w:type="spellEnd"/>
      <w:r w:rsidRPr="0090661F">
        <w:rPr>
          <w:lang w:val="fr-FR"/>
        </w:rPr>
        <w:t xml:space="preserve"> + pipe </w:t>
      </w:r>
      <w:r w:rsidRPr="0090661F">
        <w:rPr>
          <w:rStyle w:val="VerbatimChar"/>
          <w:lang w:val="fr-FR"/>
        </w:rPr>
        <w:t>| t</w:t>
      </w:r>
      <w:r w:rsidRPr="0090661F">
        <w:rPr>
          <w:lang w:val="fr-FR"/>
        </w:rPr>
        <w:t xml:space="preserve">, bascule FR/AR + </w:t>
      </w:r>
      <w:proofErr w:type="spellStart"/>
      <w:r w:rsidRPr="0090661F">
        <w:rPr>
          <w:rStyle w:val="VerbatimChar"/>
          <w:lang w:val="fr-FR"/>
        </w:rPr>
        <w:t>dir</w:t>
      </w:r>
      <w:proofErr w:type="spellEnd"/>
      <w:r w:rsidRPr="0090661F">
        <w:rPr>
          <w:rStyle w:val="VerbatimChar"/>
          <w:lang w:val="fr-FR"/>
        </w:rPr>
        <w:t>="</w:t>
      </w:r>
      <w:proofErr w:type="spellStart"/>
      <w:r w:rsidRPr="0090661F">
        <w:rPr>
          <w:rStyle w:val="VerbatimChar"/>
          <w:lang w:val="fr-FR"/>
        </w:rPr>
        <w:t>rtl</w:t>
      </w:r>
      <w:proofErr w:type="spellEnd"/>
      <w:r w:rsidRPr="0090661F">
        <w:rPr>
          <w:rStyle w:val="VerbatimChar"/>
          <w:lang w:val="fr-FR"/>
        </w:rPr>
        <w:t>"</w:t>
      </w:r>
      <w:r w:rsidRPr="0090661F">
        <w:rPr>
          <w:lang w:val="fr-FR"/>
        </w:rPr>
        <w:t>).</w:t>
      </w:r>
    </w:p>
    <w:p w14:paraId="620D70B9" w14:textId="77777777" w:rsidR="00B65F4A" w:rsidRPr="0090661F" w:rsidRDefault="0090661F">
      <w:pPr>
        <w:pStyle w:val="Compact"/>
        <w:numPr>
          <w:ilvl w:val="0"/>
          <w:numId w:val="4"/>
        </w:numPr>
        <w:rPr>
          <w:lang w:val="fr-FR"/>
        </w:rPr>
      </w:pPr>
      <w:proofErr w:type="spellStart"/>
      <w:proofErr w:type="gramStart"/>
      <w:r w:rsidRPr="0090661F">
        <w:rPr>
          <w:rStyle w:val="VerbatimChar"/>
          <w:b/>
          <w:bCs/>
          <w:lang w:val="fr-FR"/>
        </w:rPr>
        <w:t>shared</w:t>
      </w:r>
      <w:proofErr w:type="spellEnd"/>
      <w:proofErr w:type="gramEnd"/>
      <w:r w:rsidRPr="0090661F">
        <w:rPr>
          <w:rStyle w:val="VerbatimChar"/>
          <w:b/>
          <w:bCs/>
          <w:lang w:val="fr-FR"/>
        </w:rPr>
        <w:t>/</w:t>
      </w:r>
      <w:proofErr w:type="spellStart"/>
      <w:r w:rsidRPr="0090661F">
        <w:rPr>
          <w:rStyle w:val="VerbatimChar"/>
          <w:b/>
          <w:bCs/>
          <w:lang w:val="fr-FR"/>
        </w:rPr>
        <w:t>ui</w:t>
      </w:r>
      <w:proofErr w:type="spellEnd"/>
      <w:r w:rsidRPr="0090661F">
        <w:rPr>
          <w:rStyle w:val="VerbatimChar"/>
          <w:b/>
          <w:bCs/>
          <w:lang w:val="fr-FR"/>
        </w:rPr>
        <w:t>/</w:t>
      </w:r>
      <w:r w:rsidRPr="0090661F">
        <w:rPr>
          <w:lang w:val="fr-FR"/>
        </w:rPr>
        <w:t xml:space="preserve"> — composants réutilisables (badge de statut, pagination, barre de recherche, vignette vidéo, spinner…).</w:t>
      </w:r>
    </w:p>
    <w:p w14:paraId="38AA50D5" w14:textId="77777777" w:rsidR="00B65F4A" w:rsidRPr="0090661F" w:rsidRDefault="0090661F">
      <w:pPr>
        <w:pStyle w:val="Compact"/>
        <w:numPr>
          <w:ilvl w:val="0"/>
          <w:numId w:val="4"/>
        </w:numPr>
        <w:rPr>
          <w:lang w:val="fr-FR"/>
        </w:rPr>
      </w:pPr>
      <w:proofErr w:type="spellStart"/>
      <w:proofErr w:type="gramStart"/>
      <w:r w:rsidRPr="0090661F">
        <w:rPr>
          <w:rStyle w:val="VerbatimChar"/>
          <w:b/>
          <w:bCs/>
          <w:lang w:val="fr-FR"/>
        </w:rPr>
        <w:t>features</w:t>
      </w:r>
      <w:proofErr w:type="spellEnd"/>
      <w:proofErr w:type="gramEnd"/>
      <w:r w:rsidRPr="0090661F">
        <w:rPr>
          <w:rStyle w:val="VerbatimChar"/>
          <w:b/>
          <w:bCs/>
          <w:lang w:val="fr-FR"/>
        </w:rPr>
        <w:t>/</w:t>
      </w:r>
      <w:r w:rsidRPr="0090661F">
        <w:rPr>
          <w:lang w:val="fr-FR"/>
        </w:rPr>
        <w:t xml:space="preserve"> — </w:t>
      </w:r>
      <w:r w:rsidRPr="0090661F">
        <w:rPr>
          <w:rStyle w:val="VerbatimChar"/>
          <w:lang w:val="fr-FR"/>
        </w:rPr>
        <w:t>public</w:t>
      </w:r>
      <w:r w:rsidRPr="0090661F">
        <w:rPr>
          <w:lang w:val="fr-FR"/>
        </w:rPr>
        <w:t xml:space="preserve"> (catalogue, déta</w:t>
      </w:r>
      <w:r w:rsidRPr="0090661F">
        <w:rPr>
          <w:lang w:val="fr-FR"/>
        </w:rPr>
        <w:t xml:space="preserve">il + lecteur), </w:t>
      </w:r>
      <w:r w:rsidRPr="0090661F">
        <w:rPr>
          <w:rStyle w:val="VerbatimChar"/>
          <w:lang w:val="fr-FR"/>
        </w:rPr>
        <w:t>editor</w:t>
      </w:r>
      <w:r w:rsidRPr="0090661F">
        <w:rPr>
          <w:lang w:val="fr-FR"/>
        </w:rPr>
        <w:t xml:space="preserve"> (tableau de bord, </w:t>
      </w:r>
      <w:proofErr w:type="spellStart"/>
      <w:r w:rsidRPr="0090661F">
        <w:rPr>
          <w:lang w:val="fr-FR"/>
        </w:rPr>
        <w:t>upload</w:t>
      </w:r>
      <w:proofErr w:type="spellEnd"/>
      <w:r w:rsidRPr="0090661F">
        <w:rPr>
          <w:lang w:val="fr-FR"/>
        </w:rPr>
        <w:t xml:space="preserve">, édition), </w:t>
      </w:r>
      <w:proofErr w:type="spellStart"/>
      <w:r w:rsidRPr="0090661F">
        <w:rPr>
          <w:rStyle w:val="VerbatimChar"/>
          <w:lang w:val="fr-FR"/>
        </w:rPr>
        <w:t>auth</w:t>
      </w:r>
      <w:proofErr w:type="spellEnd"/>
      <w:r w:rsidRPr="0090661F">
        <w:rPr>
          <w:lang w:val="fr-FR"/>
        </w:rPr>
        <w:t xml:space="preserve"> (login/</w:t>
      </w:r>
      <w:proofErr w:type="spellStart"/>
      <w:r w:rsidRPr="0090661F">
        <w:rPr>
          <w:lang w:val="fr-FR"/>
        </w:rPr>
        <w:t>register</w:t>
      </w:r>
      <w:proofErr w:type="spellEnd"/>
      <w:r w:rsidRPr="0090661F">
        <w:rPr>
          <w:lang w:val="fr-FR"/>
        </w:rPr>
        <w:t xml:space="preserve">), </w:t>
      </w:r>
      <w:r w:rsidRPr="0090661F">
        <w:rPr>
          <w:rStyle w:val="VerbatimChar"/>
          <w:lang w:val="fr-FR"/>
        </w:rPr>
        <w:t>admin</w:t>
      </w:r>
      <w:r w:rsidRPr="0090661F">
        <w:rPr>
          <w:lang w:val="fr-FR"/>
        </w:rPr>
        <w:t xml:space="preserve"> (stats, utilisateurs, catégories, audit, config).</w:t>
      </w:r>
    </w:p>
    <w:p w14:paraId="78EBDD3B" w14:textId="77777777" w:rsidR="00B65F4A" w:rsidRDefault="0090661F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layouts/</w:t>
      </w:r>
      <w:r>
        <w:t xml:space="preserve"> — </w:t>
      </w:r>
      <w:proofErr w:type="spellStart"/>
      <w:r>
        <w:rPr>
          <w:rStyle w:val="VerbatimChar"/>
        </w:rPr>
        <w:t>PublicShell</w:t>
      </w:r>
      <w:proofErr w:type="spellEnd"/>
      <w:r>
        <w:t xml:space="preserve"> (barre haute), </w:t>
      </w:r>
      <w:r>
        <w:rPr>
          <w:rStyle w:val="VerbatimChar"/>
        </w:rPr>
        <w:t>EditorShell</w:t>
      </w:r>
      <w:r>
        <w:t xml:space="preserve"> et </w:t>
      </w:r>
      <w:r>
        <w:rPr>
          <w:rStyle w:val="VerbatimChar"/>
        </w:rPr>
        <w:t>AdminShell</w:t>
      </w:r>
      <w:r>
        <w:t xml:space="preserve"> (barres latérales).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B65F4A" w14:paraId="2F6C8B43" w14:textId="77777777" w:rsidTr="00B65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B93292E" w14:textId="77777777" w:rsidR="00B65F4A" w:rsidRDefault="0090661F">
            <w:pPr>
              <w:pStyle w:val="Compact"/>
            </w:pPr>
            <w:r>
              <w:t>Espace public (FR, LTR)</w:t>
            </w:r>
          </w:p>
        </w:tc>
        <w:tc>
          <w:tcPr>
            <w:tcW w:w="3960" w:type="dxa"/>
          </w:tcPr>
          <w:p w14:paraId="279F9038" w14:textId="77777777" w:rsidR="00B65F4A" w:rsidRDefault="0090661F">
            <w:pPr>
              <w:pStyle w:val="Compact"/>
            </w:pPr>
            <w:r>
              <w:t>Espace publ</w:t>
            </w:r>
            <w:r>
              <w:t>ic (AR, RTL)</w:t>
            </w:r>
          </w:p>
        </w:tc>
      </w:tr>
      <w:tr w:rsidR="00B65F4A" w14:paraId="767D82C2" w14:textId="77777777">
        <w:tc>
          <w:tcPr>
            <w:tcW w:w="3960" w:type="dxa"/>
          </w:tcPr>
          <w:p w14:paraId="722757C9" w14:textId="77777777" w:rsidR="00B65F4A" w:rsidRDefault="0090661F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7C4E2D4B" wp14:editId="5E2C8CDB">
                  <wp:extent cx="5334000" cy="2204442"/>
                  <wp:effectExtent l="0" t="0" r="0" b="0"/>
                  <wp:docPr id="18" name="Picture" descr="Catalogue F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" descr="images/ui-catalogue-f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04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</w:tcPr>
          <w:p w14:paraId="6A5FC10A" w14:textId="77777777" w:rsidR="00B65F4A" w:rsidRDefault="0090661F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6E249C13" wp14:editId="0D848209">
                  <wp:extent cx="5334000" cy="2204442"/>
                  <wp:effectExtent l="0" t="0" r="0" b="0"/>
                  <wp:docPr id="21" name="Picture" descr="Catalogue AR RT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 descr="images/ui-catalogue-ar-rt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04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0E3C6B" w14:textId="77777777" w:rsidR="00B65F4A" w:rsidRPr="0090661F" w:rsidRDefault="0090661F">
      <w:pPr>
        <w:pStyle w:val="Heading3"/>
        <w:rPr>
          <w:lang w:val="fr-FR"/>
        </w:rPr>
      </w:pPr>
      <w:bookmarkStart w:id="8" w:name="reverse-proxy-nginx"/>
      <w:bookmarkEnd w:id="7"/>
      <w:r w:rsidRPr="0090661F">
        <w:rPr>
          <w:lang w:val="fr-FR"/>
        </w:rPr>
        <w:t>2.3 Reverse proxy (Nginx)</w:t>
      </w:r>
    </w:p>
    <w:p w14:paraId="6530BD18" w14:textId="77777777" w:rsidR="00B65F4A" w:rsidRPr="0090661F" w:rsidRDefault="0090661F">
      <w:pPr>
        <w:pStyle w:val="FirstParagraph"/>
        <w:rPr>
          <w:lang w:val="fr-FR"/>
        </w:rPr>
      </w:pPr>
      <w:r w:rsidRPr="0090661F">
        <w:rPr>
          <w:lang w:val="fr-FR"/>
        </w:rPr>
        <w:t xml:space="preserve">Point d’entrée unique. Sert la SPA, route </w:t>
      </w:r>
      <w:r w:rsidRPr="0090661F">
        <w:rPr>
          <w:rStyle w:val="VerbatimChar"/>
          <w:lang w:val="fr-FR"/>
        </w:rPr>
        <w:t>/api/*</w:t>
      </w:r>
      <w:r w:rsidRPr="0090661F">
        <w:rPr>
          <w:lang w:val="fr-FR"/>
        </w:rPr>
        <w:t xml:space="preserve"> vers l’API et </w:t>
      </w:r>
      <w:r w:rsidRPr="0090661F">
        <w:rPr>
          <w:rStyle w:val="VerbatimChar"/>
          <w:lang w:val="fr-FR"/>
        </w:rPr>
        <w:t>/</w:t>
      </w:r>
      <w:proofErr w:type="spellStart"/>
      <w:r w:rsidRPr="0090661F">
        <w:rPr>
          <w:rStyle w:val="VerbatimChar"/>
          <w:lang w:val="fr-FR"/>
        </w:rPr>
        <w:t>hls</w:t>
      </w:r>
      <w:proofErr w:type="spellEnd"/>
      <w:r w:rsidRPr="0090661F">
        <w:rPr>
          <w:rStyle w:val="VerbatimChar"/>
          <w:lang w:val="fr-FR"/>
        </w:rPr>
        <w:t>/*</w:t>
      </w:r>
      <w:r w:rsidRPr="0090661F">
        <w:rPr>
          <w:lang w:val="fr-FR"/>
        </w:rPr>
        <w:t xml:space="preserve"> vers le proxy de diffusion. Permet de masquer la topologie interne et de centraliser TLS/compression.</w:t>
      </w:r>
    </w:p>
    <w:p w14:paraId="19D334F6" w14:textId="77777777" w:rsidR="00B65F4A" w:rsidRDefault="0090661F">
      <w:pPr>
        <w:pStyle w:val="Heading3"/>
      </w:pPr>
      <w:bookmarkStart w:id="9" w:name="api-asp.net-core-couches"/>
      <w:bookmarkEnd w:id="8"/>
      <w:r>
        <w:t>2.4 API ASP.NET Core — couches</w:t>
      </w:r>
    </w:p>
    <w:p w14:paraId="56A382C7" w14:textId="77777777" w:rsidR="00B65F4A" w:rsidRDefault="0090661F">
      <w:pPr>
        <w:pStyle w:val="CaptionedFigure"/>
      </w:pPr>
      <w:r>
        <w:rPr>
          <w:noProof/>
        </w:rPr>
        <w:drawing>
          <wp:inline distT="0" distB="0" distL="0" distR="0" wp14:anchorId="2F7D53EF" wp14:editId="7609C84B">
            <wp:extent cx="5334000" cy="789214"/>
            <wp:effectExtent l="0" t="0" r="0" b="0"/>
            <wp:docPr id="26" name="Picture" descr="Fig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s/fig-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9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DCFC16" w14:textId="77777777" w:rsidR="00B65F4A" w:rsidRDefault="0090661F">
      <w:pPr>
        <w:pStyle w:val="ImageCaption"/>
      </w:pPr>
      <w:r>
        <w:t>Figure 3</w:t>
      </w:r>
    </w:p>
    <w:p w14:paraId="0DBFB222" w14:textId="77777777" w:rsidR="00B65F4A" w:rsidRDefault="0090661F">
      <w:pPr>
        <w:pStyle w:val="Compact"/>
        <w:numPr>
          <w:ilvl w:val="0"/>
          <w:numId w:val="5"/>
        </w:numPr>
      </w:pPr>
      <w:r w:rsidRPr="0090661F">
        <w:rPr>
          <w:b/>
          <w:bCs/>
          <w:lang w:val="fr-FR"/>
        </w:rPr>
        <w:t>Domain</w:t>
      </w:r>
      <w:r w:rsidRPr="0090661F">
        <w:rPr>
          <w:lang w:val="fr-FR"/>
        </w:rPr>
        <w:t xml:space="preserve"> — entités (</w:t>
      </w:r>
      <w:proofErr w:type="spellStart"/>
      <w:r w:rsidRPr="0090661F">
        <w:rPr>
          <w:rStyle w:val="VerbatimChar"/>
          <w:lang w:val="fr-FR"/>
        </w:rPr>
        <w:t>Video</w:t>
      </w:r>
      <w:proofErr w:type="spellEnd"/>
      <w:r w:rsidRPr="0090661F">
        <w:rPr>
          <w:lang w:val="fr-FR"/>
        </w:rPr>
        <w:t xml:space="preserve">, </w:t>
      </w:r>
      <w:r w:rsidRPr="0090661F">
        <w:rPr>
          <w:rStyle w:val="VerbatimChar"/>
          <w:lang w:val="fr-FR"/>
        </w:rPr>
        <w:t>User</w:t>
      </w:r>
      <w:r w:rsidRPr="0090661F">
        <w:rPr>
          <w:lang w:val="fr-FR"/>
        </w:rPr>
        <w:t xml:space="preserve">, </w:t>
      </w:r>
      <w:r w:rsidRPr="0090661F">
        <w:rPr>
          <w:rStyle w:val="VerbatimChar"/>
          <w:lang w:val="fr-FR"/>
        </w:rPr>
        <w:t>Comment</w:t>
      </w:r>
      <w:r w:rsidRPr="0090661F">
        <w:rPr>
          <w:lang w:val="fr-FR"/>
        </w:rPr>
        <w:t xml:space="preserve">, </w:t>
      </w:r>
      <w:r w:rsidRPr="0090661F">
        <w:rPr>
          <w:rStyle w:val="VerbatimChar"/>
          <w:lang w:val="fr-FR"/>
        </w:rPr>
        <w:t>Like</w:t>
      </w:r>
      <w:r w:rsidRPr="0090661F">
        <w:rPr>
          <w:lang w:val="fr-FR"/>
        </w:rPr>
        <w:t xml:space="preserve">, </w:t>
      </w:r>
      <w:proofErr w:type="spellStart"/>
      <w:r w:rsidRPr="0090661F">
        <w:rPr>
          <w:rStyle w:val="VerbatimChar"/>
          <w:lang w:val="fr-FR"/>
        </w:rPr>
        <w:t>VideoRendition</w:t>
      </w:r>
      <w:proofErr w:type="spellEnd"/>
      <w:r w:rsidRPr="0090661F">
        <w:rPr>
          <w:lang w:val="fr-FR"/>
        </w:rPr>
        <w:t xml:space="preserve">, </w:t>
      </w:r>
      <w:proofErr w:type="spellStart"/>
      <w:r w:rsidRPr="0090661F">
        <w:rPr>
          <w:rStyle w:val="VerbatimChar"/>
          <w:lang w:val="fr-FR"/>
        </w:rPr>
        <w:t>TranscodeJob</w:t>
      </w:r>
      <w:proofErr w:type="spellEnd"/>
      <w:r w:rsidRPr="0090661F">
        <w:rPr>
          <w:lang w:val="fr-FR"/>
        </w:rPr>
        <w:t xml:space="preserve">…) et </w:t>
      </w:r>
      <w:proofErr w:type="spellStart"/>
      <w:r w:rsidRPr="0090661F">
        <w:rPr>
          <w:lang w:val="fr-FR"/>
        </w:rPr>
        <w:t>enums</w:t>
      </w:r>
      <w:proofErr w:type="spellEnd"/>
      <w:r w:rsidRPr="0090661F">
        <w:rPr>
          <w:lang w:val="fr-FR"/>
        </w:rPr>
        <w:t xml:space="preserve"> (</w:t>
      </w:r>
      <w:proofErr w:type="spellStart"/>
      <w:r w:rsidRPr="0090661F">
        <w:rPr>
          <w:rStyle w:val="VerbatimChar"/>
          <w:lang w:val="fr-FR"/>
        </w:rPr>
        <w:t>VideoStatus</w:t>
      </w:r>
      <w:proofErr w:type="spellEnd"/>
      <w:r w:rsidRPr="0090661F">
        <w:rPr>
          <w:lang w:val="fr-FR"/>
        </w:rPr>
        <w:t xml:space="preserve">, </w:t>
      </w:r>
      <w:proofErr w:type="spellStart"/>
      <w:r w:rsidRPr="0090661F">
        <w:rPr>
          <w:rStyle w:val="VerbatimChar"/>
          <w:lang w:val="fr-FR"/>
        </w:rPr>
        <w:t>TranscodeJobStatus</w:t>
      </w:r>
      <w:proofErr w:type="spellEnd"/>
      <w:r w:rsidRPr="0090661F">
        <w:rPr>
          <w:lang w:val="fr-FR"/>
        </w:rPr>
        <w:t xml:space="preserve">). </w:t>
      </w:r>
      <w:r>
        <w:t xml:space="preserve">Sans </w:t>
      </w:r>
      <w:proofErr w:type="spellStart"/>
      <w:r>
        <w:t>dépendance</w:t>
      </w:r>
      <w:proofErr w:type="spellEnd"/>
      <w:r>
        <w:t xml:space="preserve"> technique.</w:t>
      </w:r>
    </w:p>
    <w:p w14:paraId="0E218989" w14:textId="77777777" w:rsidR="00B65F4A" w:rsidRDefault="0090661F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Application</w:t>
      </w:r>
      <w:r>
        <w:t xml:space="preserve"> — contrats (</w:t>
      </w:r>
      <w:r>
        <w:rPr>
          <w:rStyle w:val="VerbatimChar"/>
        </w:rPr>
        <w:t>IAuthService</w:t>
      </w:r>
      <w:r>
        <w:t xml:space="preserve">, </w:t>
      </w:r>
      <w:r>
        <w:rPr>
          <w:rStyle w:val="VerbatimChar"/>
        </w:rPr>
        <w:t>ICatalogService</w:t>
      </w:r>
      <w:r>
        <w:t xml:space="preserve">, </w:t>
      </w:r>
      <w:r>
        <w:rPr>
          <w:rStyle w:val="VerbatimChar"/>
        </w:rPr>
        <w:t>IStreamingS</w:t>
      </w:r>
      <w:r>
        <w:rPr>
          <w:rStyle w:val="VerbatimChar"/>
        </w:rPr>
        <w:t>ervice</w:t>
      </w:r>
      <w:r>
        <w:t xml:space="preserve">, </w:t>
      </w:r>
      <w:r>
        <w:rPr>
          <w:rStyle w:val="VerbatimChar"/>
        </w:rPr>
        <w:t>IEngagementService</w:t>
      </w:r>
      <w:r>
        <w:t xml:space="preserve">, </w:t>
      </w:r>
      <w:r>
        <w:rPr>
          <w:rStyle w:val="VerbatimChar"/>
        </w:rPr>
        <w:t>IUploadService</w:t>
      </w:r>
      <w:r>
        <w:t xml:space="preserve">, </w:t>
      </w:r>
      <w:r>
        <w:rPr>
          <w:rStyle w:val="VerbatimChar"/>
        </w:rPr>
        <w:t>IAdminService</w:t>
      </w:r>
      <w:r>
        <w:t>…), DTOs, exceptions métier.</w:t>
      </w:r>
    </w:p>
    <w:p w14:paraId="37A615AD" w14:textId="77777777" w:rsidR="00B65F4A" w:rsidRDefault="0090661F">
      <w:pPr>
        <w:pStyle w:val="Compact"/>
        <w:numPr>
          <w:ilvl w:val="0"/>
          <w:numId w:val="5"/>
        </w:numPr>
      </w:pPr>
      <w:r>
        <w:rPr>
          <w:b/>
          <w:bCs/>
        </w:rPr>
        <w:t>Infrastructure</w:t>
      </w:r>
      <w:r>
        <w:t xml:space="preserve"> — implémentations : services, </w:t>
      </w:r>
      <w:r>
        <w:rPr>
          <w:rStyle w:val="VerbatimChar"/>
        </w:rPr>
        <w:t>AppDbContext</w:t>
      </w:r>
      <w:r>
        <w:t xml:space="preserve"> (EF Core), </w:t>
      </w:r>
      <w:r>
        <w:rPr>
          <w:rStyle w:val="VerbatimChar"/>
        </w:rPr>
        <w:t>MinioObjectStorage</w:t>
      </w:r>
      <w:r>
        <w:t xml:space="preserve">, </w:t>
      </w:r>
      <w:r>
        <w:rPr>
          <w:rStyle w:val="VerbatimChar"/>
        </w:rPr>
        <w:t>FfmpegVideoTranscoder</w:t>
      </w:r>
      <w:r>
        <w:t xml:space="preserve">, </w:t>
      </w:r>
      <w:r>
        <w:rPr>
          <w:rStyle w:val="VerbatimChar"/>
        </w:rPr>
        <w:t>TranscodePipeline</w:t>
      </w:r>
      <w:r>
        <w:t xml:space="preserve">, </w:t>
      </w:r>
      <w:r>
        <w:rPr>
          <w:rStyle w:val="VerbatimChar"/>
        </w:rPr>
        <w:t>JwtTokenGenerator</w:t>
      </w:r>
      <w:r>
        <w:t>.</w:t>
      </w:r>
    </w:p>
    <w:p w14:paraId="799A5D91" w14:textId="77777777" w:rsidR="00B65F4A" w:rsidRPr="0090661F" w:rsidRDefault="0090661F">
      <w:pPr>
        <w:pStyle w:val="Compact"/>
        <w:numPr>
          <w:ilvl w:val="0"/>
          <w:numId w:val="5"/>
        </w:numPr>
        <w:rPr>
          <w:lang w:val="fr-FR"/>
        </w:rPr>
      </w:pPr>
      <w:r w:rsidRPr="0090661F">
        <w:rPr>
          <w:b/>
          <w:bCs/>
          <w:lang w:val="fr-FR"/>
        </w:rPr>
        <w:t>Api</w:t>
      </w:r>
      <w:r w:rsidRPr="0090661F">
        <w:rPr>
          <w:lang w:val="fr-FR"/>
        </w:rPr>
        <w:t xml:space="preserve"> </w:t>
      </w:r>
      <w:r w:rsidRPr="0090661F">
        <w:rPr>
          <w:lang w:val="fr-FR"/>
        </w:rPr>
        <w:t xml:space="preserve">— contrôleurs </w:t>
      </w:r>
      <w:r w:rsidRPr="0090661F">
        <w:rPr>
          <w:b/>
          <w:bCs/>
          <w:lang w:val="fr-FR"/>
        </w:rPr>
        <w:t>minces</w:t>
      </w:r>
      <w:r w:rsidRPr="0090661F">
        <w:rPr>
          <w:lang w:val="fr-FR"/>
        </w:rPr>
        <w:t xml:space="preserve"> (</w:t>
      </w:r>
      <w:proofErr w:type="spellStart"/>
      <w:r w:rsidRPr="0090661F">
        <w:rPr>
          <w:lang w:val="fr-FR"/>
        </w:rPr>
        <w:t>controllers</w:t>
      </w:r>
      <w:proofErr w:type="spellEnd"/>
      <w:r w:rsidRPr="0090661F">
        <w:rPr>
          <w:lang w:val="fr-FR"/>
        </w:rPr>
        <w:t xml:space="preserve"> → services), gestion d’erreur normalisée (</w:t>
      </w:r>
      <w:proofErr w:type="spellStart"/>
      <w:r w:rsidRPr="0090661F">
        <w:rPr>
          <w:rStyle w:val="VerbatimChar"/>
          <w:lang w:val="fr-FR"/>
        </w:rPr>
        <w:t>ProblemDetails</w:t>
      </w:r>
      <w:proofErr w:type="spellEnd"/>
      <w:r w:rsidRPr="0090661F">
        <w:rPr>
          <w:lang w:val="fr-FR"/>
        </w:rPr>
        <w:t>), configuration JWT/</w:t>
      </w:r>
      <w:proofErr w:type="spellStart"/>
      <w:r w:rsidRPr="0090661F">
        <w:rPr>
          <w:lang w:val="fr-FR"/>
        </w:rPr>
        <w:t>Hangfire</w:t>
      </w:r>
      <w:proofErr w:type="spellEnd"/>
      <w:r w:rsidRPr="0090661F">
        <w:rPr>
          <w:lang w:val="fr-FR"/>
        </w:rPr>
        <w:t>/</w:t>
      </w:r>
      <w:proofErr w:type="spellStart"/>
      <w:r w:rsidRPr="0090661F">
        <w:rPr>
          <w:lang w:val="fr-FR"/>
        </w:rPr>
        <w:t>Swagger</w:t>
      </w:r>
      <w:proofErr w:type="spellEnd"/>
      <w:r w:rsidRPr="0090661F">
        <w:rPr>
          <w:lang w:val="fr-FR"/>
        </w:rPr>
        <w:t>.</w:t>
      </w:r>
    </w:p>
    <w:p w14:paraId="32048E12" w14:textId="77777777" w:rsidR="00B65F4A" w:rsidRDefault="0090661F">
      <w:pPr>
        <w:pStyle w:val="Heading3"/>
      </w:pPr>
      <w:bookmarkStart w:id="10" w:name="services-métier-infrastructure"/>
      <w:bookmarkEnd w:id="9"/>
      <w:r>
        <w:t>2.5 Services métier (Infrastructure)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B65F4A" w14:paraId="448F9C9D" w14:textId="77777777" w:rsidTr="00B65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3CB0EE5" w14:textId="77777777" w:rsidR="00B65F4A" w:rsidRDefault="0090661F">
            <w:pPr>
              <w:pStyle w:val="Compact"/>
            </w:pPr>
            <w:r>
              <w:t>Service</w:t>
            </w:r>
          </w:p>
        </w:tc>
        <w:tc>
          <w:tcPr>
            <w:tcW w:w="3960" w:type="dxa"/>
          </w:tcPr>
          <w:p w14:paraId="50075689" w14:textId="77777777" w:rsidR="00B65F4A" w:rsidRDefault="0090661F">
            <w:pPr>
              <w:pStyle w:val="Compact"/>
            </w:pPr>
            <w:r>
              <w:t>Rôle</w:t>
            </w:r>
          </w:p>
        </w:tc>
      </w:tr>
      <w:tr w:rsidR="00B65F4A" w:rsidRPr="0090661F" w14:paraId="3B54B189" w14:textId="77777777">
        <w:tc>
          <w:tcPr>
            <w:tcW w:w="3960" w:type="dxa"/>
          </w:tcPr>
          <w:p w14:paraId="5477FA84" w14:textId="77777777" w:rsidR="00B65F4A" w:rsidRDefault="0090661F">
            <w:pPr>
              <w:pStyle w:val="Compact"/>
            </w:pPr>
            <w:r>
              <w:rPr>
                <w:rStyle w:val="VerbatimChar"/>
              </w:rPr>
              <w:t>AuthService</w:t>
            </w:r>
            <w:r>
              <w:t xml:space="preserve"> + </w:t>
            </w:r>
            <w:r>
              <w:rPr>
                <w:rStyle w:val="VerbatimChar"/>
              </w:rPr>
              <w:t>JwtTokenGenerator</w:t>
            </w:r>
          </w:p>
        </w:tc>
        <w:tc>
          <w:tcPr>
            <w:tcW w:w="3960" w:type="dxa"/>
          </w:tcPr>
          <w:p w14:paraId="19D27EBC" w14:textId="77777777" w:rsidR="00B65F4A" w:rsidRPr="0090661F" w:rsidRDefault="0090661F">
            <w:pPr>
              <w:pStyle w:val="Compact"/>
              <w:rPr>
                <w:lang w:val="fr-FR"/>
              </w:rPr>
            </w:pPr>
            <w:r w:rsidRPr="0090661F">
              <w:rPr>
                <w:lang w:val="fr-FR"/>
              </w:rPr>
              <w:t xml:space="preserve">Inscription, connexion, émission/validation </w:t>
            </w:r>
            <w:r w:rsidRPr="0090661F">
              <w:rPr>
                <w:lang w:val="fr-FR"/>
              </w:rPr>
              <w:t>du JWT.</w:t>
            </w:r>
          </w:p>
        </w:tc>
      </w:tr>
      <w:tr w:rsidR="00B65F4A" w:rsidRPr="0090661F" w14:paraId="1056584E" w14:textId="77777777">
        <w:tc>
          <w:tcPr>
            <w:tcW w:w="3960" w:type="dxa"/>
          </w:tcPr>
          <w:p w14:paraId="3B2BBA4C" w14:textId="77777777" w:rsidR="00B65F4A" w:rsidRDefault="0090661F">
            <w:pPr>
              <w:pStyle w:val="Compact"/>
            </w:pPr>
            <w:proofErr w:type="spellStart"/>
            <w:r>
              <w:rPr>
                <w:rStyle w:val="VerbatimChar"/>
              </w:rPr>
              <w:t>CatalogService</w:t>
            </w:r>
            <w:proofErr w:type="spellEnd"/>
          </w:p>
        </w:tc>
        <w:tc>
          <w:tcPr>
            <w:tcW w:w="3960" w:type="dxa"/>
          </w:tcPr>
          <w:p w14:paraId="1796D42C" w14:textId="77777777" w:rsidR="00B65F4A" w:rsidRPr="0090661F" w:rsidRDefault="0090661F">
            <w:pPr>
              <w:pStyle w:val="Compact"/>
              <w:rPr>
                <w:lang w:val="fr-FR"/>
              </w:rPr>
            </w:pPr>
            <w:r w:rsidRPr="0090661F">
              <w:rPr>
                <w:lang w:val="fr-FR"/>
              </w:rPr>
              <w:t>Recherche full-</w:t>
            </w:r>
            <w:proofErr w:type="spellStart"/>
            <w:r w:rsidRPr="0090661F">
              <w:rPr>
                <w:lang w:val="fr-FR"/>
              </w:rPr>
              <w:t>text</w:t>
            </w:r>
            <w:proofErr w:type="spellEnd"/>
            <w:r w:rsidRPr="0090661F">
              <w:rPr>
                <w:lang w:val="fr-FR"/>
              </w:rPr>
              <w:t>, détail, publication/archivage, « mes vidéos ».</w:t>
            </w:r>
          </w:p>
        </w:tc>
      </w:tr>
      <w:tr w:rsidR="00B65F4A" w:rsidRPr="0090661F" w14:paraId="215FF0D5" w14:textId="77777777">
        <w:tc>
          <w:tcPr>
            <w:tcW w:w="3960" w:type="dxa"/>
          </w:tcPr>
          <w:p w14:paraId="5B866447" w14:textId="77777777" w:rsidR="00B65F4A" w:rsidRDefault="0090661F">
            <w:pPr>
              <w:pStyle w:val="Compact"/>
            </w:pPr>
            <w:proofErr w:type="spellStart"/>
            <w:r>
              <w:rPr>
                <w:rStyle w:val="VerbatimChar"/>
              </w:rPr>
              <w:t>UploadService</w:t>
            </w:r>
            <w:proofErr w:type="spellEnd"/>
          </w:p>
        </w:tc>
        <w:tc>
          <w:tcPr>
            <w:tcW w:w="3960" w:type="dxa"/>
          </w:tcPr>
          <w:p w14:paraId="4DC1DD9F" w14:textId="77777777" w:rsidR="00B65F4A" w:rsidRPr="0090661F" w:rsidRDefault="0090661F">
            <w:pPr>
              <w:pStyle w:val="Compact"/>
              <w:rPr>
                <w:lang w:val="fr-FR"/>
              </w:rPr>
            </w:pPr>
            <w:r w:rsidRPr="0090661F">
              <w:rPr>
                <w:lang w:val="fr-FR"/>
              </w:rPr>
              <w:t xml:space="preserve">Réception des </w:t>
            </w:r>
            <w:proofErr w:type="spellStart"/>
            <w:r w:rsidRPr="0090661F">
              <w:rPr>
                <w:lang w:val="fr-FR"/>
              </w:rPr>
              <w:t>chunks</w:t>
            </w:r>
            <w:proofErr w:type="spellEnd"/>
            <w:r w:rsidRPr="0090661F">
              <w:rPr>
                <w:lang w:val="fr-FR"/>
              </w:rPr>
              <w:t>, validation de complétude.</w:t>
            </w:r>
          </w:p>
        </w:tc>
      </w:tr>
      <w:tr w:rsidR="00B65F4A" w14:paraId="70AF3CFE" w14:textId="77777777">
        <w:tc>
          <w:tcPr>
            <w:tcW w:w="3960" w:type="dxa"/>
          </w:tcPr>
          <w:p w14:paraId="78A6ED92" w14:textId="77777777" w:rsidR="00B65F4A" w:rsidRDefault="0090661F">
            <w:pPr>
              <w:pStyle w:val="Compact"/>
            </w:pPr>
            <w:proofErr w:type="spellStart"/>
            <w:r>
              <w:rPr>
                <w:rStyle w:val="VerbatimChar"/>
              </w:rPr>
              <w:t>TranscodePipeline</w:t>
            </w:r>
            <w:proofErr w:type="spellEnd"/>
            <w:r>
              <w:t xml:space="preserve"> + </w:t>
            </w:r>
            <w:proofErr w:type="spellStart"/>
            <w:r>
              <w:rPr>
                <w:rStyle w:val="VerbatimChar"/>
              </w:rPr>
              <w:t>FfmpegVideoTranscoder</w:t>
            </w:r>
            <w:proofErr w:type="spellEnd"/>
          </w:p>
        </w:tc>
        <w:tc>
          <w:tcPr>
            <w:tcW w:w="3960" w:type="dxa"/>
          </w:tcPr>
          <w:p w14:paraId="36F50435" w14:textId="77777777" w:rsidR="00B65F4A" w:rsidRDefault="0090661F">
            <w:pPr>
              <w:pStyle w:val="Compact"/>
            </w:pPr>
            <w:r>
              <w:t>Transcodage HLS multi-débit.</w:t>
            </w:r>
          </w:p>
        </w:tc>
      </w:tr>
      <w:tr w:rsidR="00B65F4A" w:rsidRPr="0090661F" w14:paraId="37593122" w14:textId="77777777">
        <w:tc>
          <w:tcPr>
            <w:tcW w:w="3960" w:type="dxa"/>
          </w:tcPr>
          <w:p w14:paraId="0DC3D104" w14:textId="77777777" w:rsidR="00B65F4A" w:rsidRDefault="0090661F">
            <w:pPr>
              <w:pStyle w:val="Compact"/>
            </w:pPr>
            <w:r>
              <w:rPr>
                <w:rStyle w:val="VerbatimChar"/>
              </w:rPr>
              <w:t>StreamingService</w:t>
            </w:r>
          </w:p>
        </w:tc>
        <w:tc>
          <w:tcPr>
            <w:tcW w:w="3960" w:type="dxa"/>
          </w:tcPr>
          <w:p w14:paraId="2C3639EE" w14:textId="77777777" w:rsidR="00B65F4A" w:rsidRPr="0090661F" w:rsidRDefault="0090661F">
            <w:pPr>
              <w:pStyle w:val="Compact"/>
              <w:rPr>
                <w:lang w:val="fr-FR"/>
              </w:rPr>
            </w:pPr>
            <w:proofErr w:type="spellStart"/>
            <w:r w:rsidRPr="0090661F">
              <w:rPr>
                <w:lang w:val="fr-FR"/>
              </w:rPr>
              <w:t>Renditions</w:t>
            </w:r>
            <w:proofErr w:type="spellEnd"/>
            <w:r w:rsidRPr="0090661F">
              <w:rPr>
                <w:lang w:val="fr-FR"/>
              </w:rPr>
              <w:t xml:space="preserve"> + proxy HLS avec contrôle d’accès.</w:t>
            </w:r>
          </w:p>
        </w:tc>
      </w:tr>
      <w:tr w:rsidR="00B65F4A" w:rsidRPr="0090661F" w14:paraId="0EA85C01" w14:textId="77777777">
        <w:tc>
          <w:tcPr>
            <w:tcW w:w="3960" w:type="dxa"/>
          </w:tcPr>
          <w:p w14:paraId="73BEBEBD" w14:textId="77777777" w:rsidR="00B65F4A" w:rsidRDefault="0090661F">
            <w:pPr>
              <w:pStyle w:val="Compact"/>
            </w:pPr>
            <w:proofErr w:type="spellStart"/>
            <w:r>
              <w:rPr>
                <w:rStyle w:val="VerbatimChar"/>
              </w:rPr>
              <w:t>EngagementService</w:t>
            </w:r>
            <w:proofErr w:type="spellEnd"/>
          </w:p>
        </w:tc>
        <w:tc>
          <w:tcPr>
            <w:tcW w:w="3960" w:type="dxa"/>
          </w:tcPr>
          <w:p w14:paraId="77A84D3F" w14:textId="77777777" w:rsidR="00B65F4A" w:rsidRPr="0090661F" w:rsidRDefault="0090661F">
            <w:pPr>
              <w:pStyle w:val="Compact"/>
              <w:rPr>
                <w:lang w:val="fr-FR"/>
              </w:rPr>
            </w:pPr>
            <w:r w:rsidRPr="0090661F">
              <w:rPr>
                <w:lang w:val="fr-FR"/>
              </w:rPr>
              <w:t>Commentaires, likes, partages, résumé d’engagement.</w:t>
            </w:r>
          </w:p>
        </w:tc>
      </w:tr>
      <w:tr w:rsidR="00B65F4A" w:rsidRPr="0090661F" w14:paraId="3989C9F8" w14:textId="77777777">
        <w:tc>
          <w:tcPr>
            <w:tcW w:w="3960" w:type="dxa"/>
          </w:tcPr>
          <w:p w14:paraId="6BDE5E6A" w14:textId="77777777" w:rsidR="00B65F4A" w:rsidRDefault="0090661F">
            <w:pPr>
              <w:pStyle w:val="Compact"/>
            </w:pPr>
            <w:proofErr w:type="spellStart"/>
            <w:r>
              <w:rPr>
                <w:rStyle w:val="VerbatimChar"/>
              </w:rPr>
              <w:t>AnalyticsService</w:t>
            </w:r>
            <w:proofErr w:type="spellEnd"/>
          </w:p>
        </w:tc>
        <w:tc>
          <w:tcPr>
            <w:tcW w:w="3960" w:type="dxa"/>
          </w:tcPr>
          <w:p w14:paraId="4CD8F05C" w14:textId="77777777" w:rsidR="00B65F4A" w:rsidRPr="0090661F" w:rsidRDefault="0090661F">
            <w:pPr>
              <w:pStyle w:val="Compact"/>
              <w:rPr>
                <w:lang w:val="fr-FR"/>
              </w:rPr>
            </w:pPr>
            <w:r w:rsidRPr="0090661F">
              <w:rPr>
                <w:lang w:val="fr-FR"/>
              </w:rPr>
              <w:t>Télémétrie de visionnage, statistiques globales.</w:t>
            </w:r>
          </w:p>
        </w:tc>
      </w:tr>
      <w:tr w:rsidR="00B65F4A" w14:paraId="4E2CDAD7" w14:textId="77777777">
        <w:tc>
          <w:tcPr>
            <w:tcW w:w="3960" w:type="dxa"/>
          </w:tcPr>
          <w:p w14:paraId="7616130C" w14:textId="77777777" w:rsidR="00B65F4A" w:rsidRDefault="0090661F">
            <w:pPr>
              <w:pStyle w:val="Compact"/>
            </w:pPr>
            <w:proofErr w:type="spellStart"/>
            <w:r>
              <w:rPr>
                <w:rStyle w:val="VerbatimChar"/>
              </w:rPr>
              <w:t>AuditService</w:t>
            </w:r>
            <w:proofErr w:type="spellEnd"/>
          </w:p>
        </w:tc>
        <w:tc>
          <w:tcPr>
            <w:tcW w:w="3960" w:type="dxa"/>
          </w:tcPr>
          <w:p w14:paraId="47E59909" w14:textId="77777777" w:rsidR="00B65F4A" w:rsidRDefault="0090661F">
            <w:pPr>
              <w:pStyle w:val="Compact"/>
            </w:pPr>
            <w:r>
              <w:t>Journalisation des actions sensibles.</w:t>
            </w:r>
          </w:p>
        </w:tc>
      </w:tr>
      <w:tr w:rsidR="00B65F4A" w14:paraId="50FD56D7" w14:textId="77777777">
        <w:tc>
          <w:tcPr>
            <w:tcW w:w="3960" w:type="dxa"/>
          </w:tcPr>
          <w:p w14:paraId="29D44B84" w14:textId="77777777" w:rsidR="00B65F4A" w:rsidRDefault="0090661F">
            <w:pPr>
              <w:pStyle w:val="Compact"/>
            </w:pPr>
            <w:r>
              <w:rPr>
                <w:rStyle w:val="VerbatimChar"/>
              </w:rPr>
              <w:t>Ad</w:t>
            </w:r>
            <w:r>
              <w:rPr>
                <w:rStyle w:val="VerbatimChar"/>
              </w:rPr>
              <w:t>minService</w:t>
            </w:r>
          </w:p>
        </w:tc>
        <w:tc>
          <w:tcPr>
            <w:tcW w:w="3960" w:type="dxa"/>
          </w:tcPr>
          <w:p w14:paraId="5061BF86" w14:textId="77777777" w:rsidR="00B65F4A" w:rsidRDefault="0090661F">
            <w:pPr>
              <w:pStyle w:val="Compact"/>
            </w:pPr>
            <w:r>
              <w:t>Utilisateurs/rôles, configuration système.</w:t>
            </w:r>
          </w:p>
        </w:tc>
      </w:tr>
      <w:tr w:rsidR="00B65F4A" w14:paraId="2998F999" w14:textId="77777777">
        <w:tc>
          <w:tcPr>
            <w:tcW w:w="3960" w:type="dxa"/>
          </w:tcPr>
          <w:p w14:paraId="21F943CF" w14:textId="77777777" w:rsidR="00B65F4A" w:rsidRDefault="0090661F">
            <w:pPr>
              <w:pStyle w:val="Compact"/>
            </w:pPr>
            <w:r>
              <w:rPr>
                <w:rStyle w:val="VerbatimChar"/>
              </w:rPr>
              <w:t>CategoryService</w:t>
            </w:r>
            <w:r>
              <w:t xml:space="preserve"> / </w:t>
            </w:r>
            <w:r>
              <w:rPr>
                <w:rStyle w:val="VerbatimChar"/>
              </w:rPr>
              <w:t>TagService</w:t>
            </w:r>
          </w:p>
        </w:tc>
        <w:tc>
          <w:tcPr>
            <w:tcW w:w="3960" w:type="dxa"/>
          </w:tcPr>
          <w:p w14:paraId="72AB1D89" w14:textId="77777777" w:rsidR="00B65F4A" w:rsidRDefault="0090661F">
            <w:pPr>
              <w:pStyle w:val="Compact"/>
            </w:pPr>
            <w:r>
              <w:t>Référentiels du catalogue.</w:t>
            </w:r>
          </w:p>
        </w:tc>
      </w:tr>
    </w:tbl>
    <w:p w14:paraId="6CAC1A8D" w14:textId="77777777" w:rsidR="00B65F4A" w:rsidRDefault="0090661F">
      <w:pPr>
        <w:pStyle w:val="Heading3"/>
      </w:pPr>
      <w:bookmarkStart w:id="11" w:name="données-médias"/>
      <w:bookmarkEnd w:id="10"/>
      <w:r>
        <w:t>2.6 Données &amp; médias</w:t>
      </w:r>
    </w:p>
    <w:p w14:paraId="2183875D" w14:textId="77777777" w:rsidR="00B65F4A" w:rsidRPr="0090661F" w:rsidRDefault="0090661F">
      <w:pPr>
        <w:pStyle w:val="Compact"/>
        <w:numPr>
          <w:ilvl w:val="0"/>
          <w:numId w:val="6"/>
        </w:numPr>
        <w:rPr>
          <w:lang w:val="fr-FR"/>
        </w:rPr>
      </w:pPr>
      <w:r w:rsidRPr="0090661F">
        <w:rPr>
          <w:b/>
          <w:bCs/>
          <w:lang w:val="fr-FR"/>
        </w:rPr>
        <w:t>PostgreSQL 16</w:t>
      </w:r>
      <w:r w:rsidRPr="0090661F">
        <w:rPr>
          <w:lang w:val="fr-FR"/>
        </w:rPr>
        <w:t xml:space="preserve"> — toutes les données relationnelles ; recherche </w:t>
      </w:r>
      <w:r w:rsidRPr="0090661F">
        <w:rPr>
          <w:b/>
          <w:bCs/>
          <w:lang w:val="fr-FR"/>
        </w:rPr>
        <w:t>full-</w:t>
      </w:r>
      <w:proofErr w:type="spellStart"/>
      <w:r w:rsidRPr="0090661F">
        <w:rPr>
          <w:b/>
          <w:bCs/>
          <w:lang w:val="fr-FR"/>
        </w:rPr>
        <w:t>text</w:t>
      </w:r>
      <w:proofErr w:type="spellEnd"/>
      <w:r w:rsidRPr="0090661F">
        <w:rPr>
          <w:lang w:val="fr-FR"/>
        </w:rPr>
        <w:t xml:space="preserve"> (</w:t>
      </w:r>
      <w:proofErr w:type="spellStart"/>
      <w:r w:rsidRPr="0090661F">
        <w:rPr>
          <w:rStyle w:val="VerbatimChar"/>
          <w:lang w:val="fr-FR"/>
        </w:rPr>
        <w:t>tsvector</w:t>
      </w:r>
      <w:proofErr w:type="spellEnd"/>
      <w:r w:rsidRPr="0090661F">
        <w:rPr>
          <w:lang w:val="fr-FR"/>
        </w:rPr>
        <w:t>) sur titre/description/tags ; pas de mote</w:t>
      </w:r>
      <w:r w:rsidRPr="0090661F">
        <w:rPr>
          <w:lang w:val="fr-FR"/>
        </w:rPr>
        <w:t>ur de recherche externe.</w:t>
      </w:r>
    </w:p>
    <w:p w14:paraId="4DECC33E" w14:textId="77777777" w:rsidR="00B65F4A" w:rsidRPr="0090661F" w:rsidRDefault="0090661F">
      <w:pPr>
        <w:pStyle w:val="Compact"/>
        <w:numPr>
          <w:ilvl w:val="0"/>
          <w:numId w:val="6"/>
        </w:numPr>
        <w:rPr>
          <w:lang w:val="fr-FR"/>
        </w:rPr>
      </w:pPr>
      <w:proofErr w:type="spellStart"/>
      <w:r w:rsidRPr="0090661F">
        <w:rPr>
          <w:b/>
          <w:bCs/>
          <w:lang w:val="fr-FR"/>
        </w:rPr>
        <w:t>MinIO</w:t>
      </w:r>
      <w:proofErr w:type="spellEnd"/>
      <w:r w:rsidRPr="0090661F">
        <w:rPr>
          <w:b/>
          <w:bCs/>
          <w:lang w:val="fr-FR"/>
        </w:rPr>
        <w:t xml:space="preserve"> (S3)</w:t>
      </w:r>
      <w:r w:rsidRPr="0090661F">
        <w:rPr>
          <w:lang w:val="fr-FR"/>
        </w:rPr>
        <w:t xml:space="preserve"> — deux </w:t>
      </w:r>
      <w:proofErr w:type="spellStart"/>
      <w:r w:rsidRPr="0090661F">
        <w:rPr>
          <w:lang w:val="fr-FR"/>
        </w:rPr>
        <w:t>buckets</w:t>
      </w:r>
      <w:proofErr w:type="spellEnd"/>
      <w:r w:rsidRPr="0090661F">
        <w:rPr>
          <w:lang w:val="fr-FR"/>
        </w:rPr>
        <w:t xml:space="preserve"> : </w:t>
      </w:r>
      <w:proofErr w:type="spellStart"/>
      <w:r w:rsidRPr="0090661F">
        <w:rPr>
          <w:rStyle w:val="VerbatimChar"/>
          <w:lang w:val="fr-FR"/>
        </w:rPr>
        <w:t>originals</w:t>
      </w:r>
      <w:proofErr w:type="spellEnd"/>
      <w:r w:rsidRPr="0090661F">
        <w:rPr>
          <w:lang w:val="fr-FR"/>
        </w:rPr>
        <w:t xml:space="preserve"> (fichiers source téléversés, par </w:t>
      </w:r>
      <w:proofErr w:type="spellStart"/>
      <w:r w:rsidRPr="0090661F">
        <w:rPr>
          <w:lang w:val="fr-FR"/>
        </w:rPr>
        <w:t>chunks</w:t>
      </w:r>
      <w:proofErr w:type="spellEnd"/>
      <w:r w:rsidRPr="0090661F">
        <w:rPr>
          <w:lang w:val="fr-FR"/>
        </w:rPr>
        <w:t xml:space="preserve">) et </w:t>
      </w:r>
      <w:proofErr w:type="spellStart"/>
      <w:r w:rsidRPr="0090661F">
        <w:rPr>
          <w:rStyle w:val="VerbatimChar"/>
          <w:lang w:val="fr-FR"/>
        </w:rPr>
        <w:t>hls</w:t>
      </w:r>
      <w:proofErr w:type="spellEnd"/>
      <w:r w:rsidRPr="0090661F">
        <w:rPr>
          <w:lang w:val="fr-FR"/>
        </w:rPr>
        <w:t xml:space="preserve"> (segments </w:t>
      </w:r>
      <w:r w:rsidRPr="0090661F">
        <w:rPr>
          <w:rStyle w:val="VerbatimChar"/>
          <w:lang w:val="fr-FR"/>
        </w:rPr>
        <w:t>.</w:t>
      </w:r>
      <w:proofErr w:type="spellStart"/>
      <w:r w:rsidRPr="0090661F">
        <w:rPr>
          <w:rStyle w:val="VerbatimChar"/>
          <w:lang w:val="fr-FR"/>
        </w:rPr>
        <w:t>ts</w:t>
      </w:r>
      <w:proofErr w:type="spellEnd"/>
      <w:r w:rsidRPr="0090661F">
        <w:rPr>
          <w:lang w:val="fr-FR"/>
        </w:rPr>
        <w:t xml:space="preserve"> + playlists </w:t>
      </w:r>
      <w:r w:rsidRPr="0090661F">
        <w:rPr>
          <w:rStyle w:val="VerbatimChar"/>
          <w:lang w:val="fr-FR"/>
        </w:rPr>
        <w:t>.m3u8</w:t>
      </w:r>
      <w:r w:rsidRPr="0090661F">
        <w:rPr>
          <w:lang w:val="fr-FR"/>
        </w:rPr>
        <w:t xml:space="preserve"> générés).</w:t>
      </w:r>
    </w:p>
    <w:p w14:paraId="0F0AEDCE" w14:textId="77777777" w:rsidR="00B65F4A" w:rsidRPr="0090661F" w:rsidRDefault="0090661F">
      <w:pPr>
        <w:pStyle w:val="Compact"/>
        <w:numPr>
          <w:ilvl w:val="0"/>
          <w:numId w:val="6"/>
        </w:numPr>
        <w:rPr>
          <w:lang w:val="fr-FR"/>
        </w:rPr>
      </w:pPr>
      <w:proofErr w:type="spellStart"/>
      <w:r w:rsidRPr="0090661F">
        <w:rPr>
          <w:b/>
          <w:bCs/>
          <w:lang w:val="fr-FR"/>
        </w:rPr>
        <w:t>Hangfire</w:t>
      </w:r>
      <w:proofErr w:type="spellEnd"/>
      <w:r w:rsidRPr="0090661F">
        <w:rPr>
          <w:lang w:val="fr-FR"/>
        </w:rPr>
        <w:t xml:space="preserve"> </w:t>
      </w:r>
      <w:r w:rsidRPr="0090661F">
        <w:rPr>
          <w:lang w:val="fr-FR"/>
        </w:rPr>
        <w:t xml:space="preserve">— file de jobs persistée en PostgreSQL (pas de Redis requis en OSS) ; un </w:t>
      </w:r>
      <w:proofErr w:type="spellStart"/>
      <w:r w:rsidRPr="0090661F">
        <w:rPr>
          <w:b/>
          <w:bCs/>
          <w:lang w:val="fr-FR"/>
        </w:rPr>
        <w:t>worker</w:t>
      </w:r>
      <w:proofErr w:type="spellEnd"/>
      <w:r w:rsidRPr="0090661F">
        <w:rPr>
          <w:lang w:val="fr-FR"/>
        </w:rPr>
        <w:t xml:space="preserve"> dédié exécute le transcodage </w:t>
      </w:r>
      <w:proofErr w:type="spellStart"/>
      <w:r w:rsidRPr="0090661F">
        <w:rPr>
          <w:lang w:val="fr-FR"/>
        </w:rPr>
        <w:t>FFmpeg</w:t>
      </w:r>
      <w:proofErr w:type="spellEnd"/>
      <w:r w:rsidRPr="0090661F">
        <w:rPr>
          <w:lang w:val="fr-FR"/>
        </w:rPr>
        <w:t xml:space="preserve">, avec </w:t>
      </w:r>
      <w:proofErr w:type="spellStart"/>
      <w:r w:rsidRPr="0090661F">
        <w:rPr>
          <w:b/>
          <w:bCs/>
          <w:lang w:val="fr-FR"/>
        </w:rPr>
        <w:t>retry</w:t>
      </w:r>
      <w:proofErr w:type="spellEnd"/>
      <w:r w:rsidRPr="0090661F">
        <w:rPr>
          <w:lang w:val="fr-FR"/>
        </w:rPr>
        <w:t xml:space="preserve"> automatique en cas d’échec.</w:t>
      </w:r>
    </w:p>
    <w:p w14:paraId="3151A7DE" w14:textId="77777777" w:rsidR="00B65F4A" w:rsidRDefault="0090661F">
      <w:r>
        <w:pict w14:anchorId="7055E898">
          <v:rect id="_x0000_i1027" style="width:0;height:1.5pt" o:hralign="center" o:hrstd="t" o:hr="t"/>
        </w:pict>
      </w:r>
    </w:p>
    <w:p w14:paraId="24A1B3AF" w14:textId="77777777" w:rsidR="00B65F4A" w:rsidRDefault="0090661F">
      <w:pPr>
        <w:pStyle w:val="Heading2"/>
      </w:pPr>
      <w:bookmarkStart w:id="12" w:name="modèle-de-données"/>
      <w:bookmarkStart w:id="13" w:name="_Toc233104704"/>
      <w:bookmarkEnd w:id="4"/>
      <w:bookmarkEnd w:id="11"/>
      <w:r>
        <w:lastRenderedPageBreak/>
        <w:t>3. Modèle de données</w:t>
      </w:r>
      <w:bookmarkEnd w:id="13"/>
    </w:p>
    <w:p w14:paraId="6A7717B7" w14:textId="77777777" w:rsidR="00B65F4A" w:rsidRDefault="0090661F">
      <w:pPr>
        <w:pStyle w:val="CaptionedFigure"/>
      </w:pPr>
      <w:r>
        <w:rPr>
          <w:noProof/>
        </w:rPr>
        <w:drawing>
          <wp:inline distT="0" distB="0" distL="0" distR="0" wp14:anchorId="2AC8F918" wp14:editId="7B08DA84">
            <wp:extent cx="5334000" cy="2197553"/>
            <wp:effectExtent l="0" t="0" r="0" b="0"/>
            <wp:docPr id="33" name="Picture" descr="Fig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s/fig-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D5AAD5" w14:textId="77777777" w:rsidR="00B65F4A" w:rsidRPr="0090661F" w:rsidRDefault="0090661F">
      <w:pPr>
        <w:pStyle w:val="ImageCaption"/>
        <w:rPr>
          <w:lang w:val="fr-FR"/>
        </w:rPr>
      </w:pPr>
      <w:r w:rsidRPr="0090661F">
        <w:rPr>
          <w:lang w:val="fr-FR"/>
        </w:rPr>
        <w:t>Figure 4</w:t>
      </w:r>
    </w:p>
    <w:p w14:paraId="2107A80A" w14:textId="77777777" w:rsidR="00B65F4A" w:rsidRPr="0090661F" w:rsidRDefault="0090661F">
      <w:pPr>
        <w:pStyle w:val="BodyText"/>
        <w:rPr>
          <w:lang w:val="fr-FR"/>
        </w:rPr>
      </w:pPr>
      <w:r w:rsidRPr="0090661F">
        <w:rPr>
          <w:lang w:val="fr-FR"/>
        </w:rPr>
        <w:t xml:space="preserve">Entités complémentaires : </w:t>
      </w:r>
      <w:proofErr w:type="spellStart"/>
      <w:r w:rsidRPr="0090661F">
        <w:rPr>
          <w:rStyle w:val="VerbatimChar"/>
          <w:b/>
          <w:bCs/>
          <w:lang w:val="fr-FR"/>
        </w:rPr>
        <w:t>AuditLog</w:t>
      </w:r>
      <w:proofErr w:type="spellEnd"/>
      <w:r w:rsidRPr="0090661F">
        <w:rPr>
          <w:lang w:val="fr-FR"/>
        </w:rPr>
        <w:t xml:space="preserve"> (traçabilité : acteur, action, </w:t>
      </w:r>
      <w:r w:rsidRPr="0090661F">
        <w:rPr>
          <w:lang w:val="fr-FR"/>
        </w:rPr>
        <w:t xml:space="preserve">entité, horodatage) et </w:t>
      </w:r>
      <w:proofErr w:type="spellStart"/>
      <w:r w:rsidRPr="0090661F">
        <w:rPr>
          <w:rStyle w:val="VerbatimChar"/>
          <w:b/>
          <w:bCs/>
          <w:lang w:val="fr-FR"/>
        </w:rPr>
        <w:t>SystemSetting</w:t>
      </w:r>
      <w:proofErr w:type="spellEnd"/>
      <w:r w:rsidRPr="0090661F">
        <w:rPr>
          <w:lang w:val="fr-FR"/>
        </w:rPr>
        <w:t xml:space="preserve"> (configuration clé/valeur). Contrainte forte : un </w:t>
      </w:r>
      <w:r w:rsidRPr="0090661F">
        <w:rPr>
          <w:b/>
          <w:bCs/>
          <w:lang w:val="fr-FR"/>
        </w:rPr>
        <w:t>like est unique</w:t>
      </w:r>
      <w:r w:rsidRPr="0090661F">
        <w:rPr>
          <w:lang w:val="fr-FR"/>
        </w:rPr>
        <w:t xml:space="preserve"> par couple (vidéo, utilisateur).</w:t>
      </w:r>
    </w:p>
    <w:p w14:paraId="3DC64872" w14:textId="77777777" w:rsidR="00B65F4A" w:rsidRDefault="0090661F">
      <w:r>
        <w:pict w14:anchorId="1DB40120">
          <v:rect id="_x0000_i1028" style="width:0;height:1.5pt" o:hralign="center" o:hrstd="t" o:hr="t"/>
        </w:pict>
      </w:r>
    </w:p>
    <w:p w14:paraId="7AD61BD2" w14:textId="77777777" w:rsidR="00B65F4A" w:rsidRPr="0090661F" w:rsidRDefault="0090661F">
      <w:pPr>
        <w:pStyle w:val="Heading2"/>
        <w:rPr>
          <w:lang w:val="fr-FR"/>
        </w:rPr>
      </w:pPr>
      <w:bookmarkStart w:id="14" w:name="téléversement-upload-chunké"/>
      <w:bookmarkStart w:id="15" w:name="_Toc233104705"/>
      <w:bookmarkEnd w:id="12"/>
      <w:r w:rsidRPr="0090661F">
        <w:rPr>
          <w:lang w:val="fr-FR"/>
        </w:rPr>
        <w:t>4. Téléversement (</w:t>
      </w:r>
      <w:proofErr w:type="spellStart"/>
      <w:r w:rsidRPr="0090661F">
        <w:rPr>
          <w:lang w:val="fr-FR"/>
        </w:rPr>
        <w:t>upload</w:t>
      </w:r>
      <w:proofErr w:type="spellEnd"/>
      <w:r w:rsidRPr="0090661F">
        <w:rPr>
          <w:lang w:val="fr-FR"/>
        </w:rPr>
        <w:t xml:space="preserve"> </w:t>
      </w:r>
      <w:proofErr w:type="spellStart"/>
      <w:r w:rsidRPr="0090661F">
        <w:rPr>
          <w:lang w:val="fr-FR"/>
        </w:rPr>
        <w:t>chunké</w:t>
      </w:r>
      <w:proofErr w:type="spellEnd"/>
      <w:r w:rsidRPr="0090661F">
        <w:rPr>
          <w:lang w:val="fr-FR"/>
        </w:rPr>
        <w:t>)</w:t>
      </w:r>
      <w:bookmarkEnd w:id="15"/>
    </w:p>
    <w:p w14:paraId="02F64266" w14:textId="77777777" w:rsidR="00B65F4A" w:rsidRPr="0090661F" w:rsidRDefault="0090661F">
      <w:pPr>
        <w:pStyle w:val="FirstParagraph"/>
        <w:rPr>
          <w:lang w:val="fr-FR"/>
        </w:rPr>
      </w:pPr>
      <w:r w:rsidRPr="0090661F">
        <w:rPr>
          <w:lang w:val="fr-FR"/>
        </w:rPr>
        <w:t xml:space="preserve">Le fichier source est découpé côté navigateur en </w:t>
      </w:r>
      <w:r w:rsidRPr="0090661F">
        <w:rPr>
          <w:b/>
          <w:bCs/>
          <w:lang w:val="fr-FR"/>
        </w:rPr>
        <w:t>tranches de 5 Mo</w:t>
      </w:r>
      <w:r w:rsidRPr="0090661F">
        <w:rPr>
          <w:lang w:val="fr-FR"/>
        </w:rPr>
        <w:t xml:space="preserve"> envoyées une à une.</w:t>
      </w:r>
      <w:r w:rsidRPr="0090661F">
        <w:rPr>
          <w:lang w:val="fr-FR"/>
        </w:rPr>
        <w:t xml:space="preserve"> Chaque </w:t>
      </w:r>
      <w:proofErr w:type="spellStart"/>
      <w:r w:rsidRPr="0090661F">
        <w:rPr>
          <w:lang w:val="fr-FR"/>
        </w:rPr>
        <w:t>chunk</w:t>
      </w:r>
      <w:proofErr w:type="spellEnd"/>
      <w:r w:rsidRPr="0090661F">
        <w:rPr>
          <w:lang w:val="fr-FR"/>
        </w:rPr>
        <w:t xml:space="preserve"> est stocké tel quel dans </w:t>
      </w:r>
      <w:proofErr w:type="spellStart"/>
      <w:r w:rsidRPr="0090661F">
        <w:rPr>
          <w:lang w:val="fr-FR"/>
        </w:rPr>
        <w:t>MinIO</w:t>
      </w:r>
      <w:proofErr w:type="spellEnd"/>
      <w:r w:rsidRPr="0090661F">
        <w:rPr>
          <w:lang w:val="fr-FR"/>
        </w:rPr>
        <w:t xml:space="preserve"> (</w:t>
      </w:r>
      <w:proofErr w:type="spellStart"/>
      <w:r w:rsidRPr="0090661F">
        <w:rPr>
          <w:rStyle w:val="VerbatimChar"/>
          <w:lang w:val="fr-FR"/>
        </w:rPr>
        <w:t>originals</w:t>
      </w:r>
      <w:proofErr w:type="spellEnd"/>
      <w:r w:rsidRPr="0090661F">
        <w:rPr>
          <w:rStyle w:val="VerbatimChar"/>
          <w:lang w:val="fr-FR"/>
        </w:rPr>
        <w:t>/{</w:t>
      </w:r>
      <w:proofErr w:type="spellStart"/>
      <w:r w:rsidRPr="0090661F">
        <w:rPr>
          <w:rStyle w:val="VerbatimChar"/>
          <w:lang w:val="fr-FR"/>
        </w:rPr>
        <w:t>videoId</w:t>
      </w:r>
      <w:proofErr w:type="spellEnd"/>
      <w:r w:rsidRPr="0090661F">
        <w:rPr>
          <w:rStyle w:val="VerbatimChar"/>
          <w:lang w:val="fr-FR"/>
        </w:rPr>
        <w:t>}/parts/{index}</w:t>
      </w:r>
      <w:r w:rsidRPr="0090661F">
        <w:rPr>
          <w:lang w:val="fr-FR"/>
        </w:rPr>
        <w:t xml:space="preserve">). La finalisation vérifie que </w:t>
      </w:r>
      <w:r w:rsidRPr="0090661F">
        <w:rPr>
          <w:b/>
          <w:bCs/>
          <w:lang w:val="fr-FR"/>
        </w:rPr>
        <w:t>toutes</w:t>
      </w:r>
      <w:r w:rsidRPr="0090661F">
        <w:rPr>
          <w:lang w:val="fr-FR"/>
        </w:rPr>
        <w:t xml:space="preserve"> les tranches sont présentes, puis enfile le transcodage.</w:t>
      </w:r>
    </w:p>
    <w:p w14:paraId="3C5E0751" w14:textId="77777777" w:rsidR="00B65F4A" w:rsidRDefault="0090661F">
      <w:pPr>
        <w:pStyle w:val="CaptionedFigure"/>
      </w:pPr>
      <w:r>
        <w:rPr>
          <w:noProof/>
        </w:rPr>
        <w:lastRenderedPageBreak/>
        <w:drawing>
          <wp:inline distT="0" distB="0" distL="0" distR="0" wp14:anchorId="1D9BF62E" wp14:editId="033FF61E">
            <wp:extent cx="5334000" cy="3007178"/>
            <wp:effectExtent l="0" t="0" r="0" b="0"/>
            <wp:docPr id="37" name="Picture" descr="Fig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mages/fig-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7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4B741C" w14:textId="77777777" w:rsidR="00B65F4A" w:rsidRPr="0090661F" w:rsidRDefault="0090661F">
      <w:pPr>
        <w:pStyle w:val="ImageCaption"/>
        <w:rPr>
          <w:lang w:val="fr-FR"/>
        </w:rPr>
      </w:pPr>
      <w:r w:rsidRPr="0090661F">
        <w:rPr>
          <w:lang w:val="fr-FR"/>
        </w:rPr>
        <w:t>Figure 5</w:t>
      </w:r>
    </w:p>
    <w:p w14:paraId="2FB2442B" w14:textId="77777777" w:rsidR="00B65F4A" w:rsidRPr="0090661F" w:rsidRDefault="0090661F">
      <w:pPr>
        <w:pStyle w:val="BodyText"/>
        <w:rPr>
          <w:lang w:val="fr-FR"/>
        </w:rPr>
      </w:pPr>
      <w:r w:rsidRPr="0090661F">
        <w:rPr>
          <w:b/>
          <w:bCs/>
          <w:lang w:val="fr-FR"/>
        </w:rPr>
        <w:t xml:space="preserve">Pourquoi par </w:t>
      </w:r>
      <w:proofErr w:type="spellStart"/>
      <w:r w:rsidRPr="0090661F">
        <w:rPr>
          <w:b/>
          <w:bCs/>
          <w:lang w:val="fr-FR"/>
        </w:rPr>
        <w:t>chunks</w:t>
      </w:r>
      <w:proofErr w:type="spellEnd"/>
      <w:r w:rsidRPr="0090661F">
        <w:rPr>
          <w:b/>
          <w:bCs/>
          <w:lang w:val="fr-FR"/>
        </w:rPr>
        <w:t xml:space="preserve"> ?</w:t>
      </w:r>
      <w:r w:rsidRPr="0090661F">
        <w:rPr>
          <w:lang w:val="fr-FR"/>
        </w:rPr>
        <w:t xml:space="preserve"> Robustesse (reprise possible), gros fichiers sans</w:t>
      </w:r>
      <w:r w:rsidRPr="0090661F">
        <w:rPr>
          <w:lang w:val="fr-FR"/>
        </w:rPr>
        <w:t xml:space="preserve"> limite de requête, et découplage de l’étape lourde (le transcodage) qui devient asynchrone.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16"/>
      </w:tblGrid>
      <w:tr w:rsidR="00B65F4A" w14:paraId="1768BAD2" w14:textId="77777777" w:rsidTr="00B65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EDF1F9" w14:textId="77777777" w:rsidR="00B65F4A" w:rsidRDefault="0090661F">
            <w:pPr>
              <w:pStyle w:val="Compact"/>
            </w:pPr>
            <w:proofErr w:type="spellStart"/>
            <w:r>
              <w:t>Écran</w:t>
            </w:r>
            <w:proofErr w:type="spellEnd"/>
            <w:r>
              <w:t xml:space="preserve"> de </w:t>
            </w:r>
            <w:proofErr w:type="spellStart"/>
            <w:r>
              <w:t>téléversement</w:t>
            </w:r>
            <w:proofErr w:type="spellEnd"/>
            <w:r>
              <w:t xml:space="preserve"> (</w:t>
            </w:r>
            <w:proofErr w:type="spellStart"/>
            <w:r>
              <w:t>Éditeur</w:t>
            </w:r>
            <w:proofErr w:type="spellEnd"/>
            <w:r>
              <w:t>)</w:t>
            </w:r>
          </w:p>
        </w:tc>
      </w:tr>
      <w:tr w:rsidR="00B65F4A" w14:paraId="03010469" w14:textId="77777777">
        <w:tc>
          <w:tcPr>
            <w:tcW w:w="0" w:type="auto"/>
          </w:tcPr>
          <w:p w14:paraId="27D3CA34" w14:textId="77777777" w:rsidR="00B65F4A" w:rsidRDefault="0090661F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47D1813D" wp14:editId="4B57DEAC">
                  <wp:extent cx="5334000" cy="2204442"/>
                  <wp:effectExtent l="0" t="0" r="0" b="0"/>
                  <wp:docPr id="40" name="Picture" descr="Upload éditeu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images/ui-upload-editeu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04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12E99D" w14:textId="77777777" w:rsidR="00B65F4A" w:rsidRDefault="0090661F">
      <w:r>
        <w:pict w14:anchorId="05065157">
          <v:rect id="_x0000_i1029" style="width:0;height:1.5pt" o:hralign="center" o:hrstd="t" o:hr="t"/>
        </w:pict>
      </w:r>
    </w:p>
    <w:p w14:paraId="45991217" w14:textId="77777777" w:rsidR="00B65F4A" w:rsidRPr="0090661F" w:rsidRDefault="0090661F">
      <w:pPr>
        <w:pStyle w:val="Heading2"/>
        <w:rPr>
          <w:lang w:val="fr-FR"/>
        </w:rPr>
      </w:pPr>
      <w:bookmarkStart w:id="16" w:name="encodeur-vidéo-pipeline-de-transcodage"/>
      <w:bookmarkStart w:id="17" w:name="_Toc233104706"/>
      <w:bookmarkEnd w:id="14"/>
      <w:r w:rsidRPr="0090661F">
        <w:rPr>
          <w:lang w:val="fr-FR"/>
        </w:rPr>
        <w:t>5. Encodeur vidéo &amp; pipeline de transcodage</w:t>
      </w:r>
      <w:bookmarkEnd w:id="17"/>
    </w:p>
    <w:p w14:paraId="1C57D5F9" w14:textId="77777777" w:rsidR="00B65F4A" w:rsidRPr="0090661F" w:rsidRDefault="0090661F">
      <w:pPr>
        <w:pStyle w:val="Heading3"/>
        <w:rPr>
          <w:lang w:val="fr-FR"/>
        </w:rPr>
      </w:pPr>
      <w:bookmarkStart w:id="18" w:name="principe"/>
      <w:r w:rsidRPr="0090661F">
        <w:rPr>
          <w:lang w:val="fr-FR"/>
        </w:rPr>
        <w:t>5.1 Principe</w:t>
      </w:r>
    </w:p>
    <w:p w14:paraId="70B86E39" w14:textId="77777777" w:rsidR="00B65F4A" w:rsidRPr="0090661F" w:rsidRDefault="0090661F">
      <w:pPr>
        <w:pStyle w:val="FirstParagraph"/>
        <w:rPr>
          <w:lang w:val="fr-FR"/>
        </w:rPr>
      </w:pPr>
      <w:r w:rsidRPr="0090661F">
        <w:rPr>
          <w:lang w:val="fr-FR"/>
        </w:rPr>
        <w:t xml:space="preserve">Le </w:t>
      </w:r>
      <w:proofErr w:type="spellStart"/>
      <w:r w:rsidRPr="0090661F">
        <w:rPr>
          <w:b/>
          <w:bCs/>
          <w:lang w:val="fr-FR"/>
        </w:rPr>
        <w:t>worker</w:t>
      </w:r>
      <w:proofErr w:type="spellEnd"/>
      <w:r w:rsidRPr="0090661F">
        <w:rPr>
          <w:lang w:val="fr-FR"/>
        </w:rPr>
        <w:t xml:space="preserve"> exécute </w:t>
      </w:r>
      <w:proofErr w:type="spellStart"/>
      <w:r w:rsidRPr="0090661F">
        <w:rPr>
          <w:rStyle w:val="VerbatimChar"/>
          <w:lang w:val="fr-FR"/>
        </w:rPr>
        <w:t>TranscodePipeline</w:t>
      </w:r>
      <w:proofErr w:type="spellEnd"/>
      <w:r w:rsidRPr="0090661F">
        <w:rPr>
          <w:lang w:val="fr-FR"/>
        </w:rPr>
        <w:t xml:space="preserve">, qui s’appuie sur </w:t>
      </w:r>
      <w:proofErr w:type="spellStart"/>
      <w:r w:rsidRPr="0090661F">
        <w:rPr>
          <w:b/>
          <w:bCs/>
          <w:lang w:val="fr-FR"/>
        </w:rPr>
        <w:t>FFmpeg</w:t>
      </w:r>
      <w:proofErr w:type="spellEnd"/>
      <w:r w:rsidRPr="0090661F">
        <w:rPr>
          <w:b/>
          <w:bCs/>
          <w:lang w:val="fr-FR"/>
        </w:rPr>
        <w:t>/</w:t>
      </w:r>
      <w:proofErr w:type="spellStart"/>
      <w:r w:rsidRPr="0090661F">
        <w:rPr>
          <w:b/>
          <w:bCs/>
          <w:lang w:val="fr-FR"/>
        </w:rPr>
        <w:t>ffprobe</w:t>
      </w:r>
      <w:proofErr w:type="spellEnd"/>
      <w:r w:rsidRPr="0090661F">
        <w:rPr>
          <w:lang w:val="fr-FR"/>
        </w:rPr>
        <w:t xml:space="preserve"> (</w:t>
      </w:r>
      <w:proofErr w:type="spellStart"/>
      <w:r w:rsidRPr="0090661F">
        <w:rPr>
          <w:rStyle w:val="VerbatimChar"/>
          <w:lang w:val="fr-FR"/>
        </w:rPr>
        <w:t>FfmpegVideoTranscoder</w:t>
      </w:r>
      <w:proofErr w:type="spellEnd"/>
      <w:r w:rsidRPr="0090661F">
        <w:rPr>
          <w:lang w:val="fr-FR"/>
        </w:rPr>
        <w:t xml:space="preserve">). Pour chaque vidéo, on génère un </w:t>
      </w:r>
      <w:r w:rsidRPr="0090661F">
        <w:rPr>
          <w:b/>
          <w:bCs/>
          <w:lang w:val="fr-FR"/>
        </w:rPr>
        <w:t>HLS multi-débit</w:t>
      </w:r>
      <w:r w:rsidRPr="0090661F">
        <w:rPr>
          <w:lang w:val="fr-FR"/>
        </w:rPr>
        <w:t xml:space="preserve"> : plusieurs « échelons » (</w:t>
      </w:r>
      <w:proofErr w:type="spellStart"/>
      <w:r w:rsidRPr="0090661F">
        <w:rPr>
          <w:lang w:val="fr-FR"/>
        </w:rPr>
        <w:t>rungs</w:t>
      </w:r>
      <w:proofErr w:type="spellEnd"/>
      <w:r w:rsidRPr="0090661F">
        <w:rPr>
          <w:lang w:val="fr-FR"/>
        </w:rPr>
        <w:t xml:space="preserve">) de qualité, chacun avec sa playlist </w:t>
      </w:r>
      <w:r w:rsidRPr="0090661F">
        <w:rPr>
          <w:rStyle w:val="VerbatimChar"/>
          <w:lang w:val="fr-FR"/>
        </w:rPr>
        <w:t>.m3u8</w:t>
      </w:r>
      <w:r w:rsidRPr="0090661F">
        <w:rPr>
          <w:lang w:val="fr-FR"/>
        </w:rPr>
        <w:t xml:space="preserve"> et ses segments </w:t>
      </w:r>
      <w:r w:rsidRPr="0090661F">
        <w:rPr>
          <w:rStyle w:val="VerbatimChar"/>
          <w:lang w:val="fr-FR"/>
        </w:rPr>
        <w:t>.</w:t>
      </w:r>
      <w:proofErr w:type="spellStart"/>
      <w:r w:rsidRPr="0090661F">
        <w:rPr>
          <w:rStyle w:val="VerbatimChar"/>
          <w:lang w:val="fr-FR"/>
        </w:rPr>
        <w:t>ts</w:t>
      </w:r>
      <w:proofErr w:type="spellEnd"/>
      <w:r w:rsidRPr="0090661F">
        <w:rPr>
          <w:lang w:val="fr-FR"/>
        </w:rPr>
        <w:t xml:space="preserve">, plus un </w:t>
      </w:r>
      <w:r w:rsidRPr="0090661F">
        <w:rPr>
          <w:b/>
          <w:bCs/>
          <w:lang w:val="fr-FR"/>
        </w:rPr>
        <w:t>manifeste maître</w:t>
      </w:r>
      <w:r w:rsidRPr="0090661F">
        <w:rPr>
          <w:lang w:val="fr-FR"/>
        </w:rPr>
        <w:t xml:space="preserve"> qui les liste.</w:t>
      </w:r>
    </w:p>
    <w:p w14:paraId="6E696675" w14:textId="77777777" w:rsidR="00B65F4A" w:rsidRPr="0090661F" w:rsidRDefault="0090661F">
      <w:pPr>
        <w:pStyle w:val="BodyText"/>
        <w:rPr>
          <w:lang w:val="fr-FR"/>
        </w:rPr>
      </w:pPr>
      <w:r w:rsidRPr="0090661F">
        <w:rPr>
          <w:lang w:val="fr-FR"/>
        </w:rPr>
        <w:lastRenderedPageBreak/>
        <w:t>L’</w:t>
      </w:r>
      <w:r w:rsidRPr="0090661F">
        <w:rPr>
          <w:b/>
          <w:bCs/>
          <w:lang w:val="fr-FR"/>
        </w:rPr>
        <w:t>échelle</w:t>
      </w:r>
      <w:r w:rsidRPr="0090661F">
        <w:rPr>
          <w:lang w:val="fr-FR"/>
        </w:rPr>
        <w:t xml:space="preserve"> est</w:t>
      </w:r>
      <w:r w:rsidRPr="0090661F">
        <w:rPr>
          <w:lang w:val="fr-FR"/>
        </w:rPr>
        <w:t xml:space="preserve"> adaptative : on ne transcode </w:t>
      </w:r>
      <w:r w:rsidRPr="0090661F">
        <w:rPr>
          <w:b/>
          <w:bCs/>
          <w:lang w:val="fr-FR"/>
        </w:rPr>
        <w:t>jamais au-dessus</w:t>
      </w:r>
      <w:r w:rsidRPr="0090661F">
        <w:rPr>
          <w:lang w:val="fr-FR"/>
        </w:rPr>
        <w:t xml:space="preserve"> de la résolution source (pas d’</w:t>
      </w:r>
      <w:proofErr w:type="spellStart"/>
      <w:r w:rsidRPr="0090661F">
        <w:rPr>
          <w:lang w:val="fr-FR"/>
        </w:rPr>
        <w:t>upscaling</w:t>
      </w:r>
      <w:proofErr w:type="spellEnd"/>
      <w:r w:rsidRPr="0090661F">
        <w:rPr>
          <w:lang w:val="fr-FR"/>
        </w:rPr>
        <w:t>), mais on garde toujours au moins le plus bas échelon.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8"/>
        <w:gridCol w:w="1017"/>
        <w:gridCol w:w="2113"/>
        <w:gridCol w:w="2184"/>
      </w:tblGrid>
      <w:tr w:rsidR="00B65F4A" w14:paraId="129D25AF" w14:textId="77777777" w:rsidTr="00B65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C8A1E" w14:textId="77777777" w:rsidR="00B65F4A" w:rsidRDefault="0090661F">
            <w:pPr>
              <w:pStyle w:val="Compact"/>
            </w:pPr>
            <w:proofErr w:type="spellStart"/>
            <w:r>
              <w:t>Échelon</w:t>
            </w:r>
            <w:proofErr w:type="spellEnd"/>
          </w:p>
        </w:tc>
        <w:tc>
          <w:tcPr>
            <w:tcW w:w="0" w:type="auto"/>
          </w:tcPr>
          <w:p w14:paraId="169B853B" w14:textId="77777777" w:rsidR="00B65F4A" w:rsidRDefault="0090661F">
            <w:pPr>
              <w:pStyle w:val="Compact"/>
            </w:pPr>
            <w:r>
              <w:t>Hauteur</w:t>
            </w:r>
          </w:p>
        </w:tc>
        <w:tc>
          <w:tcPr>
            <w:tcW w:w="0" w:type="auto"/>
          </w:tcPr>
          <w:p w14:paraId="6752E439" w14:textId="77777777" w:rsidR="00B65F4A" w:rsidRDefault="0090661F">
            <w:pPr>
              <w:pStyle w:val="Compact"/>
            </w:pPr>
            <w:r>
              <w:t>Codecs</w:t>
            </w:r>
          </w:p>
        </w:tc>
        <w:tc>
          <w:tcPr>
            <w:tcW w:w="0" w:type="auto"/>
          </w:tcPr>
          <w:p w14:paraId="720A5CF5" w14:textId="77777777" w:rsidR="00B65F4A" w:rsidRDefault="0090661F">
            <w:pPr>
              <w:pStyle w:val="Compact"/>
            </w:pPr>
            <w:r>
              <w:t>Usage</w:t>
            </w:r>
          </w:p>
        </w:tc>
      </w:tr>
      <w:tr w:rsidR="00B65F4A" w14:paraId="36E7F8DB" w14:textId="77777777">
        <w:tc>
          <w:tcPr>
            <w:tcW w:w="0" w:type="auto"/>
          </w:tcPr>
          <w:p w14:paraId="31BB55A9" w14:textId="77777777" w:rsidR="00B65F4A" w:rsidRDefault="0090661F">
            <w:pPr>
              <w:pStyle w:val="Compact"/>
            </w:pPr>
            <w:r>
              <w:t>360p</w:t>
            </w:r>
          </w:p>
        </w:tc>
        <w:tc>
          <w:tcPr>
            <w:tcW w:w="0" w:type="auto"/>
          </w:tcPr>
          <w:p w14:paraId="7AD1F8E0" w14:textId="77777777" w:rsidR="00B65F4A" w:rsidRDefault="0090661F">
            <w:pPr>
              <w:pStyle w:val="Compact"/>
            </w:pPr>
            <w:r>
              <w:t>360</w:t>
            </w:r>
          </w:p>
        </w:tc>
        <w:tc>
          <w:tcPr>
            <w:tcW w:w="0" w:type="auto"/>
          </w:tcPr>
          <w:p w14:paraId="6445AA53" w14:textId="77777777" w:rsidR="00B65F4A" w:rsidRDefault="0090661F">
            <w:pPr>
              <w:pStyle w:val="Compact"/>
            </w:pPr>
            <w:r>
              <w:t>H.264 (main) + AAC</w:t>
            </w:r>
          </w:p>
        </w:tc>
        <w:tc>
          <w:tcPr>
            <w:tcW w:w="0" w:type="auto"/>
          </w:tcPr>
          <w:p w14:paraId="5FA42338" w14:textId="77777777" w:rsidR="00B65F4A" w:rsidRDefault="0090661F">
            <w:pPr>
              <w:pStyle w:val="Compact"/>
            </w:pPr>
            <w:r>
              <w:t>réseau lent / mobile</w:t>
            </w:r>
          </w:p>
        </w:tc>
      </w:tr>
      <w:tr w:rsidR="00B65F4A" w14:paraId="573A17B6" w14:textId="77777777">
        <w:tc>
          <w:tcPr>
            <w:tcW w:w="0" w:type="auto"/>
          </w:tcPr>
          <w:p w14:paraId="7C42B768" w14:textId="77777777" w:rsidR="00B65F4A" w:rsidRDefault="0090661F">
            <w:pPr>
              <w:pStyle w:val="Compact"/>
            </w:pPr>
            <w:r>
              <w:t>720p</w:t>
            </w:r>
          </w:p>
        </w:tc>
        <w:tc>
          <w:tcPr>
            <w:tcW w:w="0" w:type="auto"/>
          </w:tcPr>
          <w:p w14:paraId="2683066C" w14:textId="77777777" w:rsidR="00B65F4A" w:rsidRDefault="0090661F">
            <w:pPr>
              <w:pStyle w:val="Compact"/>
            </w:pPr>
            <w:r>
              <w:t>720</w:t>
            </w:r>
          </w:p>
        </w:tc>
        <w:tc>
          <w:tcPr>
            <w:tcW w:w="0" w:type="auto"/>
          </w:tcPr>
          <w:p w14:paraId="0B9A179B" w14:textId="77777777" w:rsidR="00B65F4A" w:rsidRDefault="0090661F">
            <w:pPr>
              <w:pStyle w:val="Compact"/>
            </w:pPr>
            <w:r>
              <w:t>H.264 (main) + AAC</w:t>
            </w:r>
          </w:p>
        </w:tc>
        <w:tc>
          <w:tcPr>
            <w:tcW w:w="0" w:type="auto"/>
          </w:tcPr>
          <w:p w14:paraId="31885BE4" w14:textId="77777777" w:rsidR="00B65F4A" w:rsidRDefault="0090661F">
            <w:pPr>
              <w:pStyle w:val="Compact"/>
            </w:pPr>
            <w:r>
              <w:t>qualité standard</w:t>
            </w:r>
          </w:p>
        </w:tc>
      </w:tr>
      <w:tr w:rsidR="00B65F4A" w14:paraId="53639B00" w14:textId="77777777">
        <w:tc>
          <w:tcPr>
            <w:tcW w:w="0" w:type="auto"/>
          </w:tcPr>
          <w:p w14:paraId="6AAC91CF" w14:textId="77777777" w:rsidR="00B65F4A" w:rsidRDefault="0090661F">
            <w:pPr>
              <w:pStyle w:val="Compact"/>
            </w:pPr>
            <w:r>
              <w:t>1080p</w:t>
            </w:r>
          </w:p>
        </w:tc>
        <w:tc>
          <w:tcPr>
            <w:tcW w:w="0" w:type="auto"/>
          </w:tcPr>
          <w:p w14:paraId="7962933A" w14:textId="77777777" w:rsidR="00B65F4A" w:rsidRDefault="0090661F">
            <w:pPr>
              <w:pStyle w:val="Compact"/>
            </w:pPr>
            <w:r>
              <w:t>1080</w:t>
            </w:r>
          </w:p>
        </w:tc>
        <w:tc>
          <w:tcPr>
            <w:tcW w:w="0" w:type="auto"/>
          </w:tcPr>
          <w:p w14:paraId="55B720E3" w14:textId="77777777" w:rsidR="00B65F4A" w:rsidRDefault="0090661F">
            <w:pPr>
              <w:pStyle w:val="Compact"/>
            </w:pPr>
            <w:r>
              <w:t>H.264 (main) + AAC</w:t>
            </w:r>
          </w:p>
        </w:tc>
        <w:tc>
          <w:tcPr>
            <w:tcW w:w="0" w:type="auto"/>
          </w:tcPr>
          <w:p w14:paraId="6D759860" w14:textId="77777777" w:rsidR="00B65F4A" w:rsidRDefault="0090661F">
            <w:pPr>
              <w:pStyle w:val="Compact"/>
            </w:pPr>
            <w:r>
              <w:t>haute définition</w:t>
            </w:r>
          </w:p>
        </w:tc>
      </w:tr>
    </w:tbl>
    <w:p w14:paraId="2F3E4038" w14:textId="77777777" w:rsidR="00B65F4A" w:rsidRPr="0090661F" w:rsidRDefault="0090661F">
      <w:pPr>
        <w:pStyle w:val="BlockText"/>
        <w:rPr>
          <w:lang w:val="fr-FR"/>
        </w:rPr>
      </w:pPr>
      <w:r w:rsidRPr="0090661F">
        <w:rPr>
          <w:lang w:val="fr-FR"/>
        </w:rPr>
        <w:t xml:space="preserve">Chaque échelon est encodé en </w:t>
      </w:r>
      <w:r w:rsidRPr="0090661F">
        <w:rPr>
          <w:rStyle w:val="VerbatimChar"/>
          <w:lang w:val="fr-FR"/>
        </w:rPr>
        <w:t>libx264 -</w:t>
      </w:r>
      <w:proofErr w:type="spellStart"/>
      <w:proofErr w:type="gramStart"/>
      <w:r w:rsidRPr="0090661F">
        <w:rPr>
          <w:rStyle w:val="VerbatimChar"/>
          <w:lang w:val="fr-FR"/>
        </w:rPr>
        <w:t>profile:v</w:t>
      </w:r>
      <w:proofErr w:type="spellEnd"/>
      <w:proofErr w:type="gramEnd"/>
      <w:r w:rsidRPr="0090661F">
        <w:rPr>
          <w:rStyle w:val="VerbatimChar"/>
          <w:lang w:val="fr-FR"/>
        </w:rPr>
        <w:t xml:space="preserve"> main -</w:t>
      </w:r>
      <w:proofErr w:type="spellStart"/>
      <w:r w:rsidRPr="0090661F">
        <w:rPr>
          <w:rStyle w:val="VerbatimChar"/>
          <w:lang w:val="fr-FR"/>
        </w:rPr>
        <w:t>preset</w:t>
      </w:r>
      <w:proofErr w:type="spellEnd"/>
      <w:r w:rsidRPr="0090661F">
        <w:rPr>
          <w:rStyle w:val="VerbatimChar"/>
          <w:lang w:val="fr-FR"/>
        </w:rPr>
        <w:t xml:space="preserve"> </w:t>
      </w:r>
      <w:proofErr w:type="spellStart"/>
      <w:r w:rsidRPr="0090661F">
        <w:rPr>
          <w:rStyle w:val="VerbatimChar"/>
          <w:lang w:val="fr-FR"/>
        </w:rPr>
        <w:t>veryfast</w:t>
      </w:r>
      <w:proofErr w:type="spellEnd"/>
      <w:r w:rsidRPr="0090661F">
        <w:rPr>
          <w:lang w:val="fr-FR"/>
        </w:rPr>
        <w:t xml:space="preserve">, audio </w:t>
      </w:r>
      <w:proofErr w:type="spellStart"/>
      <w:r w:rsidRPr="0090661F">
        <w:rPr>
          <w:rStyle w:val="VerbatimChar"/>
          <w:lang w:val="fr-FR"/>
        </w:rPr>
        <w:t>aac</w:t>
      </w:r>
      <w:proofErr w:type="spellEnd"/>
      <w:r w:rsidRPr="0090661F">
        <w:rPr>
          <w:lang w:val="fr-FR"/>
        </w:rPr>
        <w:t xml:space="preserve">, segments </w:t>
      </w:r>
      <w:r w:rsidRPr="0090661F">
        <w:rPr>
          <w:rStyle w:val="VerbatimChar"/>
          <w:lang w:val="fr-FR"/>
        </w:rPr>
        <w:t>-</w:t>
      </w:r>
      <w:proofErr w:type="spellStart"/>
      <w:r w:rsidRPr="0090661F">
        <w:rPr>
          <w:rStyle w:val="VerbatimChar"/>
          <w:lang w:val="fr-FR"/>
        </w:rPr>
        <w:t>hls_time</w:t>
      </w:r>
      <w:proofErr w:type="spellEnd"/>
      <w:r w:rsidRPr="0090661F">
        <w:rPr>
          <w:lang w:val="fr-FR"/>
        </w:rPr>
        <w:t xml:space="preserve"> (VOD). Le manifeste maître déclare </w:t>
      </w:r>
      <w:r w:rsidRPr="0090661F">
        <w:rPr>
          <w:rStyle w:val="VerbatimChar"/>
          <w:lang w:val="fr-FR"/>
        </w:rPr>
        <w:t>BANDWIDTH</w:t>
      </w:r>
      <w:r w:rsidRPr="0090661F">
        <w:rPr>
          <w:lang w:val="fr-FR"/>
        </w:rPr>
        <w:t xml:space="preserve">, </w:t>
      </w:r>
      <w:r w:rsidRPr="0090661F">
        <w:rPr>
          <w:rStyle w:val="VerbatimChar"/>
          <w:lang w:val="fr-FR"/>
        </w:rPr>
        <w:t>RESOLUTION</w:t>
      </w:r>
      <w:r w:rsidRPr="0090661F">
        <w:rPr>
          <w:lang w:val="fr-FR"/>
        </w:rPr>
        <w:t xml:space="preserve"> et </w:t>
      </w:r>
      <w:r w:rsidRPr="0090661F">
        <w:rPr>
          <w:rStyle w:val="VerbatimChar"/>
          <w:lang w:val="fr-FR"/>
        </w:rPr>
        <w:t>CODECS</w:t>
      </w:r>
      <w:r w:rsidRPr="0090661F">
        <w:rPr>
          <w:lang w:val="fr-FR"/>
        </w:rPr>
        <w:t xml:space="preserve"> pour permettre au lecteur de choisir automatiquement la qualité (ABR).</w:t>
      </w:r>
    </w:p>
    <w:p w14:paraId="0232696F" w14:textId="77777777" w:rsidR="00B65F4A" w:rsidRDefault="0090661F">
      <w:pPr>
        <w:pStyle w:val="Heading3"/>
      </w:pPr>
      <w:bookmarkStart w:id="19" w:name="étapes-du-pipeline"/>
      <w:bookmarkEnd w:id="18"/>
      <w:r>
        <w:lastRenderedPageBreak/>
        <w:t>5.2 Étapes du pipeline</w:t>
      </w:r>
    </w:p>
    <w:p w14:paraId="63036691" w14:textId="77777777" w:rsidR="00B65F4A" w:rsidRDefault="0090661F">
      <w:pPr>
        <w:pStyle w:val="CaptionedFigure"/>
      </w:pPr>
      <w:r>
        <w:rPr>
          <w:noProof/>
        </w:rPr>
        <w:lastRenderedPageBreak/>
        <w:drawing>
          <wp:inline distT="0" distB="0" distL="0" distR="0" wp14:anchorId="5E6B3CD0" wp14:editId="5308D8F8">
            <wp:extent cx="5334000" cy="9137196"/>
            <wp:effectExtent l="0" t="0" r="0" b="0"/>
            <wp:docPr id="45" name="Picture" descr="Fig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s/fig-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37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82BF11" w14:textId="77777777" w:rsidR="00B65F4A" w:rsidRDefault="0090661F">
      <w:pPr>
        <w:pStyle w:val="ImageCaption"/>
      </w:pPr>
      <w:r>
        <w:lastRenderedPageBreak/>
        <w:t>Figure 6</w:t>
      </w:r>
    </w:p>
    <w:p w14:paraId="76E8B95A" w14:textId="77777777" w:rsidR="00B65F4A" w:rsidRDefault="0090661F">
      <w:pPr>
        <w:pStyle w:val="Heading3"/>
      </w:pPr>
      <w:bookmarkStart w:id="20" w:name="arborescence-minio-produite"/>
      <w:bookmarkEnd w:id="19"/>
      <w:r>
        <w:t>5.3 Arborescence MinIO produite</w:t>
      </w:r>
    </w:p>
    <w:p w14:paraId="591BAB27" w14:textId="77777777" w:rsidR="00B65F4A" w:rsidRDefault="0090661F">
      <w:pPr>
        <w:pStyle w:val="SourceCode"/>
      </w:pPr>
      <w:r>
        <w:rPr>
          <w:rStyle w:val="VerbatimChar"/>
        </w:rPr>
        <w:t>hls/{videoId}/</w:t>
      </w:r>
      <w:r>
        <w:br/>
      </w:r>
      <w:r>
        <w:rPr>
          <w:rStyle w:val="VerbatimChar"/>
        </w:rPr>
        <w:t>├── master.m3u8            ← manifeste maître (liste les échelons)</w:t>
      </w:r>
      <w:r>
        <w:br/>
      </w:r>
      <w:r>
        <w:rPr>
          <w:rStyle w:val="VerbatimChar"/>
        </w:rPr>
        <w:t>├── 360p/</w:t>
      </w:r>
      <w:r>
        <w:br/>
      </w:r>
      <w:r>
        <w:rPr>
          <w:rStyle w:val="VerbatimChar"/>
        </w:rPr>
        <w:t>│   ├── index.m3u8</w:t>
      </w:r>
      <w:r>
        <w:br/>
      </w:r>
      <w:r>
        <w:rPr>
          <w:rStyle w:val="VerbatimChar"/>
        </w:rPr>
        <w:t>│</w:t>
      </w:r>
      <w:r>
        <w:rPr>
          <w:rStyle w:val="VerbatimChar"/>
        </w:rPr>
        <w:t xml:space="preserve">   └── seg_000.ts, seg_001.ts, …</w:t>
      </w:r>
      <w:r>
        <w:br/>
      </w:r>
      <w:r>
        <w:rPr>
          <w:rStyle w:val="VerbatimChar"/>
        </w:rPr>
        <w:t>├── 720p/</w:t>
      </w:r>
      <w:r>
        <w:br/>
      </w:r>
      <w:r>
        <w:rPr>
          <w:rStyle w:val="VerbatimChar"/>
        </w:rPr>
        <w:t>│   ├── index.m3u8</w:t>
      </w:r>
      <w:r>
        <w:br/>
      </w:r>
      <w:r>
        <w:rPr>
          <w:rStyle w:val="VerbatimChar"/>
        </w:rPr>
        <w:t>│   └── seg_000.ts, …</w:t>
      </w:r>
      <w:r>
        <w:br/>
      </w:r>
      <w:r>
        <w:rPr>
          <w:rStyle w:val="VerbatimChar"/>
        </w:rPr>
        <w:t>└── 1080p/</w:t>
      </w:r>
      <w:r>
        <w:br/>
      </w:r>
      <w:r>
        <w:rPr>
          <w:rStyle w:val="VerbatimChar"/>
        </w:rPr>
        <w:t xml:space="preserve">    ├── index.m3u8</w:t>
      </w:r>
      <w:r>
        <w:br/>
      </w:r>
      <w:r>
        <w:rPr>
          <w:rStyle w:val="VerbatimChar"/>
        </w:rPr>
        <w:t xml:space="preserve">    └── seg_000.ts, …</w:t>
      </w:r>
    </w:p>
    <w:p w14:paraId="1581E1F2" w14:textId="77777777" w:rsidR="00B65F4A" w:rsidRPr="0090661F" w:rsidRDefault="0090661F">
      <w:pPr>
        <w:pStyle w:val="FirstParagraph"/>
        <w:rPr>
          <w:lang w:val="fr-FR"/>
        </w:rPr>
      </w:pPr>
      <w:r w:rsidRPr="0090661F">
        <w:rPr>
          <w:lang w:val="fr-FR"/>
        </w:rPr>
        <w:t xml:space="preserve">En cas d’échec, l’exception est relancée : </w:t>
      </w:r>
      <w:proofErr w:type="spellStart"/>
      <w:r w:rsidRPr="0090661F">
        <w:rPr>
          <w:b/>
          <w:bCs/>
          <w:lang w:val="fr-FR"/>
        </w:rPr>
        <w:t>Hangfire</w:t>
      </w:r>
      <w:proofErr w:type="spellEnd"/>
      <w:r w:rsidRPr="0090661F">
        <w:rPr>
          <w:lang w:val="fr-FR"/>
        </w:rPr>
        <w:t xml:space="preserve"> réessaie le job (idempotent grâce au nettoyage initial), et la vidéo</w:t>
      </w:r>
      <w:r w:rsidRPr="0090661F">
        <w:rPr>
          <w:lang w:val="fr-FR"/>
        </w:rPr>
        <w:t xml:space="preserve"> passe en </w:t>
      </w:r>
      <w:proofErr w:type="spellStart"/>
      <w:r w:rsidRPr="0090661F">
        <w:rPr>
          <w:rStyle w:val="VerbatimChar"/>
          <w:b/>
          <w:bCs/>
          <w:lang w:val="fr-FR"/>
        </w:rPr>
        <w:t>Failed</w:t>
      </w:r>
      <w:proofErr w:type="spellEnd"/>
      <w:r w:rsidRPr="0090661F">
        <w:rPr>
          <w:lang w:val="fr-FR"/>
        </w:rPr>
        <w:t xml:space="preserve"> avec le message d’erreur enregistré.</w:t>
      </w:r>
    </w:p>
    <w:p w14:paraId="32C5AE2C" w14:textId="77777777" w:rsidR="00B65F4A" w:rsidRDefault="0090661F">
      <w:r>
        <w:pict w14:anchorId="15788108">
          <v:rect id="_x0000_i1030" style="width:0;height:1.5pt" o:hralign="center" o:hrstd="t" o:hr="t"/>
        </w:pict>
      </w:r>
    </w:p>
    <w:p w14:paraId="64B79CBB" w14:textId="77777777" w:rsidR="00B65F4A" w:rsidRPr="0090661F" w:rsidRDefault="0090661F">
      <w:pPr>
        <w:pStyle w:val="Heading2"/>
        <w:rPr>
          <w:lang w:val="fr-FR"/>
        </w:rPr>
      </w:pPr>
      <w:bookmarkStart w:id="21" w:name="streaming-hls"/>
      <w:bookmarkStart w:id="22" w:name="_Toc233104707"/>
      <w:bookmarkEnd w:id="16"/>
      <w:bookmarkEnd w:id="20"/>
      <w:r w:rsidRPr="0090661F">
        <w:rPr>
          <w:lang w:val="fr-FR"/>
        </w:rPr>
        <w:t>6. Streaming HLS</w:t>
      </w:r>
      <w:bookmarkEnd w:id="22"/>
    </w:p>
    <w:p w14:paraId="7304AE76" w14:textId="77777777" w:rsidR="00B65F4A" w:rsidRPr="0090661F" w:rsidRDefault="0090661F">
      <w:pPr>
        <w:pStyle w:val="Heading3"/>
        <w:rPr>
          <w:lang w:val="fr-FR"/>
        </w:rPr>
      </w:pPr>
      <w:bookmarkStart w:id="23" w:name="lecture-adaptative"/>
      <w:r w:rsidRPr="0090661F">
        <w:rPr>
          <w:lang w:val="fr-FR"/>
        </w:rPr>
        <w:t>6.1 Lecture adaptative</w:t>
      </w:r>
    </w:p>
    <w:p w14:paraId="15A5E0BA" w14:textId="77777777" w:rsidR="00B65F4A" w:rsidRPr="0090661F" w:rsidRDefault="0090661F">
      <w:pPr>
        <w:pStyle w:val="FirstParagraph"/>
        <w:rPr>
          <w:lang w:val="fr-FR"/>
        </w:rPr>
      </w:pPr>
      <w:r w:rsidRPr="0090661F">
        <w:rPr>
          <w:lang w:val="fr-FR"/>
        </w:rPr>
        <w:t>Le lecteur (</w:t>
      </w:r>
      <w:r w:rsidRPr="0090661F">
        <w:rPr>
          <w:b/>
          <w:bCs/>
          <w:lang w:val="fr-FR"/>
        </w:rPr>
        <w:t>hls.js</w:t>
      </w:r>
      <w:r w:rsidRPr="0090661F">
        <w:rPr>
          <w:lang w:val="fr-FR"/>
        </w:rPr>
        <w:t xml:space="preserve">, développé en interne) charge d’abord le </w:t>
      </w:r>
      <w:r w:rsidRPr="0090661F">
        <w:rPr>
          <w:b/>
          <w:bCs/>
          <w:lang w:val="fr-FR"/>
        </w:rPr>
        <w:t>manifeste maître</w:t>
      </w:r>
      <w:r w:rsidRPr="0090661F">
        <w:rPr>
          <w:lang w:val="fr-FR"/>
        </w:rPr>
        <w:t xml:space="preserve">, puis choisit dynamiquement l’échelon adapté au débit réseau (ABR), et enchaîne le </w:t>
      </w:r>
      <w:r w:rsidRPr="0090661F">
        <w:rPr>
          <w:lang w:val="fr-FR"/>
        </w:rPr>
        <w:t xml:space="preserve">téléchargement des segments </w:t>
      </w:r>
      <w:r w:rsidRPr="0090661F">
        <w:rPr>
          <w:rStyle w:val="VerbatimChar"/>
          <w:lang w:val="fr-FR"/>
        </w:rPr>
        <w:t>.</w:t>
      </w:r>
      <w:proofErr w:type="spellStart"/>
      <w:r w:rsidRPr="0090661F">
        <w:rPr>
          <w:rStyle w:val="VerbatimChar"/>
          <w:lang w:val="fr-FR"/>
        </w:rPr>
        <w:t>ts</w:t>
      </w:r>
      <w:proofErr w:type="spellEnd"/>
      <w:r w:rsidRPr="0090661F">
        <w:rPr>
          <w:lang w:val="fr-FR"/>
        </w:rPr>
        <w:t xml:space="preserve">. Les segments ne sont </w:t>
      </w:r>
      <w:r w:rsidRPr="0090661F">
        <w:rPr>
          <w:b/>
          <w:bCs/>
          <w:lang w:val="fr-FR"/>
        </w:rPr>
        <w:t xml:space="preserve">jamais servis en direct depuis </w:t>
      </w:r>
      <w:proofErr w:type="spellStart"/>
      <w:r w:rsidRPr="0090661F">
        <w:rPr>
          <w:b/>
          <w:bCs/>
          <w:lang w:val="fr-FR"/>
        </w:rPr>
        <w:t>MinIO</w:t>
      </w:r>
      <w:proofErr w:type="spellEnd"/>
      <w:r w:rsidRPr="0090661F">
        <w:rPr>
          <w:lang w:val="fr-FR"/>
        </w:rPr>
        <w:t xml:space="preserve"> : ils passent par un </w:t>
      </w:r>
      <w:r w:rsidRPr="0090661F">
        <w:rPr>
          <w:b/>
          <w:bCs/>
          <w:lang w:val="fr-FR"/>
        </w:rPr>
        <w:t>proxy</w:t>
      </w:r>
      <w:r w:rsidRPr="0090661F">
        <w:rPr>
          <w:lang w:val="fr-FR"/>
        </w:rPr>
        <w:t xml:space="preserve"> de l’API qui applique le contrôle d’accès.</w:t>
      </w:r>
    </w:p>
    <w:p w14:paraId="17AAFCCA" w14:textId="77777777" w:rsidR="00B65F4A" w:rsidRDefault="0090661F">
      <w:pPr>
        <w:pStyle w:val="CaptionedFigure"/>
      </w:pPr>
      <w:r>
        <w:rPr>
          <w:noProof/>
        </w:rPr>
        <w:drawing>
          <wp:inline distT="0" distB="0" distL="0" distR="0" wp14:anchorId="4AFAC8B4" wp14:editId="11F26F18">
            <wp:extent cx="5334000" cy="3007178"/>
            <wp:effectExtent l="0" t="0" r="0" b="0"/>
            <wp:docPr id="51" name="Picture" descr="Fig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ages/fig-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7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B09439" w14:textId="77777777" w:rsidR="00B65F4A" w:rsidRPr="0090661F" w:rsidRDefault="0090661F">
      <w:pPr>
        <w:pStyle w:val="ImageCaption"/>
        <w:rPr>
          <w:lang w:val="fr-FR"/>
        </w:rPr>
      </w:pPr>
      <w:r w:rsidRPr="0090661F">
        <w:rPr>
          <w:lang w:val="fr-FR"/>
        </w:rPr>
        <w:t>Figure 7</w:t>
      </w:r>
    </w:p>
    <w:p w14:paraId="32330315" w14:textId="77777777" w:rsidR="00B65F4A" w:rsidRPr="0090661F" w:rsidRDefault="0090661F">
      <w:pPr>
        <w:pStyle w:val="Heading3"/>
        <w:rPr>
          <w:lang w:val="fr-FR"/>
        </w:rPr>
      </w:pPr>
      <w:bookmarkStart w:id="24" w:name="sécurité-du-proxy"/>
      <w:bookmarkEnd w:id="23"/>
      <w:r w:rsidRPr="0090661F">
        <w:rPr>
          <w:lang w:val="fr-FR"/>
        </w:rPr>
        <w:lastRenderedPageBreak/>
        <w:t>6.2 Sécurité du proxy</w:t>
      </w:r>
    </w:p>
    <w:p w14:paraId="6A0A1531" w14:textId="77777777" w:rsidR="00B65F4A" w:rsidRPr="0090661F" w:rsidRDefault="0090661F">
      <w:pPr>
        <w:pStyle w:val="FirstParagraph"/>
        <w:rPr>
          <w:lang w:val="fr-FR"/>
        </w:rPr>
      </w:pPr>
      <w:proofErr w:type="spellStart"/>
      <w:r w:rsidRPr="0090661F">
        <w:rPr>
          <w:rStyle w:val="VerbatimChar"/>
          <w:lang w:val="fr-FR"/>
        </w:rPr>
        <w:t>StreamingService.OpenHlsAsync</w:t>
      </w:r>
      <w:proofErr w:type="spellEnd"/>
      <w:r w:rsidRPr="0090661F">
        <w:rPr>
          <w:lang w:val="fr-FR"/>
        </w:rPr>
        <w:t xml:space="preserve"> :</w:t>
      </w:r>
    </w:p>
    <w:p w14:paraId="1FDBED77" w14:textId="77777777" w:rsidR="00B65F4A" w:rsidRPr="0090661F" w:rsidRDefault="0090661F">
      <w:pPr>
        <w:pStyle w:val="Compact"/>
        <w:numPr>
          <w:ilvl w:val="0"/>
          <w:numId w:val="7"/>
        </w:numPr>
        <w:rPr>
          <w:lang w:val="fr-FR"/>
        </w:rPr>
      </w:pPr>
      <w:proofErr w:type="gramStart"/>
      <w:r w:rsidRPr="0090661F">
        <w:rPr>
          <w:b/>
          <w:bCs/>
          <w:lang w:val="fr-FR"/>
        </w:rPr>
        <w:t>rejette</w:t>
      </w:r>
      <w:proofErr w:type="gramEnd"/>
      <w:r w:rsidRPr="0090661F">
        <w:rPr>
          <w:lang w:val="fr-FR"/>
        </w:rPr>
        <w:t xml:space="preserve"> </w:t>
      </w:r>
      <w:r w:rsidRPr="0090661F">
        <w:rPr>
          <w:lang w:val="fr-FR"/>
        </w:rPr>
        <w:t>les chemins suspects (</w:t>
      </w:r>
      <w:r w:rsidRPr="0090661F">
        <w:rPr>
          <w:rStyle w:val="VerbatimChar"/>
          <w:lang w:val="fr-FR"/>
        </w:rPr>
        <w:t>..</w:t>
      </w:r>
      <w:r w:rsidRPr="0090661F">
        <w:rPr>
          <w:lang w:val="fr-FR"/>
        </w:rPr>
        <w:t>, chemin absolu) — protection contre la traversée ;</w:t>
      </w:r>
    </w:p>
    <w:p w14:paraId="5331C0F3" w14:textId="77777777" w:rsidR="00B65F4A" w:rsidRPr="0090661F" w:rsidRDefault="0090661F">
      <w:pPr>
        <w:pStyle w:val="Compact"/>
        <w:numPr>
          <w:ilvl w:val="0"/>
          <w:numId w:val="7"/>
        </w:numPr>
        <w:rPr>
          <w:lang w:val="fr-FR"/>
        </w:rPr>
      </w:pPr>
      <w:proofErr w:type="gramStart"/>
      <w:r w:rsidRPr="0090661F">
        <w:rPr>
          <w:b/>
          <w:bCs/>
          <w:lang w:val="fr-FR"/>
        </w:rPr>
        <w:t>vérifie</w:t>
      </w:r>
      <w:proofErr w:type="gramEnd"/>
      <w:r w:rsidRPr="0090661F">
        <w:rPr>
          <w:b/>
          <w:bCs/>
          <w:lang w:val="fr-FR"/>
        </w:rPr>
        <w:t xml:space="preserve"> la visibilité</w:t>
      </w:r>
      <w:r w:rsidRPr="0090661F">
        <w:rPr>
          <w:lang w:val="fr-FR"/>
        </w:rPr>
        <w:t xml:space="preserve"> : une vidéo non </w:t>
      </w:r>
      <w:proofErr w:type="spellStart"/>
      <w:r w:rsidRPr="0090661F">
        <w:rPr>
          <w:rStyle w:val="VerbatimChar"/>
          <w:lang w:val="fr-FR"/>
        </w:rPr>
        <w:t>Published</w:t>
      </w:r>
      <w:proofErr w:type="spellEnd"/>
      <w:r w:rsidRPr="0090661F">
        <w:rPr>
          <w:lang w:val="fr-FR"/>
        </w:rPr>
        <w:t xml:space="preserve"> n’est accessible qu’à son </w:t>
      </w:r>
      <w:r w:rsidRPr="0090661F">
        <w:rPr>
          <w:b/>
          <w:bCs/>
          <w:lang w:val="fr-FR"/>
        </w:rPr>
        <w:t>propriétaire</w:t>
      </w:r>
      <w:r w:rsidRPr="0090661F">
        <w:rPr>
          <w:lang w:val="fr-FR"/>
        </w:rPr>
        <w:t xml:space="preserve"> ou à un </w:t>
      </w:r>
      <w:r w:rsidRPr="0090661F">
        <w:rPr>
          <w:b/>
          <w:bCs/>
          <w:lang w:val="fr-FR"/>
        </w:rPr>
        <w:t>Admin</w:t>
      </w:r>
      <w:r w:rsidRPr="0090661F">
        <w:rPr>
          <w:lang w:val="fr-FR"/>
        </w:rPr>
        <w:t xml:space="preserve"> ; sinon </w:t>
      </w:r>
      <w:r w:rsidRPr="0090661F">
        <w:rPr>
          <w:rStyle w:val="VerbatimChar"/>
          <w:lang w:val="fr-FR"/>
        </w:rPr>
        <w:t>404</w:t>
      </w:r>
      <w:r w:rsidRPr="0090661F">
        <w:rPr>
          <w:lang w:val="fr-FR"/>
        </w:rPr>
        <w:t xml:space="preserve"> ;</w:t>
      </w:r>
    </w:p>
    <w:p w14:paraId="36C4187F" w14:textId="77777777" w:rsidR="00B65F4A" w:rsidRPr="0090661F" w:rsidRDefault="0090661F">
      <w:pPr>
        <w:pStyle w:val="Compact"/>
        <w:numPr>
          <w:ilvl w:val="0"/>
          <w:numId w:val="7"/>
        </w:numPr>
        <w:rPr>
          <w:lang w:val="fr-FR"/>
        </w:rPr>
      </w:pPr>
      <w:proofErr w:type="gramStart"/>
      <w:r w:rsidRPr="0090661F">
        <w:rPr>
          <w:lang w:val="fr-FR"/>
        </w:rPr>
        <w:t>renvoie</w:t>
      </w:r>
      <w:proofErr w:type="gramEnd"/>
      <w:r w:rsidRPr="0090661F">
        <w:rPr>
          <w:lang w:val="fr-FR"/>
        </w:rPr>
        <w:t xml:space="preserve"> le bon </w:t>
      </w:r>
      <w:r w:rsidRPr="0090661F">
        <w:rPr>
          <w:rStyle w:val="VerbatimChar"/>
          <w:lang w:val="fr-FR"/>
        </w:rPr>
        <w:t>Content-Type</w:t>
      </w:r>
      <w:r w:rsidRPr="0090661F">
        <w:rPr>
          <w:lang w:val="fr-FR"/>
        </w:rPr>
        <w:t xml:space="preserve"> (</w:t>
      </w:r>
      <w:r w:rsidRPr="0090661F">
        <w:rPr>
          <w:rStyle w:val="VerbatimChar"/>
          <w:lang w:val="fr-FR"/>
        </w:rPr>
        <w:t>application/</w:t>
      </w:r>
      <w:proofErr w:type="spellStart"/>
      <w:r w:rsidRPr="0090661F">
        <w:rPr>
          <w:rStyle w:val="VerbatimChar"/>
          <w:lang w:val="fr-FR"/>
        </w:rPr>
        <w:t>vnd.apple.mpegurl</w:t>
      </w:r>
      <w:proofErr w:type="spellEnd"/>
      <w:r w:rsidRPr="0090661F">
        <w:rPr>
          <w:lang w:val="fr-FR"/>
        </w:rPr>
        <w:t xml:space="preserve"> pour </w:t>
      </w:r>
      <w:r w:rsidRPr="0090661F">
        <w:rPr>
          <w:rStyle w:val="VerbatimChar"/>
          <w:lang w:val="fr-FR"/>
        </w:rPr>
        <w:t>.</w:t>
      </w:r>
      <w:r w:rsidRPr="0090661F">
        <w:rPr>
          <w:rStyle w:val="VerbatimChar"/>
          <w:lang w:val="fr-FR"/>
        </w:rPr>
        <w:t>m3u8</w:t>
      </w:r>
      <w:r w:rsidRPr="0090661F">
        <w:rPr>
          <w:lang w:val="fr-FR"/>
        </w:rPr>
        <w:t xml:space="preserve">, </w:t>
      </w:r>
      <w:proofErr w:type="spellStart"/>
      <w:r w:rsidRPr="0090661F">
        <w:rPr>
          <w:rStyle w:val="VerbatimChar"/>
          <w:lang w:val="fr-FR"/>
        </w:rPr>
        <w:t>video</w:t>
      </w:r>
      <w:proofErr w:type="spellEnd"/>
      <w:r w:rsidRPr="0090661F">
        <w:rPr>
          <w:rStyle w:val="VerbatimChar"/>
          <w:lang w:val="fr-FR"/>
        </w:rPr>
        <w:t>/mp2t</w:t>
      </w:r>
      <w:r w:rsidRPr="0090661F">
        <w:rPr>
          <w:lang w:val="fr-FR"/>
        </w:rPr>
        <w:t xml:space="preserve"> pour </w:t>
      </w:r>
      <w:r w:rsidRPr="0090661F">
        <w:rPr>
          <w:rStyle w:val="VerbatimChar"/>
          <w:lang w:val="fr-FR"/>
        </w:rPr>
        <w:t>.</w:t>
      </w:r>
      <w:proofErr w:type="spellStart"/>
      <w:r w:rsidRPr="0090661F">
        <w:rPr>
          <w:rStyle w:val="VerbatimChar"/>
          <w:lang w:val="fr-FR"/>
        </w:rPr>
        <w:t>ts</w:t>
      </w:r>
      <w:proofErr w:type="spellEnd"/>
      <w:r w:rsidRPr="0090661F">
        <w:rPr>
          <w:lang w:val="fr-FR"/>
        </w:rPr>
        <w:t xml:space="preserve">) et active le </w:t>
      </w:r>
      <w:r w:rsidRPr="0090661F">
        <w:rPr>
          <w:b/>
          <w:bCs/>
          <w:lang w:val="fr-FR"/>
        </w:rPr>
        <w:t xml:space="preserve">support des Range </w:t>
      </w:r>
      <w:proofErr w:type="spellStart"/>
      <w:r w:rsidRPr="0090661F">
        <w:rPr>
          <w:b/>
          <w:bCs/>
          <w:lang w:val="fr-FR"/>
        </w:rPr>
        <w:t>requests</w:t>
      </w:r>
      <w:proofErr w:type="spellEnd"/>
      <w:r w:rsidRPr="0090661F">
        <w:rPr>
          <w:lang w:val="fr-FR"/>
        </w:rPr>
        <w:t xml:space="preserve"> (</w:t>
      </w:r>
      <w:proofErr w:type="spellStart"/>
      <w:r w:rsidRPr="0090661F">
        <w:rPr>
          <w:lang w:val="fr-FR"/>
        </w:rPr>
        <w:t>seek</w:t>
      </w:r>
      <w:proofErr w:type="spellEnd"/>
      <w:r w:rsidRPr="0090661F">
        <w:rPr>
          <w:lang w:val="fr-FR"/>
        </w:rPr>
        <w:t>/</w:t>
      </w:r>
      <w:proofErr w:type="spellStart"/>
      <w:r w:rsidRPr="0090661F">
        <w:rPr>
          <w:lang w:val="fr-FR"/>
        </w:rPr>
        <w:t>buffering</w:t>
      </w:r>
      <w:proofErr w:type="spellEnd"/>
      <w:r w:rsidRPr="0090661F">
        <w:rPr>
          <w:lang w:val="fr-FR"/>
        </w:rPr>
        <w:t>).</w:t>
      </w:r>
    </w:p>
    <w:p w14:paraId="1BECA165" w14:textId="77777777" w:rsidR="00B65F4A" w:rsidRDefault="0090661F">
      <w:r>
        <w:pict w14:anchorId="1C9CAD0F">
          <v:rect id="_x0000_i1031" style="width:0;height:1.5pt" o:hralign="center" o:hrstd="t" o:hr="t"/>
        </w:pict>
      </w:r>
    </w:p>
    <w:p w14:paraId="5FF870B0" w14:textId="77777777" w:rsidR="00B65F4A" w:rsidRPr="0090661F" w:rsidRDefault="0090661F">
      <w:pPr>
        <w:pStyle w:val="Heading2"/>
        <w:rPr>
          <w:lang w:val="fr-FR"/>
        </w:rPr>
      </w:pPr>
      <w:bookmarkStart w:id="25" w:name="cycle-de-vie-dune-vidéo-transversal"/>
      <w:bookmarkStart w:id="26" w:name="_Toc233104708"/>
      <w:bookmarkEnd w:id="21"/>
      <w:bookmarkEnd w:id="24"/>
      <w:r w:rsidRPr="0090661F">
        <w:rPr>
          <w:lang w:val="fr-FR"/>
        </w:rPr>
        <w:t>7. Cycle de vie d’une vidéo (transversal)</w:t>
      </w:r>
      <w:bookmarkEnd w:id="26"/>
    </w:p>
    <w:p w14:paraId="5907F756" w14:textId="77777777" w:rsidR="00B65F4A" w:rsidRDefault="0090661F">
      <w:pPr>
        <w:pStyle w:val="FirstParagraph"/>
      </w:pPr>
      <w:r w:rsidRPr="0090661F">
        <w:rPr>
          <w:lang w:val="fr-FR"/>
        </w:rPr>
        <w:t>Le statut d’une vidéo orchestre l’ensemble des composants (</w:t>
      </w:r>
      <w:proofErr w:type="spellStart"/>
      <w:r w:rsidRPr="0090661F">
        <w:rPr>
          <w:lang w:val="fr-FR"/>
        </w:rPr>
        <w:t>upload</w:t>
      </w:r>
      <w:proofErr w:type="spellEnd"/>
      <w:r w:rsidRPr="0090661F">
        <w:rPr>
          <w:lang w:val="fr-FR"/>
        </w:rPr>
        <w:t xml:space="preserve">, transcodage, diffusion, engagement). </w:t>
      </w:r>
      <w:proofErr w:type="spellStart"/>
      <w:r>
        <w:t>C’est</w:t>
      </w:r>
      <w:proofErr w:type="spellEnd"/>
      <w:r>
        <w:t xml:space="preserve"> </w:t>
      </w:r>
      <w:proofErr w:type="spellStart"/>
      <w:r>
        <w:t>l’axe</w:t>
      </w:r>
      <w:proofErr w:type="spellEnd"/>
      <w:r>
        <w:t xml:space="preserve"> </w:t>
      </w:r>
      <w:r>
        <w:rPr>
          <w:b/>
          <w:bCs/>
        </w:rPr>
        <w:t>transversal</w:t>
      </w:r>
      <w:r>
        <w:t xml:space="preserve"> du système.</w:t>
      </w:r>
    </w:p>
    <w:p w14:paraId="21A8918F" w14:textId="77777777" w:rsidR="00B65F4A" w:rsidRDefault="0090661F">
      <w:pPr>
        <w:pStyle w:val="CaptionedFigure"/>
      </w:pPr>
      <w:r>
        <w:rPr>
          <w:noProof/>
        </w:rPr>
        <w:lastRenderedPageBreak/>
        <w:drawing>
          <wp:inline distT="0" distB="0" distL="0" distR="0" wp14:anchorId="41A7DAE9" wp14:editId="5F85FAE7">
            <wp:extent cx="5334000" cy="6388514"/>
            <wp:effectExtent l="0" t="0" r="0" b="0"/>
            <wp:docPr id="57" name="Picture" descr="Fig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s/fig-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8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E4E354" w14:textId="77777777" w:rsidR="00B65F4A" w:rsidRDefault="0090661F">
      <w:pPr>
        <w:pStyle w:val="ImageCaption"/>
      </w:pPr>
      <w:r>
        <w:t>Figure 8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B65F4A" w14:paraId="599968B6" w14:textId="77777777" w:rsidTr="00B65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9F1F931" w14:textId="77777777" w:rsidR="00B65F4A" w:rsidRDefault="0090661F">
            <w:pPr>
              <w:pStyle w:val="Compact"/>
            </w:pPr>
            <w:r>
              <w:t>Statut</w:t>
            </w:r>
          </w:p>
        </w:tc>
        <w:tc>
          <w:tcPr>
            <w:tcW w:w="2640" w:type="dxa"/>
          </w:tcPr>
          <w:p w14:paraId="72F180F3" w14:textId="77777777" w:rsidR="00B65F4A" w:rsidRDefault="0090661F">
            <w:pPr>
              <w:pStyle w:val="Compact"/>
            </w:pPr>
            <w:r>
              <w:t>Signification</w:t>
            </w:r>
          </w:p>
        </w:tc>
        <w:tc>
          <w:tcPr>
            <w:tcW w:w="2640" w:type="dxa"/>
          </w:tcPr>
          <w:p w14:paraId="35ECD44D" w14:textId="77777777" w:rsidR="00B65F4A" w:rsidRDefault="0090661F">
            <w:pPr>
              <w:pStyle w:val="Compact"/>
            </w:pPr>
            <w:r>
              <w:t>Visible au catalogue public ?</w:t>
            </w:r>
          </w:p>
        </w:tc>
      </w:tr>
      <w:tr w:rsidR="00B65F4A" w14:paraId="30E3B7CF" w14:textId="77777777">
        <w:tc>
          <w:tcPr>
            <w:tcW w:w="2640" w:type="dxa"/>
          </w:tcPr>
          <w:p w14:paraId="6D52E6AE" w14:textId="77777777" w:rsidR="00B65F4A" w:rsidRDefault="0090661F">
            <w:pPr>
              <w:pStyle w:val="Compact"/>
            </w:pPr>
            <w:r>
              <w:rPr>
                <w:b/>
                <w:bCs/>
              </w:rPr>
              <w:t>Draft</w:t>
            </w:r>
          </w:p>
        </w:tc>
        <w:tc>
          <w:tcPr>
            <w:tcW w:w="2640" w:type="dxa"/>
          </w:tcPr>
          <w:p w14:paraId="206895E0" w14:textId="77777777" w:rsidR="00B65F4A" w:rsidRPr="0090661F" w:rsidRDefault="0090661F">
            <w:pPr>
              <w:pStyle w:val="Compact"/>
              <w:rPr>
                <w:lang w:val="fr-FR"/>
              </w:rPr>
            </w:pPr>
            <w:r w:rsidRPr="0090661F">
              <w:rPr>
                <w:lang w:val="fr-FR"/>
              </w:rPr>
              <w:t>Créée, fichier en cours de téléversement</w:t>
            </w:r>
          </w:p>
        </w:tc>
        <w:tc>
          <w:tcPr>
            <w:tcW w:w="2640" w:type="dxa"/>
          </w:tcPr>
          <w:p w14:paraId="674A852B" w14:textId="77777777" w:rsidR="00B65F4A" w:rsidRDefault="0090661F">
            <w:pPr>
              <w:pStyle w:val="Compact"/>
            </w:pPr>
            <w:r>
              <w:t>Non</w:t>
            </w:r>
          </w:p>
        </w:tc>
      </w:tr>
      <w:tr w:rsidR="00B65F4A" w14:paraId="6B2D96B7" w14:textId="77777777">
        <w:tc>
          <w:tcPr>
            <w:tcW w:w="2640" w:type="dxa"/>
          </w:tcPr>
          <w:p w14:paraId="2B0F5D56" w14:textId="77777777" w:rsidR="00B65F4A" w:rsidRDefault="0090661F">
            <w:pPr>
              <w:pStyle w:val="Compact"/>
            </w:pPr>
            <w:r>
              <w:rPr>
                <w:b/>
                <w:bCs/>
              </w:rPr>
              <w:t>P</w:t>
            </w:r>
            <w:r>
              <w:rPr>
                <w:b/>
                <w:bCs/>
              </w:rPr>
              <w:t>rocessing</w:t>
            </w:r>
          </w:p>
        </w:tc>
        <w:tc>
          <w:tcPr>
            <w:tcW w:w="2640" w:type="dxa"/>
          </w:tcPr>
          <w:p w14:paraId="077C7D9E" w14:textId="77777777" w:rsidR="00B65F4A" w:rsidRDefault="0090661F">
            <w:pPr>
              <w:pStyle w:val="Compact"/>
            </w:pPr>
            <w:r>
              <w:t>Transcodage en cours (worker FFmpeg)</w:t>
            </w:r>
          </w:p>
        </w:tc>
        <w:tc>
          <w:tcPr>
            <w:tcW w:w="2640" w:type="dxa"/>
          </w:tcPr>
          <w:p w14:paraId="4DEBD3EA" w14:textId="77777777" w:rsidR="00B65F4A" w:rsidRDefault="0090661F">
            <w:pPr>
              <w:pStyle w:val="Compact"/>
            </w:pPr>
            <w:r>
              <w:t>Non</w:t>
            </w:r>
          </w:p>
        </w:tc>
      </w:tr>
      <w:tr w:rsidR="00B65F4A" w14:paraId="12F3C8BD" w14:textId="77777777">
        <w:tc>
          <w:tcPr>
            <w:tcW w:w="2640" w:type="dxa"/>
          </w:tcPr>
          <w:p w14:paraId="4EFBDB19" w14:textId="77777777" w:rsidR="00B65F4A" w:rsidRDefault="0090661F">
            <w:pPr>
              <w:pStyle w:val="Compact"/>
            </w:pPr>
            <w:r>
              <w:rPr>
                <w:b/>
                <w:bCs/>
              </w:rPr>
              <w:t>Ready</w:t>
            </w:r>
          </w:p>
        </w:tc>
        <w:tc>
          <w:tcPr>
            <w:tcW w:w="2640" w:type="dxa"/>
          </w:tcPr>
          <w:p w14:paraId="2F112839" w14:textId="77777777" w:rsidR="00B65F4A" w:rsidRPr="0090661F" w:rsidRDefault="0090661F">
            <w:pPr>
              <w:pStyle w:val="Compact"/>
              <w:rPr>
                <w:lang w:val="fr-FR"/>
              </w:rPr>
            </w:pPr>
            <w:r w:rsidRPr="0090661F">
              <w:rPr>
                <w:lang w:val="fr-FR"/>
              </w:rPr>
              <w:t xml:space="preserve">HLS prêt, publiable par </w:t>
            </w:r>
            <w:r w:rsidRPr="0090661F">
              <w:rPr>
                <w:lang w:val="fr-FR"/>
              </w:rPr>
              <w:lastRenderedPageBreak/>
              <w:t>l’éditeur</w:t>
            </w:r>
          </w:p>
        </w:tc>
        <w:tc>
          <w:tcPr>
            <w:tcW w:w="2640" w:type="dxa"/>
          </w:tcPr>
          <w:p w14:paraId="4040D9E4" w14:textId="77777777" w:rsidR="00B65F4A" w:rsidRDefault="0090661F">
            <w:pPr>
              <w:pStyle w:val="Compact"/>
            </w:pPr>
            <w:r>
              <w:lastRenderedPageBreak/>
              <w:t xml:space="preserve">Non (propriétaire/Admin </w:t>
            </w:r>
            <w:proofErr w:type="spellStart"/>
            <w:r>
              <w:lastRenderedPageBreak/>
              <w:t>seulement</w:t>
            </w:r>
            <w:proofErr w:type="spellEnd"/>
            <w:r>
              <w:t>)</w:t>
            </w:r>
          </w:p>
        </w:tc>
      </w:tr>
      <w:tr w:rsidR="00B65F4A" w14:paraId="6EDEAEE8" w14:textId="77777777">
        <w:tc>
          <w:tcPr>
            <w:tcW w:w="2640" w:type="dxa"/>
          </w:tcPr>
          <w:p w14:paraId="2D68A406" w14:textId="77777777" w:rsidR="00B65F4A" w:rsidRDefault="0090661F">
            <w:pPr>
              <w:pStyle w:val="Compact"/>
            </w:pPr>
            <w:r>
              <w:rPr>
                <w:b/>
                <w:bCs/>
              </w:rPr>
              <w:lastRenderedPageBreak/>
              <w:t>Published</w:t>
            </w:r>
          </w:p>
        </w:tc>
        <w:tc>
          <w:tcPr>
            <w:tcW w:w="2640" w:type="dxa"/>
          </w:tcPr>
          <w:p w14:paraId="226937D9" w14:textId="77777777" w:rsidR="00B65F4A" w:rsidRDefault="0090661F">
            <w:pPr>
              <w:pStyle w:val="Compact"/>
            </w:pPr>
            <w:r>
              <w:t>Diffusée</w:t>
            </w:r>
          </w:p>
        </w:tc>
        <w:tc>
          <w:tcPr>
            <w:tcW w:w="2640" w:type="dxa"/>
          </w:tcPr>
          <w:p w14:paraId="3990461E" w14:textId="77777777" w:rsidR="00B65F4A" w:rsidRDefault="0090661F">
            <w:pPr>
              <w:pStyle w:val="Compact"/>
            </w:pPr>
            <w:r>
              <w:rPr>
                <w:b/>
                <w:bCs/>
              </w:rPr>
              <w:t>Oui</w:t>
            </w:r>
          </w:p>
        </w:tc>
      </w:tr>
      <w:tr w:rsidR="00B65F4A" w14:paraId="7881F287" w14:textId="77777777">
        <w:tc>
          <w:tcPr>
            <w:tcW w:w="2640" w:type="dxa"/>
          </w:tcPr>
          <w:p w14:paraId="6FE8FB74" w14:textId="77777777" w:rsidR="00B65F4A" w:rsidRDefault="0090661F">
            <w:pPr>
              <w:pStyle w:val="Compact"/>
            </w:pPr>
            <w:r>
              <w:rPr>
                <w:b/>
                <w:bCs/>
              </w:rPr>
              <w:t>Archived</w:t>
            </w:r>
          </w:p>
        </w:tc>
        <w:tc>
          <w:tcPr>
            <w:tcW w:w="2640" w:type="dxa"/>
          </w:tcPr>
          <w:p w14:paraId="58039709" w14:textId="77777777" w:rsidR="00B65F4A" w:rsidRDefault="0090661F">
            <w:pPr>
              <w:pStyle w:val="Compact"/>
            </w:pPr>
            <w:r>
              <w:t>Retirée du catalogue</w:t>
            </w:r>
          </w:p>
        </w:tc>
        <w:tc>
          <w:tcPr>
            <w:tcW w:w="2640" w:type="dxa"/>
          </w:tcPr>
          <w:p w14:paraId="1CC624E4" w14:textId="77777777" w:rsidR="00B65F4A" w:rsidRDefault="0090661F">
            <w:pPr>
              <w:pStyle w:val="Compact"/>
            </w:pPr>
            <w:r>
              <w:t>Non</w:t>
            </w:r>
          </w:p>
        </w:tc>
      </w:tr>
      <w:tr w:rsidR="00B65F4A" w14:paraId="0DD17261" w14:textId="77777777">
        <w:tc>
          <w:tcPr>
            <w:tcW w:w="2640" w:type="dxa"/>
          </w:tcPr>
          <w:p w14:paraId="2C420B9F" w14:textId="77777777" w:rsidR="00B65F4A" w:rsidRDefault="0090661F">
            <w:pPr>
              <w:pStyle w:val="Compact"/>
            </w:pPr>
            <w:r>
              <w:rPr>
                <w:b/>
                <w:bCs/>
              </w:rPr>
              <w:t>Failed</w:t>
            </w:r>
          </w:p>
        </w:tc>
        <w:tc>
          <w:tcPr>
            <w:tcW w:w="2640" w:type="dxa"/>
          </w:tcPr>
          <w:p w14:paraId="7CC49FDC" w14:textId="77777777" w:rsidR="00B65F4A" w:rsidRDefault="0090661F">
            <w:pPr>
              <w:pStyle w:val="Compact"/>
            </w:pPr>
            <w:r>
              <w:t>Échec du pipeline (+ retry)</w:t>
            </w:r>
          </w:p>
        </w:tc>
        <w:tc>
          <w:tcPr>
            <w:tcW w:w="2640" w:type="dxa"/>
          </w:tcPr>
          <w:p w14:paraId="1E35B79B" w14:textId="77777777" w:rsidR="00B65F4A" w:rsidRDefault="0090661F">
            <w:pPr>
              <w:pStyle w:val="Compact"/>
            </w:pPr>
            <w:r>
              <w:t>Non</w:t>
            </w:r>
          </w:p>
        </w:tc>
      </w:tr>
    </w:tbl>
    <w:p w14:paraId="371DA823" w14:textId="77777777" w:rsidR="00B65F4A" w:rsidRPr="0090661F" w:rsidRDefault="0090661F">
      <w:pPr>
        <w:pStyle w:val="BodyText"/>
        <w:rPr>
          <w:lang w:val="fr-FR"/>
        </w:rPr>
      </w:pPr>
      <w:r w:rsidRPr="0090661F">
        <w:rPr>
          <w:lang w:val="fr-FR"/>
        </w:rPr>
        <w:t xml:space="preserve">Le </w:t>
      </w:r>
      <w:proofErr w:type="spellStart"/>
      <w:r w:rsidRPr="0090661F">
        <w:rPr>
          <w:rStyle w:val="VerbatimChar"/>
          <w:b/>
          <w:bCs/>
          <w:lang w:val="fr-FR"/>
        </w:rPr>
        <w:t>TranscodeJob</w:t>
      </w:r>
      <w:proofErr w:type="spellEnd"/>
      <w:r w:rsidRPr="0090661F">
        <w:rPr>
          <w:lang w:val="fr-FR"/>
        </w:rPr>
        <w:t xml:space="preserve"> </w:t>
      </w:r>
      <w:r w:rsidRPr="0090661F">
        <w:rPr>
          <w:lang w:val="fr-FR"/>
        </w:rPr>
        <w:t>suit ce cycle côté traitement (</w:t>
      </w:r>
      <w:r w:rsidRPr="0090661F">
        <w:rPr>
          <w:rStyle w:val="VerbatimChar"/>
          <w:lang w:val="fr-FR"/>
        </w:rPr>
        <w:t xml:space="preserve">Running → </w:t>
      </w:r>
      <w:proofErr w:type="spellStart"/>
      <w:r w:rsidRPr="0090661F">
        <w:rPr>
          <w:rStyle w:val="VerbatimChar"/>
          <w:lang w:val="fr-FR"/>
        </w:rPr>
        <w:t>Succeeded</w:t>
      </w:r>
      <w:proofErr w:type="spellEnd"/>
      <w:r w:rsidRPr="0090661F">
        <w:rPr>
          <w:lang w:val="fr-FR"/>
        </w:rPr>
        <w:t>/</w:t>
      </w:r>
      <w:proofErr w:type="spellStart"/>
      <w:r w:rsidRPr="0090661F">
        <w:rPr>
          <w:rStyle w:val="VerbatimChar"/>
          <w:lang w:val="fr-FR"/>
        </w:rPr>
        <w:t>Failed</w:t>
      </w:r>
      <w:proofErr w:type="spellEnd"/>
      <w:r w:rsidRPr="0090661F">
        <w:rPr>
          <w:lang w:val="fr-FR"/>
        </w:rPr>
        <w:t xml:space="preserve">, </w:t>
      </w:r>
      <w:proofErr w:type="spellStart"/>
      <w:r w:rsidRPr="0090661F">
        <w:rPr>
          <w:rStyle w:val="VerbatimChar"/>
          <w:lang w:val="fr-FR"/>
        </w:rPr>
        <w:t>Attempts</w:t>
      </w:r>
      <w:proofErr w:type="spellEnd"/>
      <w:r w:rsidRPr="0090661F">
        <w:rPr>
          <w:lang w:val="fr-FR"/>
        </w:rPr>
        <w:t xml:space="preserve">, </w:t>
      </w:r>
      <w:proofErr w:type="spellStart"/>
      <w:r w:rsidRPr="0090661F">
        <w:rPr>
          <w:rStyle w:val="VerbatimChar"/>
          <w:lang w:val="fr-FR"/>
        </w:rPr>
        <w:t>Error</w:t>
      </w:r>
      <w:proofErr w:type="spellEnd"/>
      <w:r w:rsidRPr="0090661F">
        <w:rPr>
          <w:lang w:val="fr-FR"/>
        </w:rPr>
        <w:t>), permettant à l’éditeur de suivre l’état dans son tableau de bord.</w:t>
      </w:r>
    </w:p>
    <w:p w14:paraId="07C829B3" w14:textId="77777777" w:rsidR="00B65F4A" w:rsidRDefault="0090661F">
      <w:r>
        <w:pict w14:anchorId="31F75D17">
          <v:rect id="_x0000_i1032" style="width:0;height:1.5pt" o:hralign="center" o:hrstd="t" o:hr="t"/>
        </w:pict>
      </w:r>
    </w:p>
    <w:p w14:paraId="24F4697B" w14:textId="77777777" w:rsidR="00B65F4A" w:rsidRPr="0090661F" w:rsidRDefault="0090661F">
      <w:pPr>
        <w:pStyle w:val="Heading2"/>
        <w:rPr>
          <w:lang w:val="fr-FR"/>
        </w:rPr>
      </w:pPr>
      <w:bookmarkStart w:id="27" w:name="commentaires-likes-engagement"/>
      <w:bookmarkStart w:id="28" w:name="_Toc233104709"/>
      <w:bookmarkEnd w:id="25"/>
      <w:r w:rsidRPr="0090661F">
        <w:rPr>
          <w:lang w:val="fr-FR"/>
        </w:rPr>
        <w:t>8. Commentaires &amp; likes (engagement)</w:t>
      </w:r>
      <w:bookmarkEnd w:id="28"/>
    </w:p>
    <w:p w14:paraId="4F7F6907" w14:textId="77777777" w:rsidR="00B65F4A" w:rsidRPr="0090661F" w:rsidRDefault="0090661F">
      <w:pPr>
        <w:pStyle w:val="FirstParagraph"/>
        <w:rPr>
          <w:lang w:val="fr-FR"/>
        </w:rPr>
      </w:pPr>
      <w:r w:rsidRPr="0090661F">
        <w:rPr>
          <w:lang w:val="fr-FR"/>
        </w:rPr>
        <w:t>L’engagement (</w:t>
      </w:r>
      <w:proofErr w:type="spellStart"/>
      <w:r w:rsidRPr="0090661F">
        <w:rPr>
          <w:rStyle w:val="VerbatimChar"/>
          <w:lang w:val="fr-FR"/>
        </w:rPr>
        <w:t>EngagementService</w:t>
      </w:r>
      <w:proofErr w:type="spellEnd"/>
      <w:r w:rsidRPr="0090661F">
        <w:rPr>
          <w:lang w:val="fr-FR"/>
        </w:rPr>
        <w:t xml:space="preserve">) couvre </w:t>
      </w:r>
      <w:r w:rsidRPr="0090661F">
        <w:rPr>
          <w:b/>
          <w:bCs/>
          <w:lang w:val="fr-FR"/>
        </w:rPr>
        <w:t>commentaires</w:t>
      </w:r>
      <w:r w:rsidRPr="0090661F">
        <w:rPr>
          <w:lang w:val="fr-FR"/>
        </w:rPr>
        <w:t xml:space="preserve">, </w:t>
      </w:r>
      <w:r w:rsidRPr="0090661F">
        <w:rPr>
          <w:b/>
          <w:bCs/>
          <w:lang w:val="fr-FR"/>
        </w:rPr>
        <w:t>likes</w:t>
      </w:r>
      <w:r w:rsidRPr="0090661F">
        <w:rPr>
          <w:lang w:val="fr-FR"/>
        </w:rPr>
        <w:t xml:space="preserve"> et </w:t>
      </w:r>
      <w:r w:rsidRPr="0090661F">
        <w:rPr>
          <w:b/>
          <w:bCs/>
          <w:lang w:val="fr-FR"/>
        </w:rPr>
        <w:t>partages</w:t>
      </w:r>
      <w:r w:rsidRPr="0090661F">
        <w:rPr>
          <w:lang w:val="fr-FR"/>
        </w:rPr>
        <w:t>. R</w:t>
      </w:r>
      <w:r w:rsidRPr="0090661F">
        <w:rPr>
          <w:lang w:val="fr-FR"/>
        </w:rPr>
        <w:t xml:space="preserve">ègle d’accès : le </w:t>
      </w:r>
      <w:r w:rsidRPr="0090661F">
        <w:rPr>
          <w:b/>
          <w:bCs/>
          <w:lang w:val="fr-FR"/>
        </w:rPr>
        <w:t>visionnage est anonyme</w:t>
      </w:r>
      <w:r w:rsidRPr="0090661F">
        <w:rPr>
          <w:lang w:val="fr-FR"/>
        </w:rPr>
        <w:t xml:space="preserve">, mais </w:t>
      </w:r>
      <w:r w:rsidRPr="0090661F">
        <w:rPr>
          <w:b/>
          <w:bCs/>
          <w:lang w:val="fr-FR"/>
        </w:rPr>
        <w:t>commenter / liker / partager exige une authentification</w:t>
      </w:r>
      <w:r w:rsidRPr="0090661F">
        <w:rPr>
          <w:lang w:val="fr-FR"/>
        </w:rPr>
        <w:t xml:space="preserve"> (</w:t>
      </w:r>
      <w:r w:rsidRPr="0090661F">
        <w:rPr>
          <w:rStyle w:val="VerbatimChar"/>
          <w:lang w:val="fr-FR"/>
        </w:rPr>
        <w:t>[</w:t>
      </w:r>
      <w:proofErr w:type="spellStart"/>
      <w:r w:rsidRPr="0090661F">
        <w:rPr>
          <w:rStyle w:val="VerbatimChar"/>
          <w:lang w:val="fr-FR"/>
        </w:rPr>
        <w:t>Authorize</w:t>
      </w:r>
      <w:proofErr w:type="spellEnd"/>
      <w:r w:rsidRPr="0090661F">
        <w:rPr>
          <w:rStyle w:val="VerbatimChar"/>
          <w:lang w:val="fr-FR"/>
        </w:rPr>
        <w:t>]</w:t>
      </w:r>
      <w:r w:rsidRPr="0090661F">
        <w:rPr>
          <w:lang w:val="fr-FR"/>
        </w:rPr>
        <w:t xml:space="preserve">). Toutes les opérations vérifient d’abord la </w:t>
      </w:r>
      <w:r w:rsidRPr="0090661F">
        <w:rPr>
          <w:b/>
          <w:bCs/>
          <w:lang w:val="fr-FR"/>
        </w:rPr>
        <w:t>visibilité</w:t>
      </w:r>
      <w:r w:rsidRPr="0090661F">
        <w:rPr>
          <w:lang w:val="fr-FR"/>
        </w:rPr>
        <w:t xml:space="preserve"> de la vidéo (publiée, ou propriétaire/Admin).</w:t>
      </w:r>
    </w:p>
    <w:p w14:paraId="65ED071C" w14:textId="77777777" w:rsidR="00B65F4A" w:rsidRDefault="0090661F">
      <w:pPr>
        <w:pStyle w:val="Heading3"/>
      </w:pPr>
      <w:bookmarkStart w:id="29" w:name="ajout-dun-commentaire"/>
      <w:r>
        <w:t xml:space="preserve">8.1 </w:t>
      </w:r>
      <w:proofErr w:type="spellStart"/>
      <w:r>
        <w:t>Ajout</w:t>
      </w:r>
      <w:proofErr w:type="spellEnd"/>
      <w:r>
        <w:t xml:space="preserve"> d’un </w:t>
      </w:r>
      <w:proofErr w:type="spellStart"/>
      <w:r>
        <w:t>commentaire</w:t>
      </w:r>
      <w:proofErr w:type="spellEnd"/>
    </w:p>
    <w:p w14:paraId="5136A7A5" w14:textId="77777777" w:rsidR="00B65F4A" w:rsidRDefault="0090661F">
      <w:pPr>
        <w:pStyle w:val="CaptionedFigure"/>
      </w:pPr>
      <w:r>
        <w:rPr>
          <w:noProof/>
        </w:rPr>
        <w:drawing>
          <wp:inline distT="0" distB="0" distL="0" distR="0" wp14:anchorId="79BB07C7" wp14:editId="172667FD">
            <wp:extent cx="5334000" cy="1973035"/>
            <wp:effectExtent l="0" t="0" r="0" b="0"/>
            <wp:docPr id="61" name="Picture" descr="Fig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ages/fig-9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CA430D" w14:textId="77777777" w:rsidR="00B65F4A" w:rsidRDefault="0090661F">
      <w:pPr>
        <w:pStyle w:val="ImageCaption"/>
      </w:pPr>
      <w:r>
        <w:t>Figure 9</w:t>
      </w:r>
    </w:p>
    <w:p w14:paraId="427B28F5" w14:textId="77777777" w:rsidR="00B65F4A" w:rsidRPr="0090661F" w:rsidRDefault="0090661F">
      <w:pPr>
        <w:pStyle w:val="Compact"/>
        <w:numPr>
          <w:ilvl w:val="0"/>
          <w:numId w:val="8"/>
        </w:numPr>
        <w:rPr>
          <w:lang w:val="fr-FR"/>
        </w:rPr>
      </w:pPr>
      <w:r w:rsidRPr="0090661F">
        <w:rPr>
          <w:b/>
          <w:bCs/>
          <w:lang w:val="fr-FR"/>
        </w:rPr>
        <w:t>Liste</w:t>
      </w:r>
      <w:r w:rsidRPr="0090661F">
        <w:rPr>
          <w:lang w:val="fr-FR"/>
        </w:rPr>
        <w:t xml:space="preserve"> paginée (20 / page), triée par date décroissante, en </w:t>
      </w:r>
      <w:r w:rsidRPr="0090661F">
        <w:rPr>
          <w:b/>
          <w:bCs/>
          <w:lang w:val="fr-FR"/>
        </w:rPr>
        <w:t>excluant</w:t>
      </w:r>
      <w:r w:rsidRPr="0090661F">
        <w:rPr>
          <w:lang w:val="fr-FR"/>
        </w:rPr>
        <w:t xml:space="preserve"> les commentaires modérés (</w:t>
      </w:r>
      <w:proofErr w:type="spellStart"/>
      <w:r w:rsidRPr="0090661F">
        <w:rPr>
          <w:rStyle w:val="VerbatimChar"/>
          <w:lang w:val="fr-FR"/>
        </w:rPr>
        <w:t>IsModerated</w:t>
      </w:r>
      <w:proofErr w:type="spellEnd"/>
      <w:r w:rsidRPr="0090661F">
        <w:rPr>
          <w:lang w:val="fr-FR"/>
        </w:rPr>
        <w:t>).</w:t>
      </w:r>
    </w:p>
    <w:p w14:paraId="09DF13AD" w14:textId="77777777" w:rsidR="00B65F4A" w:rsidRPr="0090661F" w:rsidRDefault="0090661F">
      <w:pPr>
        <w:pStyle w:val="Compact"/>
        <w:numPr>
          <w:ilvl w:val="0"/>
          <w:numId w:val="8"/>
        </w:numPr>
        <w:rPr>
          <w:lang w:val="fr-FR"/>
        </w:rPr>
      </w:pPr>
      <w:r w:rsidRPr="0090661F">
        <w:rPr>
          <w:b/>
          <w:bCs/>
          <w:lang w:val="fr-FR"/>
        </w:rPr>
        <w:t>Suppression</w:t>
      </w:r>
      <w:r w:rsidRPr="0090661F">
        <w:rPr>
          <w:lang w:val="fr-FR"/>
        </w:rPr>
        <w:t xml:space="preserve"> : réservée à </w:t>
      </w:r>
      <w:r w:rsidRPr="0090661F">
        <w:rPr>
          <w:b/>
          <w:bCs/>
          <w:lang w:val="fr-FR"/>
        </w:rPr>
        <w:t>l’auteur</w:t>
      </w:r>
      <w:r w:rsidRPr="0090661F">
        <w:rPr>
          <w:lang w:val="fr-FR"/>
        </w:rPr>
        <w:t xml:space="preserve"> du commentaire ou à un </w:t>
      </w:r>
      <w:r w:rsidRPr="0090661F">
        <w:rPr>
          <w:b/>
          <w:bCs/>
          <w:lang w:val="fr-FR"/>
        </w:rPr>
        <w:t>Admin</w:t>
      </w:r>
      <w:r w:rsidRPr="0090661F">
        <w:rPr>
          <w:lang w:val="fr-FR"/>
        </w:rPr>
        <w:t xml:space="preserve"> (sinon </w:t>
      </w:r>
      <w:r w:rsidRPr="0090661F">
        <w:rPr>
          <w:rStyle w:val="VerbatimChar"/>
          <w:lang w:val="fr-FR"/>
        </w:rPr>
        <w:t>403</w:t>
      </w:r>
      <w:r w:rsidRPr="0090661F">
        <w:rPr>
          <w:lang w:val="fr-FR"/>
        </w:rPr>
        <w:t>).</w:t>
      </w:r>
    </w:p>
    <w:p w14:paraId="4E029110" w14:textId="77777777" w:rsidR="00B65F4A" w:rsidRDefault="0090661F">
      <w:pPr>
        <w:pStyle w:val="Heading3"/>
      </w:pPr>
      <w:bookmarkStart w:id="30" w:name="like-unlike-idempotent-et-unique"/>
      <w:bookmarkEnd w:id="29"/>
      <w:r>
        <w:lastRenderedPageBreak/>
        <w:t>8.2 Like / Unlike (idempotent et unique)</w:t>
      </w:r>
    </w:p>
    <w:p w14:paraId="5383FC03" w14:textId="77777777" w:rsidR="00B65F4A" w:rsidRDefault="0090661F">
      <w:pPr>
        <w:pStyle w:val="CaptionedFigure"/>
      </w:pPr>
      <w:r>
        <w:rPr>
          <w:noProof/>
        </w:rPr>
        <w:drawing>
          <wp:inline distT="0" distB="0" distL="0" distR="0" wp14:anchorId="377010C7" wp14:editId="61408127">
            <wp:extent cx="5334000" cy="5071105"/>
            <wp:effectExtent l="0" t="0" r="0" b="0"/>
            <wp:docPr id="65" name="Picture" descr="Fig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s/fig-10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1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67D9D5" w14:textId="77777777" w:rsidR="00B65F4A" w:rsidRPr="0090661F" w:rsidRDefault="0090661F">
      <w:pPr>
        <w:pStyle w:val="ImageCaption"/>
        <w:rPr>
          <w:lang w:val="fr-FR"/>
        </w:rPr>
      </w:pPr>
      <w:r w:rsidRPr="0090661F">
        <w:rPr>
          <w:lang w:val="fr-FR"/>
        </w:rPr>
        <w:t>Figure 10</w:t>
      </w:r>
    </w:p>
    <w:p w14:paraId="701C7294" w14:textId="77777777" w:rsidR="00B65F4A" w:rsidRDefault="0090661F">
      <w:pPr>
        <w:pStyle w:val="BodyText"/>
      </w:pPr>
      <w:r w:rsidRPr="0090661F">
        <w:rPr>
          <w:lang w:val="fr-FR"/>
        </w:rPr>
        <w:t>La contrainte d’</w:t>
      </w:r>
      <w:r w:rsidRPr="0090661F">
        <w:rPr>
          <w:b/>
          <w:bCs/>
          <w:lang w:val="fr-FR"/>
        </w:rPr>
        <w:t>unicité (</w:t>
      </w:r>
      <w:proofErr w:type="spellStart"/>
      <w:r w:rsidRPr="0090661F">
        <w:rPr>
          <w:b/>
          <w:bCs/>
          <w:lang w:val="fr-FR"/>
        </w:rPr>
        <w:t>VideoId</w:t>
      </w:r>
      <w:proofErr w:type="spellEnd"/>
      <w:r w:rsidRPr="0090661F">
        <w:rPr>
          <w:b/>
          <w:bCs/>
          <w:lang w:val="fr-FR"/>
        </w:rPr>
        <w:t xml:space="preserve">, </w:t>
      </w:r>
      <w:proofErr w:type="spellStart"/>
      <w:r w:rsidRPr="0090661F">
        <w:rPr>
          <w:b/>
          <w:bCs/>
          <w:lang w:val="fr-FR"/>
        </w:rPr>
        <w:t>UserId</w:t>
      </w:r>
      <w:proofErr w:type="spellEnd"/>
      <w:r w:rsidRPr="0090661F">
        <w:rPr>
          <w:b/>
          <w:bCs/>
          <w:lang w:val="fr-FR"/>
        </w:rPr>
        <w:t>)</w:t>
      </w:r>
      <w:r w:rsidRPr="0090661F">
        <w:rPr>
          <w:lang w:val="fr-FR"/>
        </w:rPr>
        <w:t xml:space="preserve"> en base garantit qu’un utilisateur ne peut liker qu’une fois. </w:t>
      </w:r>
      <w:proofErr w:type="spellStart"/>
      <w:r w:rsidRPr="0090661F">
        <w:rPr>
          <w:rStyle w:val="VerbatimChar"/>
          <w:lang w:val="fr-FR"/>
        </w:rPr>
        <w:t>GetSummaryAsync</w:t>
      </w:r>
      <w:proofErr w:type="spellEnd"/>
      <w:r w:rsidRPr="0090661F">
        <w:rPr>
          <w:lang w:val="fr-FR"/>
        </w:rPr>
        <w:t xml:space="preserve"> renvoie les compteurs </w:t>
      </w:r>
      <w:r w:rsidRPr="0090661F">
        <w:rPr>
          <w:b/>
          <w:bCs/>
          <w:lang w:val="fr-FR"/>
        </w:rPr>
        <w:t>et</w:t>
      </w:r>
      <w:r w:rsidRPr="0090661F">
        <w:rPr>
          <w:lang w:val="fr-FR"/>
        </w:rPr>
        <w:t xml:space="preserve"> l’indicateur </w:t>
      </w:r>
      <w:proofErr w:type="spellStart"/>
      <w:r w:rsidRPr="0090661F">
        <w:rPr>
          <w:rStyle w:val="VerbatimChar"/>
          <w:lang w:val="fr-FR"/>
        </w:rPr>
        <w:t>likedByMe</w:t>
      </w:r>
      <w:proofErr w:type="spellEnd"/>
      <w:r w:rsidRPr="0090661F">
        <w:rPr>
          <w:lang w:val="fr-FR"/>
        </w:rPr>
        <w:t xml:space="preserve"> pour piloter l’état du bouton côté UI. </w:t>
      </w:r>
      <w:r>
        <w:t xml:space="preserve">Les </w:t>
      </w:r>
      <w:r>
        <w:rPr>
          <w:b/>
          <w:bCs/>
        </w:rPr>
        <w:t>partages</w:t>
      </w:r>
      <w:r>
        <w:t xml:space="preserve"> </w:t>
      </w:r>
      <w:proofErr w:type="spellStart"/>
      <w:r>
        <w:t>incrémentent</w:t>
      </w:r>
      <w:proofErr w:type="spellEnd"/>
      <w:r>
        <w:t xml:space="preserve"> un compteur par canal (</w:t>
      </w:r>
      <w:r>
        <w:rPr>
          <w:rStyle w:val="VerbatimChar"/>
        </w:rPr>
        <w:t>Channel</w:t>
      </w:r>
      <w:r>
        <w:t>).</w:t>
      </w:r>
    </w:p>
    <w:p w14:paraId="0E648C6F" w14:textId="77777777" w:rsidR="00B65F4A" w:rsidRDefault="0090661F">
      <w:r>
        <w:pict w14:anchorId="02A78D5D">
          <v:rect id="_x0000_i1033" style="width:0;height:1.5pt" o:hralign="center" o:hrstd="t" o:hr="t"/>
        </w:pict>
      </w:r>
    </w:p>
    <w:p w14:paraId="426C2AC2" w14:textId="77777777" w:rsidR="00B65F4A" w:rsidRPr="0090661F" w:rsidRDefault="0090661F">
      <w:pPr>
        <w:pStyle w:val="Heading2"/>
        <w:rPr>
          <w:lang w:val="fr-FR"/>
        </w:rPr>
      </w:pPr>
      <w:bookmarkStart w:id="31" w:name="accès-admin-éditeur-visiteur"/>
      <w:bookmarkStart w:id="32" w:name="_Toc233104710"/>
      <w:bookmarkEnd w:id="27"/>
      <w:bookmarkEnd w:id="30"/>
      <w:r w:rsidRPr="0090661F">
        <w:rPr>
          <w:lang w:val="fr-FR"/>
        </w:rPr>
        <w:t>9. Accès : Admin, Éditeur, Visiteur</w:t>
      </w:r>
      <w:bookmarkEnd w:id="32"/>
    </w:p>
    <w:p w14:paraId="4AB1234D" w14:textId="77777777" w:rsidR="00B65F4A" w:rsidRPr="0090661F" w:rsidRDefault="0090661F">
      <w:pPr>
        <w:pStyle w:val="Heading3"/>
        <w:rPr>
          <w:lang w:val="fr-FR"/>
        </w:rPr>
      </w:pPr>
      <w:bookmarkStart w:id="33" w:name="modèle-rbac"/>
      <w:r w:rsidRPr="0090661F">
        <w:rPr>
          <w:lang w:val="fr-FR"/>
        </w:rPr>
        <w:t>9.1 Modèle RBAC</w:t>
      </w:r>
    </w:p>
    <w:p w14:paraId="08A41E1D" w14:textId="77777777" w:rsidR="00B65F4A" w:rsidRPr="0090661F" w:rsidRDefault="0090661F">
      <w:pPr>
        <w:pStyle w:val="FirstParagraph"/>
        <w:rPr>
          <w:lang w:val="fr-FR"/>
        </w:rPr>
      </w:pPr>
      <w:r w:rsidRPr="0090661F">
        <w:rPr>
          <w:lang w:val="fr-FR"/>
        </w:rPr>
        <w:t xml:space="preserve">L’authentification repose sur </w:t>
      </w:r>
      <w:r w:rsidRPr="0090661F">
        <w:rPr>
          <w:b/>
          <w:bCs/>
          <w:lang w:val="fr-FR"/>
        </w:rPr>
        <w:t xml:space="preserve">ASP.NET </w:t>
      </w:r>
      <w:proofErr w:type="spellStart"/>
      <w:r w:rsidRPr="0090661F">
        <w:rPr>
          <w:b/>
          <w:bCs/>
          <w:lang w:val="fr-FR"/>
        </w:rPr>
        <w:t>Core</w:t>
      </w:r>
      <w:proofErr w:type="spellEnd"/>
      <w:r w:rsidRPr="0090661F">
        <w:rPr>
          <w:b/>
          <w:bCs/>
          <w:lang w:val="fr-FR"/>
        </w:rPr>
        <w:t xml:space="preserve"> Identity</w:t>
      </w:r>
      <w:r w:rsidRPr="0090661F">
        <w:rPr>
          <w:lang w:val="fr-FR"/>
        </w:rPr>
        <w:t xml:space="preserve"> (hachage du mot de passe) et un </w:t>
      </w:r>
      <w:r w:rsidRPr="0090661F">
        <w:rPr>
          <w:b/>
          <w:bCs/>
          <w:lang w:val="fr-FR"/>
        </w:rPr>
        <w:t>JWT</w:t>
      </w:r>
      <w:r w:rsidRPr="0090661F">
        <w:rPr>
          <w:lang w:val="fr-FR"/>
        </w:rPr>
        <w:t xml:space="preserve"> signé contenant l’identité et les </w:t>
      </w:r>
      <w:r w:rsidRPr="0090661F">
        <w:rPr>
          <w:b/>
          <w:bCs/>
          <w:lang w:val="fr-FR"/>
        </w:rPr>
        <w:t>rôles</w:t>
      </w:r>
      <w:r w:rsidRPr="0090661F">
        <w:rPr>
          <w:lang w:val="fr-FR"/>
        </w:rPr>
        <w:t xml:space="preserve">. Chaque requête protégée est filtrée par </w:t>
      </w:r>
      <w:r w:rsidRPr="0090661F">
        <w:rPr>
          <w:rStyle w:val="VerbatimChar"/>
          <w:lang w:val="fr-FR"/>
        </w:rPr>
        <w:t>[</w:t>
      </w:r>
      <w:proofErr w:type="spellStart"/>
      <w:proofErr w:type="gramStart"/>
      <w:r w:rsidRPr="0090661F">
        <w:rPr>
          <w:rStyle w:val="VerbatimChar"/>
          <w:lang w:val="fr-FR"/>
        </w:rPr>
        <w:t>Authorize</w:t>
      </w:r>
      <w:proofErr w:type="spellEnd"/>
      <w:r w:rsidRPr="0090661F">
        <w:rPr>
          <w:rStyle w:val="VerbatimChar"/>
          <w:lang w:val="fr-FR"/>
        </w:rPr>
        <w:t>(</w:t>
      </w:r>
      <w:proofErr w:type="spellStart"/>
      <w:proofErr w:type="gramEnd"/>
      <w:r w:rsidRPr="0090661F">
        <w:rPr>
          <w:rStyle w:val="VerbatimChar"/>
          <w:lang w:val="fr-FR"/>
        </w:rPr>
        <w:t>Roles</w:t>
      </w:r>
      <w:proofErr w:type="spellEnd"/>
      <w:r w:rsidRPr="0090661F">
        <w:rPr>
          <w:rStyle w:val="VerbatimChar"/>
          <w:lang w:val="fr-FR"/>
        </w:rPr>
        <w:t>=…)]</w:t>
      </w:r>
      <w:r w:rsidRPr="0090661F">
        <w:rPr>
          <w:lang w:val="fr-FR"/>
        </w:rPr>
        <w:t xml:space="preserve"> </w:t>
      </w:r>
      <w:r w:rsidRPr="0090661F">
        <w:rPr>
          <w:lang w:val="fr-FR"/>
        </w:rPr>
        <w:t xml:space="preserve">côté API, et par des </w:t>
      </w:r>
      <w:r w:rsidRPr="0090661F">
        <w:rPr>
          <w:b/>
          <w:bCs/>
          <w:lang w:val="fr-FR"/>
        </w:rPr>
        <w:t>gardes</w:t>
      </w:r>
      <w:r w:rsidRPr="0090661F">
        <w:rPr>
          <w:lang w:val="fr-FR"/>
        </w:rPr>
        <w:t xml:space="preserve"> côté </w:t>
      </w:r>
      <w:proofErr w:type="spellStart"/>
      <w:r w:rsidRPr="0090661F">
        <w:rPr>
          <w:lang w:val="fr-FR"/>
        </w:rPr>
        <w:t>Angular</w:t>
      </w:r>
      <w:proofErr w:type="spellEnd"/>
      <w:r w:rsidRPr="0090661F">
        <w:rPr>
          <w:lang w:val="fr-FR"/>
        </w:rPr>
        <w:t>.</w:t>
      </w:r>
    </w:p>
    <w:p w14:paraId="1B23E98C" w14:textId="77777777" w:rsidR="00B65F4A" w:rsidRDefault="0090661F">
      <w:pPr>
        <w:pStyle w:val="CaptionedFigure"/>
      </w:pPr>
      <w:r>
        <w:rPr>
          <w:noProof/>
        </w:rPr>
        <w:lastRenderedPageBreak/>
        <w:drawing>
          <wp:inline distT="0" distB="0" distL="0" distR="0" wp14:anchorId="70E6D43E" wp14:editId="626935DA">
            <wp:extent cx="5334000" cy="3299732"/>
            <wp:effectExtent l="0" t="0" r="0" b="0"/>
            <wp:docPr id="70" name="Picture" descr="Fig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images/fig-1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9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C35D60" w14:textId="77777777" w:rsidR="00B65F4A" w:rsidRPr="0090661F" w:rsidRDefault="0090661F">
      <w:pPr>
        <w:pStyle w:val="ImageCaption"/>
        <w:rPr>
          <w:lang w:val="fr-FR"/>
        </w:rPr>
      </w:pPr>
      <w:r w:rsidRPr="0090661F">
        <w:rPr>
          <w:lang w:val="fr-FR"/>
        </w:rPr>
        <w:t>Figure 11</w:t>
      </w:r>
    </w:p>
    <w:p w14:paraId="20E20A96" w14:textId="77777777" w:rsidR="00B65F4A" w:rsidRPr="0090661F" w:rsidRDefault="0090661F">
      <w:pPr>
        <w:pStyle w:val="BodyText"/>
        <w:rPr>
          <w:lang w:val="fr-FR"/>
        </w:rPr>
      </w:pPr>
      <w:r w:rsidRPr="0090661F">
        <w:rPr>
          <w:lang w:val="fr-FR"/>
        </w:rPr>
        <w:t>Côté frontend, le routage applique les gardes :</w:t>
      </w:r>
    </w:p>
    <w:p w14:paraId="1ABCE6C0" w14:textId="77777777" w:rsidR="00B65F4A" w:rsidRDefault="0090661F">
      <w:pPr>
        <w:pStyle w:val="CaptionedFigure"/>
      </w:pPr>
      <w:r>
        <w:rPr>
          <w:noProof/>
        </w:rPr>
        <w:drawing>
          <wp:inline distT="0" distB="0" distL="0" distR="0" wp14:anchorId="7943C92E" wp14:editId="3889D383">
            <wp:extent cx="5334000" cy="3245303"/>
            <wp:effectExtent l="0" t="0" r="0" b="0"/>
            <wp:docPr id="73" name="Picture" descr="Fig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images/fig-12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5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ED0773" w14:textId="77777777" w:rsidR="00B65F4A" w:rsidRDefault="0090661F">
      <w:pPr>
        <w:pStyle w:val="ImageCaption"/>
      </w:pPr>
      <w:r>
        <w:t>Figure 12</w:t>
      </w:r>
    </w:p>
    <w:p w14:paraId="2F43AD5B" w14:textId="77777777" w:rsidR="00B65F4A" w:rsidRDefault="0090661F">
      <w:pPr>
        <w:pStyle w:val="Heading3"/>
      </w:pPr>
      <w:bookmarkStart w:id="34" w:name="capacités-par-rôle"/>
      <w:bookmarkEnd w:id="33"/>
      <w:r>
        <w:t>9.2 Capacités par rôle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9"/>
        <w:gridCol w:w="1659"/>
        <w:gridCol w:w="1802"/>
        <w:gridCol w:w="1373"/>
      </w:tblGrid>
      <w:tr w:rsidR="00B65F4A" w14:paraId="26381D60" w14:textId="77777777" w:rsidTr="00B65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5E4916" w14:textId="77777777" w:rsidR="00B65F4A" w:rsidRDefault="0090661F">
            <w:pPr>
              <w:pStyle w:val="Compact"/>
            </w:pPr>
            <w:r>
              <w:t>Capacité</w:t>
            </w:r>
          </w:p>
        </w:tc>
        <w:tc>
          <w:tcPr>
            <w:tcW w:w="0" w:type="auto"/>
          </w:tcPr>
          <w:p w14:paraId="0626A058" w14:textId="77777777" w:rsidR="00B65F4A" w:rsidRDefault="0090661F">
            <w:pPr>
              <w:pStyle w:val="Compact"/>
              <w:jc w:val="center"/>
            </w:pPr>
            <w:r>
              <w:t>Visiteur</w:t>
            </w:r>
          </w:p>
        </w:tc>
        <w:tc>
          <w:tcPr>
            <w:tcW w:w="0" w:type="auto"/>
          </w:tcPr>
          <w:p w14:paraId="12E21129" w14:textId="77777777" w:rsidR="00B65F4A" w:rsidRDefault="0090661F">
            <w:pPr>
              <w:pStyle w:val="Compact"/>
              <w:jc w:val="center"/>
            </w:pPr>
            <w:r>
              <w:t>Éditeur</w:t>
            </w:r>
          </w:p>
        </w:tc>
        <w:tc>
          <w:tcPr>
            <w:tcW w:w="0" w:type="auto"/>
          </w:tcPr>
          <w:p w14:paraId="05B9066C" w14:textId="77777777" w:rsidR="00B65F4A" w:rsidRDefault="0090661F">
            <w:pPr>
              <w:pStyle w:val="Compact"/>
              <w:jc w:val="center"/>
            </w:pPr>
            <w:r>
              <w:t>Admin</w:t>
            </w:r>
          </w:p>
        </w:tc>
      </w:tr>
      <w:tr w:rsidR="00B65F4A" w14:paraId="48BF40AF" w14:textId="77777777">
        <w:tc>
          <w:tcPr>
            <w:tcW w:w="0" w:type="auto"/>
          </w:tcPr>
          <w:p w14:paraId="51CBB1EF" w14:textId="77777777" w:rsidR="00B65F4A" w:rsidRPr="0090661F" w:rsidRDefault="0090661F">
            <w:pPr>
              <w:pStyle w:val="Compact"/>
              <w:rPr>
                <w:lang w:val="fr-FR"/>
              </w:rPr>
            </w:pPr>
            <w:r w:rsidRPr="0090661F">
              <w:rPr>
                <w:lang w:val="fr-FR"/>
              </w:rPr>
              <w:lastRenderedPageBreak/>
              <w:t>Naviguer le catalogue, visionner (HLS)</w:t>
            </w:r>
          </w:p>
        </w:tc>
        <w:tc>
          <w:tcPr>
            <w:tcW w:w="0" w:type="auto"/>
          </w:tcPr>
          <w:p w14:paraId="0E75F14C" w14:textId="77777777" w:rsidR="00B65F4A" w:rsidRDefault="0090661F">
            <w:pPr>
              <w:pStyle w:val="Compact"/>
              <w:jc w:val="center"/>
            </w:pPr>
            <w:r>
              <w:t>✅</w:t>
            </w:r>
            <w:r>
              <w:t xml:space="preserve"> (anonyme)</w:t>
            </w:r>
          </w:p>
        </w:tc>
        <w:tc>
          <w:tcPr>
            <w:tcW w:w="0" w:type="auto"/>
          </w:tcPr>
          <w:p w14:paraId="5DB6B16C" w14:textId="77777777" w:rsidR="00B65F4A" w:rsidRDefault="0090661F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44C15AA5" w14:textId="77777777" w:rsidR="00B65F4A" w:rsidRDefault="0090661F">
            <w:pPr>
              <w:pStyle w:val="Compact"/>
              <w:jc w:val="center"/>
            </w:pPr>
            <w:r>
              <w:t>✅</w:t>
            </w:r>
          </w:p>
        </w:tc>
      </w:tr>
      <w:tr w:rsidR="00B65F4A" w14:paraId="16BB136B" w14:textId="77777777">
        <w:tc>
          <w:tcPr>
            <w:tcW w:w="0" w:type="auto"/>
          </w:tcPr>
          <w:p w14:paraId="6C21641F" w14:textId="77777777" w:rsidR="00B65F4A" w:rsidRDefault="0090661F">
            <w:pPr>
              <w:pStyle w:val="Compact"/>
            </w:pPr>
            <w:r>
              <w:t>Commenter / liker / partager</w:t>
            </w:r>
          </w:p>
        </w:tc>
        <w:tc>
          <w:tcPr>
            <w:tcW w:w="0" w:type="auto"/>
          </w:tcPr>
          <w:p w14:paraId="580ADE57" w14:textId="77777777" w:rsidR="00B65F4A" w:rsidRDefault="0090661F">
            <w:pPr>
              <w:pStyle w:val="Compact"/>
              <w:jc w:val="center"/>
            </w:pPr>
            <w:r>
              <w:t>🔒</w:t>
            </w:r>
            <w:r>
              <w:t xml:space="preserve"> connecté</w:t>
            </w:r>
          </w:p>
        </w:tc>
        <w:tc>
          <w:tcPr>
            <w:tcW w:w="0" w:type="auto"/>
          </w:tcPr>
          <w:p w14:paraId="34008ACB" w14:textId="77777777" w:rsidR="00B65F4A" w:rsidRDefault="0090661F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13D969C3" w14:textId="77777777" w:rsidR="00B65F4A" w:rsidRDefault="0090661F">
            <w:pPr>
              <w:pStyle w:val="Compact"/>
              <w:jc w:val="center"/>
            </w:pPr>
            <w:r>
              <w:t>✅</w:t>
            </w:r>
          </w:p>
        </w:tc>
      </w:tr>
      <w:tr w:rsidR="00B65F4A" w14:paraId="0A7FCA60" w14:textId="77777777">
        <w:tc>
          <w:tcPr>
            <w:tcW w:w="0" w:type="auto"/>
          </w:tcPr>
          <w:p w14:paraId="21E49E7B" w14:textId="77777777" w:rsidR="00B65F4A" w:rsidRPr="0090661F" w:rsidRDefault="0090661F">
            <w:pPr>
              <w:pStyle w:val="Compact"/>
              <w:rPr>
                <w:lang w:val="fr-FR"/>
              </w:rPr>
            </w:pPr>
            <w:r w:rsidRPr="0090661F">
              <w:rPr>
                <w:lang w:val="fr-FR"/>
              </w:rPr>
              <w:t>Téléverser une vidéo, éditer ses métadonnées</w:t>
            </w:r>
          </w:p>
        </w:tc>
        <w:tc>
          <w:tcPr>
            <w:tcW w:w="0" w:type="auto"/>
          </w:tcPr>
          <w:p w14:paraId="5AA08769" w14:textId="77777777" w:rsidR="00B65F4A" w:rsidRDefault="0090661F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5B779FDC" w14:textId="77777777" w:rsidR="00B65F4A" w:rsidRDefault="0090661F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173C9729" w14:textId="77777777" w:rsidR="00B65F4A" w:rsidRDefault="0090661F">
            <w:pPr>
              <w:pStyle w:val="Compact"/>
              <w:jc w:val="center"/>
            </w:pPr>
            <w:r>
              <w:t>✅</w:t>
            </w:r>
          </w:p>
        </w:tc>
      </w:tr>
      <w:tr w:rsidR="00B65F4A" w14:paraId="3983043B" w14:textId="77777777">
        <w:tc>
          <w:tcPr>
            <w:tcW w:w="0" w:type="auto"/>
          </w:tcPr>
          <w:p w14:paraId="63838D7B" w14:textId="77777777" w:rsidR="00B65F4A" w:rsidRDefault="0090661F">
            <w:pPr>
              <w:pStyle w:val="Compact"/>
            </w:pPr>
            <w:r>
              <w:t>Publier / archiver une vidéo</w:t>
            </w:r>
          </w:p>
        </w:tc>
        <w:tc>
          <w:tcPr>
            <w:tcW w:w="0" w:type="auto"/>
          </w:tcPr>
          <w:p w14:paraId="48D781E6" w14:textId="77777777" w:rsidR="00B65F4A" w:rsidRDefault="0090661F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0E9F22B5" w14:textId="77777777" w:rsidR="00B65F4A" w:rsidRDefault="0090661F">
            <w:pPr>
              <w:pStyle w:val="Compact"/>
              <w:jc w:val="center"/>
            </w:pPr>
            <w:r>
              <w:t>✅</w:t>
            </w:r>
            <w:r>
              <w:t xml:space="preserve"> (les siennes)</w:t>
            </w:r>
          </w:p>
        </w:tc>
        <w:tc>
          <w:tcPr>
            <w:tcW w:w="0" w:type="auto"/>
          </w:tcPr>
          <w:p w14:paraId="0A033E8B" w14:textId="77777777" w:rsidR="00B65F4A" w:rsidRDefault="0090661F">
            <w:pPr>
              <w:pStyle w:val="Compact"/>
              <w:jc w:val="center"/>
            </w:pPr>
            <w:r>
              <w:t>✅</w:t>
            </w:r>
            <w:r>
              <w:t xml:space="preserve"> (toutes)</w:t>
            </w:r>
          </w:p>
        </w:tc>
      </w:tr>
      <w:tr w:rsidR="00B65F4A" w14:paraId="3C893094" w14:textId="77777777">
        <w:tc>
          <w:tcPr>
            <w:tcW w:w="0" w:type="auto"/>
          </w:tcPr>
          <w:p w14:paraId="72462BF0" w14:textId="77777777" w:rsidR="00B65F4A" w:rsidRPr="0090661F" w:rsidRDefault="0090661F">
            <w:pPr>
              <w:pStyle w:val="Compact"/>
              <w:rPr>
                <w:lang w:val="fr-FR"/>
              </w:rPr>
            </w:pPr>
            <w:r w:rsidRPr="0090661F">
              <w:rPr>
                <w:lang w:val="fr-FR"/>
              </w:rPr>
              <w:t>Voir « mes vidéos » + suivi de transcodage</w:t>
            </w:r>
          </w:p>
        </w:tc>
        <w:tc>
          <w:tcPr>
            <w:tcW w:w="0" w:type="auto"/>
          </w:tcPr>
          <w:p w14:paraId="09109498" w14:textId="77777777" w:rsidR="00B65F4A" w:rsidRDefault="0090661F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5C214F2D" w14:textId="77777777" w:rsidR="00B65F4A" w:rsidRDefault="0090661F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04E767E3" w14:textId="77777777" w:rsidR="00B65F4A" w:rsidRDefault="0090661F">
            <w:pPr>
              <w:pStyle w:val="Compact"/>
              <w:jc w:val="center"/>
            </w:pPr>
            <w:r>
              <w:t>✅</w:t>
            </w:r>
          </w:p>
        </w:tc>
      </w:tr>
      <w:tr w:rsidR="00B65F4A" w14:paraId="75C244FA" w14:textId="77777777">
        <w:tc>
          <w:tcPr>
            <w:tcW w:w="0" w:type="auto"/>
          </w:tcPr>
          <w:p w14:paraId="761971AF" w14:textId="77777777" w:rsidR="00B65F4A" w:rsidRDefault="0090661F">
            <w:pPr>
              <w:pStyle w:val="Compact"/>
            </w:pPr>
            <w:r>
              <w:t>Gérer les utilisateurs &amp; rôles</w:t>
            </w:r>
          </w:p>
        </w:tc>
        <w:tc>
          <w:tcPr>
            <w:tcW w:w="0" w:type="auto"/>
          </w:tcPr>
          <w:p w14:paraId="492B3132" w14:textId="77777777" w:rsidR="00B65F4A" w:rsidRDefault="0090661F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190B374A" w14:textId="77777777" w:rsidR="00B65F4A" w:rsidRDefault="0090661F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5E54C97A" w14:textId="77777777" w:rsidR="00B65F4A" w:rsidRDefault="0090661F">
            <w:pPr>
              <w:pStyle w:val="Compact"/>
              <w:jc w:val="center"/>
            </w:pPr>
            <w:r>
              <w:t>✅</w:t>
            </w:r>
          </w:p>
        </w:tc>
      </w:tr>
      <w:tr w:rsidR="00B65F4A" w14:paraId="0CB656BB" w14:textId="77777777">
        <w:tc>
          <w:tcPr>
            <w:tcW w:w="0" w:type="auto"/>
          </w:tcPr>
          <w:p w14:paraId="38DD2E18" w14:textId="77777777" w:rsidR="00B65F4A" w:rsidRDefault="0090661F">
            <w:pPr>
              <w:pStyle w:val="Compact"/>
            </w:pPr>
            <w:r>
              <w:t>Gérer les catégories</w:t>
            </w:r>
          </w:p>
        </w:tc>
        <w:tc>
          <w:tcPr>
            <w:tcW w:w="0" w:type="auto"/>
          </w:tcPr>
          <w:p w14:paraId="183E318D" w14:textId="77777777" w:rsidR="00B65F4A" w:rsidRDefault="0090661F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24FFB81B" w14:textId="77777777" w:rsidR="00B65F4A" w:rsidRDefault="0090661F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01469B09" w14:textId="77777777" w:rsidR="00B65F4A" w:rsidRDefault="0090661F">
            <w:pPr>
              <w:pStyle w:val="Compact"/>
              <w:jc w:val="center"/>
            </w:pPr>
            <w:r>
              <w:t>✅</w:t>
            </w:r>
          </w:p>
        </w:tc>
      </w:tr>
      <w:tr w:rsidR="00B65F4A" w14:paraId="78BC8846" w14:textId="77777777">
        <w:tc>
          <w:tcPr>
            <w:tcW w:w="0" w:type="auto"/>
          </w:tcPr>
          <w:p w14:paraId="4A29E8B9" w14:textId="77777777" w:rsidR="00B65F4A" w:rsidRDefault="0090661F">
            <w:pPr>
              <w:pStyle w:val="Compact"/>
            </w:pPr>
            <w:r>
              <w:t>Statistiques globales (</w:t>
            </w:r>
            <w:r>
              <w:rPr>
                <w:rStyle w:val="VerbatimChar"/>
              </w:rPr>
              <w:t>/stats</w:t>
            </w:r>
            <w:r>
              <w:t>)</w:t>
            </w:r>
          </w:p>
        </w:tc>
        <w:tc>
          <w:tcPr>
            <w:tcW w:w="0" w:type="auto"/>
          </w:tcPr>
          <w:p w14:paraId="44D1EDAA" w14:textId="77777777" w:rsidR="00B65F4A" w:rsidRDefault="0090661F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44977CDB" w14:textId="77777777" w:rsidR="00B65F4A" w:rsidRDefault="0090661F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029DBF32" w14:textId="77777777" w:rsidR="00B65F4A" w:rsidRDefault="0090661F">
            <w:pPr>
              <w:pStyle w:val="Compact"/>
              <w:jc w:val="center"/>
            </w:pPr>
            <w:r>
              <w:t>✅</w:t>
            </w:r>
          </w:p>
        </w:tc>
      </w:tr>
      <w:tr w:rsidR="00B65F4A" w14:paraId="0573796A" w14:textId="77777777">
        <w:tc>
          <w:tcPr>
            <w:tcW w:w="0" w:type="auto"/>
          </w:tcPr>
          <w:p w14:paraId="73C4DE97" w14:textId="77777777" w:rsidR="00B65F4A" w:rsidRDefault="0090661F">
            <w:pPr>
              <w:pStyle w:val="Compact"/>
            </w:pPr>
            <w:r>
              <w:t>Journal d’audit (</w:t>
            </w:r>
            <w:r>
              <w:rPr>
                <w:rStyle w:val="VerbatimChar"/>
              </w:rPr>
              <w:t>/audit</w:t>
            </w:r>
            <w:r>
              <w:t>)</w:t>
            </w:r>
          </w:p>
        </w:tc>
        <w:tc>
          <w:tcPr>
            <w:tcW w:w="0" w:type="auto"/>
          </w:tcPr>
          <w:p w14:paraId="629C2CAE" w14:textId="77777777" w:rsidR="00B65F4A" w:rsidRDefault="0090661F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1C6B09B9" w14:textId="77777777" w:rsidR="00B65F4A" w:rsidRDefault="0090661F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5160B102" w14:textId="77777777" w:rsidR="00B65F4A" w:rsidRDefault="0090661F">
            <w:pPr>
              <w:pStyle w:val="Compact"/>
              <w:jc w:val="center"/>
            </w:pPr>
            <w:r>
              <w:t>✅</w:t>
            </w:r>
          </w:p>
        </w:tc>
      </w:tr>
      <w:tr w:rsidR="00B65F4A" w14:paraId="1ED2DC73" w14:textId="77777777">
        <w:tc>
          <w:tcPr>
            <w:tcW w:w="0" w:type="auto"/>
          </w:tcPr>
          <w:p w14:paraId="3A058943" w14:textId="77777777" w:rsidR="00B65F4A" w:rsidRDefault="0090661F">
            <w:pPr>
              <w:pStyle w:val="Compact"/>
            </w:pPr>
            <w:r>
              <w:t>Configuration système (</w:t>
            </w:r>
            <w:r>
              <w:rPr>
                <w:rStyle w:val="VerbatimChar"/>
              </w:rPr>
              <w:t>/config</w:t>
            </w:r>
            <w:r>
              <w:t>)</w:t>
            </w:r>
          </w:p>
        </w:tc>
        <w:tc>
          <w:tcPr>
            <w:tcW w:w="0" w:type="auto"/>
          </w:tcPr>
          <w:p w14:paraId="016F9A33" w14:textId="77777777" w:rsidR="00B65F4A" w:rsidRDefault="0090661F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317B3540" w14:textId="77777777" w:rsidR="00B65F4A" w:rsidRDefault="0090661F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5EB69DDC" w14:textId="77777777" w:rsidR="00B65F4A" w:rsidRDefault="0090661F">
            <w:pPr>
              <w:pStyle w:val="Compact"/>
              <w:jc w:val="center"/>
            </w:pPr>
            <w:r>
              <w:t>✅</w:t>
            </w:r>
          </w:p>
        </w:tc>
      </w:tr>
    </w:tbl>
    <w:p w14:paraId="1A5FE991" w14:textId="77777777" w:rsidR="00B65F4A" w:rsidRPr="0090661F" w:rsidRDefault="0090661F">
      <w:pPr>
        <w:pStyle w:val="BlockText"/>
        <w:rPr>
          <w:lang w:val="fr-FR"/>
        </w:rPr>
      </w:pPr>
      <w:r w:rsidRPr="0090661F">
        <w:rPr>
          <w:lang w:val="fr-FR"/>
        </w:rPr>
        <w:t xml:space="preserve">Le compte </w:t>
      </w:r>
      <w:r w:rsidRPr="0090661F">
        <w:rPr>
          <w:b/>
          <w:bCs/>
          <w:lang w:val="fr-FR"/>
        </w:rPr>
        <w:t>Administrateur</w:t>
      </w:r>
      <w:r w:rsidRPr="0090661F">
        <w:rPr>
          <w:lang w:val="fr-FR"/>
        </w:rPr>
        <w:t xml:space="preserve"> </w:t>
      </w:r>
      <w:r w:rsidRPr="0090661F">
        <w:rPr>
          <w:lang w:val="fr-FR"/>
        </w:rPr>
        <w:t>initial est créé automatiquement au démarrage de l’API (</w:t>
      </w:r>
      <w:proofErr w:type="spellStart"/>
      <w:r w:rsidRPr="0090661F">
        <w:rPr>
          <w:lang w:val="fr-FR"/>
        </w:rPr>
        <w:t>seed</w:t>
      </w:r>
      <w:proofErr w:type="spellEnd"/>
      <w:r w:rsidRPr="0090661F">
        <w:rPr>
          <w:lang w:val="fr-FR"/>
        </w:rPr>
        <w:t xml:space="preserve">), puis l’Admin peut </w:t>
      </w:r>
      <w:r w:rsidRPr="0090661F">
        <w:rPr>
          <w:b/>
          <w:bCs/>
          <w:lang w:val="fr-FR"/>
        </w:rPr>
        <w:t>promouvoir</w:t>
      </w:r>
      <w:r w:rsidRPr="0090661F">
        <w:rPr>
          <w:lang w:val="fr-FR"/>
        </w:rPr>
        <w:t xml:space="preserve"> d’autres comptes en Éditeur/Admin. Un nouvel inscrit reçoit par défaut le rôle </w:t>
      </w:r>
      <w:r w:rsidRPr="0090661F">
        <w:rPr>
          <w:b/>
          <w:bCs/>
          <w:lang w:val="fr-FR"/>
        </w:rPr>
        <w:t>Visiteur</w:t>
      </w:r>
      <w:r w:rsidRPr="0090661F">
        <w:rPr>
          <w:lang w:val="fr-FR"/>
        </w:rPr>
        <w:t>.</w:t>
      </w:r>
    </w:p>
    <w:p w14:paraId="6C902595" w14:textId="77777777" w:rsidR="00B65F4A" w:rsidRPr="0090661F" w:rsidRDefault="0090661F">
      <w:pPr>
        <w:pStyle w:val="Heading3"/>
        <w:rPr>
          <w:lang w:val="fr-FR"/>
        </w:rPr>
      </w:pPr>
      <w:bookmarkStart w:id="35" w:name="espaces-coquilles"/>
      <w:bookmarkEnd w:id="34"/>
      <w:r w:rsidRPr="0090661F">
        <w:rPr>
          <w:lang w:val="fr-FR"/>
        </w:rPr>
        <w:t>9.3 Espaces &amp; coquilles</w:t>
      </w:r>
    </w:p>
    <w:p w14:paraId="70FEB106" w14:textId="77777777" w:rsidR="00B65F4A" w:rsidRDefault="0090661F">
      <w:pPr>
        <w:pStyle w:val="CaptionedFigure"/>
      </w:pPr>
      <w:r>
        <w:rPr>
          <w:noProof/>
        </w:rPr>
        <w:drawing>
          <wp:inline distT="0" distB="0" distL="0" distR="0" wp14:anchorId="1A840E5A" wp14:editId="57274A4B">
            <wp:extent cx="5334000" cy="2803071"/>
            <wp:effectExtent l="0" t="0" r="0" b="0"/>
            <wp:docPr id="78" name="Picture" descr="Fig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images/fig-13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3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DA2298" w14:textId="77777777" w:rsidR="00B65F4A" w:rsidRDefault="0090661F">
      <w:pPr>
        <w:pStyle w:val="ImageCaption"/>
      </w:pPr>
      <w:r>
        <w:t>Figure 13</w:t>
      </w:r>
    </w:p>
    <w:p w14:paraId="4C6E2551" w14:textId="77777777" w:rsidR="00B65F4A" w:rsidRDefault="0090661F">
      <w:r>
        <w:pict w14:anchorId="1959F08C">
          <v:rect id="_x0000_i1034" style="width:0;height:1.5pt" o:hralign="center" o:hrstd="t" o:hr="t"/>
        </w:pict>
      </w:r>
    </w:p>
    <w:p w14:paraId="389A7742" w14:textId="77777777" w:rsidR="00B65F4A" w:rsidRPr="0090661F" w:rsidRDefault="0090661F">
      <w:pPr>
        <w:pStyle w:val="Heading2"/>
        <w:rPr>
          <w:lang w:val="fr-FR"/>
        </w:rPr>
      </w:pPr>
      <w:bookmarkStart w:id="36" w:name="déploiement"/>
      <w:bookmarkStart w:id="37" w:name="_Toc233104711"/>
      <w:bookmarkEnd w:id="31"/>
      <w:bookmarkEnd w:id="35"/>
      <w:r w:rsidRPr="0090661F">
        <w:rPr>
          <w:lang w:val="fr-FR"/>
        </w:rPr>
        <w:t>10. Déploiement</w:t>
      </w:r>
      <w:bookmarkEnd w:id="37"/>
    </w:p>
    <w:p w14:paraId="18DDE8DC" w14:textId="77777777" w:rsidR="00B65F4A" w:rsidRPr="0090661F" w:rsidRDefault="0090661F">
      <w:pPr>
        <w:pStyle w:val="FirstParagraph"/>
        <w:rPr>
          <w:lang w:val="fr-FR"/>
        </w:rPr>
      </w:pPr>
      <w:r w:rsidRPr="0090661F">
        <w:rPr>
          <w:lang w:val="fr-FR"/>
        </w:rPr>
        <w:t xml:space="preserve">Orchestration via </w:t>
      </w:r>
      <w:r w:rsidRPr="0090661F">
        <w:rPr>
          <w:b/>
          <w:bCs/>
          <w:lang w:val="fr-FR"/>
        </w:rPr>
        <w:t>Doc</w:t>
      </w:r>
      <w:r w:rsidRPr="0090661F">
        <w:rPr>
          <w:b/>
          <w:bCs/>
          <w:lang w:val="fr-FR"/>
        </w:rPr>
        <w:t>ker Compose</w:t>
      </w:r>
      <w:r w:rsidRPr="0090661F">
        <w:rPr>
          <w:lang w:val="fr-FR"/>
        </w:rPr>
        <w:t xml:space="preserve"> — pile 100 % auto-hébergée, aucun service externe.</w:t>
      </w:r>
    </w:p>
    <w:p w14:paraId="143AF726" w14:textId="77777777" w:rsidR="00B65F4A" w:rsidRDefault="0090661F">
      <w:pPr>
        <w:pStyle w:val="CaptionedFigure"/>
      </w:pPr>
      <w:r>
        <w:rPr>
          <w:noProof/>
        </w:rPr>
        <w:lastRenderedPageBreak/>
        <w:drawing>
          <wp:inline distT="0" distB="0" distL="0" distR="0" wp14:anchorId="2A6DE169" wp14:editId="546D359C">
            <wp:extent cx="5334000" cy="2115910"/>
            <wp:effectExtent l="0" t="0" r="0" b="0"/>
            <wp:docPr id="83" name="Picture" descr="Fig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images/fig-14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5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281B43" w14:textId="77777777" w:rsidR="00B65F4A" w:rsidRDefault="0090661F">
      <w:pPr>
        <w:pStyle w:val="ImageCaption"/>
      </w:pPr>
      <w:r>
        <w:t>Figure 14</w:t>
      </w:r>
    </w:p>
    <w:p w14:paraId="5EAAA47E" w14:textId="77777777" w:rsidR="00B65F4A" w:rsidRPr="0090661F" w:rsidRDefault="0090661F">
      <w:pPr>
        <w:pStyle w:val="Compact"/>
        <w:numPr>
          <w:ilvl w:val="0"/>
          <w:numId w:val="9"/>
        </w:numPr>
        <w:rPr>
          <w:lang w:val="fr-FR"/>
        </w:rPr>
      </w:pPr>
      <w:proofErr w:type="gramStart"/>
      <w:r w:rsidRPr="0090661F">
        <w:rPr>
          <w:b/>
          <w:bCs/>
          <w:lang w:val="fr-FR"/>
        </w:rPr>
        <w:t>api</w:t>
      </w:r>
      <w:proofErr w:type="gramEnd"/>
      <w:r w:rsidRPr="0090661F">
        <w:rPr>
          <w:lang w:val="fr-FR"/>
        </w:rPr>
        <w:t xml:space="preserve"> et </w:t>
      </w:r>
      <w:proofErr w:type="spellStart"/>
      <w:r w:rsidRPr="0090661F">
        <w:rPr>
          <w:b/>
          <w:bCs/>
          <w:lang w:val="fr-FR"/>
        </w:rPr>
        <w:t>worker</w:t>
      </w:r>
      <w:proofErr w:type="spellEnd"/>
      <w:r w:rsidRPr="0090661F">
        <w:rPr>
          <w:lang w:val="fr-FR"/>
        </w:rPr>
        <w:t xml:space="preserve"> partagent la même image (le runtime inclut </w:t>
      </w:r>
      <w:proofErr w:type="spellStart"/>
      <w:r w:rsidRPr="0090661F">
        <w:rPr>
          <w:b/>
          <w:bCs/>
          <w:lang w:val="fr-FR"/>
        </w:rPr>
        <w:t>FFmpeg</w:t>
      </w:r>
      <w:proofErr w:type="spellEnd"/>
      <w:r w:rsidRPr="0090661F">
        <w:rPr>
          <w:lang w:val="fr-FR"/>
        </w:rPr>
        <w:t xml:space="preserve">) ; le </w:t>
      </w:r>
      <w:proofErr w:type="spellStart"/>
      <w:r w:rsidRPr="0090661F">
        <w:rPr>
          <w:lang w:val="fr-FR"/>
        </w:rPr>
        <w:t>worker</w:t>
      </w:r>
      <w:proofErr w:type="spellEnd"/>
      <w:r w:rsidRPr="0090661F">
        <w:rPr>
          <w:lang w:val="fr-FR"/>
        </w:rPr>
        <w:t xml:space="preserve"> démarre avec </w:t>
      </w:r>
      <w:r w:rsidRPr="0090661F">
        <w:rPr>
          <w:rStyle w:val="VerbatimChar"/>
          <w:lang w:val="fr-FR"/>
        </w:rPr>
        <w:t>--</w:t>
      </w:r>
      <w:proofErr w:type="spellStart"/>
      <w:r w:rsidRPr="0090661F">
        <w:rPr>
          <w:rStyle w:val="VerbatimChar"/>
          <w:lang w:val="fr-FR"/>
        </w:rPr>
        <w:t>worker</w:t>
      </w:r>
      <w:proofErr w:type="spellEnd"/>
      <w:r w:rsidRPr="0090661F">
        <w:rPr>
          <w:lang w:val="fr-FR"/>
        </w:rPr>
        <w:t xml:space="preserve"> et n’héberge que le serveur </w:t>
      </w:r>
      <w:proofErr w:type="spellStart"/>
      <w:r w:rsidRPr="0090661F">
        <w:rPr>
          <w:lang w:val="fr-FR"/>
        </w:rPr>
        <w:t>Hangfire</w:t>
      </w:r>
      <w:proofErr w:type="spellEnd"/>
      <w:r w:rsidRPr="0090661F">
        <w:rPr>
          <w:lang w:val="fr-FR"/>
        </w:rPr>
        <w:t>.</w:t>
      </w:r>
    </w:p>
    <w:p w14:paraId="537556BB" w14:textId="77777777" w:rsidR="00B65F4A" w:rsidRPr="0090661F" w:rsidRDefault="0090661F">
      <w:pPr>
        <w:pStyle w:val="Compact"/>
        <w:numPr>
          <w:ilvl w:val="0"/>
          <w:numId w:val="9"/>
        </w:numPr>
        <w:rPr>
          <w:lang w:val="fr-FR"/>
        </w:rPr>
      </w:pPr>
      <w:r w:rsidRPr="0090661F">
        <w:rPr>
          <w:lang w:val="fr-FR"/>
        </w:rPr>
        <w:t xml:space="preserve">Au démarrage, l’API </w:t>
      </w:r>
      <w:r w:rsidRPr="0090661F">
        <w:rPr>
          <w:b/>
          <w:bCs/>
          <w:lang w:val="fr-FR"/>
        </w:rPr>
        <w:t>applique les migrations</w:t>
      </w:r>
      <w:r w:rsidRPr="0090661F">
        <w:rPr>
          <w:lang w:val="fr-FR"/>
        </w:rPr>
        <w:t xml:space="preserve"> </w:t>
      </w:r>
      <w:r w:rsidRPr="0090661F">
        <w:rPr>
          <w:lang w:val="fr-FR"/>
        </w:rPr>
        <w:t xml:space="preserve">EF </w:t>
      </w:r>
      <w:proofErr w:type="spellStart"/>
      <w:r w:rsidRPr="0090661F">
        <w:rPr>
          <w:lang w:val="fr-FR"/>
        </w:rPr>
        <w:t>Core</w:t>
      </w:r>
      <w:proofErr w:type="spellEnd"/>
      <w:r w:rsidRPr="0090661F">
        <w:rPr>
          <w:lang w:val="fr-FR"/>
        </w:rPr>
        <w:t xml:space="preserve">, </w:t>
      </w:r>
      <w:r w:rsidRPr="0090661F">
        <w:rPr>
          <w:b/>
          <w:bCs/>
          <w:lang w:val="fr-FR"/>
        </w:rPr>
        <w:t xml:space="preserve">crée les </w:t>
      </w:r>
      <w:proofErr w:type="spellStart"/>
      <w:r w:rsidRPr="0090661F">
        <w:rPr>
          <w:b/>
          <w:bCs/>
          <w:lang w:val="fr-FR"/>
        </w:rPr>
        <w:t>buckets</w:t>
      </w:r>
      <w:proofErr w:type="spellEnd"/>
      <w:r w:rsidRPr="0090661F">
        <w:rPr>
          <w:lang w:val="fr-FR"/>
        </w:rPr>
        <w:t xml:space="preserve"> </w:t>
      </w:r>
      <w:proofErr w:type="spellStart"/>
      <w:r w:rsidRPr="0090661F">
        <w:rPr>
          <w:lang w:val="fr-FR"/>
        </w:rPr>
        <w:t>MinIO</w:t>
      </w:r>
      <w:proofErr w:type="spellEnd"/>
      <w:r w:rsidRPr="0090661F">
        <w:rPr>
          <w:lang w:val="fr-FR"/>
        </w:rPr>
        <w:t xml:space="preserve"> et </w:t>
      </w:r>
      <w:r w:rsidRPr="0090661F">
        <w:rPr>
          <w:b/>
          <w:bCs/>
          <w:lang w:val="fr-FR"/>
        </w:rPr>
        <w:t>initialise le compte administrateur</w:t>
      </w:r>
      <w:r w:rsidRPr="0090661F">
        <w:rPr>
          <w:lang w:val="fr-FR"/>
        </w:rPr>
        <w:t>.</w:t>
      </w:r>
    </w:p>
    <w:p w14:paraId="578D1F6C" w14:textId="77777777" w:rsidR="00B65F4A" w:rsidRPr="0090661F" w:rsidRDefault="0090661F">
      <w:pPr>
        <w:pStyle w:val="Compact"/>
        <w:numPr>
          <w:ilvl w:val="0"/>
          <w:numId w:val="9"/>
        </w:numPr>
        <w:rPr>
          <w:lang w:val="fr-FR"/>
        </w:rPr>
      </w:pPr>
      <w:r w:rsidRPr="0090661F">
        <w:rPr>
          <w:lang w:val="fr-FR"/>
        </w:rPr>
        <w:t xml:space="preserve">La </w:t>
      </w:r>
      <w:r w:rsidRPr="0090661F">
        <w:rPr>
          <w:b/>
          <w:bCs/>
          <w:lang w:val="fr-FR"/>
        </w:rPr>
        <w:t>vérification</w:t>
      </w:r>
      <w:r w:rsidRPr="0090661F">
        <w:rPr>
          <w:lang w:val="fr-FR"/>
        </w:rPr>
        <w:t xml:space="preserve"> repose sur des tests d’intégration à </w:t>
      </w:r>
      <w:r w:rsidRPr="0090661F">
        <w:rPr>
          <w:b/>
          <w:bCs/>
          <w:lang w:val="fr-FR"/>
        </w:rPr>
        <w:t>conteneurs réels</w:t>
      </w:r>
      <w:r w:rsidRPr="0090661F">
        <w:rPr>
          <w:lang w:val="fr-FR"/>
        </w:rPr>
        <w:t xml:space="preserve"> (PostgreSQL + </w:t>
      </w:r>
      <w:proofErr w:type="spellStart"/>
      <w:r w:rsidRPr="0090661F">
        <w:rPr>
          <w:lang w:val="fr-FR"/>
        </w:rPr>
        <w:t>MinIO</w:t>
      </w:r>
      <w:proofErr w:type="spellEnd"/>
      <w:r w:rsidRPr="0090661F">
        <w:rPr>
          <w:lang w:val="fr-FR"/>
        </w:rPr>
        <w:t xml:space="preserve"> via </w:t>
      </w:r>
      <w:proofErr w:type="spellStart"/>
      <w:r w:rsidRPr="0090661F">
        <w:rPr>
          <w:lang w:val="fr-FR"/>
        </w:rPr>
        <w:t>Testcontainers</w:t>
      </w:r>
      <w:proofErr w:type="spellEnd"/>
      <w:r w:rsidRPr="0090661F">
        <w:rPr>
          <w:lang w:val="fr-FR"/>
        </w:rPr>
        <w:t xml:space="preserve">) côté backend, et </w:t>
      </w:r>
      <w:proofErr w:type="spellStart"/>
      <w:r w:rsidRPr="0090661F">
        <w:rPr>
          <w:b/>
          <w:bCs/>
          <w:lang w:val="fr-FR"/>
        </w:rPr>
        <w:t>Jest</w:t>
      </w:r>
      <w:proofErr w:type="spellEnd"/>
      <w:r w:rsidRPr="0090661F">
        <w:rPr>
          <w:lang w:val="fr-FR"/>
        </w:rPr>
        <w:t xml:space="preserve"> côté frontend.</w:t>
      </w:r>
    </w:p>
    <w:p w14:paraId="5BFB43C1" w14:textId="77777777" w:rsidR="00B65F4A" w:rsidRDefault="0090661F">
      <w:r>
        <w:pict w14:anchorId="7CAE91E9">
          <v:rect id="_x0000_i1035" style="width:0;height:1.5pt" o:hralign="center" o:hrstd="t" o:hr="t"/>
        </w:pict>
      </w:r>
    </w:p>
    <w:p w14:paraId="516334EE" w14:textId="77777777" w:rsidR="00B65F4A" w:rsidRPr="0090661F" w:rsidRDefault="0090661F">
      <w:pPr>
        <w:pStyle w:val="Heading2"/>
        <w:rPr>
          <w:lang w:val="fr-FR"/>
        </w:rPr>
      </w:pPr>
      <w:bookmarkStart w:id="38" w:name="annexe-référence-des-endpoints"/>
      <w:bookmarkStart w:id="39" w:name="_Toc233104712"/>
      <w:bookmarkEnd w:id="36"/>
      <w:r w:rsidRPr="0090661F">
        <w:rPr>
          <w:lang w:val="fr-FR"/>
        </w:rPr>
        <w:t xml:space="preserve">11. Annexe — référence des </w:t>
      </w:r>
      <w:proofErr w:type="spellStart"/>
      <w:r w:rsidRPr="0090661F">
        <w:rPr>
          <w:lang w:val="fr-FR"/>
        </w:rPr>
        <w:t>endpoint</w:t>
      </w:r>
      <w:r w:rsidRPr="0090661F">
        <w:rPr>
          <w:lang w:val="fr-FR"/>
        </w:rPr>
        <w:t>s</w:t>
      </w:r>
      <w:bookmarkEnd w:id="39"/>
      <w:proofErr w:type="spellEnd"/>
    </w:p>
    <w:p w14:paraId="65F264ED" w14:textId="77777777" w:rsidR="00B65F4A" w:rsidRDefault="0090661F">
      <w:pPr>
        <w:pStyle w:val="FirstParagraph"/>
      </w:pPr>
      <w:r w:rsidRPr="0090661F">
        <w:rPr>
          <w:lang w:val="fr-FR"/>
        </w:rPr>
        <w:t xml:space="preserve">Tous sous </w:t>
      </w:r>
      <w:r w:rsidRPr="0090661F">
        <w:rPr>
          <w:rStyle w:val="VerbatimChar"/>
          <w:lang w:val="fr-FR"/>
        </w:rPr>
        <w:t>/api/v1</w:t>
      </w:r>
      <w:r w:rsidRPr="0090661F">
        <w:rPr>
          <w:lang w:val="fr-FR"/>
        </w:rPr>
        <w:t xml:space="preserve">. </w:t>
      </w:r>
      <w:proofErr w:type="spellStart"/>
      <w:r>
        <w:t>Erreurs</w:t>
      </w:r>
      <w:proofErr w:type="spellEnd"/>
      <w:r>
        <w:t xml:space="preserve"> </w:t>
      </w:r>
      <w:proofErr w:type="spellStart"/>
      <w:r>
        <w:t>normalisées</w:t>
      </w:r>
      <w:proofErr w:type="spellEnd"/>
      <w:r>
        <w:t xml:space="preserve"> via </w:t>
      </w:r>
      <w:proofErr w:type="spellStart"/>
      <w:r>
        <w:rPr>
          <w:rStyle w:val="VerbatimChar"/>
        </w:rPr>
        <w:t>ProblemDetails</w:t>
      </w:r>
      <w:proofErr w:type="spellEnd"/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B65F4A" w14:paraId="210C94F5" w14:textId="77777777" w:rsidTr="00B65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F16C977" w14:textId="77777777" w:rsidR="00B65F4A" w:rsidRDefault="0090661F">
            <w:pPr>
              <w:pStyle w:val="Compact"/>
            </w:pPr>
            <w:r>
              <w:t>Domaine</w:t>
            </w:r>
          </w:p>
        </w:tc>
        <w:tc>
          <w:tcPr>
            <w:tcW w:w="2640" w:type="dxa"/>
          </w:tcPr>
          <w:p w14:paraId="483BAD40" w14:textId="77777777" w:rsidR="00B65F4A" w:rsidRDefault="0090661F">
            <w:pPr>
              <w:pStyle w:val="Compact"/>
            </w:pPr>
            <w:r>
              <w:t>Endpoints</w:t>
            </w:r>
          </w:p>
        </w:tc>
        <w:tc>
          <w:tcPr>
            <w:tcW w:w="2640" w:type="dxa"/>
          </w:tcPr>
          <w:p w14:paraId="347253FB" w14:textId="77777777" w:rsidR="00B65F4A" w:rsidRDefault="0090661F">
            <w:pPr>
              <w:pStyle w:val="Compact"/>
            </w:pPr>
            <w:r>
              <w:t>Accès</w:t>
            </w:r>
          </w:p>
        </w:tc>
      </w:tr>
      <w:tr w:rsidR="00B65F4A" w14:paraId="60EFF005" w14:textId="77777777">
        <w:tc>
          <w:tcPr>
            <w:tcW w:w="2640" w:type="dxa"/>
          </w:tcPr>
          <w:p w14:paraId="7ABB4D7F" w14:textId="77777777" w:rsidR="00B65F4A" w:rsidRDefault="0090661F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2640" w:type="dxa"/>
          </w:tcPr>
          <w:p w14:paraId="7E9900D0" w14:textId="77777777" w:rsidR="00B65F4A" w:rsidRDefault="0090661F">
            <w:pPr>
              <w:pStyle w:val="Compact"/>
            </w:pPr>
            <w:r>
              <w:rPr>
                <w:rStyle w:val="VerbatimChar"/>
              </w:rPr>
              <w:t>POST /auth/login</w:t>
            </w:r>
            <w:r>
              <w:t xml:space="preserve"> · </w:t>
            </w:r>
            <w:r>
              <w:rPr>
                <w:rStyle w:val="VerbatimChar"/>
              </w:rPr>
              <w:t>POST /auth/register</w:t>
            </w:r>
            <w:r>
              <w:t xml:space="preserve"> · </w:t>
            </w:r>
            <w:r>
              <w:rPr>
                <w:rStyle w:val="VerbatimChar"/>
              </w:rPr>
              <w:t>GET /auth/me</w:t>
            </w:r>
          </w:p>
        </w:tc>
        <w:tc>
          <w:tcPr>
            <w:tcW w:w="2640" w:type="dxa"/>
          </w:tcPr>
          <w:p w14:paraId="4EC1192F" w14:textId="77777777" w:rsidR="00B65F4A" w:rsidRDefault="0090661F">
            <w:pPr>
              <w:pStyle w:val="Compact"/>
            </w:pPr>
            <w:r>
              <w:t>Public / Bearer</w:t>
            </w:r>
          </w:p>
        </w:tc>
      </w:tr>
      <w:tr w:rsidR="00B65F4A" w14:paraId="09204FE7" w14:textId="77777777">
        <w:tc>
          <w:tcPr>
            <w:tcW w:w="2640" w:type="dxa"/>
          </w:tcPr>
          <w:p w14:paraId="6FD7E8C0" w14:textId="77777777" w:rsidR="00B65F4A" w:rsidRDefault="0090661F">
            <w:pPr>
              <w:pStyle w:val="Compact"/>
            </w:pPr>
            <w:r>
              <w:rPr>
                <w:b/>
                <w:bCs/>
              </w:rPr>
              <w:t>Catalogue</w:t>
            </w:r>
          </w:p>
        </w:tc>
        <w:tc>
          <w:tcPr>
            <w:tcW w:w="2640" w:type="dxa"/>
          </w:tcPr>
          <w:p w14:paraId="4908EE08" w14:textId="77777777" w:rsidR="00B65F4A" w:rsidRDefault="0090661F">
            <w:pPr>
              <w:pStyle w:val="Compact"/>
            </w:pPr>
            <w:r>
              <w:rPr>
                <w:rStyle w:val="VerbatimChar"/>
              </w:rPr>
              <w:t>GET /videos</w:t>
            </w:r>
            <w:r>
              <w:t xml:space="preserve"> (q, categoryId, tag, page) · </w:t>
            </w:r>
            <w:r>
              <w:rPr>
                <w:rStyle w:val="VerbatimChar"/>
              </w:rPr>
              <w:t>GET /videos/{id}</w:t>
            </w:r>
          </w:p>
        </w:tc>
        <w:tc>
          <w:tcPr>
            <w:tcW w:w="2640" w:type="dxa"/>
          </w:tcPr>
          <w:p w14:paraId="76A0927A" w14:textId="77777777" w:rsidR="00B65F4A" w:rsidRDefault="0090661F">
            <w:pPr>
              <w:pStyle w:val="Compact"/>
            </w:pPr>
            <w:r>
              <w:t>Anonyme</w:t>
            </w:r>
          </w:p>
        </w:tc>
      </w:tr>
      <w:tr w:rsidR="00B65F4A" w14:paraId="50AE2641" w14:textId="77777777">
        <w:tc>
          <w:tcPr>
            <w:tcW w:w="2640" w:type="dxa"/>
          </w:tcPr>
          <w:p w14:paraId="37A614E1" w14:textId="77777777" w:rsidR="00B65F4A" w:rsidRDefault="0090661F">
            <w:pPr>
              <w:pStyle w:val="Compact"/>
            </w:pPr>
            <w:r>
              <w:rPr>
                <w:b/>
                <w:bCs/>
              </w:rPr>
              <w:t>Diffusion</w:t>
            </w:r>
          </w:p>
        </w:tc>
        <w:tc>
          <w:tcPr>
            <w:tcW w:w="2640" w:type="dxa"/>
          </w:tcPr>
          <w:p w14:paraId="797BCBE9" w14:textId="77777777" w:rsidR="00B65F4A" w:rsidRDefault="0090661F">
            <w:pPr>
              <w:pStyle w:val="Compact"/>
            </w:pPr>
            <w:r>
              <w:rPr>
                <w:rStyle w:val="VerbatimChar"/>
              </w:rPr>
              <w:t>GET /videos/{id}/stream</w:t>
            </w:r>
            <w:r>
              <w:t xml:space="preserve"> · </w:t>
            </w:r>
            <w:r>
              <w:rPr>
                <w:rStyle w:val="VerbatimChar"/>
              </w:rPr>
              <w:t>GET /videos/{id}/hls/{**path}</w:t>
            </w:r>
          </w:p>
        </w:tc>
        <w:tc>
          <w:tcPr>
            <w:tcW w:w="2640" w:type="dxa"/>
          </w:tcPr>
          <w:p w14:paraId="1D4A911F" w14:textId="77777777" w:rsidR="00B65F4A" w:rsidRDefault="0090661F">
            <w:pPr>
              <w:pStyle w:val="Compact"/>
            </w:pPr>
            <w:r>
              <w:t>Anonyme (si publiée)</w:t>
            </w:r>
          </w:p>
        </w:tc>
      </w:tr>
      <w:tr w:rsidR="00B65F4A" w14:paraId="0D832725" w14:textId="77777777">
        <w:tc>
          <w:tcPr>
            <w:tcW w:w="2640" w:type="dxa"/>
          </w:tcPr>
          <w:p w14:paraId="43FE7D34" w14:textId="77777777" w:rsidR="00B65F4A" w:rsidRDefault="0090661F">
            <w:pPr>
              <w:pStyle w:val="Compact"/>
            </w:pPr>
            <w:r>
              <w:rPr>
                <w:b/>
                <w:bCs/>
              </w:rPr>
              <w:t>Édition</w:t>
            </w:r>
          </w:p>
        </w:tc>
        <w:tc>
          <w:tcPr>
            <w:tcW w:w="2640" w:type="dxa"/>
          </w:tcPr>
          <w:p w14:paraId="15161BD2" w14:textId="77777777" w:rsidR="00B65F4A" w:rsidRDefault="0090661F">
            <w:pPr>
              <w:pStyle w:val="Compact"/>
            </w:pPr>
            <w:r>
              <w:rPr>
                <w:rStyle w:val="VerbatimChar"/>
              </w:rPr>
              <w:t>POST /videos</w:t>
            </w:r>
            <w:r>
              <w:t xml:space="preserve"> · </w:t>
            </w:r>
            <w:r>
              <w:rPr>
                <w:rStyle w:val="VerbatimChar"/>
              </w:rPr>
              <w:t>/upload/chunk</w:t>
            </w:r>
            <w:r>
              <w:t xml:space="preserve"> · </w:t>
            </w:r>
            <w:r>
              <w:rPr>
                <w:rStyle w:val="VerbatimChar"/>
              </w:rPr>
              <w:t>/upload/complete</w:t>
            </w:r>
            <w:r>
              <w:t xml:space="preserve"> · </w:t>
            </w:r>
            <w:r>
              <w:rPr>
                <w:rStyle w:val="VerbatimChar"/>
              </w:rPr>
              <w:t>PUT /videos/{id}</w:t>
            </w:r>
            <w:r>
              <w:t xml:space="preserve"> · </w:t>
            </w:r>
            <w:r>
              <w:rPr>
                <w:rStyle w:val="VerbatimChar"/>
              </w:rPr>
              <w:t>/publish</w:t>
            </w:r>
            <w:r>
              <w:t xml:space="preserve"> · </w:t>
            </w:r>
            <w:r>
              <w:rPr>
                <w:rStyle w:val="VerbatimChar"/>
              </w:rPr>
              <w:t>/archive</w:t>
            </w:r>
            <w:r>
              <w:t xml:space="preserve"> · </w:t>
            </w:r>
            <w:r>
              <w:rPr>
                <w:rStyle w:val="VerbatimChar"/>
              </w:rPr>
              <w:t>GET /videos/mine</w:t>
            </w:r>
          </w:p>
        </w:tc>
        <w:tc>
          <w:tcPr>
            <w:tcW w:w="2640" w:type="dxa"/>
          </w:tcPr>
          <w:p w14:paraId="0C35F84C" w14:textId="77777777" w:rsidR="00B65F4A" w:rsidRDefault="0090661F">
            <w:pPr>
              <w:pStyle w:val="Compact"/>
            </w:pPr>
            <w:r>
              <w:t>Éditeur</w:t>
            </w:r>
          </w:p>
        </w:tc>
      </w:tr>
      <w:tr w:rsidR="00B65F4A" w14:paraId="2F894C6B" w14:textId="77777777">
        <w:tc>
          <w:tcPr>
            <w:tcW w:w="2640" w:type="dxa"/>
          </w:tcPr>
          <w:p w14:paraId="7B817E5F" w14:textId="77777777" w:rsidR="00B65F4A" w:rsidRDefault="0090661F">
            <w:pPr>
              <w:pStyle w:val="Compact"/>
            </w:pPr>
            <w:r>
              <w:rPr>
                <w:b/>
                <w:bCs/>
              </w:rPr>
              <w:t>Engagement</w:t>
            </w:r>
          </w:p>
        </w:tc>
        <w:tc>
          <w:tcPr>
            <w:tcW w:w="2640" w:type="dxa"/>
          </w:tcPr>
          <w:p w14:paraId="31D9EABD" w14:textId="77777777" w:rsidR="00B65F4A" w:rsidRDefault="0090661F">
            <w:pPr>
              <w:pStyle w:val="Compact"/>
            </w:pPr>
            <w:r>
              <w:rPr>
                <w:rStyle w:val="VerbatimChar"/>
              </w:rPr>
              <w:t>GET/POST/DELETE /videos/{id}/com</w:t>
            </w:r>
            <w:r>
              <w:rPr>
                <w:rStyle w:val="VerbatimChar"/>
              </w:rPr>
              <w:t>ments</w:t>
            </w:r>
            <w:r>
              <w:t xml:space="preserve"> · </w:t>
            </w:r>
            <w:r>
              <w:rPr>
                <w:rStyle w:val="VerbatimChar"/>
              </w:rPr>
              <w:t>PO</w:t>
            </w:r>
            <w:r>
              <w:rPr>
                <w:rStyle w:val="VerbatimChar"/>
              </w:rPr>
              <w:lastRenderedPageBreak/>
              <w:t>ST/DELETE /videos/{id}/likes</w:t>
            </w:r>
            <w:r>
              <w:t xml:space="preserve"> · </w:t>
            </w:r>
            <w:r>
              <w:rPr>
                <w:rStyle w:val="VerbatimChar"/>
              </w:rPr>
              <w:t>POST /videos/{id}/shares</w:t>
            </w:r>
            <w:r>
              <w:t xml:space="preserve"> · </w:t>
            </w:r>
            <w:r>
              <w:rPr>
                <w:rStyle w:val="VerbatimChar"/>
              </w:rPr>
              <w:t>GET /videos/{id}/engagement</w:t>
            </w:r>
            <w:r>
              <w:t xml:space="preserve"> · </w:t>
            </w:r>
            <w:r>
              <w:rPr>
                <w:rStyle w:val="VerbatimChar"/>
              </w:rPr>
              <w:t>POST /videos/{id}/views</w:t>
            </w:r>
          </w:p>
        </w:tc>
        <w:tc>
          <w:tcPr>
            <w:tcW w:w="2640" w:type="dxa"/>
          </w:tcPr>
          <w:p w14:paraId="100F219D" w14:textId="77777777" w:rsidR="00B65F4A" w:rsidRDefault="0090661F">
            <w:pPr>
              <w:pStyle w:val="Compact"/>
            </w:pPr>
            <w:r>
              <w:lastRenderedPageBreak/>
              <w:t>Anonyme (lecture) / Connecté (écriture)</w:t>
            </w:r>
          </w:p>
        </w:tc>
      </w:tr>
      <w:tr w:rsidR="00B65F4A" w14:paraId="57DB0D99" w14:textId="77777777">
        <w:tc>
          <w:tcPr>
            <w:tcW w:w="2640" w:type="dxa"/>
          </w:tcPr>
          <w:p w14:paraId="41456A2E" w14:textId="77777777" w:rsidR="00B65F4A" w:rsidRDefault="0090661F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2640" w:type="dxa"/>
          </w:tcPr>
          <w:p w14:paraId="1F07413A" w14:textId="77777777" w:rsidR="00B65F4A" w:rsidRDefault="0090661F">
            <w:pPr>
              <w:pStyle w:val="Compact"/>
            </w:pPr>
            <w:r>
              <w:rPr>
                <w:rStyle w:val="VerbatimChar"/>
              </w:rPr>
              <w:t>GET /stats</w:t>
            </w:r>
            <w:r>
              <w:t xml:space="preserve"> · </w:t>
            </w:r>
            <w:r>
              <w:rPr>
                <w:rStyle w:val="VerbatimChar"/>
              </w:rPr>
              <w:t>GET /audit</w:t>
            </w:r>
            <w:r>
              <w:t xml:space="preserve"> · </w:t>
            </w:r>
            <w:r>
              <w:rPr>
                <w:rStyle w:val="VerbatimChar"/>
              </w:rPr>
              <w:t>GET/PUT /config</w:t>
            </w:r>
          </w:p>
        </w:tc>
        <w:tc>
          <w:tcPr>
            <w:tcW w:w="2640" w:type="dxa"/>
          </w:tcPr>
          <w:p w14:paraId="745E11BA" w14:textId="77777777" w:rsidR="00B65F4A" w:rsidRDefault="0090661F">
            <w:pPr>
              <w:pStyle w:val="Compact"/>
            </w:pPr>
            <w:r>
              <w:t>Admin</w:t>
            </w:r>
          </w:p>
        </w:tc>
      </w:tr>
      <w:tr w:rsidR="00B65F4A" w14:paraId="578F47CF" w14:textId="77777777">
        <w:tc>
          <w:tcPr>
            <w:tcW w:w="2640" w:type="dxa"/>
          </w:tcPr>
          <w:p w14:paraId="09A57855" w14:textId="77777777" w:rsidR="00B65F4A" w:rsidRDefault="0090661F">
            <w:pPr>
              <w:pStyle w:val="Compact"/>
            </w:pPr>
            <w:r>
              <w:rPr>
                <w:b/>
                <w:bCs/>
              </w:rPr>
              <w:t>Utilisateurs</w:t>
            </w:r>
          </w:p>
        </w:tc>
        <w:tc>
          <w:tcPr>
            <w:tcW w:w="2640" w:type="dxa"/>
          </w:tcPr>
          <w:p w14:paraId="2C060EE0" w14:textId="77777777" w:rsidR="00B65F4A" w:rsidRDefault="0090661F">
            <w:pPr>
              <w:pStyle w:val="Compact"/>
            </w:pPr>
            <w:r>
              <w:rPr>
                <w:rStyle w:val="VerbatimChar"/>
              </w:rPr>
              <w:t>GET /users</w:t>
            </w:r>
            <w:r>
              <w:t xml:space="preserve"> · </w:t>
            </w:r>
            <w:r>
              <w:rPr>
                <w:rStyle w:val="VerbatimChar"/>
              </w:rPr>
              <w:t>PUT /users/{id}</w:t>
            </w:r>
            <w:r>
              <w:t xml:space="preserve"> · </w:t>
            </w:r>
            <w:r>
              <w:rPr>
                <w:rStyle w:val="VerbatimChar"/>
              </w:rPr>
              <w:t>POST /users/{id}/roles</w:t>
            </w:r>
            <w:r>
              <w:t xml:space="preserve"> · </w:t>
            </w:r>
            <w:r>
              <w:rPr>
                <w:rStyle w:val="VerbatimChar"/>
              </w:rPr>
              <w:t>DELETE /users/{id}/roles/{role}</w:t>
            </w:r>
          </w:p>
        </w:tc>
        <w:tc>
          <w:tcPr>
            <w:tcW w:w="2640" w:type="dxa"/>
          </w:tcPr>
          <w:p w14:paraId="7F75717A" w14:textId="77777777" w:rsidR="00B65F4A" w:rsidRDefault="0090661F">
            <w:pPr>
              <w:pStyle w:val="Compact"/>
            </w:pPr>
            <w:r>
              <w:t>Admin</w:t>
            </w:r>
          </w:p>
        </w:tc>
      </w:tr>
      <w:tr w:rsidR="00B65F4A" w14:paraId="0E881693" w14:textId="77777777">
        <w:tc>
          <w:tcPr>
            <w:tcW w:w="2640" w:type="dxa"/>
          </w:tcPr>
          <w:p w14:paraId="2EC2BF05" w14:textId="77777777" w:rsidR="00B65F4A" w:rsidRDefault="0090661F">
            <w:pPr>
              <w:pStyle w:val="Compact"/>
            </w:pPr>
            <w:r>
              <w:rPr>
                <w:b/>
                <w:bCs/>
              </w:rPr>
              <w:t>Référentiels</w:t>
            </w:r>
          </w:p>
        </w:tc>
        <w:tc>
          <w:tcPr>
            <w:tcW w:w="2640" w:type="dxa"/>
          </w:tcPr>
          <w:p w14:paraId="0026EF19" w14:textId="77777777" w:rsidR="00B65F4A" w:rsidRDefault="0090661F">
            <w:pPr>
              <w:pStyle w:val="Compact"/>
            </w:pPr>
            <w:r>
              <w:rPr>
                <w:rStyle w:val="VerbatimChar"/>
              </w:rPr>
              <w:t>GET /categories</w:t>
            </w:r>
            <w:r>
              <w:t xml:space="preserve"> · </w:t>
            </w:r>
            <w:r>
              <w:rPr>
                <w:rStyle w:val="VerbatimChar"/>
              </w:rPr>
              <w:t>POST/PUT/DELETE /categories/{id}</w:t>
            </w:r>
            <w:r>
              <w:t xml:space="preserve"> · </w:t>
            </w:r>
            <w:r>
              <w:rPr>
                <w:rStyle w:val="VerbatimChar"/>
              </w:rPr>
              <w:t>GET /tags</w:t>
            </w:r>
          </w:p>
        </w:tc>
        <w:tc>
          <w:tcPr>
            <w:tcW w:w="2640" w:type="dxa"/>
          </w:tcPr>
          <w:p w14:paraId="70AF421C" w14:textId="77777777" w:rsidR="00B65F4A" w:rsidRDefault="0090661F">
            <w:pPr>
              <w:pStyle w:val="Compact"/>
            </w:pPr>
            <w:r>
              <w:t>Public (lecture) / Admin (écriture)</w:t>
            </w:r>
          </w:p>
        </w:tc>
      </w:tr>
      <w:bookmarkEnd w:id="0"/>
      <w:bookmarkEnd w:id="38"/>
    </w:tbl>
    <w:p w14:paraId="6B3FCD3C" w14:textId="193F4733" w:rsidR="00B65F4A" w:rsidRPr="0090661F" w:rsidRDefault="00B65F4A" w:rsidP="0090661F">
      <w:pPr>
        <w:rPr>
          <w:lang w:val="fr-FR"/>
        </w:rPr>
      </w:pPr>
    </w:p>
    <w:sectPr w:rsidR="00B65F4A" w:rsidRPr="0090661F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E0E0A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8AA83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6C696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5F4A"/>
    <w:rsid w:val="0090661F"/>
    <w:rsid w:val="00B6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189A8"/>
  <w15:docId w15:val="{1C306F64-7468-4DB9-8DF1-5C56D5F90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90661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661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1934</Words>
  <Characters>10640</Characters>
  <Application>Microsoft Office Word</Application>
  <DocSecurity>0</DocSecurity>
  <Lines>88</Lines>
  <Paragraphs>25</Paragraphs>
  <ScaleCrop>false</ScaleCrop>
  <Company/>
  <LinksUpToDate>false</LinksUpToDate>
  <CharactersWithSpaces>12549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NOUREDDINE KERZAZI</cp:lastModifiedBy>
  <cp:revision>2</cp:revision>
  <dcterms:created xsi:type="dcterms:W3CDTF">2026-06-23T09:34:00Z</dcterms:created>
  <dcterms:modified xsi:type="dcterms:W3CDTF">2026-06-23T10:00:00Z</dcterms:modified>
</cp:coreProperties>
</file>