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F27B" w14:textId="46144739" w:rsidR="003D2D24" w:rsidRDefault="003A33AC">
      <w:pPr>
        <w:rPr>
          <w:sz w:val="28"/>
          <w:szCs w:val="28"/>
          <w:u w:val="single"/>
        </w:rPr>
      </w:pPr>
      <w:bookmarkStart w:id="0" w:name="_GoBack"/>
      <w:bookmarkEnd w:id="0"/>
      <w:r w:rsidRPr="003A33AC">
        <w:rPr>
          <w:sz w:val="28"/>
          <w:szCs w:val="28"/>
        </w:rPr>
        <w:t>1</w:t>
      </w:r>
      <w:r w:rsidRPr="003A33AC">
        <w:rPr>
          <w:sz w:val="28"/>
          <w:szCs w:val="28"/>
          <w:u w:val="single"/>
        </w:rPr>
        <w:t>.WANNACRY</w:t>
      </w:r>
      <w:r>
        <w:rPr>
          <w:sz w:val="28"/>
          <w:szCs w:val="28"/>
          <w:u w:val="single"/>
        </w:rPr>
        <w:t>:</w:t>
      </w:r>
    </w:p>
    <w:p w14:paraId="12FD316C" w14:textId="347C8421" w:rsidR="003A33AC" w:rsidRDefault="003A33AC">
      <w:pPr>
        <w:rPr>
          <w:sz w:val="28"/>
          <w:szCs w:val="28"/>
        </w:rPr>
      </w:pPr>
      <w:r>
        <w:rPr>
          <w:sz w:val="28"/>
          <w:szCs w:val="28"/>
        </w:rPr>
        <w:t xml:space="preserve">        Is a type of ransomware that’s spreads rapidly through across a number of computer networks. It was discovered in </w:t>
      </w:r>
      <w:r w:rsidR="003D2D24">
        <w:rPr>
          <w:sz w:val="28"/>
          <w:szCs w:val="28"/>
        </w:rPr>
        <w:t>May</w:t>
      </w:r>
      <w:r>
        <w:rPr>
          <w:sz w:val="28"/>
          <w:szCs w:val="28"/>
        </w:rPr>
        <w:t xml:space="preserve"> 2017. After affecting, it encrypts folders on the </w:t>
      </w:r>
      <w:r w:rsidR="003D2D24">
        <w:rPr>
          <w:sz w:val="28"/>
          <w:szCs w:val="28"/>
        </w:rPr>
        <w:t>computer’s</w:t>
      </w:r>
      <w:r>
        <w:rPr>
          <w:sz w:val="28"/>
          <w:szCs w:val="28"/>
        </w:rPr>
        <w:t xml:space="preserve"> hard drive targets computer running on Microsoft windows</w:t>
      </w:r>
      <w:r w:rsidR="00C82102">
        <w:rPr>
          <w:sz w:val="28"/>
          <w:szCs w:val="28"/>
        </w:rPr>
        <w:t xml:space="preserve"> operating systems</w:t>
      </w:r>
      <w:r>
        <w:rPr>
          <w:sz w:val="28"/>
          <w:szCs w:val="28"/>
        </w:rPr>
        <w:t xml:space="preserve">. </w:t>
      </w:r>
      <w:r w:rsidR="00C82102">
        <w:rPr>
          <w:sz w:val="28"/>
          <w:szCs w:val="28"/>
        </w:rPr>
        <w:t xml:space="preserve">Affected people usually pay through crypto currency (bitcoins). The exploit came through the Eternal Blue which was stolen and leaked by the shadow brokers a few months before the attack. Microsoft released patches to fix the </w:t>
      </w:r>
      <w:r w:rsidR="003D2D24">
        <w:rPr>
          <w:sz w:val="28"/>
          <w:szCs w:val="28"/>
        </w:rPr>
        <w:t>exploits,</w:t>
      </w:r>
      <w:r w:rsidR="00C82102">
        <w:rPr>
          <w:sz w:val="28"/>
          <w:szCs w:val="28"/>
        </w:rPr>
        <w:t xml:space="preserve"> but older versions were affected. </w:t>
      </w:r>
      <w:r w:rsidR="00C82102" w:rsidRPr="00C82102">
        <w:rPr>
          <w:sz w:val="28"/>
          <w:szCs w:val="28"/>
        </w:rPr>
        <w:t>WannaCry also took advantage of installin</w:t>
      </w:r>
      <w:r w:rsidR="00C82102">
        <w:rPr>
          <w:sz w:val="28"/>
          <w:szCs w:val="28"/>
        </w:rPr>
        <w:t xml:space="preserve">g back doors </w:t>
      </w:r>
      <w:r w:rsidR="00C82102" w:rsidRPr="00C82102">
        <w:rPr>
          <w:sz w:val="28"/>
          <w:szCs w:val="28"/>
        </w:rPr>
        <w:t>on infected systems.</w:t>
      </w:r>
      <w:r w:rsidR="00C82102">
        <w:rPr>
          <w:sz w:val="28"/>
          <w:szCs w:val="28"/>
        </w:rPr>
        <w:t xml:space="preserve"> In December 2017, the united states of America, </w:t>
      </w:r>
      <w:r w:rsidR="003D2D24">
        <w:rPr>
          <w:sz w:val="28"/>
          <w:szCs w:val="28"/>
        </w:rPr>
        <w:t>United Kingdom</w:t>
      </w:r>
      <w:r w:rsidR="00C82102">
        <w:rPr>
          <w:sz w:val="28"/>
          <w:szCs w:val="28"/>
        </w:rPr>
        <w:t>, and Australlia realized it was North Korea behind the attack. The attack has estimated to have affected over 200,000 computers across 150 countries.</w:t>
      </w:r>
    </w:p>
    <w:p w14:paraId="3D64D7DC" w14:textId="60B9F60D" w:rsidR="00C82102" w:rsidRDefault="00C82102">
      <w:pPr>
        <w:rPr>
          <w:sz w:val="28"/>
          <w:szCs w:val="28"/>
        </w:rPr>
      </w:pPr>
    </w:p>
    <w:p w14:paraId="59213679" w14:textId="14BB2D8D" w:rsidR="00C82102" w:rsidRDefault="00C8210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2102">
        <w:rPr>
          <w:b/>
          <w:bCs/>
          <w:sz w:val="28"/>
          <w:szCs w:val="28"/>
          <w:u w:val="single"/>
        </w:rPr>
        <w:t>EMOTET:</w:t>
      </w:r>
    </w:p>
    <w:p w14:paraId="6BCF2E98" w14:textId="32BB082C" w:rsidR="00C82102" w:rsidRDefault="00C82102">
      <w:pPr>
        <w:rPr>
          <w:sz w:val="28"/>
          <w:szCs w:val="28"/>
        </w:rPr>
      </w:pPr>
      <w:r>
        <w:rPr>
          <w:sz w:val="28"/>
          <w:szCs w:val="28"/>
        </w:rPr>
        <w:t xml:space="preserve">        Is a banking trojan designed to steal sensitive information from the banks. Sometimes designed to spread through emails spams. Identified in 2014, Emotet uses worm like capabilities to spread through connected computers. </w:t>
      </w:r>
      <w:r w:rsidRPr="00C82102">
        <w:rPr>
          <w:sz w:val="28"/>
          <w:szCs w:val="28"/>
        </w:rPr>
        <w:t>Emotet uses functionality that helps the software evade detection by some anti-malware products. The infection may arrive either via malicious script, macro-enabled document files, or malicious link. Emotet emails may contain familiar branding designed to look like a legitimate email</w:t>
      </w:r>
      <w:r w:rsidR="007C5E47">
        <w:rPr>
          <w:sz w:val="28"/>
          <w:szCs w:val="28"/>
        </w:rPr>
        <w:t xml:space="preserve"> (PHISHING EMAILS). It uses C&amp;C server to receive updates. </w:t>
      </w:r>
      <w:r w:rsidR="007C5E47" w:rsidRPr="007C5E47">
        <w:rPr>
          <w:sz w:val="28"/>
          <w:szCs w:val="28"/>
        </w:rPr>
        <w:t xml:space="preserve">This works in the same way as the operating system updates on </w:t>
      </w:r>
      <w:r w:rsidR="007C5E47">
        <w:rPr>
          <w:sz w:val="28"/>
          <w:szCs w:val="28"/>
        </w:rPr>
        <w:t xml:space="preserve">the computer. The primary distribution of Emotet is through malspam </w:t>
      </w:r>
      <w:r w:rsidR="003D2D24">
        <w:rPr>
          <w:sz w:val="28"/>
          <w:szCs w:val="28"/>
        </w:rPr>
        <w:t>and</w:t>
      </w:r>
      <w:r w:rsidR="007C5E47">
        <w:rPr>
          <w:sz w:val="28"/>
          <w:szCs w:val="28"/>
        </w:rPr>
        <w:t xml:space="preserve"> uses brute force attack to crack protected files.</w:t>
      </w:r>
    </w:p>
    <w:p w14:paraId="01DB4084" w14:textId="5346BE33" w:rsidR="007C5E47" w:rsidRDefault="007C5E47">
      <w:pPr>
        <w:rPr>
          <w:sz w:val="28"/>
          <w:szCs w:val="28"/>
        </w:rPr>
      </w:pPr>
    </w:p>
    <w:p w14:paraId="5BFB97D9" w14:textId="38A4A5FE" w:rsidR="007C5E47" w:rsidRDefault="007C5E4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7C5E47">
        <w:rPr>
          <w:b/>
          <w:bCs/>
          <w:sz w:val="28"/>
          <w:szCs w:val="28"/>
          <w:u w:val="single"/>
        </w:rPr>
        <w:t>GRANDCRAB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10CB6B52" w14:textId="0135FD74" w:rsidR="007C5E47" w:rsidRDefault="007C5E47">
      <w:pPr>
        <w:rPr>
          <w:sz w:val="28"/>
          <w:szCs w:val="28"/>
        </w:rPr>
      </w:pPr>
      <w:r>
        <w:rPr>
          <w:sz w:val="28"/>
          <w:szCs w:val="28"/>
        </w:rPr>
        <w:t xml:space="preserve">         This is a type of malware that also </w:t>
      </w:r>
      <w:r w:rsidR="003D2D24">
        <w:rPr>
          <w:sz w:val="28"/>
          <w:szCs w:val="28"/>
        </w:rPr>
        <w:t>encrypts</w:t>
      </w:r>
      <w:r>
        <w:rPr>
          <w:sz w:val="28"/>
          <w:szCs w:val="28"/>
        </w:rPr>
        <w:t xml:space="preserve"> important files and asks for a ransom to decrypt the files first. They work on all target windows systems. They provide you with ransom notes. They have extensions and these are examples: </w:t>
      </w:r>
      <w:proofErr w:type="spellStart"/>
      <w:proofErr w:type="gramStart"/>
      <w:r w:rsidRPr="007C5E47">
        <w:rPr>
          <w:b/>
          <w:bCs/>
          <w:sz w:val="28"/>
          <w:szCs w:val="28"/>
        </w:rPr>
        <w:t>gdcb.extentions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 w:rsidRPr="007C5E47">
        <w:rPr>
          <w:b/>
          <w:bCs/>
          <w:sz w:val="28"/>
          <w:szCs w:val="28"/>
        </w:rPr>
        <w:t>krab.extentions</w:t>
      </w:r>
      <w:proofErr w:type="spellEnd"/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They </w:t>
      </w:r>
      <w:proofErr w:type="gramStart"/>
      <w:r>
        <w:rPr>
          <w:sz w:val="28"/>
          <w:szCs w:val="28"/>
        </w:rPr>
        <w:t>hold  important</w:t>
      </w:r>
      <w:proofErr w:type="gramEnd"/>
      <w:r>
        <w:rPr>
          <w:sz w:val="28"/>
          <w:szCs w:val="28"/>
        </w:rPr>
        <w:t xml:space="preserve"> files on infected systems hostage unless and until the victims agree to pay the agreed sum demanded. Early 2018 by experts in cyber security firm </w:t>
      </w:r>
      <w:r w:rsidRPr="007C5E47">
        <w:rPr>
          <w:b/>
          <w:bCs/>
          <w:sz w:val="28"/>
          <w:szCs w:val="28"/>
        </w:rPr>
        <w:t>LMNTRIX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discovered the </w:t>
      </w:r>
      <w:r>
        <w:rPr>
          <w:sz w:val="28"/>
          <w:szCs w:val="28"/>
        </w:rPr>
        <w:lastRenderedPageBreak/>
        <w:t xml:space="preserve">grandcrab malware. They announced themselves on 31 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2019 after $2 billion dollars was made.</w:t>
      </w:r>
    </w:p>
    <w:p w14:paraId="0AF6FC74" w14:textId="403FA417" w:rsidR="007C5E47" w:rsidRDefault="007C5E47">
      <w:pPr>
        <w:rPr>
          <w:sz w:val="28"/>
          <w:szCs w:val="28"/>
        </w:rPr>
      </w:pPr>
    </w:p>
    <w:p w14:paraId="6486D7CD" w14:textId="37B4A6EF" w:rsidR="007C5E47" w:rsidRDefault="007C5E4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7C5E47">
        <w:rPr>
          <w:b/>
          <w:bCs/>
          <w:sz w:val="28"/>
          <w:szCs w:val="28"/>
          <w:u w:val="single"/>
        </w:rPr>
        <w:t>GARB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2874FB23" w14:textId="3C7DA46A" w:rsidR="007C5E47" w:rsidRDefault="007C5E47">
      <w:pPr>
        <w:rPr>
          <w:sz w:val="28"/>
          <w:szCs w:val="28"/>
        </w:rPr>
      </w:pPr>
      <w:r>
        <w:rPr>
          <w:sz w:val="28"/>
          <w:szCs w:val="28"/>
        </w:rPr>
        <w:t xml:space="preserve">         A philosophy and malware campaign a</w:t>
      </w:r>
      <w:r w:rsidR="00AC587C">
        <w:rPr>
          <w:sz w:val="28"/>
          <w:szCs w:val="28"/>
        </w:rPr>
        <w:t>ctive since September 12</w:t>
      </w:r>
      <w:r w:rsidR="00AC587C" w:rsidRPr="00AC587C">
        <w:rPr>
          <w:sz w:val="28"/>
          <w:szCs w:val="28"/>
          <w:vertAlign w:val="superscript"/>
        </w:rPr>
        <w:t>th</w:t>
      </w:r>
      <w:r w:rsidR="00AC587C">
        <w:rPr>
          <w:sz w:val="28"/>
          <w:szCs w:val="28"/>
        </w:rPr>
        <w:t xml:space="preserve"> targeting individuals as well as financial organizations to steal important information. Domain has now been disabled. </w:t>
      </w:r>
      <w:r w:rsidR="00AC587C" w:rsidRPr="00AC587C">
        <w:rPr>
          <w:sz w:val="28"/>
          <w:szCs w:val="28"/>
        </w:rPr>
        <w:t xml:space="preserve">The campaign involves fake emails </w:t>
      </w:r>
      <w:r w:rsidR="00AC587C">
        <w:rPr>
          <w:sz w:val="28"/>
          <w:szCs w:val="28"/>
        </w:rPr>
        <w:t xml:space="preserve">posing </w:t>
      </w:r>
      <w:r w:rsidR="00AC587C" w:rsidRPr="00AC587C">
        <w:rPr>
          <w:sz w:val="28"/>
          <w:szCs w:val="28"/>
        </w:rPr>
        <w:t>to be sent from Indian Income Tax Department</w:t>
      </w:r>
      <w:r w:rsidR="00AC587C">
        <w:rPr>
          <w:sz w:val="28"/>
          <w:szCs w:val="28"/>
        </w:rPr>
        <w:t xml:space="preserve"> (PHISHING EMAILS</w:t>
      </w:r>
      <w:r w:rsidR="00AC587C" w:rsidRPr="00AC587C">
        <w:rPr>
          <w:sz w:val="28"/>
          <w:szCs w:val="28"/>
        </w:rPr>
        <w:t>). A government cybersecurity agency has issued a warning to the taxpayers that an information-stealing computer malware under the garb of a message from the Income Tax Department</w:t>
      </w:r>
      <w:r w:rsidR="00AC587C">
        <w:rPr>
          <w:sz w:val="28"/>
          <w:szCs w:val="28"/>
        </w:rPr>
        <w:t xml:space="preserve">. The </w:t>
      </w:r>
      <w:proofErr w:type="spellStart"/>
      <w:r w:rsidR="00AC587C">
        <w:rPr>
          <w:sz w:val="28"/>
          <w:szCs w:val="28"/>
        </w:rPr>
        <w:t>lastest</w:t>
      </w:r>
      <w:proofErr w:type="spellEnd"/>
      <w:r w:rsidR="00AC587C">
        <w:rPr>
          <w:sz w:val="28"/>
          <w:szCs w:val="28"/>
        </w:rPr>
        <w:t xml:space="preserve"> observations of the malware emails usually looks like ‘</w:t>
      </w:r>
      <w:r w:rsidR="00AC587C" w:rsidRPr="00AC587C">
        <w:rPr>
          <w:sz w:val="28"/>
          <w:szCs w:val="28"/>
        </w:rPr>
        <w:t>an attachment with extension “.</w:t>
      </w:r>
      <w:proofErr w:type="spellStart"/>
      <w:r w:rsidR="00AC587C" w:rsidRPr="00AC587C">
        <w:rPr>
          <w:sz w:val="28"/>
          <w:szCs w:val="28"/>
        </w:rPr>
        <w:t>img</w:t>
      </w:r>
      <w:proofErr w:type="spellEnd"/>
      <w:r w:rsidR="00AC587C" w:rsidRPr="00AC587C">
        <w:rPr>
          <w:sz w:val="28"/>
          <w:szCs w:val="28"/>
        </w:rPr>
        <w:t>” which contains a malicious “.</w:t>
      </w:r>
      <w:proofErr w:type="spellStart"/>
      <w:r w:rsidR="00AC587C" w:rsidRPr="00AC587C">
        <w:rPr>
          <w:sz w:val="28"/>
          <w:szCs w:val="28"/>
        </w:rPr>
        <w:t>pif</w:t>
      </w:r>
      <w:proofErr w:type="spellEnd"/>
      <w:r w:rsidR="00AC587C" w:rsidRPr="00AC587C">
        <w:rPr>
          <w:sz w:val="28"/>
          <w:szCs w:val="28"/>
        </w:rPr>
        <w:t>” file while the second variant lures the users to download a malicious ".</w:t>
      </w:r>
      <w:proofErr w:type="spellStart"/>
      <w:r w:rsidR="00AC587C" w:rsidRPr="00AC587C">
        <w:rPr>
          <w:sz w:val="28"/>
          <w:szCs w:val="28"/>
        </w:rPr>
        <w:t>pif</w:t>
      </w:r>
      <w:proofErr w:type="spellEnd"/>
      <w:r w:rsidR="00AC587C" w:rsidRPr="00AC587C">
        <w:rPr>
          <w:sz w:val="28"/>
          <w:szCs w:val="28"/>
        </w:rPr>
        <w:t xml:space="preserve">” file hosted on a </w:t>
      </w:r>
      <w:proofErr w:type="spellStart"/>
      <w:r w:rsidR="00AC587C" w:rsidRPr="00AC587C">
        <w:rPr>
          <w:sz w:val="28"/>
          <w:szCs w:val="28"/>
        </w:rPr>
        <w:t>sharepoint</w:t>
      </w:r>
      <w:proofErr w:type="spellEnd"/>
      <w:r w:rsidR="00AC587C" w:rsidRPr="00AC587C">
        <w:rPr>
          <w:sz w:val="28"/>
          <w:szCs w:val="28"/>
        </w:rPr>
        <w:t xml:space="preserve"> page via a link of fraudulent domain </w:t>
      </w:r>
      <w:proofErr w:type="spellStart"/>
      <w:r w:rsidR="00AC587C" w:rsidRPr="00AC587C">
        <w:rPr>
          <w:sz w:val="28"/>
          <w:szCs w:val="28"/>
        </w:rPr>
        <w:t>incometaxindia</w:t>
      </w:r>
      <w:proofErr w:type="spellEnd"/>
      <w:r w:rsidR="00AC587C">
        <w:rPr>
          <w:sz w:val="28"/>
          <w:szCs w:val="28"/>
        </w:rPr>
        <w:t>. Counter measures have been put in place teaching educating workers on phishing and spam emails and teaching them things to look out when they receive such email.</w:t>
      </w:r>
    </w:p>
    <w:p w14:paraId="3B19579E" w14:textId="56430B75" w:rsidR="00AC587C" w:rsidRDefault="00AC587C">
      <w:pPr>
        <w:rPr>
          <w:sz w:val="28"/>
          <w:szCs w:val="28"/>
        </w:rPr>
      </w:pPr>
    </w:p>
    <w:p w14:paraId="651B7725" w14:textId="14215156" w:rsidR="00AC587C" w:rsidRDefault="00AC587C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b/>
          <w:bCs/>
          <w:sz w:val="28"/>
          <w:szCs w:val="28"/>
          <w:u w:val="single"/>
        </w:rPr>
        <w:t>TRICKBOT:</w:t>
      </w:r>
      <w:r>
        <w:rPr>
          <w:sz w:val="28"/>
          <w:szCs w:val="28"/>
        </w:rPr>
        <w:t xml:space="preserve"> </w:t>
      </w:r>
    </w:p>
    <w:p w14:paraId="5D3A0F08" w14:textId="63A61653" w:rsidR="00AC587C" w:rsidRPr="0087428F" w:rsidRDefault="00AC587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Trickbot</w:t>
      </w:r>
      <w:proofErr w:type="spellEnd"/>
      <w:r>
        <w:rPr>
          <w:sz w:val="28"/>
          <w:szCs w:val="28"/>
        </w:rPr>
        <w:t xml:space="preserve"> is a type of banking trojan designed and targets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financial information and acts as a dropper for other malware uses in man in the browsers attacks to steal information such as login credentials and online banking information such as credit card details. </w:t>
      </w:r>
      <w:proofErr w:type="spellStart"/>
      <w:r>
        <w:rPr>
          <w:sz w:val="28"/>
          <w:szCs w:val="28"/>
        </w:rPr>
        <w:t>Trickbot</w:t>
      </w:r>
      <w:proofErr w:type="spellEnd"/>
      <w:r>
        <w:rPr>
          <w:sz w:val="28"/>
          <w:szCs w:val="28"/>
        </w:rPr>
        <w:t xml:space="preserve"> was developed in 2016 inspired by </w:t>
      </w:r>
      <w:proofErr w:type="spellStart"/>
      <w:r>
        <w:rPr>
          <w:sz w:val="28"/>
          <w:szCs w:val="28"/>
        </w:rPr>
        <w:t>Dyreza</w:t>
      </w:r>
      <w:proofErr w:type="spellEnd"/>
      <w:r>
        <w:rPr>
          <w:sz w:val="28"/>
          <w:szCs w:val="28"/>
        </w:rPr>
        <w:t xml:space="preserve"> (another banking trojan). Crypto currency is demanded as ransom sometimes after </w:t>
      </w:r>
      <w:proofErr w:type="gramStart"/>
      <w:r>
        <w:rPr>
          <w:sz w:val="28"/>
          <w:szCs w:val="28"/>
        </w:rPr>
        <w:t>these information</w:t>
      </w:r>
      <w:proofErr w:type="gramEnd"/>
      <w:r>
        <w:rPr>
          <w:sz w:val="28"/>
          <w:szCs w:val="28"/>
        </w:rPr>
        <w:t xml:space="preserve"> have been hijacked.</w:t>
      </w:r>
      <w:r w:rsidR="0087428F">
        <w:rPr>
          <w:sz w:val="28"/>
          <w:szCs w:val="28"/>
        </w:rPr>
        <w:t xml:space="preserve"> It can spread using the Eternal blue exploit (MS17-010) </w:t>
      </w:r>
      <w:proofErr w:type="spellStart"/>
      <w:r w:rsidR="0087428F">
        <w:rPr>
          <w:sz w:val="28"/>
          <w:szCs w:val="28"/>
        </w:rPr>
        <w:t>affetcs</w:t>
      </w:r>
      <w:proofErr w:type="spellEnd"/>
      <w:r w:rsidR="0087428F">
        <w:rPr>
          <w:sz w:val="28"/>
          <w:szCs w:val="28"/>
        </w:rPr>
        <w:t xml:space="preserve"> windows. </w:t>
      </w:r>
      <w:proofErr w:type="spellStart"/>
      <w:r w:rsidR="0087428F">
        <w:rPr>
          <w:sz w:val="28"/>
          <w:szCs w:val="28"/>
        </w:rPr>
        <w:t>Trickbots</w:t>
      </w:r>
      <w:proofErr w:type="spellEnd"/>
      <w:r w:rsidR="0087428F">
        <w:rPr>
          <w:sz w:val="28"/>
          <w:szCs w:val="28"/>
        </w:rPr>
        <w:t xml:space="preserve"> usually creates folders to park its modules after its affected. </w:t>
      </w:r>
      <w:r w:rsidR="0087428F" w:rsidRPr="0087428F">
        <w:rPr>
          <w:sz w:val="28"/>
          <w:szCs w:val="28"/>
        </w:rPr>
        <w:t xml:space="preserve">However, a network admin will likely see changes in traffic or attempts to reach out to blacklisted IPs and domains, as the malware will communicate with </w:t>
      </w:r>
      <w:proofErr w:type="spellStart"/>
      <w:r w:rsidR="0087428F">
        <w:rPr>
          <w:sz w:val="28"/>
          <w:szCs w:val="28"/>
        </w:rPr>
        <w:t>t</w:t>
      </w:r>
      <w:r w:rsidR="0087428F" w:rsidRPr="0087428F">
        <w:rPr>
          <w:sz w:val="28"/>
          <w:szCs w:val="28"/>
        </w:rPr>
        <w:t>rickbot’s</w:t>
      </w:r>
      <w:proofErr w:type="spellEnd"/>
      <w:r w:rsidR="0087428F" w:rsidRPr="0087428F">
        <w:rPr>
          <w:sz w:val="28"/>
          <w:szCs w:val="28"/>
        </w:rPr>
        <w:t xml:space="preserve"> command and control infrastructure to exfiltrate data and receive tasks.</w:t>
      </w:r>
    </w:p>
    <w:p w14:paraId="52D48091" w14:textId="75B3674F" w:rsidR="00C82102" w:rsidRDefault="00C82102">
      <w:pPr>
        <w:rPr>
          <w:sz w:val="28"/>
          <w:szCs w:val="28"/>
        </w:rPr>
      </w:pPr>
    </w:p>
    <w:p w14:paraId="53E10864" w14:textId="7B0BCF2C" w:rsidR="0087428F" w:rsidRDefault="0087428F">
      <w:pPr>
        <w:rPr>
          <w:sz w:val="28"/>
          <w:szCs w:val="28"/>
        </w:rPr>
      </w:pPr>
    </w:p>
    <w:p w14:paraId="0F17CBF0" w14:textId="37A48300" w:rsidR="0087428F" w:rsidRDefault="008742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87428F">
        <w:rPr>
          <w:b/>
          <w:bCs/>
          <w:sz w:val="28"/>
          <w:szCs w:val="28"/>
          <w:u w:val="single"/>
        </w:rPr>
        <w:t>PEYTA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3D4256FD" w14:textId="7BA68FE2" w:rsidR="0087428F" w:rsidRDefault="0087428F">
      <w:pPr>
        <w:rPr>
          <w:sz w:val="28"/>
          <w:szCs w:val="28"/>
        </w:rPr>
      </w:pPr>
      <w:r>
        <w:rPr>
          <w:sz w:val="28"/>
          <w:szCs w:val="28"/>
        </w:rPr>
        <w:t xml:space="preserve">        First discovered in 2016, a family encrypted ransomware. This malware targets </w:t>
      </w:r>
      <w:r w:rsidR="00E84657">
        <w:rPr>
          <w:sz w:val="28"/>
          <w:szCs w:val="28"/>
        </w:rPr>
        <w:t>windows-based</w:t>
      </w:r>
      <w:r>
        <w:rPr>
          <w:sz w:val="28"/>
          <w:szCs w:val="28"/>
        </w:rPr>
        <w:t xml:space="preserve"> systems, infecting the master boot and record to execute a payload that encrypts a hard drive file system. In 2017 </w:t>
      </w:r>
      <w:r w:rsidR="00E84657">
        <w:rPr>
          <w:sz w:val="28"/>
          <w:szCs w:val="28"/>
        </w:rPr>
        <w:t>June</w:t>
      </w:r>
      <w:r>
        <w:rPr>
          <w:sz w:val="28"/>
          <w:szCs w:val="28"/>
        </w:rPr>
        <w:t xml:space="preserve">, a new </w:t>
      </w:r>
      <w:proofErr w:type="spellStart"/>
      <w:r>
        <w:rPr>
          <w:sz w:val="28"/>
          <w:szCs w:val="28"/>
        </w:rPr>
        <w:t>peyta</w:t>
      </w:r>
      <w:proofErr w:type="spellEnd"/>
      <w:r>
        <w:rPr>
          <w:sz w:val="28"/>
          <w:szCs w:val="28"/>
        </w:rPr>
        <w:t xml:space="preserve"> attack was used for a global </w:t>
      </w:r>
      <w:r w:rsidR="00E84657">
        <w:rPr>
          <w:sz w:val="28"/>
          <w:szCs w:val="28"/>
        </w:rPr>
        <w:t>cyber-attack</w:t>
      </w:r>
      <w:r>
        <w:rPr>
          <w:sz w:val="28"/>
          <w:szCs w:val="28"/>
        </w:rPr>
        <w:t xml:space="preserve"> targeting Ukraine external blue exploits. </w:t>
      </w:r>
      <w:proofErr w:type="spellStart"/>
      <w:r>
        <w:rPr>
          <w:sz w:val="28"/>
          <w:szCs w:val="28"/>
        </w:rPr>
        <w:t>Peyta</w:t>
      </w:r>
      <w:proofErr w:type="spellEnd"/>
      <w:r>
        <w:rPr>
          <w:sz w:val="28"/>
          <w:szCs w:val="28"/>
        </w:rPr>
        <w:t xml:space="preserve"> is a Russian name. On the day of the attack, </w:t>
      </w:r>
      <w:r w:rsidR="00E84657">
        <w:rPr>
          <w:sz w:val="28"/>
          <w:szCs w:val="28"/>
        </w:rPr>
        <w:t>Kaspersky</w:t>
      </w:r>
      <w:r>
        <w:rPr>
          <w:sz w:val="28"/>
          <w:szCs w:val="28"/>
        </w:rPr>
        <w:t xml:space="preserve"> lab reported infections in France, Germany and Italy</w:t>
      </w:r>
      <w:r w:rsidR="00E84657">
        <w:rPr>
          <w:sz w:val="28"/>
          <w:szCs w:val="28"/>
        </w:rPr>
        <w:t xml:space="preserve"> </w:t>
      </w:r>
      <w:r w:rsidR="00E84657" w:rsidRPr="00E84657">
        <w:rPr>
          <w:sz w:val="28"/>
          <w:szCs w:val="28"/>
        </w:rPr>
        <w:t xml:space="preserve">but that </w:t>
      </w:r>
      <w:proofErr w:type="gramStart"/>
      <w:r w:rsidR="00E84657" w:rsidRPr="00E84657">
        <w:rPr>
          <w:sz w:val="28"/>
          <w:szCs w:val="28"/>
        </w:rPr>
        <w:t>the majority of</w:t>
      </w:r>
      <w:proofErr w:type="gramEnd"/>
      <w:r w:rsidR="00E84657" w:rsidRPr="00E84657">
        <w:rPr>
          <w:sz w:val="28"/>
          <w:szCs w:val="28"/>
        </w:rPr>
        <w:t xml:space="preserve"> infections targeted Russia and Ukraine, where more than 80 companies were initially attacked, including the </w:t>
      </w:r>
      <w:r w:rsidR="00E84657">
        <w:rPr>
          <w:sz w:val="28"/>
          <w:szCs w:val="28"/>
        </w:rPr>
        <w:t>Bank of Ukraine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Peyta</w:t>
      </w:r>
      <w:proofErr w:type="spellEnd"/>
      <w:r>
        <w:rPr>
          <w:sz w:val="28"/>
          <w:szCs w:val="28"/>
        </w:rPr>
        <w:t xml:space="preserve"> overwrites windows bootloader and triggers a restart. Crypto currency payment </w:t>
      </w:r>
      <w:r w:rsidR="00E84657">
        <w:rPr>
          <w:sz w:val="28"/>
          <w:szCs w:val="28"/>
        </w:rPr>
        <w:t>(bitcoins</w:t>
      </w:r>
      <w:r>
        <w:rPr>
          <w:sz w:val="28"/>
          <w:szCs w:val="28"/>
        </w:rPr>
        <w:t xml:space="preserve">) are usually demanded after the </w:t>
      </w:r>
      <w:r w:rsidR="00E84657">
        <w:rPr>
          <w:sz w:val="28"/>
          <w:szCs w:val="28"/>
        </w:rPr>
        <w:t>malware is executed.</w:t>
      </w:r>
    </w:p>
    <w:p w14:paraId="3FEACEE8" w14:textId="2E107339" w:rsidR="00E84657" w:rsidRDefault="00E84657">
      <w:pPr>
        <w:rPr>
          <w:sz w:val="28"/>
          <w:szCs w:val="28"/>
        </w:rPr>
      </w:pPr>
    </w:p>
    <w:p w14:paraId="48211C7C" w14:textId="394EA587" w:rsidR="00E84657" w:rsidRDefault="00E84657">
      <w:pPr>
        <w:rPr>
          <w:sz w:val="28"/>
          <w:szCs w:val="28"/>
        </w:rPr>
      </w:pPr>
    </w:p>
    <w:p w14:paraId="1930F5C6" w14:textId="194379A8" w:rsidR="00E84657" w:rsidRDefault="00E84657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14:paraId="4C9ED103" w14:textId="3EDE06EC" w:rsidR="00E84657" w:rsidRP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E84657" w:rsidRPr="00585942">
          <w:rPr>
            <w:rStyle w:val="Hyperlink"/>
            <w:sz w:val="28"/>
            <w:szCs w:val="28"/>
          </w:rPr>
          <w:t>https://en.m.wikipedia.org/wiki/WannaCry_ransomware_attack</w:t>
        </w:r>
      </w:hyperlink>
    </w:p>
    <w:p w14:paraId="6480DF4F" w14:textId="6A35CDA2" w:rsid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E84657" w:rsidRPr="00585942">
          <w:rPr>
            <w:rStyle w:val="Hyperlink"/>
            <w:sz w:val="28"/>
            <w:szCs w:val="28"/>
          </w:rPr>
          <w:t>https://www.malwarebytes.com/emotet/</w:t>
        </w:r>
      </w:hyperlink>
    </w:p>
    <w:p w14:paraId="4DDB553C" w14:textId="539349C3" w:rsid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E84657" w:rsidRPr="00585942">
          <w:rPr>
            <w:rStyle w:val="Hyperlink"/>
            <w:sz w:val="28"/>
            <w:szCs w:val="28"/>
          </w:rPr>
          <w:t>https://www.knowbe4.com/gandcrab-ransomware</w:t>
        </w:r>
      </w:hyperlink>
      <w:r w:rsidR="00E84657">
        <w:rPr>
          <w:sz w:val="28"/>
          <w:szCs w:val="28"/>
        </w:rPr>
        <w:t xml:space="preserve">  </w:t>
      </w:r>
      <w:hyperlink r:id="rId8" w:history="1">
        <w:r w:rsidR="00E84657" w:rsidRPr="00585942">
          <w:rPr>
            <w:rStyle w:val="Hyperlink"/>
            <w:sz w:val="28"/>
            <w:szCs w:val="28"/>
          </w:rPr>
          <w:t>https://krebsonsecurity.com/2019/07/whos-behind-the-gandcrab-ransomware/</w:t>
        </w:r>
      </w:hyperlink>
    </w:p>
    <w:p w14:paraId="05DA12C3" w14:textId="44EB76A1" w:rsid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E84657" w:rsidRPr="00585942">
          <w:rPr>
            <w:rStyle w:val="Hyperlink"/>
            <w:sz w:val="28"/>
            <w:szCs w:val="28"/>
          </w:rPr>
          <w:t>https://www.firstpost.com/business/computer-malware-under-garb-of-i-t-department-message-circulating-in-indian-cyberspace-warns-govts-cybersecurity-agency-7399931.html</w:t>
        </w:r>
      </w:hyperlink>
    </w:p>
    <w:p w14:paraId="7C093DCB" w14:textId="45FA0DA1" w:rsid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E84657" w:rsidRPr="00585942">
          <w:rPr>
            <w:rStyle w:val="Hyperlink"/>
            <w:sz w:val="28"/>
            <w:szCs w:val="28"/>
          </w:rPr>
          <w:t>https://blog.malwarebytes.com/detections/trojan-trickbot/</w:t>
        </w:r>
      </w:hyperlink>
    </w:p>
    <w:p w14:paraId="06A1B68B" w14:textId="13DCF3E1" w:rsidR="00E84657" w:rsidRDefault="003D2D24" w:rsidP="00E8465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1" w:history="1">
        <w:r w:rsidR="00E84657" w:rsidRPr="00585942">
          <w:rPr>
            <w:rStyle w:val="Hyperlink"/>
            <w:sz w:val="28"/>
            <w:szCs w:val="28"/>
          </w:rPr>
          <w:t>https://en.wikipedia.org/wiki/Petya_(malware)</w:t>
        </w:r>
      </w:hyperlink>
    </w:p>
    <w:p w14:paraId="22A3EC37" w14:textId="535F5819" w:rsidR="00E84657" w:rsidRDefault="00E84657" w:rsidP="00E84657">
      <w:pPr>
        <w:pStyle w:val="ListParagraph"/>
        <w:rPr>
          <w:sz w:val="28"/>
          <w:szCs w:val="28"/>
        </w:rPr>
      </w:pPr>
    </w:p>
    <w:p w14:paraId="0BC3902D" w14:textId="687EC0B3" w:rsidR="001F152B" w:rsidRDefault="001F152B" w:rsidP="00E84657">
      <w:pPr>
        <w:pStyle w:val="ListParagraph"/>
        <w:rPr>
          <w:sz w:val="28"/>
          <w:szCs w:val="28"/>
        </w:rPr>
      </w:pPr>
    </w:p>
    <w:p w14:paraId="61B36F43" w14:textId="3BC04E2F" w:rsidR="001F152B" w:rsidRDefault="001F152B" w:rsidP="00E84657">
      <w:pPr>
        <w:pStyle w:val="ListParagraph"/>
        <w:rPr>
          <w:sz w:val="28"/>
          <w:szCs w:val="28"/>
        </w:rPr>
      </w:pPr>
    </w:p>
    <w:p w14:paraId="5B8429AE" w14:textId="783FD26C" w:rsidR="001F152B" w:rsidRDefault="001F152B" w:rsidP="00E84657">
      <w:pPr>
        <w:pStyle w:val="ListParagraph"/>
        <w:rPr>
          <w:sz w:val="28"/>
          <w:szCs w:val="28"/>
        </w:rPr>
      </w:pPr>
    </w:p>
    <w:p w14:paraId="43786DBF" w14:textId="7E17239B" w:rsidR="001F152B" w:rsidRDefault="001F152B" w:rsidP="00E84657">
      <w:pPr>
        <w:pStyle w:val="ListParagraph"/>
        <w:rPr>
          <w:sz w:val="28"/>
          <w:szCs w:val="28"/>
        </w:rPr>
      </w:pPr>
    </w:p>
    <w:p w14:paraId="58BDEEBD" w14:textId="342AE18D" w:rsidR="001F152B" w:rsidRPr="001F152B" w:rsidRDefault="001F152B" w:rsidP="001F152B">
      <w:pPr>
        <w:rPr>
          <w:sz w:val="28"/>
          <w:szCs w:val="28"/>
        </w:rPr>
      </w:pPr>
    </w:p>
    <w:sectPr w:rsidR="001F152B" w:rsidRPr="001F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006D6"/>
    <w:multiLevelType w:val="hybridMultilevel"/>
    <w:tmpl w:val="5E80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AC"/>
    <w:rsid w:val="001F152B"/>
    <w:rsid w:val="003A33AC"/>
    <w:rsid w:val="003D2D24"/>
    <w:rsid w:val="006C3DEE"/>
    <w:rsid w:val="007C5E47"/>
    <w:rsid w:val="007F4690"/>
    <w:rsid w:val="0087428F"/>
    <w:rsid w:val="00AC587C"/>
    <w:rsid w:val="00C82102"/>
    <w:rsid w:val="00D301C2"/>
    <w:rsid w:val="00E8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DCD0"/>
  <w15:chartTrackingRefBased/>
  <w15:docId w15:val="{4115BF0A-C4CF-4FC2-8832-93BCD7DE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1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46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4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ebsonsecurity.com/2019/07/whos-behind-the-gandcrab-ransomwa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nowbe4.com/gandcrab-ransom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warebytes.com/emotet/" TargetMode="External"/><Relationship Id="rId11" Type="http://schemas.openxmlformats.org/officeDocument/2006/relationships/hyperlink" Target="https://en.wikipedia.org/wiki/Petya_(malware)" TargetMode="External"/><Relationship Id="rId5" Type="http://schemas.openxmlformats.org/officeDocument/2006/relationships/hyperlink" Target="https://en.m.wikipedia.org/wiki/WannaCry_ransomware_attack" TargetMode="External"/><Relationship Id="rId10" Type="http://schemas.openxmlformats.org/officeDocument/2006/relationships/hyperlink" Target="https://blog.malwarebytes.com/detections/trojan-trickb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rstpost.com/business/computer-malware-under-garb-of-i-t-department-message-circulating-in-indian-cyberspace-warns-govts-cybersecurity-agency-73999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nketiah</dc:creator>
  <cp:keywords/>
  <dc:description/>
  <cp:lastModifiedBy>peter nketiah</cp:lastModifiedBy>
  <cp:revision>2</cp:revision>
  <dcterms:created xsi:type="dcterms:W3CDTF">2019-10-27T13:18:00Z</dcterms:created>
  <dcterms:modified xsi:type="dcterms:W3CDTF">2019-11-02T23:43:00Z</dcterms:modified>
</cp:coreProperties>
</file>