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7.png" ContentType="image/png"/>
  <Override PartName="/word/media/rId72.png" ContentType="image/png"/>
  <Override PartName="/word/media/rId76.png" ContentType="image/png"/>
  <Override PartName="/word/media/rId79.png" ContentType="image/png"/>
  <Override PartName="/word/media/rId82.png" ContentType="image/png"/>
  <Override PartName="/word/media/rId86.png" ContentType="image/png"/>
  <Override PartName="/word/media/rId90.png" ContentType="image/png"/>
  <Override PartName="/word/media/rId94.png" ContentType="image/png"/>
  <Override PartName="/word/media/rId101.png" ContentType="image/png"/>
  <Override PartName="/word/media/rId104.png" ContentType="image/png"/>
  <Override PartName="/word/media/rId107.png" ContentType="image/png"/>
  <Override PartName="/word/media/rId111.png" ContentType="image/png"/>
  <Override PartName="/word/media/rId114.png" ContentType="image/png"/>
  <Override PartName="/word/media/rId117.png" ContentType="image/png"/>
  <Override PartName="/word/media/rId121.png" ContentType="image/png"/>
  <Override PartName="/word/media/rId124.png" ContentType="image/png"/>
  <Override PartName="/word/media/rId12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CEMA</w:t>
      </w:r>
      <w:r>
        <w:t xml:space="preserve"> </w:t>
      </w:r>
      <w:r>
        <w:t xml:space="preserve">INTERNSHIP</w:t>
      </w:r>
      <w:r>
        <w:t xml:space="preserve"> </w:t>
      </w:r>
      <w:r>
        <w:t xml:space="preserve">TASK</w:t>
      </w:r>
    </w:p>
    <w:p>
      <w:pPr>
        <w:pStyle w:val="Author"/>
      </w:pPr>
      <w:r>
        <w:t xml:space="preserve">Kelvin</w:t>
      </w:r>
      <w:r>
        <w:t xml:space="preserve"> </w:t>
      </w:r>
      <w:r>
        <w:t xml:space="preserve">Njenga</w:t>
      </w:r>
    </w:p>
    <w:p>
      <w:pPr>
        <w:pStyle w:val="Date"/>
      </w:pPr>
      <w:r>
        <w:t xml:space="preserve">2023-07-19</w:t>
      </w:r>
    </w:p>
    <w:bookmarkStart w:id="22" w:name="business-understanding"/>
    <w:p>
      <w:pPr>
        <w:pStyle w:val="Heading1"/>
      </w:pPr>
      <w:r>
        <w:t xml:space="preserve">1.Business understanding</w:t>
      </w:r>
    </w:p>
    <w:p>
      <w:pPr>
        <w:pStyle w:val="FirstParagraph"/>
      </w:pPr>
      <w:r>
        <w:t xml:space="preserve">CEMA (Center for Epidemiological Modelling and Analysis) has provided us with a comprehensive dataset containing monthly data for children under 5 years in Kenya, detailed at a county level. The dataset covers the period from January 2021 to June 2023 and encompasses vital health indicators for children.The dataset includes information on the total number of children dewormed, the prevalence of acute malnutrition, the number of stunted children in different age groups, the cases of diarrhea among children, and the prevalence of underweight children in various age categories.</w:t>
      </w:r>
    </w:p>
    <w:bookmarkStart w:id="20" w:name="objectives"/>
    <w:p>
      <w:pPr>
        <w:pStyle w:val="Heading2"/>
      </w:pPr>
      <w:r>
        <w:t xml:space="preserve">Objectives</w:t>
      </w:r>
    </w:p>
    <w:p>
      <w:pPr>
        <w:pStyle w:val="FirstParagraph"/>
      </w:pPr>
      <w:r>
        <w:t xml:space="preserve">The primary objective of this analysis is to conduct EDA to identify trends, patterns, and potential areas for targeted interventions to improve child health and well-being. State an appropriate research question to answer from the data.</w:t>
      </w:r>
    </w:p>
    <w:bookmarkEnd w:id="20"/>
    <w:bookmarkStart w:id="21" w:name="research-question"/>
    <w:p>
      <w:pPr>
        <w:pStyle w:val="Heading2"/>
      </w:pPr>
      <w:r>
        <w:t xml:space="preserve">Research Question</w:t>
      </w:r>
    </w:p>
    <w:p>
      <w:pPr>
        <w:pStyle w:val="FirstParagraph"/>
      </w:pPr>
      <w:r>
        <w:t xml:space="preserve">What are the spatial and temporal patterns of</w:t>
      </w:r>
      <w:r>
        <w:t xml:space="preserve"> </w:t>
      </w:r>
      <w:r>
        <w:t xml:space="preserve">“</w:t>
      </w:r>
      <w:r>
        <w:t xml:space="preserve">Total Dewormed</w:t>
      </w:r>
      <w:r>
        <w:t xml:space="preserve">”</w:t>
      </w:r>
      <w:r>
        <w:t xml:space="preserve"> </w:t>
      </w:r>
      <w:r>
        <w:t xml:space="preserve">and</w:t>
      </w:r>
      <w:r>
        <w:t xml:space="preserve"> </w:t>
      </w:r>
      <w:r>
        <w:t xml:space="preserve">“</w:t>
      </w:r>
      <w:r>
        <w:t xml:space="preserve">Diarrhea Cases</w:t>
      </w:r>
      <w:r>
        <w:t xml:space="preserve">”</w:t>
      </w:r>
      <w:r>
        <w:t xml:space="preserve"> </w:t>
      </w:r>
      <w:r>
        <w:t xml:space="preserve">across the 47 counties in Kenya, and is there any correlation or clustering between these health indicators for children below 5 years?</w:t>
      </w:r>
    </w:p>
    <w:bookmarkEnd w:id="21"/>
    <w:bookmarkEnd w:id="22"/>
    <w:bookmarkStart w:id="23" w:name="data-understanding"/>
    <w:p>
      <w:pPr>
        <w:pStyle w:val="Heading1"/>
      </w:pPr>
      <w:r>
        <w:t xml:space="preserve">2. Data Understanding</w:t>
      </w:r>
    </w:p>
    <w:p>
      <w:pPr>
        <w:pStyle w:val="FirstParagraph"/>
      </w:pPr>
      <w:r>
        <w:t xml:space="preserve">The dataset contains the following Features/Columns:</w:t>
      </w:r>
    </w:p>
    <w:tbl>
      <w:tblPr>
        <w:tblStyle w:val="Table"/>
        <w:tblW w:type="pct" w:w="5000"/>
        <w:tblLook w:firstRow="1" w:lastRow="0" w:firstColumn="0" w:lastColumn="0" w:noHBand="0" w:noVBand="0" w:val="0020"/>
        <w:jc w:val="start"/>
      </w:tblPr>
      <w:tblGrid>
        <w:gridCol w:w="2574"/>
        <w:gridCol w:w="5346"/>
      </w:tblGrid>
      <w:tr>
        <w:trPr>
          <w:tblHeader w:val="true"/>
        </w:trPr>
        <w:tc>
          <w:tcPr/>
          <w:p>
            <w:pPr>
              <w:pStyle w:val="Compact"/>
              <w:jc w:val="left"/>
            </w:pPr>
            <w:r>
              <w:t xml:space="preserve">Column</w:t>
            </w:r>
          </w:p>
        </w:tc>
        <w:tc>
          <w:tcPr/>
          <w:p>
            <w:pPr>
              <w:pStyle w:val="Compact"/>
              <w:jc w:val="left"/>
            </w:pPr>
            <w:r>
              <w:t xml:space="preserve">Description</w:t>
            </w:r>
          </w:p>
        </w:tc>
      </w:tr>
      <w:tr>
        <w:tc>
          <w:tcPr/>
          <w:p>
            <w:pPr>
              <w:pStyle w:val="Compact"/>
              <w:jc w:val="left"/>
            </w:pPr>
            <w:r>
              <w:t xml:space="preserve">period</w:t>
            </w:r>
          </w:p>
        </w:tc>
        <w:tc>
          <w:tcPr/>
          <w:p>
            <w:pPr>
              <w:pStyle w:val="Compact"/>
              <w:jc w:val="left"/>
            </w:pPr>
            <w:r>
              <w:t xml:space="preserve">The period (months from January 2021 to June 2023)</w:t>
            </w:r>
          </w:p>
        </w:tc>
      </w:tr>
      <w:tr>
        <w:tc>
          <w:tcPr/>
          <w:p>
            <w:pPr>
              <w:pStyle w:val="Compact"/>
              <w:jc w:val="left"/>
            </w:pPr>
            <w:r>
              <w:t xml:space="preserve">county</w:t>
            </w:r>
          </w:p>
        </w:tc>
        <w:tc>
          <w:tcPr/>
          <w:p>
            <w:pPr>
              <w:pStyle w:val="Compact"/>
              <w:jc w:val="left"/>
            </w:pPr>
            <w:r>
              <w:t xml:space="preserve">The name of the county in Kenya</w:t>
            </w:r>
          </w:p>
        </w:tc>
      </w:tr>
      <w:tr>
        <w:tc>
          <w:tcPr/>
          <w:p>
            <w:pPr>
              <w:pStyle w:val="Compact"/>
              <w:jc w:val="left"/>
            </w:pPr>
            <w:r>
              <w:t xml:space="preserve">Total Dewormed</w:t>
            </w:r>
          </w:p>
        </w:tc>
        <w:tc>
          <w:tcPr/>
          <w:p>
            <w:pPr>
              <w:pStyle w:val="Compact"/>
              <w:jc w:val="left"/>
            </w:pPr>
            <w:r>
              <w:t xml:space="preserve">Total number of children dewormed</w:t>
            </w:r>
          </w:p>
        </w:tc>
      </w:tr>
      <w:tr>
        <w:tc>
          <w:tcPr/>
          <w:p>
            <w:pPr>
              <w:pStyle w:val="Compact"/>
              <w:jc w:val="left"/>
            </w:pPr>
            <w:r>
              <w:t xml:space="preserve">Acute Malnutrition</w:t>
            </w:r>
          </w:p>
        </w:tc>
        <w:tc>
          <w:tcPr/>
          <w:p>
            <w:pPr>
              <w:pStyle w:val="Compact"/>
              <w:jc w:val="left"/>
            </w:pPr>
            <w:r>
              <w:t xml:space="preserve">Number of children &lt;5 years with acute malnutrition</w:t>
            </w:r>
          </w:p>
        </w:tc>
      </w:tr>
      <w:tr>
        <w:tc>
          <w:tcPr/>
          <w:p>
            <w:pPr>
              <w:pStyle w:val="Compact"/>
              <w:jc w:val="left"/>
            </w:pPr>
            <w:r>
              <w:t xml:space="preserve">stunted 6-23 months</w:t>
            </w:r>
          </w:p>
        </w:tc>
        <w:tc>
          <w:tcPr/>
          <w:p>
            <w:pPr>
              <w:pStyle w:val="Compact"/>
              <w:jc w:val="left"/>
            </w:pPr>
            <w:r>
              <w:t xml:space="preserve">Number of children stunted (6-23 months)</w:t>
            </w:r>
          </w:p>
        </w:tc>
      </w:tr>
      <w:tr>
        <w:tc>
          <w:tcPr/>
          <w:p>
            <w:pPr>
              <w:pStyle w:val="Compact"/>
              <w:jc w:val="left"/>
            </w:pPr>
            <w:r>
              <w:t xml:space="preserve">stunted 0-&lt;6 months</w:t>
            </w:r>
          </w:p>
        </w:tc>
        <w:tc>
          <w:tcPr/>
          <w:p>
            <w:pPr>
              <w:pStyle w:val="Compact"/>
              <w:jc w:val="left"/>
            </w:pPr>
            <w:r>
              <w:t xml:space="preserve">Number of children stunted (0-6 months)</w:t>
            </w:r>
          </w:p>
        </w:tc>
      </w:tr>
      <w:tr>
        <w:tc>
          <w:tcPr/>
          <w:p>
            <w:pPr>
              <w:pStyle w:val="Compact"/>
              <w:jc w:val="left"/>
            </w:pPr>
            <w:r>
              <w:t xml:space="preserve">stunted 24-59 months</w:t>
            </w:r>
          </w:p>
        </w:tc>
        <w:tc>
          <w:tcPr/>
          <w:p>
            <w:pPr>
              <w:pStyle w:val="Compact"/>
              <w:jc w:val="left"/>
            </w:pPr>
            <w:r>
              <w:t xml:space="preserve">Number of children stunted (24-59 months)</w:t>
            </w:r>
          </w:p>
        </w:tc>
      </w:tr>
      <w:tr>
        <w:tc>
          <w:tcPr/>
          <w:p>
            <w:pPr>
              <w:pStyle w:val="Compact"/>
              <w:jc w:val="left"/>
            </w:pPr>
            <w:r>
              <w:t xml:space="preserve">diarrhea cases</w:t>
            </w:r>
          </w:p>
        </w:tc>
        <w:tc>
          <w:tcPr/>
          <w:p>
            <w:pPr>
              <w:pStyle w:val="Compact"/>
              <w:jc w:val="left"/>
            </w:pPr>
            <w:r>
              <w:t xml:space="preserve">Number of children &lt;5 years with diarrhea</w:t>
            </w:r>
          </w:p>
        </w:tc>
      </w:tr>
      <w:tr>
        <w:tc>
          <w:tcPr/>
          <w:p>
            <w:pPr>
              <w:pStyle w:val="Compact"/>
              <w:jc w:val="left"/>
            </w:pPr>
            <w:r>
              <w:t xml:space="preserve">Underweight 0-&lt;6 months</w:t>
            </w:r>
          </w:p>
        </w:tc>
        <w:tc>
          <w:tcPr/>
          <w:p>
            <w:pPr>
              <w:pStyle w:val="Compact"/>
              <w:jc w:val="left"/>
            </w:pPr>
            <w:r>
              <w:t xml:space="preserve">Number of children underweight (0-6 months)</w:t>
            </w:r>
          </w:p>
        </w:tc>
      </w:tr>
      <w:tr>
        <w:tc>
          <w:tcPr/>
          <w:p>
            <w:pPr>
              <w:pStyle w:val="Compact"/>
              <w:jc w:val="left"/>
            </w:pPr>
            <w:r>
              <w:t xml:space="preserve">Underweight 6-23 months</w:t>
            </w:r>
          </w:p>
        </w:tc>
        <w:tc>
          <w:tcPr/>
          <w:p>
            <w:pPr>
              <w:pStyle w:val="Compact"/>
              <w:jc w:val="left"/>
            </w:pPr>
            <w:r>
              <w:t xml:space="preserve">Number of children underweight (6-23 months)</w:t>
            </w:r>
          </w:p>
        </w:tc>
      </w:tr>
      <w:tr>
        <w:tc>
          <w:tcPr/>
          <w:p>
            <w:pPr>
              <w:pStyle w:val="Compact"/>
              <w:jc w:val="left"/>
            </w:pPr>
            <w:r>
              <w:t xml:space="preserve">Underweight 24-59 Months</w:t>
            </w:r>
          </w:p>
        </w:tc>
        <w:tc>
          <w:tcPr/>
          <w:p>
            <w:pPr>
              <w:pStyle w:val="Compact"/>
              <w:jc w:val="left"/>
            </w:pPr>
            <w:r>
              <w:t xml:space="preserve">Number of children underweight (24-59 months)</w:t>
            </w:r>
          </w:p>
        </w:tc>
      </w:tr>
    </w:tbl>
    <w:bookmarkEnd w:id="23"/>
    <w:bookmarkStart w:id="35" w:name="data-preprocessing"/>
    <w:p>
      <w:pPr>
        <w:pStyle w:val="Heading1"/>
      </w:pPr>
      <w:r>
        <w:t xml:space="preserve">3.Data Preprocessing</w:t>
      </w:r>
    </w:p>
    <w:bookmarkStart w:id="24" w:name="importing-the-required-libraries"/>
    <w:p>
      <w:pPr>
        <w:pStyle w:val="Heading2"/>
      </w:pPr>
      <w:r>
        <w:t xml:space="preserve">Importing the required libraries</w:t>
      </w:r>
    </w:p>
    <w:p>
      <w:pPr>
        <w:pStyle w:val="SourceCode"/>
      </w:pPr>
      <w:r>
        <w:rPr>
          <w:rStyle w:val="CommentTok"/>
        </w:rPr>
        <w:t xml:space="preserve"># Importing required libraries</w:t>
      </w:r>
      <w:r>
        <w:br/>
      </w:r>
      <w:r>
        <w:br/>
      </w:r>
      <w:r>
        <w:rPr>
          <w:rStyle w:val="FunctionTok"/>
        </w:rPr>
        <w:t xml:space="preserve">library</w:t>
      </w:r>
      <w:r>
        <w:rPr>
          <w:rStyle w:val="NormalTok"/>
        </w:rPr>
        <w:t xml:space="preserve">(tidyverse) </w:t>
      </w:r>
      <w:r>
        <w:rPr>
          <w:rStyle w:val="CommentTok"/>
        </w:rPr>
        <w:t xml:space="preserve"># for data manipulation and visualization</w:t>
      </w:r>
      <w:r>
        <w:br/>
      </w:r>
      <w:r>
        <w:rPr>
          <w:rStyle w:val="FunctionTok"/>
        </w:rPr>
        <w:t xml:space="preserve">library</w:t>
      </w:r>
      <w:r>
        <w:rPr>
          <w:rStyle w:val="NormalTok"/>
        </w:rPr>
        <w:t xml:space="preserve">(lubridate) </w:t>
      </w:r>
      <w:r>
        <w:rPr>
          <w:rStyle w:val="CommentTok"/>
        </w:rPr>
        <w:t xml:space="preserve"># for dates</w:t>
      </w:r>
      <w:r>
        <w:br/>
      </w:r>
      <w:r>
        <w:rPr>
          <w:rStyle w:val="FunctionTok"/>
        </w:rPr>
        <w:t xml:space="preserve">library</w:t>
      </w:r>
      <w:r>
        <w:rPr>
          <w:rStyle w:val="NormalTok"/>
        </w:rPr>
        <w:t xml:space="preserve">(dplyr) </w:t>
      </w:r>
      <w:r>
        <w:rPr>
          <w:rStyle w:val="CommentTok"/>
        </w:rPr>
        <w:t xml:space="preserve"># for data manipulation and summarization</w:t>
      </w:r>
      <w:r>
        <w:br/>
      </w:r>
      <w:r>
        <w:rPr>
          <w:rStyle w:val="FunctionTok"/>
        </w:rPr>
        <w:t xml:space="preserve">library</w:t>
      </w:r>
      <w:r>
        <w:rPr>
          <w:rStyle w:val="NormalTok"/>
        </w:rPr>
        <w:t xml:space="preserve">(ggplot2) </w:t>
      </w:r>
      <w:r>
        <w:rPr>
          <w:rStyle w:val="CommentTok"/>
        </w:rPr>
        <w:t xml:space="preserve"># for creating data visualizations</w:t>
      </w:r>
      <w:r>
        <w:br/>
      </w:r>
      <w:r>
        <w:rPr>
          <w:rStyle w:val="FunctionTok"/>
        </w:rPr>
        <w:t xml:space="preserve">library</w:t>
      </w:r>
      <w:r>
        <w:rPr>
          <w:rStyle w:val="NormalTok"/>
        </w:rPr>
        <w:t xml:space="preserve">(rgdal) </w:t>
      </w:r>
      <w:r>
        <w:rPr>
          <w:rStyle w:val="CommentTok"/>
        </w:rPr>
        <w:t xml:space="preserve"># for geospatial data formats</w:t>
      </w:r>
      <w:r>
        <w:br/>
      </w:r>
      <w:r>
        <w:rPr>
          <w:rStyle w:val="FunctionTok"/>
        </w:rPr>
        <w:t xml:space="preserve">library</w:t>
      </w:r>
      <w:r>
        <w:rPr>
          <w:rStyle w:val="NormalTok"/>
        </w:rPr>
        <w:t xml:space="preserve">(sf) </w:t>
      </w:r>
      <w:r>
        <w:rPr>
          <w:rStyle w:val="CommentTok"/>
        </w:rPr>
        <w:t xml:space="preserve"># for spatial data</w:t>
      </w:r>
      <w:r>
        <w:br/>
      </w:r>
      <w:r>
        <w:rPr>
          <w:rStyle w:val="FunctionTok"/>
        </w:rPr>
        <w:t xml:space="preserve">library</w:t>
      </w:r>
      <w:r>
        <w:rPr>
          <w:rStyle w:val="NormalTok"/>
        </w:rPr>
        <w:t xml:space="preserve">(foreign) </w:t>
      </w:r>
      <w:r>
        <w:rPr>
          <w:rStyle w:val="CommentTok"/>
        </w:rPr>
        <w:t xml:space="preserve"># for reading and writing data files in various formats(.dbf etc)</w:t>
      </w:r>
      <w:r>
        <w:br/>
      </w:r>
      <w:r>
        <w:rPr>
          <w:rStyle w:val="FunctionTok"/>
        </w:rPr>
        <w:t xml:space="preserve">library</w:t>
      </w:r>
      <w:r>
        <w:rPr>
          <w:rStyle w:val="NormalTok"/>
        </w:rPr>
        <w:t xml:space="preserve">(leaflet) </w:t>
      </w:r>
      <w:r>
        <w:rPr>
          <w:rStyle w:val="CommentTok"/>
        </w:rPr>
        <w:t xml:space="preserve"># for interactive mapping visualizations</w:t>
      </w:r>
      <w:r>
        <w:br/>
      </w:r>
      <w:r>
        <w:rPr>
          <w:rStyle w:val="FunctionTok"/>
        </w:rPr>
        <w:t xml:space="preserve">library</w:t>
      </w:r>
      <w:r>
        <w:rPr>
          <w:rStyle w:val="NormalTok"/>
        </w:rPr>
        <w:t xml:space="preserve">(plotly)</w:t>
      </w:r>
      <w:r>
        <w:br/>
      </w:r>
      <w:r>
        <w:rPr>
          <w:rStyle w:val="FunctionTok"/>
        </w:rPr>
        <w:t xml:space="preserve">library</w:t>
      </w:r>
      <w:r>
        <w:rPr>
          <w:rStyle w:val="NormalTok"/>
        </w:rPr>
        <w:t xml:space="preserve">(corrplot) </w:t>
      </w:r>
      <w:r>
        <w:rPr>
          <w:rStyle w:val="CommentTok"/>
        </w:rPr>
        <w:t xml:space="preserve"># for correlation plots</w:t>
      </w:r>
      <w:r>
        <w:br/>
      </w:r>
      <w:r>
        <w:rPr>
          <w:rStyle w:val="FunctionTok"/>
        </w:rPr>
        <w:t xml:space="preserve">library</w:t>
      </w:r>
      <w:r>
        <w:rPr>
          <w:rStyle w:val="NormalTok"/>
        </w:rPr>
        <w:t xml:space="preserve">(knitr) </w:t>
      </w:r>
      <w:r>
        <w:rPr>
          <w:rStyle w:val="CommentTok"/>
        </w:rPr>
        <w:t xml:space="preserve"># for dynamic reports</w:t>
      </w:r>
      <w:r>
        <w:br/>
      </w:r>
      <w:r>
        <w:rPr>
          <w:rStyle w:val="FunctionTok"/>
        </w:rPr>
        <w:t xml:space="preserve">library</w:t>
      </w:r>
      <w:r>
        <w:rPr>
          <w:rStyle w:val="NormalTok"/>
        </w:rPr>
        <w:t xml:space="preserve">(RColorBrewer) </w:t>
      </w:r>
      <w:r>
        <w:rPr>
          <w:rStyle w:val="CommentTok"/>
        </w:rPr>
        <w:t xml:space="preserve"># for color palettes</w:t>
      </w:r>
    </w:p>
    <w:bookmarkEnd w:id="24"/>
    <w:bookmarkStart w:id="25" w:name="loading-the-excel-file"/>
    <w:p>
      <w:pPr>
        <w:pStyle w:val="Heading2"/>
      </w:pPr>
      <w:r>
        <w:t xml:space="preserve">Loading the Excel file</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"data/cema_internship_task_2023.csv"</w:t>
      </w:r>
      <w:r>
        <w:rPr>
          <w:rStyle w:val="NormalTok"/>
        </w:rPr>
        <w:t xml:space="preserve">)</w:t>
      </w:r>
      <w:r>
        <w:br/>
      </w:r>
      <w:r>
        <w:rPr>
          <w:rStyle w:val="CommentTok"/>
        </w:rPr>
        <w:t xml:space="preserve"># Viewing the top 5 dataset values</w:t>
      </w:r>
      <w:r>
        <w:br/>
      </w:r>
      <w:r>
        <w:rPr>
          <w:rStyle w:val="FunctionTok"/>
        </w:rPr>
        <w:t xml:space="preserve">head</w:t>
      </w:r>
      <w:r>
        <w:rPr>
          <w:rStyle w:val="NormalTok"/>
        </w:rPr>
        <w:t xml:space="preserve">(data)</w:t>
      </w:r>
    </w:p>
    <w:p>
      <w:pPr>
        <w:pStyle w:val="SourceCode"/>
      </w:pPr>
      <w:r>
        <w:rPr>
          <w:rStyle w:val="VerbatimChar"/>
        </w:rPr>
        <w:t xml:space="preserve">## # A tibble: 6 × 11</w:t>
      </w:r>
      <w:r>
        <w:br/>
      </w:r>
      <w:r>
        <w:rPr>
          <w:rStyle w:val="VerbatimChar"/>
        </w:rPr>
        <w:t xml:space="preserve">##   period county      `Total Dewormed` `Acute Malnutrition` `stunted 6-23 months`</w:t>
      </w:r>
      <w:r>
        <w:br/>
      </w:r>
      <w:r>
        <w:rPr>
          <w:rStyle w:val="VerbatimChar"/>
        </w:rPr>
        <w:t xml:space="preserve">##   &lt;chr&gt;  &lt;chr&gt;                  &lt;dbl&gt;                &lt;dbl&gt;                 &lt;dbl&gt;</w:t>
      </w:r>
      <w:r>
        <w:br/>
      </w:r>
      <w:r>
        <w:rPr>
          <w:rStyle w:val="VerbatimChar"/>
        </w:rPr>
        <w:t xml:space="preserve">## 1 Jan-23 Baringo Co…             3659                    8                   471</w:t>
      </w:r>
      <w:r>
        <w:br/>
      </w:r>
      <w:r>
        <w:rPr>
          <w:rStyle w:val="VerbatimChar"/>
        </w:rPr>
        <w:t xml:space="preserve">## 2 Jan-23 Bomet Coun…             1580                   NA                     1</w:t>
      </w:r>
      <w:r>
        <w:br/>
      </w:r>
      <w:r>
        <w:rPr>
          <w:rStyle w:val="VerbatimChar"/>
        </w:rPr>
        <w:t xml:space="preserve">## 3 Jan-23 Bungoma Co…             6590                   24                    98</w:t>
      </w:r>
      <w:r>
        <w:br/>
      </w:r>
      <w:r>
        <w:rPr>
          <w:rStyle w:val="VerbatimChar"/>
        </w:rPr>
        <w:t xml:space="preserve">## 4 Jan-23 Busia Coun…             7564                   NA                   396</w:t>
      </w:r>
      <w:r>
        <w:br/>
      </w:r>
      <w:r>
        <w:rPr>
          <w:rStyle w:val="VerbatimChar"/>
        </w:rPr>
        <w:t xml:space="preserve">## 5 Jan-23 Elgeyo Mar…             1407                   NA                    92</w:t>
      </w:r>
      <w:r>
        <w:br/>
      </w:r>
      <w:r>
        <w:rPr>
          <w:rStyle w:val="VerbatimChar"/>
        </w:rPr>
        <w:t xml:space="preserve">## 6 Jan-23 Embu County             3241                   72                   326</w:t>
      </w:r>
      <w:r>
        <w:br/>
      </w:r>
      <w:r>
        <w:rPr>
          <w:rStyle w:val="VerbatimChar"/>
        </w:rPr>
        <w:t xml:space="preserve">## # ℹ 6 more variables: `stunted 0-&lt;6 months` &lt;dbl&gt;,</w:t>
      </w:r>
      <w:r>
        <w:br/>
      </w:r>
      <w:r>
        <w:rPr>
          <w:rStyle w:val="VerbatimChar"/>
        </w:rPr>
        <w:t xml:space="preserve">## #   `stunted 24-59 months` &lt;dbl&gt;, `diarrhoea cases` &lt;dbl&gt;,</w:t>
      </w:r>
      <w:r>
        <w:br/>
      </w:r>
      <w:r>
        <w:rPr>
          <w:rStyle w:val="VerbatimChar"/>
        </w:rPr>
        <w:t xml:space="preserve">## #   `Underweight 0-&lt;6 months` &lt;dbl&gt;, `Underweight 6-23 months` &lt;dbl&gt;,</w:t>
      </w:r>
      <w:r>
        <w:br/>
      </w:r>
      <w:r>
        <w:rPr>
          <w:rStyle w:val="VerbatimChar"/>
        </w:rPr>
        <w:t xml:space="preserve">## #   `Underweight 24-59 Months` &lt;dbl&gt;</w:t>
      </w:r>
    </w:p>
    <w:bookmarkEnd w:id="25"/>
    <w:bookmarkStart w:id="30" w:name="X17a60cece9874713d59d60bfe1207c236d5f18a"/>
    <w:p>
      <w:pPr>
        <w:pStyle w:val="Heading2"/>
      </w:pPr>
      <w:r>
        <w:t xml:space="preserve">Dealing with Missing values and Duplicates</w:t>
      </w:r>
    </w:p>
    <w:bookmarkStart w:id="26" w:name="checking-for-missing-values"/>
    <w:p>
      <w:pPr>
        <w:pStyle w:val="Heading3"/>
      </w:pPr>
      <w:r>
        <w:t xml:space="preserve">Checking for Missing values</w:t>
      </w:r>
    </w:p>
    <w:p>
      <w:pPr>
        <w:pStyle w:val="SourceCode"/>
      </w:pPr>
      <w:r>
        <w:rPr>
          <w:rStyle w:val="CommentTok"/>
        </w:rPr>
        <w:t xml:space="preserve"># Checking for missing values and other descriptive statistics</w:t>
      </w:r>
      <w:r>
        <w:br/>
      </w:r>
      <w:r>
        <w:rPr>
          <w:rStyle w:val="FunctionTok"/>
        </w:rPr>
        <w:t xml:space="preserve">summary</w:t>
      </w:r>
      <w:r>
        <w:rPr>
          <w:rStyle w:val="NormalTok"/>
        </w:rPr>
        <w:t xml:space="preserve">(data)</w:t>
      </w:r>
    </w:p>
    <w:p>
      <w:pPr>
        <w:pStyle w:val="SourceCode"/>
      </w:pPr>
      <w:r>
        <w:rPr>
          <w:rStyle w:val="VerbatimChar"/>
        </w:rPr>
        <w:t xml:space="preserve">##     period             county          Total Dewormed   Acute Malnutrition</w:t>
      </w:r>
      <w:r>
        <w:br/>
      </w:r>
      <w:r>
        <w:rPr>
          <w:rStyle w:val="VerbatimChar"/>
        </w:rPr>
        <w:t xml:space="preserve">##  Length:1410        Length:1410        Min.   :    97   Min.   :   1.0    </w:t>
      </w:r>
      <w:r>
        <w:br/>
      </w:r>
      <w:r>
        <w:rPr>
          <w:rStyle w:val="VerbatimChar"/>
        </w:rPr>
        <w:t xml:space="preserve">##  Class :character   Class :character   1st Qu.:  2454   1st Qu.:  15.0    </w:t>
      </w:r>
      <w:r>
        <w:br/>
      </w:r>
      <w:r>
        <w:rPr>
          <w:rStyle w:val="VerbatimChar"/>
        </w:rPr>
        <w:t xml:space="preserve">##  Mode  :character   Mode  :character   Median :  4564   Median :  39.0    </w:t>
      </w:r>
      <w:r>
        <w:br/>
      </w:r>
      <w:r>
        <w:rPr>
          <w:rStyle w:val="VerbatimChar"/>
        </w:rPr>
        <w:t xml:space="preserve">##                                        Mean   : 11458   Mean   : 125.4    </w:t>
      </w:r>
      <w:r>
        <w:br/>
      </w:r>
      <w:r>
        <w:rPr>
          <w:rStyle w:val="VerbatimChar"/>
        </w:rPr>
        <w:t xml:space="preserve">##                                        3rd Qu.:  8222   3rd Qu.: 143.5    </w:t>
      </w:r>
      <w:r>
        <w:br/>
      </w:r>
      <w:r>
        <w:rPr>
          <w:rStyle w:val="VerbatimChar"/>
        </w:rPr>
        <w:t xml:space="preserve">##                                        Max.   :392800   Max.   :4123.0    </w:t>
      </w:r>
      <w:r>
        <w:br/>
      </w:r>
      <w:r>
        <w:rPr>
          <w:rStyle w:val="VerbatimChar"/>
        </w:rPr>
        <w:t xml:space="preserve">##                                                         NA's   :355       </w:t>
      </w:r>
      <w:r>
        <w:br/>
      </w:r>
      <w:r>
        <w:rPr>
          <w:rStyle w:val="VerbatimChar"/>
        </w:rPr>
        <w:t xml:space="preserve">##  stunted 6-23 months stunted 0-&lt;6 months stunted 24-59 months diarrhoea cases</w:t>
      </w:r>
      <w:r>
        <w:br/>
      </w:r>
      <w:r>
        <w:rPr>
          <w:rStyle w:val="VerbatimChar"/>
        </w:rPr>
        <w:t xml:space="preserve">##  Min.   :   1.0      Min.   :   1.0      Min.   :   1.0       Min.   :  198  </w:t>
      </w:r>
      <w:r>
        <w:br/>
      </w:r>
      <w:r>
        <w:rPr>
          <w:rStyle w:val="VerbatimChar"/>
        </w:rPr>
        <w:t xml:space="preserve">##  1st Qu.:  69.5      1st Qu.:  36.5      1st Qu.:  22.0       1st Qu.: 1464  </w:t>
      </w:r>
      <w:r>
        <w:br/>
      </w:r>
      <w:r>
        <w:rPr>
          <w:rStyle w:val="VerbatimChar"/>
        </w:rPr>
        <w:t xml:space="preserve">##  Median : 159.0      Median :  84.0      Median :  50.0       Median : 2158  </w:t>
      </w:r>
      <w:r>
        <w:br/>
      </w:r>
      <w:r>
        <w:rPr>
          <w:rStyle w:val="VerbatimChar"/>
        </w:rPr>
        <w:t xml:space="preserve">##  Mean   : 280.2      Mean   : 139.8      Mean   : 110.8       Mean   : 2813  </w:t>
      </w:r>
      <w:r>
        <w:br/>
      </w:r>
      <w:r>
        <w:rPr>
          <w:rStyle w:val="VerbatimChar"/>
        </w:rPr>
        <w:t xml:space="preserve">##  3rd Qu.: 328.5      3rd Qu.: 157.0      3rd Qu.: 114.2       3rd Qu.: 3335  </w:t>
      </w:r>
      <w:r>
        <w:br/>
      </w:r>
      <w:r>
        <w:rPr>
          <w:rStyle w:val="VerbatimChar"/>
        </w:rPr>
        <w:t xml:space="preserve">##  Max.   :4398.0      Max.   :7900.0      Max.   :3169.0       Max.   :15795  </w:t>
      </w:r>
      <w:r>
        <w:br/>
      </w:r>
      <w:r>
        <w:rPr>
          <w:rStyle w:val="VerbatimChar"/>
        </w:rPr>
        <w:t xml:space="preserve">##  NA's   :11          NA's   :19          NA's   :14                          </w:t>
      </w:r>
      <w:r>
        <w:br/>
      </w:r>
      <w:r>
        <w:rPr>
          <w:rStyle w:val="VerbatimChar"/>
        </w:rPr>
        <w:t xml:space="preserve">##  Underweight 0-&lt;6 months Underweight 6-23 months Underweight 24-59 Months</w:t>
      </w:r>
      <w:r>
        <w:br/>
      </w:r>
      <w:r>
        <w:rPr>
          <w:rStyle w:val="VerbatimChar"/>
        </w:rPr>
        <w:t xml:space="preserve">##  Min.   :   6.0          Min.   :  16.0          Min.   :   1.00         </w:t>
      </w:r>
      <w:r>
        <w:br/>
      </w:r>
      <w:r>
        <w:rPr>
          <w:rStyle w:val="VerbatimChar"/>
        </w:rPr>
        <w:t xml:space="preserve">##  1st Qu.:  87.0          1st Qu.: 249.0          1st Qu.:  51.25         </w:t>
      </w:r>
      <w:r>
        <w:br/>
      </w:r>
      <w:r>
        <w:rPr>
          <w:rStyle w:val="VerbatimChar"/>
        </w:rPr>
        <w:t xml:space="preserve">##  Median : 162.5          Median : 456.0          Median : 120.50         </w:t>
      </w:r>
      <w:r>
        <w:br/>
      </w:r>
      <w:r>
        <w:rPr>
          <w:rStyle w:val="VerbatimChar"/>
        </w:rPr>
        <w:t xml:space="preserve">##  Mean   : 223.5          Mean   : 652.3          Mean   : 305.74         </w:t>
      </w:r>
      <w:r>
        <w:br/>
      </w:r>
      <w:r>
        <w:rPr>
          <w:rStyle w:val="VerbatimChar"/>
        </w:rPr>
        <w:t xml:space="preserve">##  3rd Qu.: 272.8          3rd Qu.: 791.8          3rd Qu.: 311.00         </w:t>
      </w:r>
      <w:r>
        <w:br/>
      </w:r>
      <w:r>
        <w:rPr>
          <w:rStyle w:val="VerbatimChar"/>
        </w:rPr>
        <w:t xml:space="preserve">##  Max.   :1937.0          Max.   :5348.0          Max.   :4680.00         </w:t>
      </w:r>
      <w:r>
        <w:br/>
      </w:r>
      <w:r>
        <w:rPr>
          <w:rStyle w:val="VerbatimChar"/>
        </w:rPr>
        <w:t xml:space="preserve">## </w:t>
      </w:r>
    </w:p>
    <w:p>
      <w:pPr>
        <w:pStyle w:val="SourceCode"/>
      </w:pPr>
      <w:r>
        <w:rPr>
          <w:rStyle w:val="CommentTok"/>
        </w:rPr>
        <w:t xml:space="preserve"># Checking the percentage of missing values(NA)</w:t>
      </w:r>
      <w:r>
        <w:br/>
      </w:r>
      <w:r>
        <w:rPr>
          <w:rStyle w:val="NormalTok"/>
        </w:rPr>
        <w:t xml:space="preserve">calculate_missing_percentage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missing_percentage </w:t>
      </w:r>
      <w:r>
        <w:rPr>
          <w:rStyle w:val="OtherTok"/>
        </w:rPr>
        <w:t xml:space="preserve">&lt;-</w:t>
      </w:r>
      <w:r>
        <w:rPr>
          <w:rStyle w:val="NormalTok"/>
        </w:rPr>
        <w:t xml:space="preserve"> </w:t>
      </w:r>
      <w:r>
        <w:rPr>
          <w:rStyle w:val="FunctionTok"/>
        </w:rPr>
        <w:t xml:space="preserve">colMeans</w:t>
      </w:r>
      <w:r>
        <w:rPr>
          <w:rStyle w:val="NormalTok"/>
        </w:rPr>
        <w:t xml:space="preserve">(</w:t>
      </w:r>
      <w:r>
        <w:rPr>
          <w:rStyle w:val="FunctionTok"/>
        </w:rPr>
        <w:t xml:space="preserve">is.na</w:t>
      </w:r>
      <w:r>
        <w:rPr>
          <w:rStyle w:val="NormalTok"/>
        </w:rPr>
        <w:t xml:space="preserve">(data)) </w:t>
      </w:r>
      <w:r>
        <w:rPr>
          <w:rStyle w:val="SpecialCharTok"/>
        </w:rPr>
        <w:t xml:space="preserve">*</w:t>
      </w:r>
      <w:r>
        <w:rPr>
          <w:rStyle w:val="NormalTok"/>
        </w:rPr>
        <w:t xml:space="preserve"> </w:t>
      </w:r>
      <w:r>
        <w:rPr>
          <w:rStyle w:val="DecValTok"/>
        </w:rPr>
        <w:t xml:space="preserve">100</w:t>
      </w:r>
      <w:r>
        <w:br/>
      </w:r>
      <w:r>
        <w:rPr>
          <w:rStyle w:val="NormalTok"/>
        </w:rPr>
        <w:t xml:space="preserve">  </w:t>
      </w:r>
      <w:r>
        <w:rPr>
          <w:rStyle w:val="FunctionTok"/>
        </w:rPr>
        <w:t xml:space="preserve">return</w:t>
      </w:r>
      <w:r>
        <w:rPr>
          <w:rStyle w:val="NormalTok"/>
        </w:rPr>
        <w:t xml:space="preserve">(missing_percentage)</w:t>
      </w:r>
      <w:r>
        <w:br/>
      </w:r>
      <w:r>
        <w:rPr>
          <w:rStyle w:val="NormalTok"/>
        </w:rPr>
        <w:t xml:space="preserve">}</w:t>
      </w:r>
      <w:r>
        <w:br/>
      </w:r>
      <w:r>
        <w:rPr>
          <w:rStyle w:val="NormalTok"/>
        </w:rPr>
        <w:t xml:space="preserve">missing_percentages </w:t>
      </w:r>
      <w:r>
        <w:rPr>
          <w:rStyle w:val="OtherTok"/>
        </w:rPr>
        <w:t xml:space="preserve">&lt;-</w:t>
      </w:r>
      <w:r>
        <w:rPr>
          <w:rStyle w:val="NormalTok"/>
        </w:rPr>
        <w:t xml:space="preserve"> </w:t>
      </w:r>
      <w:r>
        <w:rPr>
          <w:rStyle w:val="FunctionTok"/>
        </w:rPr>
        <w:t xml:space="preserve">calculate_missing_percentage</w:t>
      </w:r>
      <w:r>
        <w:rPr>
          <w:rStyle w:val="NormalTok"/>
        </w:rPr>
        <w:t xml:space="preserve">(data)</w:t>
      </w:r>
      <w:r>
        <w:br/>
      </w:r>
      <w:r>
        <w:rPr>
          <w:rStyle w:val="FunctionTok"/>
        </w:rPr>
        <w:t xml:space="preserve">kable</w:t>
      </w:r>
      <w:r>
        <w:rPr>
          <w:rStyle w:val="NormalTok"/>
        </w:rPr>
        <w:t xml:space="preserve">(missing_percentages, </w:t>
      </w:r>
      <w:r>
        <w:rPr>
          <w:rStyle w:val="AttributeTok"/>
        </w:rPr>
        <w:t xml:space="preserve">caption =</w:t>
      </w:r>
      <w:r>
        <w:rPr>
          <w:rStyle w:val="NormalTok"/>
        </w:rPr>
        <w:t xml:space="preserve"> </w:t>
      </w:r>
      <w:r>
        <w:rPr>
          <w:rStyle w:val="StringTok"/>
        </w:rPr>
        <w:t xml:space="preserve">"Missing Data Percentages"</w:t>
      </w:r>
      <w:r>
        <w:rPr>
          <w:rStyle w:val="NormalTok"/>
        </w:rPr>
        <w:t xml:space="preserve">)</w:t>
      </w:r>
    </w:p>
    <w:p>
      <w:pPr>
        <w:pStyle w:val="TableCaption"/>
      </w:pPr>
      <w:r>
        <w:t xml:space="preserve">Missing Data Percentages</w:t>
      </w:r>
    </w:p>
    <w:tbl>
      <w:tblPr>
        <w:tblStyle w:val="Table"/>
        <w:tblW w:type="auto" w:w="0"/>
        <w:tblLook w:firstRow="1" w:lastRow="0" w:firstColumn="0" w:lastColumn="0" w:noHBand="0" w:noVBand="0" w:val="0020"/>
        <w:jc w:val="start"/>
        <w:tblCaption w:val="Missing Data Percentages"/>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period</w:t>
            </w:r>
          </w:p>
        </w:tc>
        <w:tc>
          <w:tcPr/>
          <w:p>
            <w:pPr>
              <w:pStyle w:val="Compact"/>
              <w:jc w:val="right"/>
            </w:pPr>
            <w:r>
              <w:t xml:space="preserve">0.0000000</w:t>
            </w:r>
          </w:p>
        </w:tc>
      </w:tr>
      <w:tr>
        <w:tc>
          <w:tcPr/>
          <w:p>
            <w:pPr>
              <w:pStyle w:val="Compact"/>
              <w:jc w:val="left"/>
            </w:pPr>
            <w:r>
              <w:t xml:space="preserve">county</w:t>
            </w:r>
          </w:p>
        </w:tc>
        <w:tc>
          <w:tcPr/>
          <w:p>
            <w:pPr>
              <w:pStyle w:val="Compact"/>
              <w:jc w:val="right"/>
            </w:pPr>
            <w:r>
              <w:t xml:space="preserve">0.0000000</w:t>
            </w:r>
          </w:p>
        </w:tc>
      </w:tr>
      <w:tr>
        <w:tc>
          <w:tcPr/>
          <w:p>
            <w:pPr>
              <w:pStyle w:val="Compact"/>
              <w:jc w:val="left"/>
            </w:pPr>
            <w:r>
              <w:t xml:space="preserve">Total Dewormed</w:t>
            </w:r>
          </w:p>
        </w:tc>
        <w:tc>
          <w:tcPr/>
          <w:p>
            <w:pPr>
              <w:pStyle w:val="Compact"/>
              <w:jc w:val="right"/>
            </w:pPr>
            <w:r>
              <w:t xml:space="preserve">0.0000000</w:t>
            </w:r>
          </w:p>
        </w:tc>
      </w:tr>
      <w:tr>
        <w:tc>
          <w:tcPr/>
          <w:p>
            <w:pPr>
              <w:pStyle w:val="Compact"/>
              <w:jc w:val="left"/>
            </w:pPr>
            <w:r>
              <w:t xml:space="preserve">Acute Malnutrition</w:t>
            </w:r>
          </w:p>
        </w:tc>
        <w:tc>
          <w:tcPr/>
          <w:p>
            <w:pPr>
              <w:pStyle w:val="Compact"/>
              <w:jc w:val="right"/>
            </w:pPr>
            <w:r>
              <w:t xml:space="preserve">25.1773050</w:t>
            </w:r>
          </w:p>
        </w:tc>
      </w:tr>
      <w:tr>
        <w:tc>
          <w:tcPr/>
          <w:p>
            <w:pPr>
              <w:pStyle w:val="Compact"/>
              <w:jc w:val="left"/>
            </w:pPr>
            <w:r>
              <w:t xml:space="preserve">stunted 6-23 months</w:t>
            </w:r>
          </w:p>
        </w:tc>
        <w:tc>
          <w:tcPr/>
          <w:p>
            <w:pPr>
              <w:pStyle w:val="Compact"/>
              <w:jc w:val="right"/>
            </w:pPr>
            <w:r>
              <w:t xml:space="preserve">0.7801418</w:t>
            </w:r>
          </w:p>
        </w:tc>
      </w:tr>
      <w:tr>
        <w:tc>
          <w:tcPr/>
          <w:p>
            <w:pPr>
              <w:pStyle w:val="Compact"/>
              <w:jc w:val="left"/>
            </w:pPr>
            <w:r>
              <w:t xml:space="preserve">stunted 0-&lt;6 months</w:t>
            </w:r>
          </w:p>
        </w:tc>
        <w:tc>
          <w:tcPr/>
          <w:p>
            <w:pPr>
              <w:pStyle w:val="Compact"/>
              <w:jc w:val="right"/>
            </w:pPr>
            <w:r>
              <w:t xml:space="preserve">1.3475177</w:t>
            </w:r>
          </w:p>
        </w:tc>
      </w:tr>
      <w:tr>
        <w:tc>
          <w:tcPr/>
          <w:p>
            <w:pPr>
              <w:pStyle w:val="Compact"/>
              <w:jc w:val="left"/>
            </w:pPr>
            <w:r>
              <w:t xml:space="preserve">stunted 24-59 months</w:t>
            </w:r>
          </w:p>
        </w:tc>
        <w:tc>
          <w:tcPr/>
          <w:p>
            <w:pPr>
              <w:pStyle w:val="Compact"/>
              <w:jc w:val="right"/>
            </w:pPr>
            <w:r>
              <w:t xml:space="preserve">0.9929078</w:t>
            </w:r>
          </w:p>
        </w:tc>
      </w:tr>
      <w:tr>
        <w:tc>
          <w:tcPr/>
          <w:p>
            <w:pPr>
              <w:pStyle w:val="Compact"/>
              <w:jc w:val="left"/>
            </w:pPr>
            <w:r>
              <w:t xml:space="preserve">diarrhoea cases</w:t>
            </w:r>
          </w:p>
        </w:tc>
        <w:tc>
          <w:tcPr/>
          <w:p>
            <w:pPr>
              <w:pStyle w:val="Compact"/>
              <w:jc w:val="right"/>
            </w:pPr>
            <w:r>
              <w:t xml:space="preserve">0.0000000</w:t>
            </w:r>
          </w:p>
        </w:tc>
      </w:tr>
      <w:tr>
        <w:tc>
          <w:tcPr/>
          <w:p>
            <w:pPr>
              <w:pStyle w:val="Compact"/>
              <w:jc w:val="left"/>
            </w:pPr>
            <w:r>
              <w:t xml:space="preserve">Underweight 0-&lt;6 months</w:t>
            </w:r>
          </w:p>
        </w:tc>
        <w:tc>
          <w:tcPr/>
          <w:p>
            <w:pPr>
              <w:pStyle w:val="Compact"/>
              <w:jc w:val="right"/>
            </w:pPr>
            <w:r>
              <w:t xml:space="preserve">0.0000000</w:t>
            </w:r>
          </w:p>
        </w:tc>
      </w:tr>
      <w:tr>
        <w:tc>
          <w:tcPr/>
          <w:p>
            <w:pPr>
              <w:pStyle w:val="Compact"/>
              <w:jc w:val="left"/>
            </w:pPr>
            <w:r>
              <w:t xml:space="preserve">Underweight 6-23 months</w:t>
            </w:r>
          </w:p>
        </w:tc>
        <w:tc>
          <w:tcPr/>
          <w:p>
            <w:pPr>
              <w:pStyle w:val="Compact"/>
              <w:jc w:val="right"/>
            </w:pPr>
            <w:r>
              <w:t xml:space="preserve">0.0000000</w:t>
            </w:r>
          </w:p>
        </w:tc>
      </w:tr>
      <w:tr>
        <w:tc>
          <w:tcPr/>
          <w:p>
            <w:pPr>
              <w:pStyle w:val="Compact"/>
              <w:jc w:val="left"/>
            </w:pPr>
            <w:r>
              <w:t xml:space="preserve">Underweight 24-59 Months</w:t>
            </w:r>
          </w:p>
        </w:tc>
        <w:tc>
          <w:tcPr/>
          <w:p>
            <w:pPr>
              <w:pStyle w:val="Compact"/>
              <w:jc w:val="right"/>
            </w:pPr>
            <w:r>
              <w:t xml:space="preserve">0.0000000</w:t>
            </w:r>
          </w:p>
        </w:tc>
      </w:tr>
    </w:tbl>
    <w:bookmarkEnd w:id="26"/>
    <w:bookmarkStart w:id="27" w:name="dealing-with-missing-values"/>
    <w:p>
      <w:pPr>
        <w:pStyle w:val="Heading3"/>
      </w:pPr>
      <w:r>
        <w:t xml:space="preserve">Dealing With missing values</w:t>
      </w:r>
    </w:p>
    <w:p>
      <w:pPr>
        <w:pStyle w:val="SourceCode"/>
      </w:pPr>
      <w:r>
        <w:rPr>
          <w:rStyle w:val="CommentTok"/>
        </w:rPr>
        <w:t xml:space="preserve"># Replacing all NA's with 0</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w:t>
      </w:r>
      <w:r>
        <w:rPr>
          <w:rStyle w:val="FunctionTok"/>
        </w:rPr>
        <w:t xml:space="preserve">ifelse</w:t>
      </w:r>
      <w:r>
        <w:rPr>
          <w:rStyle w:val="NormalTok"/>
        </w:rPr>
        <w:t xml:space="preserve">(</w:t>
      </w:r>
      <w:r>
        <w:rPr>
          <w:rStyle w:val="FunctionTok"/>
        </w:rPr>
        <w:t xml:space="preserve">is.na</w:t>
      </w:r>
      <w:r>
        <w:rPr>
          <w:rStyle w:val="NormalTok"/>
        </w:rPr>
        <w:t xml:space="preserve">(.), </w:t>
      </w:r>
      <w:r>
        <w:rPr>
          <w:rStyle w:val="DecValTok"/>
        </w:rPr>
        <w:t xml:space="preserve">0</w:t>
      </w:r>
      <w:r>
        <w:rPr>
          <w:rStyle w:val="NormalTok"/>
        </w:rPr>
        <w:t xml:space="preserve">, .)))</w:t>
      </w:r>
      <w:r>
        <w:br/>
      </w:r>
      <w:r>
        <w:br/>
      </w:r>
      <w:r>
        <w:rPr>
          <w:rStyle w:val="CommentTok"/>
        </w:rPr>
        <w:t xml:space="preserve"># checking if the NA's have been replaced with 0</w:t>
      </w:r>
      <w:r>
        <w:br/>
      </w:r>
      <w:r>
        <w:rPr>
          <w:rStyle w:val="NormalTok"/>
        </w:rPr>
        <w:t xml:space="preserve">missing_percentages </w:t>
      </w:r>
      <w:r>
        <w:rPr>
          <w:rStyle w:val="OtherTok"/>
        </w:rPr>
        <w:t xml:space="preserve">&lt;-</w:t>
      </w:r>
      <w:r>
        <w:rPr>
          <w:rStyle w:val="NormalTok"/>
        </w:rPr>
        <w:t xml:space="preserve"> </w:t>
      </w:r>
      <w:r>
        <w:rPr>
          <w:rStyle w:val="FunctionTok"/>
        </w:rPr>
        <w:t xml:space="preserve">calculate_missing_percentage</w:t>
      </w:r>
      <w:r>
        <w:rPr>
          <w:rStyle w:val="NormalTok"/>
        </w:rPr>
        <w:t xml:space="preserve">(data)</w:t>
      </w:r>
      <w:r>
        <w:br/>
      </w:r>
      <w:r>
        <w:rPr>
          <w:rStyle w:val="FunctionTok"/>
        </w:rPr>
        <w:t xml:space="preserve">kable</w:t>
      </w:r>
      <w:r>
        <w:rPr>
          <w:rStyle w:val="NormalTok"/>
        </w:rPr>
        <w:t xml:space="preserve">(missing_percentages, </w:t>
      </w:r>
      <w:r>
        <w:rPr>
          <w:rStyle w:val="AttributeTok"/>
        </w:rPr>
        <w:t xml:space="preserve">caption =</w:t>
      </w:r>
      <w:r>
        <w:rPr>
          <w:rStyle w:val="NormalTok"/>
        </w:rPr>
        <w:t xml:space="preserve"> </w:t>
      </w:r>
      <w:r>
        <w:rPr>
          <w:rStyle w:val="StringTok"/>
        </w:rPr>
        <w:t xml:space="preserve">"Missing Data Percentages"</w:t>
      </w:r>
      <w:r>
        <w:rPr>
          <w:rStyle w:val="NormalTok"/>
        </w:rPr>
        <w:t xml:space="preserve">)</w:t>
      </w:r>
    </w:p>
    <w:p>
      <w:pPr>
        <w:pStyle w:val="TableCaption"/>
      </w:pPr>
      <w:r>
        <w:t xml:space="preserve">Missing Data Percentages</w:t>
      </w:r>
    </w:p>
    <w:tbl>
      <w:tblPr>
        <w:tblStyle w:val="Table"/>
        <w:tblW w:type="auto" w:w="0"/>
        <w:tblLook w:firstRow="1" w:lastRow="0" w:firstColumn="0" w:lastColumn="0" w:noHBand="0" w:noVBand="0" w:val="0020"/>
        <w:jc w:val="start"/>
        <w:tblCaption w:val="Missing Data Percentages"/>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period</w:t>
            </w:r>
          </w:p>
        </w:tc>
        <w:tc>
          <w:tcPr/>
          <w:p>
            <w:pPr>
              <w:pStyle w:val="Compact"/>
              <w:jc w:val="right"/>
            </w:pPr>
            <w:r>
              <w:t xml:space="preserve">0</w:t>
            </w:r>
          </w:p>
        </w:tc>
      </w:tr>
      <w:tr>
        <w:tc>
          <w:tcPr/>
          <w:p>
            <w:pPr>
              <w:pStyle w:val="Compact"/>
              <w:jc w:val="left"/>
            </w:pPr>
            <w:r>
              <w:t xml:space="preserve">county</w:t>
            </w:r>
          </w:p>
        </w:tc>
        <w:tc>
          <w:tcPr/>
          <w:p>
            <w:pPr>
              <w:pStyle w:val="Compact"/>
              <w:jc w:val="right"/>
            </w:pPr>
            <w:r>
              <w:t xml:space="preserve">0</w:t>
            </w:r>
          </w:p>
        </w:tc>
      </w:tr>
      <w:tr>
        <w:tc>
          <w:tcPr/>
          <w:p>
            <w:pPr>
              <w:pStyle w:val="Compact"/>
              <w:jc w:val="left"/>
            </w:pPr>
            <w:r>
              <w:t xml:space="preserve">Total Dewormed</w:t>
            </w:r>
          </w:p>
        </w:tc>
        <w:tc>
          <w:tcPr/>
          <w:p>
            <w:pPr>
              <w:pStyle w:val="Compact"/>
              <w:jc w:val="right"/>
            </w:pPr>
            <w:r>
              <w:t xml:space="preserve">0</w:t>
            </w:r>
          </w:p>
        </w:tc>
      </w:tr>
      <w:tr>
        <w:tc>
          <w:tcPr/>
          <w:p>
            <w:pPr>
              <w:pStyle w:val="Compact"/>
              <w:jc w:val="left"/>
            </w:pPr>
            <w:r>
              <w:t xml:space="preserve">Acute Malnutrition</w:t>
            </w:r>
          </w:p>
        </w:tc>
        <w:tc>
          <w:tcPr/>
          <w:p>
            <w:pPr>
              <w:pStyle w:val="Compact"/>
              <w:jc w:val="right"/>
            </w:pPr>
            <w:r>
              <w:t xml:space="preserve">0</w:t>
            </w:r>
          </w:p>
        </w:tc>
      </w:tr>
      <w:tr>
        <w:tc>
          <w:tcPr/>
          <w:p>
            <w:pPr>
              <w:pStyle w:val="Compact"/>
              <w:jc w:val="left"/>
            </w:pPr>
            <w:r>
              <w:t xml:space="preserve">stunted 6-23 months</w:t>
            </w:r>
          </w:p>
        </w:tc>
        <w:tc>
          <w:tcPr/>
          <w:p>
            <w:pPr>
              <w:pStyle w:val="Compact"/>
              <w:jc w:val="right"/>
            </w:pPr>
            <w:r>
              <w:t xml:space="preserve">0</w:t>
            </w:r>
          </w:p>
        </w:tc>
      </w:tr>
      <w:tr>
        <w:tc>
          <w:tcPr/>
          <w:p>
            <w:pPr>
              <w:pStyle w:val="Compact"/>
              <w:jc w:val="left"/>
            </w:pPr>
            <w:r>
              <w:t xml:space="preserve">stunted 0-&lt;6 months</w:t>
            </w:r>
          </w:p>
        </w:tc>
        <w:tc>
          <w:tcPr/>
          <w:p>
            <w:pPr>
              <w:pStyle w:val="Compact"/>
              <w:jc w:val="right"/>
            </w:pPr>
            <w:r>
              <w:t xml:space="preserve">0</w:t>
            </w:r>
          </w:p>
        </w:tc>
      </w:tr>
      <w:tr>
        <w:tc>
          <w:tcPr/>
          <w:p>
            <w:pPr>
              <w:pStyle w:val="Compact"/>
              <w:jc w:val="left"/>
            </w:pPr>
            <w:r>
              <w:t xml:space="preserve">stunted 24-59 months</w:t>
            </w:r>
          </w:p>
        </w:tc>
        <w:tc>
          <w:tcPr/>
          <w:p>
            <w:pPr>
              <w:pStyle w:val="Compact"/>
              <w:jc w:val="right"/>
            </w:pPr>
            <w:r>
              <w:t xml:space="preserve">0</w:t>
            </w:r>
          </w:p>
        </w:tc>
      </w:tr>
      <w:tr>
        <w:tc>
          <w:tcPr/>
          <w:p>
            <w:pPr>
              <w:pStyle w:val="Compact"/>
              <w:jc w:val="left"/>
            </w:pPr>
            <w:r>
              <w:t xml:space="preserve">diarrhoea cases</w:t>
            </w:r>
          </w:p>
        </w:tc>
        <w:tc>
          <w:tcPr/>
          <w:p>
            <w:pPr>
              <w:pStyle w:val="Compact"/>
              <w:jc w:val="right"/>
            </w:pPr>
            <w:r>
              <w:t xml:space="preserve">0</w:t>
            </w:r>
          </w:p>
        </w:tc>
      </w:tr>
      <w:tr>
        <w:tc>
          <w:tcPr/>
          <w:p>
            <w:pPr>
              <w:pStyle w:val="Compact"/>
              <w:jc w:val="left"/>
            </w:pPr>
            <w:r>
              <w:t xml:space="preserve">Underweight 0-&lt;6 months</w:t>
            </w:r>
          </w:p>
        </w:tc>
        <w:tc>
          <w:tcPr/>
          <w:p>
            <w:pPr>
              <w:pStyle w:val="Compact"/>
              <w:jc w:val="right"/>
            </w:pPr>
            <w:r>
              <w:t xml:space="preserve">0</w:t>
            </w:r>
          </w:p>
        </w:tc>
      </w:tr>
      <w:tr>
        <w:tc>
          <w:tcPr/>
          <w:p>
            <w:pPr>
              <w:pStyle w:val="Compact"/>
              <w:jc w:val="left"/>
            </w:pPr>
            <w:r>
              <w:t xml:space="preserve">Underweight 6-23 months</w:t>
            </w:r>
          </w:p>
        </w:tc>
        <w:tc>
          <w:tcPr/>
          <w:p>
            <w:pPr>
              <w:pStyle w:val="Compact"/>
              <w:jc w:val="right"/>
            </w:pPr>
            <w:r>
              <w:t xml:space="preserve">0</w:t>
            </w:r>
          </w:p>
        </w:tc>
      </w:tr>
      <w:tr>
        <w:tc>
          <w:tcPr/>
          <w:p>
            <w:pPr>
              <w:pStyle w:val="Compact"/>
              <w:jc w:val="left"/>
            </w:pPr>
            <w:r>
              <w:t xml:space="preserve">Underweight 24-59 Months</w:t>
            </w:r>
          </w:p>
        </w:tc>
        <w:tc>
          <w:tcPr/>
          <w:p>
            <w:pPr>
              <w:pStyle w:val="Compact"/>
              <w:jc w:val="right"/>
            </w:pPr>
            <w:r>
              <w:t xml:space="preserve">0</w:t>
            </w:r>
          </w:p>
        </w:tc>
      </w:tr>
    </w:tbl>
    <w:bookmarkEnd w:id="27"/>
    <w:bookmarkStart w:id="28" w:name="checking-for-duplicates"/>
    <w:p>
      <w:pPr>
        <w:pStyle w:val="Heading3"/>
      </w:pPr>
      <w:r>
        <w:t xml:space="preserve">Checking for duplicates</w:t>
      </w:r>
    </w:p>
    <w:p>
      <w:pPr>
        <w:pStyle w:val="SourceCode"/>
      </w:pPr>
      <w:r>
        <w:rPr>
          <w:rStyle w:val="NormalTok"/>
        </w:rPr>
        <w:t xml:space="preserve">duplicates </w:t>
      </w:r>
      <w:r>
        <w:rPr>
          <w:rStyle w:val="OtherTok"/>
        </w:rPr>
        <w:t xml:space="preserve">&lt;-</w:t>
      </w:r>
      <w:r>
        <w:rPr>
          <w:rStyle w:val="NormalTok"/>
        </w:rPr>
        <w:t xml:space="preserve"> </w:t>
      </w:r>
      <w:r>
        <w:rPr>
          <w:rStyle w:val="FunctionTok"/>
        </w:rPr>
        <w:t xml:space="preserve">any</w:t>
      </w:r>
      <w:r>
        <w:rPr>
          <w:rStyle w:val="NormalTok"/>
        </w:rPr>
        <w:t xml:space="preserve">(</w:t>
      </w:r>
      <w:r>
        <w:rPr>
          <w:rStyle w:val="FunctionTok"/>
        </w:rPr>
        <w:t xml:space="preserve">duplicated</w:t>
      </w:r>
      <w:r>
        <w:rPr>
          <w:rStyle w:val="NormalTok"/>
        </w:rPr>
        <w:t xml:space="preserve">(data))</w:t>
      </w:r>
      <w:r>
        <w:br/>
      </w:r>
      <w:r>
        <w:rPr>
          <w:rStyle w:val="FunctionTok"/>
        </w:rPr>
        <w:t xml:space="preserve">print</w:t>
      </w:r>
      <w:r>
        <w:rPr>
          <w:rStyle w:val="NormalTok"/>
        </w:rPr>
        <w:t xml:space="preserve">(duplicates)</w:t>
      </w:r>
    </w:p>
    <w:p>
      <w:pPr>
        <w:pStyle w:val="SourceCode"/>
      </w:pPr>
      <w:r>
        <w:rPr>
          <w:rStyle w:val="VerbatimChar"/>
        </w:rPr>
        <w:t xml:space="preserve">## [1] FALSE</w:t>
      </w:r>
    </w:p>
    <w:p>
      <w:pPr>
        <w:pStyle w:val="SourceCode"/>
      </w:pPr>
      <w:r>
        <w:rPr>
          <w:rStyle w:val="NormalTok"/>
        </w:rPr>
        <w:t xml:space="preserve">shape </w:t>
      </w:r>
      <w:r>
        <w:rPr>
          <w:rStyle w:val="OtherTok"/>
        </w:rPr>
        <w:t xml:space="preserve">&lt;-</w:t>
      </w:r>
      <w:r>
        <w:rPr>
          <w:rStyle w:val="NormalTok"/>
        </w:rPr>
        <w:t xml:space="preserve"> </w:t>
      </w:r>
      <w:r>
        <w:rPr>
          <w:rStyle w:val="FunctionTok"/>
        </w:rPr>
        <w:t xml:space="preserve">dim</w:t>
      </w:r>
      <w:r>
        <w:rPr>
          <w:rStyle w:val="NormalTok"/>
        </w:rPr>
        <w:t xml:space="preserve">(data)</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shape of our dataset contains"</w:t>
      </w:r>
      <w:r>
        <w:rPr>
          <w:rStyle w:val="NormalTok"/>
        </w:rPr>
        <w:t xml:space="preserve">, shape[</w:t>
      </w:r>
      <w:r>
        <w:rPr>
          <w:rStyle w:val="DecValTok"/>
        </w:rPr>
        <w:t xml:space="preserve">1</w:t>
      </w:r>
      <w:r>
        <w:rPr>
          <w:rStyle w:val="NormalTok"/>
        </w:rPr>
        <w:t xml:space="preserve">], </w:t>
      </w:r>
      <w:r>
        <w:rPr>
          <w:rStyle w:val="StringTok"/>
        </w:rPr>
        <w:t xml:space="preserve">"rows and"</w:t>
      </w:r>
      <w:r>
        <w:rPr>
          <w:rStyle w:val="NormalTok"/>
        </w:rPr>
        <w:t xml:space="preserve">, shape[</w:t>
      </w:r>
      <w:r>
        <w:rPr>
          <w:rStyle w:val="DecValTok"/>
        </w:rPr>
        <w:t xml:space="preserve">2</w:t>
      </w:r>
      <w:r>
        <w:rPr>
          <w:rStyle w:val="NormalTok"/>
        </w:rPr>
        <w:t xml:space="preserve">], </w:t>
      </w:r>
      <w:r>
        <w:rPr>
          <w:rStyle w:val="StringTok"/>
        </w:rPr>
        <w:t xml:space="preserve">"columns."</w:t>
      </w:r>
      <w:r>
        <w:rPr>
          <w:rStyle w:val="NormalTok"/>
        </w:rPr>
        <w:t xml:space="preserve">))</w:t>
      </w:r>
    </w:p>
    <w:p>
      <w:pPr>
        <w:pStyle w:val="SourceCode"/>
      </w:pPr>
      <w:r>
        <w:rPr>
          <w:rStyle w:val="VerbatimChar"/>
        </w:rPr>
        <w:t xml:space="preserve">## [1] "The shape of our dataset contains 1410 rows and 11 columns."</w:t>
      </w:r>
    </w:p>
    <w:bookmarkEnd w:id="28"/>
    <w:bookmarkStart w:id="29" w:name="X67795bdacb7a0b8c41d0025d11266771ba8f6ee"/>
    <w:p>
      <w:pPr>
        <w:pStyle w:val="Heading3"/>
      </w:pPr>
      <w:r>
        <w:t xml:space="preserve">Renaming and converting our dataset columns to a 28 day calender(To include fulldates and February)</w:t>
      </w:r>
    </w:p>
    <w:p>
      <w:pPr>
        <w:pStyle w:val="SourceCode"/>
      </w:pPr>
      <w:r>
        <w:rPr>
          <w:rStyle w:val="CommentTok"/>
        </w:rPr>
        <w:t xml:space="preserve"># removing county from county name entries</w:t>
      </w:r>
      <w:r>
        <w:br/>
      </w:r>
      <w:r>
        <w:rPr>
          <w:rStyle w:val="NormalTok"/>
        </w:rPr>
        <w:t xml:space="preserve">data</w:t>
      </w:r>
      <w:r>
        <w:rPr>
          <w:rStyle w:val="SpecialCharTok"/>
        </w:rPr>
        <w:t xml:space="preserve">$</w:t>
      </w:r>
      <w:r>
        <w:rPr>
          <w:rStyle w:val="NormalTok"/>
        </w:rPr>
        <w:t xml:space="preserve">county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 County"</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county)</w:t>
      </w:r>
      <w:r>
        <w:br/>
      </w:r>
      <w:r>
        <w:br/>
      </w:r>
      <w:r>
        <w:rPr>
          <w:rStyle w:val="CommentTok"/>
        </w:rPr>
        <w:t xml:space="preserve"># Convert the period date to a 28 day full date format</w:t>
      </w:r>
      <w:r>
        <w:br/>
      </w:r>
      <w:r>
        <w:rPr>
          <w:rStyle w:val="NormalTok"/>
        </w:rPr>
        <w:t xml:space="preserve">data</w:t>
      </w:r>
      <w:r>
        <w:rPr>
          <w:rStyle w:val="SpecialCharTok"/>
        </w:rPr>
        <w:t xml:space="preserve">$</w:t>
      </w:r>
      <w:r>
        <w:rPr>
          <w:rStyle w:val="NormalTok"/>
        </w:rPr>
        <w:t xml:space="preserve">full_date </w:t>
      </w:r>
      <w:r>
        <w:rPr>
          <w:rStyle w:val="OtherTok"/>
        </w:rPr>
        <w:t xml:space="preserve">&lt;-</w:t>
      </w:r>
      <w:r>
        <w:rPr>
          <w:rStyle w:val="NormalTok"/>
        </w:rPr>
        <w:t xml:space="preserve"> </w:t>
      </w:r>
      <w:r>
        <w:rPr>
          <w:rStyle w:val="FunctionTok"/>
        </w:rPr>
        <w:t xml:space="preserve">dmy</w:t>
      </w:r>
      <w:r>
        <w:rPr>
          <w:rStyle w:val="NormalTok"/>
        </w:rPr>
        <w:t xml:space="preserve">(</w:t>
      </w:r>
      <w:r>
        <w:rPr>
          <w:rStyle w:val="FunctionTok"/>
        </w:rPr>
        <w:t xml:space="preserve">paste0</w:t>
      </w:r>
      <w:r>
        <w:rPr>
          <w:rStyle w:val="NormalTok"/>
        </w:rPr>
        <w:t xml:space="preserve">(</w:t>
      </w:r>
      <w:r>
        <w:rPr>
          <w:rStyle w:val="StringTok"/>
        </w:rPr>
        <w:t xml:space="preserve">"28-"</w:t>
      </w:r>
      <w:r>
        <w:rPr>
          <w:rStyle w:val="NormalTok"/>
        </w:rPr>
        <w:t xml:space="preserve">, data</w:t>
      </w:r>
      <w:r>
        <w:rPr>
          <w:rStyle w:val="SpecialCharTok"/>
        </w:rPr>
        <w:t xml:space="preserve">$</w:t>
      </w:r>
      <w:r>
        <w:rPr>
          <w:rStyle w:val="NormalTok"/>
        </w:rPr>
        <w:t xml:space="preserve">period))</w:t>
      </w:r>
      <w:r>
        <w:br/>
      </w:r>
      <w:r>
        <w:br/>
      </w:r>
      <w:r>
        <w:rPr>
          <w:rStyle w:val="CommentTok"/>
        </w:rPr>
        <w:t xml:space="preserve"># Display the updated data with the new "full_date" column</w:t>
      </w:r>
      <w:r>
        <w:br/>
      </w:r>
      <w:r>
        <w:rPr>
          <w:rStyle w:val="FunctionTok"/>
        </w:rPr>
        <w:t xml:space="preserve">view</w:t>
      </w:r>
      <w:r>
        <w:rPr>
          <w:rStyle w:val="NormalTok"/>
        </w:rPr>
        <w:t xml:space="preserve">(data)</w:t>
      </w:r>
    </w:p>
    <w:bookmarkEnd w:id="29"/>
    <w:bookmarkEnd w:id="30"/>
    <w:bookmarkStart w:id="34" w:name="checking-for-outliers"/>
    <w:p>
      <w:pPr>
        <w:pStyle w:val="Heading2"/>
      </w:pPr>
      <w:r>
        <w:t xml:space="preserve">Checking for Outliers</w:t>
      </w:r>
    </w:p>
    <w:p>
      <w:pPr>
        <w:pStyle w:val="SourceCode"/>
      </w:pPr>
      <w:r>
        <w:rPr>
          <w:rStyle w:val="NormalTok"/>
        </w:rPr>
        <w:t xml:space="preserve">plot_boxplots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w:t>
      </w:r>
      <w:r>
        <w:rPr>
          <w:rStyle w:val="CommentTok"/>
        </w:rPr>
        <w:t xml:space="preserve"># Filter only the numerical columns</w:t>
      </w:r>
      <w:r>
        <w:br/>
      </w:r>
      <w:r>
        <w:rPr>
          <w:rStyle w:val="NormalTok"/>
        </w:rPr>
        <w:t xml:space="preserve">  numerical_data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select_if</w:t>
      </w:r>
      <w:r>
        <w:rPr>
          <w:rStyle w:val="NormalTok"/>
        </w:rPr>
        <w:t xml:space="preserve">(is.numeric)</w:t>
      </w:r>
      <w:r>
        <w:br/>
      </w:r>
      <w:r>
        <w:br/>
      </w:r>
      <w:r>
        <w:rPr>
          <w:rStyle w:val="NormalTok"/>
        </w:rPr>
        <w:t xml:space="preserve">  </w:t>
      </w:r>
      <w:r>
        <w:rPr>
          <w:rStyle w:val="CommentTok"/>
        </w:rPr>
        <w:t xml:space="preserve"># Reshape the data for plotting</w:t>
      </w:r>
      <w:r>
        <w:br/>
      </w:r>
      <w:r>
        <w:rPr>
          <w:rStyle w:val="NormalTok"/>
        </w:rPr>
        <w:t xml:space="preserve">  numerical_data_long </w:t>
      </w:r>
      <w:r>
        <w:rPr>
          <w:rStyle w:val="OtherTok"/>
        </w:rPr>
        <w:t xml:space="preserve">&lt;-</w:t>
      </w:r>
      <w:r>
        <w:rPr>
          <w:rStyle w:val="NormalTok"/>
        </w:rPr>
        <w:t xml:space="preserve"> numerical_data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FunctionTok"/>
        </w:rPr>
        <w:t xml:space="preserve">everything</w:t>
      </w:r>
      <w:r>
        <w:rPr>
          <w:rStyle w:val="NormalTok"/>
        </w:rPr>
        <w:t xml:space="preserve">(), </w:t>
      </w:r>
      <w:r>
        <w:rPr>
          <w:rStyle w:val="AttributeTok"/>
        </w:rPr>
        <w:t xml:space="preserve">names_to =</w:t>
      </w:r>
      <w:r>
        <w:rPr>
          <w:rStyle w:val="NormalTok"/>
        </w:rPr>
        <w:t xml:space="preserve"> </w:t>
      </w:r>
      <w:r>
        <w:rPr>
          <w:rStyle w:val="StringTok"/>
        </w:rPr>
        <w:t xml:space="preserve">"variable"</w:t>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w:t>
      </w:r>
      <w:r>
        <w:br/>
      </w:r>
      <w:r>
        <w:br/>
      </w:r>
      <w:r>
        <w:rPr>
          <w:rStyle w:val="NormalTok"/>
        </w:rPr>
        <w:t xml:space="preserve">  </w:t>
      </w:r>
      <w:r>
        <w:rPr>
          <w:rStyle w:val="CommentTok"/>
        </w:rPr>
        <w:t xml:space="preserve"># Calculate percentage of outliers for each variable</w:t>
      </w:r>
      <w:r>
        <w:br/>
      </w:r>
      <w:r>
        <w:rPr>
          <w:rStyle w:val="NormalTok"/>
        </w:rPr>
        <w:t xml:space="preserve">  outlier_percentage </w:t>
      </w:r>
      <w:r>
        <w:rPr>
          <w:rStyle w:val="OtherTok"/>
        </w:rPr>
        <w:t xml:space="preserve">&lt;-</w:t>
      </w:r>
      <w:r>
        <w:rPr>
          <w:rStyle w:val="NormalTok"/>
        </w:rPr>
        <w:t xml:space="preserve"> numerical_data_long </w:t>
      </w:r>
      <w:r>
        <w:rPr>
          <w:rStyle w:val="SpecialCharTok"/>
        </w:rPr>
        <w:t xml:space="preserve">%&gt;%</w:t>
      </w:r>
      <w:r>
        <w:br/>
      </w:r>
      <w:r>
        <w:rPr>
          <w:rStyle w:val="NormalTok"/>
        </w:rPr>
        <w:t xml:space="preserve">    </w:t>
      </w:r>
      <w:r>
        <w:rPr>
          <w:rStyle w:val="FunctionTok"/>
        </w:rPr>
        <w:t xml:space="preserve">group_by</w:t>
      </w:r>
      <w:r>
        <w:rPr>
          <w:rStyle w:val="NormalTok"/>
        </w:rPr>
        <w:t xml:space="preserve">(variable)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outlier_percentage =</w:t>
      </w:r>
      <w:r>
        <w:rPr>
          <w:rStyle w:val="NormalTok"/>
        </w:rPr>
        <w:t xml:space="preserve"> </w:t>
      </w:r>
      <w:r>
        <w:rPr>
          <w:rStyle w:val="FunctionTok"/>
        </w:rPr>
        <w:t xml:space="preserve">mean</w:t>
      </w:r>
      <w:r>
        <w:rPr>
          <w:rStyle w:val="NormalTok"/>
        </w:rPr>
        <w:t xml:space="preserve">(value </w:t>
      </w:r>
      <w:r>
        <w:rPr>
          <w:rStyle w:val="SpecialCharTok"/>
        </w:rPr>
        <w:t xml:space="preserve">&lt;</w:t>
      </w:r>
      <w:r>
        <w:rPr>
          <w:rStyle w:val="NormalTok"/>
        </w:rPr>
        <w:t xml:space="preserve"> </w:t>
      </w:r>
      <w:r>
        <w:rPr>
          <w:rStyle w:val="FunctionTok"/>
        </w:rPr>
        <w:t xml:space="preserve">quantile</w:t>
      </w:r>
      <w:r>
        <w:rPr>
          <w:rStyle w:val="NormalTok"/>
        </w:rPr>
        <w:t xml:space="preserve">(value, </w:t>
      </w:r>
      <w:r>
        <w:rPr>
          <w:rStyle w:val="FloatTok"/>
        </w:rPr>
        <w:t xml:space="preserve">0.25</w:t>
      </w:r>
      <w:r>
        <w:rPr>
          <w:rStyle w:val="NormalTok"/>
        </w:rPr>
        <w:t xml:space="preserve">) </w:t>
      </w:r>
      <w:r>
        <w:rPr>
          <w:rStyle w:val="SpecialCharTok"/>
        </w:rPr>
        <w:t xml:space="preserve">|</w:t>
      </w:r>
      <w:r>
        <w:rPr>
          <w:rStyle w:val="NormalTok"/>
        </w:rPr>
        <w:t xml:space="preserve"> value </w:t>
      </w:r>
      <w:r>
        <w:rPr>
          <w:rStyle w:val="SpecialCharTok"/>
        </w:rPr>
        <w:t xml:space="preserve">&gt;</w:t>
      </w:r>
      <w:r>
        <w:rPr>
          <w:rStyle w:val="NormalTok"/>
        </w:rPr>
        <w:t xml:space="preserve"> </w:t>
      </w:r>
      <w:r>
        <w:rPr>
          <w:rStyle w:val="FunctionTok"/>
        </w:rPr>
        <w:t xml:space="preserve">quantile</w:t>
      </w:r>
      <w:r>
        <w:rPr>
          <w:rStyle w:val="NormalTok"/>
        </w:rPr>
        <w:t xml:space="preserve">(value, </w:t>
      </w:r>
      <w:r>
        <w:rPr>
          <w:rStyle w:val="FloatTok"/>
        </w:rPr>
        <w:t xml:space="preserve">0.75</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NormalTok"/>
        </w:rPr>
        <w:t xml:space="preserve">  </w:t>
      </w:r>
      <w:r>
        <w:rPr>
          <w:rStyle w:val="CommentTok"/>
        </w:rPr>
        <w:t xml:space="preserve"># Plot boxplots with outlier percentage labels</w:t>
      </w:r>
      <w:r>
        <w:br/>
      </w:r>
      <w:r>
        <w:rPr>
          <w:rStyle w:val="NormalTok"/>
        </w:rPr>
        <w:t xml:space="preserve">  </w:t>
      </w:r>
      <w:r>
        <w:rPr>
          <w:rStyle w:val="FunctionTok"/>
        </w:rPr>
        <w:t xml:space="preserve">ggplot</w:t>
      </w:r>
      <w:r>
        <w:rPr>
          <w:rStyle w:val="NormalTok"/>
        </w:rPr>
        <w:t xml:space="preserve">(numerical_data_long, </w:t>
      </w:r>
      <w:r>
        <w:rPr>
          <w:rStyle w:val="FunctionTok"/>
        </w:rPr>
        <w:t xml:space="preserve">aes</w:t>
      </w:r>
      <w:r>
        <w:rPr>
          <w:rStyle w:val="NormalTok"/>
        </w:rPr>
        <w:t xml:space="preserve">(</w:t>
      </w:r>
      <w:r>
        <w:rPr>
          <w:rStyle w:val="AttributeTok"/>
        </w:rPr>
        <w:t xml:space="preserve">x =</w:t>
      </w:r>
      <w:r>
        <w:rPr>
          <w:rStyle w:val="NormalTok"/>
        </w:rPr>
        <w:t xml:space="preserve"> variable, </w:t>
      </w:r>
      <w:r>
        <w:rPr>
          <w:rStyle w:val="AttributeTok"/>
        </w:rPr>
        <w:t xml:space="preserve">y =</w:t>
      </w:r>
      <w:r>
        <w:rPr>
          <w:rStyle w:val="NormalTok"/>
        </w:rPr>
        <w:t xml:space="preserve"> value))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mean</w:t>
      </w:r>
      <w:r>
        <w:rPr>
          <w:rStyle w:val="NormalTok"/>
        </w:rPr>
        <w:t xml:space="preserve">(x </w:t>
      </w:r>
      <w:r>
        <w:rPr>
          <w:rStyle w:val="SpecialCharTok"/>
        </w:rPr>
        <w:t xml:space="preserve">&lt;</w:t>
      </w:r>
      <w:r>
        <w:rPr>
          <w:rStyle w:val="NormalTok"/>
        </w:rPr>
        <w:t xml:space="preserve"> </w:t>
      </w:r>
      <w:r>
        <w:rPr>
          <w:rStyle w:val="FunctionTok"/>
        </w:rPr>
        <w:t xml:space="preserve">quantile</w:t>
      </w:r>
      <w:r>
        <w:rPr>
          <w:rStyle w:val="NormalTok"/>
        </w:rPr>
        <w:t xml:space="preserve">(x, </w:t>
      </w:r>
      <w:r>
        <w:rPr>
          <w:rStyle w:val="FloatTok"/>
        </w:rPr>
        <w:t xml:space="preserve">0.25</w:t>
      </w:r>
      <w:r>
        <w:rPr>
          <w:rStyle w:val="NormalTok"/>
        </w:rPr>
        <w:t xml:space="preserve">) </w:t>
      </w:r>
      <w:r>
        <w:rPr>
          <w:rStyle w:val="SpecialCharTok"/>
        </w:rPr>
        <w:t xml:space="preserve">|</w:t>
      </w:r>
      <w:r>
        <w:rPr>
          <w:rStyle w:val="NormalTok"/>
        </w:rPr>
        <w:t xml:space="preserve"> x </w:t>
      </w:r>
      <w:r>
        <w:rPr>
          <w:rStyle w:val="SpecialCharTok"/>
        </w:rPr>
        <w:t xml:space="preserve">&gt;</w:t>
      </w:r>
      <w:r>
        <w:rPr>
          <w:rStyle w:val="NormalTok"/>
        </w:rPr>
        <w:t xml:space="preserve"> </w:t>
      </w:r>
      <w:r>
        <w:rPr>
          <w:rStyle w:val="FunctionTok"/>
        </w:rPr>
        <w:t xml:space="preserve">quantile</w:t>
      </w:r>
      <w:r>
        <w:rPr>
          <w:rStyle w:val="NormalTok"/>
        </w:rPr>
        <w:t xml:space="preserve">(x, </w:t>
      </w:r>
      <w:r>
        <w:rPr>
          <w:rStyle w:val="FloatTok"/>
        </w:rPr>
        <w:t xml:space="preserve">0.75</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w:t>
      </w:r>
      <w:r>
        <w:rPr>
          <w:rStyle w:val="FunctionTok"/>
        </w:rPr>
        <w:t xml:space="preserve">after_stat</w:t>
      </w:r>
      <w:r>
        <w:rPr>
          <w:rStyle w:val="NormalTok"/>
        </w:rPr>
        <w:t xml:space="preserve">(y), </w:t>
      </w:r>
      <w:r>
        <w:rPr>
          <w:rStyle w:val="DecValTok"/>
        </w:rPr>
        <w:t xml:space="preserve">1</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variable,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"Boxplots of Numerical Columns with Outlier Percentage"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"Variables"</w:t>
      </w:r>
      <w:r>
        <w:rPr>
          <w:rStyle w:val="NormalTok"/>
        </w:rPr>
        <w:t xml:space="preserve">, </w:t>
      </w:r>
      <w:r>
        <w:rPr>
          <w:rStyle w:val="AttributeTok"/>
        </w:rPr>
        <w:t xml:space="preserve">y =</w:t>
      </w:r>
      <w:r>
        <w:rPr>
          <w:rStyle w:val="NormalTok"/>
        </w:rPr>
        <w:t xml:space="preserve"> </w:t>
      </w:r>
      <w:r>
        <w:rPr>
          <w:rStyle w:val="StringTok"/>
        </w:rPr>
        <w:t xml:space="preserve">"Values"</w:t>
      </w:r>
      <w:r>
        <w:rPr>
          <w:rStyle w:val="NormalTok"/>
        </w:rPr>
        <w:t xml:space="preserve">)</w:t>
      </w:r>
      <w:r>
        <w:br/>
      </w:r>
      <w:r>
        <w:rPr>
          <w:rStyle w:val="NormalTok"/>
        </w:rPr>
        <w:t xml:space="preserve">}</w:t>
      </w:r>
      <w:r>
        <w:br/>
      </w:r>
      <w:r>
        <w:rPr>
          <w:rStyle w:val="FunctionTok"/>
        </w:rPr>
        <w:t xml:space="preserve">plot_boxplots</w:t>
      </w:r>
      <w:r>
        <w:rPr>
          <w:rStyle w:val="NormalTok"/>
        </w:rPr>
        <w:t xml:space="preserve">(data)</w:t>
      </w:r>
    </w:p>
    <w:p>
      <w:pPr>
        <w:pStyle w:val="FirstParagraph"/>
      </w:pPr>
      <w:r>
        <w:drawing>
          <wp:inline>
            <wp:extent cx="4620126" cy="3696101"/>
            <wp:effectExtent b="0" l="0" r="0" t="0"/>
            <wp:docPr descr="" title="" id="32" name="Picture"/>
            <a:graphic>
              <a:graphicData uri="http://schemas.openxmlformats.org/drawingml/2006/picture">
                <pic:pic>
                  <pic:nvPicPr>
                    <pic:cNvPr descr="Kelvin-Njenga_files/figure-docx/unnamed-chunk-8-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analysis, I have chosen to ignore the outliers as it allows me to direct my attention towards the central and more common characteristics of the data. This approach enables me to gain deeper insights into the typical behavior and patterns exhibited by the majority of data points.</w:t>
      </w:r>
    </w:p>
    <w:p>
      <w:pPr>
        <w:pStyle w:val="BodyText"/>
      </w:pPr>
      <w:r>
        <w:t xml:space="preserve">Furthermore, outliers can distort visualizations, making it challenging to perceive the overall trends and patterns effectively. Since my primary interest in this analysis is to understand the general trends and characteristics shared by the majority of the data, ignoring outliers allows me to focus on the factors that are more relevant to typical scenarios.</w:t>
      </w:r>
    </w:p>
    <w:p>
      <w:pPr>
        <w:pStyle w:val="BodyText"/>
      </w:pPr>
      <w:r>
        <w:t xml:space="preserve">By excluding outliers, I aim to create visualizations and summary statistics that are more representative of the central tendency of the data. This ensures that my analysis is more accurate, reliable, and aligned with the research questions I am seeking to address.</w:t>
      </w:r>
    </w:p>
    <w:bookmarkEnd w:id="34"/>
    <w:bookmarkEnd w:id="35"/>
    <w:bookmarkStart w:id="66" w:name="external-dataset-validation"/>
    <w:p>
      <w:pPr>
        <w:pStyle w:val="Heading1"/>
      </w:pPr>
      <w:r>
        <w:t xml:space="preserve">4. External dataset validation</w:t>
      </w:r>
    </w:p>
    <w:p>
      <w:pPr>
        <w:pStyle w:val="FirstParagraph"/>
      </w:pPr>
      <w:r>
        <w:t xml:space="preserve">Diarrhoea is the second leading cause of death among children &lt; 5 years of age. It accounts for one out of twenty seven child fatalities globally, with 80% of these occurring in low-middle-income countries. In Kenya, diarrhoea is responsible for 17% of all childhood diseases, with children &lt; 5 years experiencing, on average, three incidences of diarrhoea annually.From the graph plotted below, it is noted that during the months of January to March 2021 to 2023, there is an increase in diarrhoea cases in the aggregated 47 counties. This could be attributed to various factors such as the dry season in Kenya during this period.</w:t>
      </w:r>
    </w:p>
    <w:p>
      <w:pPr>
        <w:pStyle w:val="BodyText"/>
      </w:pPr>
      <w:r>
        <w:t xml:space="preserve">In the report</w:t>
      </w:r>
      <w:r>
        <w:t xml:space="preserve"> </w:t>
      </w:r>
      <w:hyperlink r:id="rId36">
        <w:r>
          <w:rPr>
            <w:rStyle w:val="Hyperlink"/>
          </w:rPr>
          <w:t xml:space="preserve">Extreme Weather Events in Kenya Between 2011 and 2020</w:t>
        </w:r>
      </w:hyperlink>
      <w:r>
        <w:t xml:space="preserve"> </w:t>
      </w:r>
      <w:r>
        <w:t xml:space="preserve">by the Kenya Meteorological Department, it is noted that the drought season exacerbated by La Nina conditions is experienced in the Country. Due to the decrease in rainfall, a water shortage is experienced in the country. This leads to prioritization of water usage for more crucial activities such as storing the little remaining water for drinking to sustain life. Additionally, this prompts households to also make use of any water that they may come across, whether clean or not.</w:t>
      </w:r>
    </w:p>
    <w:p>
      <w:pPr>
        <w:pStyle w:val="BodyText"/>
      </w:pPr>
      <w:r>
        <w:t xml:space="preserve">In</w:t>
      </w:r>
      <w:r>
        <w:t xml:space="preserve"> </w:t>
      </w:r>
      <w:hyperlink r:id="rId37">
        <w:r>
          <w:rPr>
            <w:rStyle w:val="Hyperlink"/>
          </w:rPr>
          <w:t xml:space="preserve">Onyango, I. (2022). Determinants of Diarrheal Cases among Children under five Years in Households using Domestic Water in Kangemi, Nairobi County, Kenya</w:t>
        </w:r>
      </w:hyperlink>
      <w:r>
        <w:t xml:space="preserve">, the author attributes some of the determinants of the increase in diarrhea cases to inadequate sanitation and hygiene as well as tainted drinking water.</w:t>
      </w:r>
    </w:p>
    <w:bookmarkStart w:id="65" w:name="X74f65c77542ff6975c8775fa1ad067c31221f11"/>
    <w:p>
      <w:pPr>
        <w:pStyle w:val="Heading3"/>
      </w:pPr>
      <w:r>
        <w:t xml:space="preserve">Summarizing our dataset: Whole Kenya Overview</w:t>
      </w:r>
    </w:p>
    <w:p>
      <w:pPr>
        <w:pStyle w:val="SourceCode"/>
      </w:pPr>
      <w:r>
        <w:rPr>
          <w:rStyle w:val="NormalTok"/>
        </w:rPr>
        <w:t xml:space="preserve">line_data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(period)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total_dewormed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Total Dewormed</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diarrhea_cases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diarrhoea cases</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acute_malnutrition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Acute Malnutrition</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stunted_6_23_months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stunted 6-23 months</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stunted_0_6_months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stunted 0-&lt;6 months</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stunted_24_59_months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stunted 24-59 months</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underweight_0_6_months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Underweight 0-&lt;6 months</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underweight_6_23_months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Underweight 6-23 months</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underweight_24_59_months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Underweight 24-59 Months</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period =</w:t>
      </w:r>
      <w:r>
        <w:rPr>
          <w:rStyle w:val="NormalTok"/>
        </w:rPr>
        <w:t xml:space="preserve"> </w:t>
      </w:r>
      <w:r>
        <w:rPr>
          <w:rStyle w:val="FunctionTok"/>
        </w:rPr>
        <w:t xml:space="preserve">str_c</w:t>
      </w:r>
      <w:r>
        <w:rPr>
          <w:rStyle w:val="NormalTok"/>
        </w:rPr>
        <w:t xml:space="preserve">(period, </w:t>
      </w:r>
      <w:r>
        <w:rPr>
          <w:rStyle w:val="StringTok"/>
        </w:rPr>
        <w:t xml:space="preserve">"-01"</w:t>
      </w:r>
      <w:r>
        <w:rPr>
          <w:rStyle w:val="NormalTok"/>
        </w:rPr>
        <w:t xml:space="preserve">)) </w:t>
      </w:r>
      <w:r>
        <w:rPr>
          <w:rStyle w:val="SpecialCharTok"/>
        </w:rPr>
        <w:t xml:space="preserve">%&gt;%</w:t>
      </w:r>
      <w:r>
        <w:br/>
      </w:r>
      <w:r>
        <w:rPr>
          <w:rStyle w:val="NormalTok"/>
        </w:rPr>
        <w:t xml:space="preserve">  </w:t>
      </w:r>
      <w:r>
        <w:rPr>
          <w:rStyle w:val="FunctionTok"/>
        </w:rPr>
        <w:t xml:space="preserve">separate</w:t>
      </w:r>
      <w:r>
        <w:rPr>
          <w:rStyle w:val="NormalTok"/>
        </w:rPr>
        <w:t xml:space="preserve">(period,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"month"</w:t>
      </w:r>
      <w:r>
        <w:rPr>
          <w:rStyle w:val="NormalTok"/>
        </w:rPr>
        <w:t xml:space="preserve">, </w:t>
      </w:r>
      <w:r>
        <w:rPr>
          <w:rStyle w:val="StringTok"/>
        </w:rPr>
        <w:t xml:space="preserve">"year"</w:t>
      </w:r>
      <w:r>
        <w:rPr>
          <w:rStyle w:val="NormalTok"/>
        </w:rPr>
        <w:t xml:space="preserve">, </w:t>
      </w:r>
      <w:r>
        <w:rPr>
          <w:rStyle w:val="StringTok"/>
        </w:rPr>
        <w:t xml:space="preserve">"day"</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remove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month_number =</w:t>
      </w:r>
      <w:r>
        <w:rPr>
          <w:rStyle w:val="NormalTok"/>
        </w:rPr>
        <w:t xml:space="preserve"> </w:t>
      </w:r>
      <w:r>
        <w:rPr>
          <w:rStyle w:val="FunctionTok"/>
        </w:rPr>
        <w:t xml:space="preserve">as.character</w:t>
      </w:r>
      <w:r>
        <w:rPr>
          <w:rStyle w:val="NormalTok"/>
        </w:rPr>
        <w:t xml:space="preserve">(</w:t>
      </w:r>
      <w:r>
        <w:rPr>
          <w:rStyle w:val="FunctionTok"/>
        </w:rPr>
        <w:t xml:space="preserve">match</w:t>
      </w:r>
      <w:r>
        <w:rPr>
          <w:rStyle w:val="NormalTok"/>
        </w:rPr>
        <w:t xml:space="preserve">(month, month.abb)),</w:t>
      </w:r>
      <w:r>
        <w:br/>
      </w:r>
      <w:r>
        <w:rPr>
          <w:rStyle w:val="NormalTok"/>
        </w:rPr>
        <w:t xml:space="preserve">         </w:t>
      </w:r>
      <w:r>
        <w:rPr>
          <w:rStyle w:val="AttributeTok"/>
        </w:rPr>
        <w:t xml:space="preserve">year =</w:t>
      </w:r>
      <w:r>
        <w:rPr>
          <w:rStyle w:val="NormalTok"/>
        </w:rPr>
        <w:t xml:space="preserve"> </w:t>
      </w:r>
      <w:r>
        <w:rPr>
          <w:rStyle w:val="FunctionTok"/>
        </w:rPr>
        <w:t xml:space="preserve">str_replace</w:t>
      </w:r>
      <w:r>
        <w:rPr>
          <w:rStyle w:val="NormalTok"/>
        </w:rPr>
        <w:t xml:space="preserve">(year, </w:t>
      </w:r>
      <w:r>
        <w:rPr>
          <w:rStyle w:val="StringTok"/>
        </w:rPr>
        <w:t xml:space="preserve">"^"</w:t>
      </w:r>
      <w:r>
        <w:rPr>
          <w:rStyle w:val="NormalTok"/>
        </w:rPr>
        <w:t xml:space="preserve">, </w:t>
      </w:r>
      <w:r>
        <w:rPr>
          <w:rStyle w:val="StringTok"/>
        </w:rPr>
        <w:t xml:space="preserve">"20"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make_date</w:t>
      </w:r>
      <w:r>
        <w:rPr>
          <w:rStyle w:val="NormalTok"/>
        </w:rPr>
        <w:t xml:space="preserve">(year, month_number, day))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(date, total_dewormed, diarrhea_cases, acute_malnutrition,</w:t>
      </w:r>
      <w:r>
        <w:br/>
      </w:r>
      <w:r>
        <w:rPr>
          <w:rStyle w:val="NormalTok"/>
        </w:rPr>
        <w:t xml:space="preserve">         stunted_6_23_months, stunted_0_6_months, stunted_24_59_months,</w:t>
      </w:r>
      <w:r>
        <w:br/>
      </w:r>
      <w:r>
        <w:rPr>
          <w:rStyle w:val="NormalTok"/>
        </w:rPr>
        <w:t xml:space="preserve">         underweight_0_6_months, underweight_6_23_months, underweight_24_59_months)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(date)</w:t>
      </w:r>
      <w:r>
        <w:br/>
      </w:r>
      <w:r>
        <w:br/>
      </w:r>
      <w:r>
        <w:rPr>
          <w:rStyle w:val="NormalTok"/>
        </w:rPr>
        <w:t xml:space="preserve">line_data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 A tibble: 6 × 10</w:t>
      </w:r>
      <w:r>
        <w:br/>
      </w:r>
      <w:r>
        <w:rPr>
          <w:rStyle w:val="VerbatimChar"/>
        </w:rPr>
        <w:t xml:space="preserve">##   date       total_dewormed diarrhea_cases acute_malnutrition</w:t>
      </w:r>
      <w:r>
        <w:br/>
      </w:r>
      <w:r>
        <w:rPr>
          <w:rStyle w:val="VerbatimChar"/>
        </w:rPr>
        <w:t xml:space="preserve">##   &lt;date&gt;              &lt;dbl&gt;          &lt;dbl&gt;              &lt;dbl&gt;</w:t>
      </w:r>
      <w:r>
        <w:br/>
      </w:r>
      <w:r>
        <w:rPr>
          <w:rStyle w:val="VerbatimChar"/>
        </w:rPr>
        <w:t xml:space="preserve">## 1 2021-01-01         186487          94327               1500</w:t>
      </w:r>
      <w:r>
        <w:br/>
      </w:r>
      <w:r>
        <w:rPr>
          <w:rStyle w:val="VerbatimChar"/>
        </w:rPr>
        <w:t xml:space="preserve">## 2 2021-02-01         196730         119174               2262</w:t>
      </w:r>
      <w:r>
        <w:br/>
      </w:r>
      <w:r>
        <w:rPr>
          <w:rStyle w:val="VerbatimChar"/>
        </w:rPr>
        <w:t xml:space="preserve">## 3 2021-03-01         252827         143195               2485</w:t>
      </w:r>
      <w:r>
        <w:br/>
      </w:r>
      <w:r>
        <w:rPr>
          <w:rStyle w:val="VerbatimChar"/>
        </w:rPr>
        <w:t xml:space="preserve">## 4 2021-04-01         227051         111542               3083</w:t>
      </w:r>
      <w:r>
        <w:br/>
      </w:r>
      <w:r>
        <w:rPr>
          <w:rStyle w:val="VerbatimChar"/>
        </w:rPr>
        <w:t xml:space="preserve">## 5 2021-05-01         855315         127516               1502</w:t>
      </w:r>
      <w:r>
        <w:br/>
      </w:r>
      <w:r>
        <w:rPr>
          <w:rStyle w:val="VerbatimChar"/>
        </w:rPr>
        <w:t xml:space="preserve">## 6 2021-06-01         996427         128450               1973</w:t>
      </w:r>
      <w:r>
        <w:br/>
      </w:r>
      <w:r>
        <w:rPr>
          <w:rStyle w:val="VerbatimChar"/>
        </w:rPr>
        <w:t xml:space="preserve">## # ℹ 6 more variables: stunted_6_23_months &lt;dbl&gt;, stunted_0_6_months &lt;dbl&gt;,</w:t>
      </w:r>
      <w:r>
        <w:br/>
      </w:r>
      <w:r>
        <w:rPr>
          <w:rStyle w:val="VerbatimChar"/>
        </w:rPr>
        <w:t xml:space="preserve">## #   stunted_24_59_months &lt;dbl&gt;, underweight_0_6_months &lt;dbl&gt;,</w:t>
      </w:r>
      <w:r>
        <w:br/>
      </w:r>
      <w:r>
        <w:rPr>
          <w:rStyle w:val="VerbatimChar"/>
        </w:rPr>
        <w:t xml:space="preserve">## #   underweight_6_23_months &lt;dbl&gt;, underweight_24_59_months &lt;dbl&gt;</w:t>
      </w:r>
    </w:p>
    <w:p>
      <w:pPr>
        <w:pStyle w:val="SourceCode"/>
      </w:pPr>
      <w:r>
        <w:rPr>
          <w:rStyle w:val="NormalTok"/>
        </w:rPr>
        <w:t xml:space="preserve">summarized_data </w:t>
      </w:r>
      <w:r>
        <w:rPr>
          <w:rStyle w:val="OtherTok"/>
        </w:rPr>
        <w:t xml:space="preserve">&lt;-</w:t>
      </w:r>
      <w:r>
        <w:rPr>
          <w:rStyle w:val="NormalTok"/>
        </w:rPr>
        <w:t xml:space="preserve"> line_data </w:t>
      </w:r>
      <w:r>
        <w:rPr>
          <w:rStyle w:val="SpecialCharTok"/>
        </w:rPr>
        <w:t xml:space="preserve">%&gt;%</w:t>
      </w:r>
      <w:r>
        <w:br/>
      </w:r>
      <w:r>
        <w:rPr>
          <w:rStyle w:val="NormalTok"/>
        </w:rPr>
        <w:t xml:space="preserve">  </w:t>
      </w:r>
      <w:r>
        <w:rPr>
          <w:rStyle w:val="FunctionTok"/>
        </w:rPr>
        <w:t xml:space="preserve">group_by</w:t>
      </w:r>
      <w:r>
        <w:rPr>
          <w:rStyle w:val="NormalTok"/>
        </w:rPr>
        <w:t xml:space="preserve">(date)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total_dewormed =</w:t>
      </w:r>
      <w:r>
        <w:rPr>
          <w:rStyle w:val="NormalTok"/>
        </w:rPr>
        <w:t xml:space="preserve"> </w:t>
      </w:r>
      <w:r>
        <w:rPr>
          <w:rStyle w:val="FunctionTok"/>
        </w:rPr>
        <w:t xml:space="preserve">sum</w:t>
      </w:r>
      <w:r>
        <w:rPr>
          <w:rStyle w:val="NormalTok"/>
        </w:rPr>
        <w:t xml:space="preserve">(total_dewormed),</w:t>
      </w:r>
      <w:r>
        <w:br/>
      </w:r>
      <w:r>
        <w:rPr>
          <w:rStyle w:val="NormalTok"/>
        </w:rPr>
        <w:t xml:space="preserve">    </w:t>
      </w:r>
      <w:r>
        <w:rPr>
          <w:rStyle w:val="AttributeTok"/>
        </w:rPr>
        <w:t xml:space="preserve">diarrhea_cases =</w:t>
      </w:r>
      <w:r>
        <w:rPr>
          <w:rStyle w:val="NormalTok"/>
        </w:rPr>
        <w:t xml:space="preserve"> </w:t>
      </w:r>
      <w:r>
        <w:rPr>
          <w:rStyle w:val="FunctionTok"/>
        </w:rPr>
        <w:t xml:space="preserve">sum</w:t>
      </w:r>
      <w:r>
        <w:rPr>
          <w:rStyle w:val="NormalTok"/>
        </w:rPr>
        <w:t xml:space="preserve">(diarrhea_cases),</w:t>
      </w:r>
      <w:r>
        <w:br/>
      </w:r>
      <w:r>
        <w:rPr>
          <w:rStyle w:val="NormalTok"/>
        </w:rPr>
        <w:t xml:space="preserve">    </w:t>
      </w:r>
      <w:r>
        <w:rPr>
          <w:rStyle w:val="AttributeTok"/>
        </w:rPr>
        <w:t xml:space="preserve">acute_malnutrition =</w:t>
      </w:r>
      <w:r>
        <w:rPr>
          <w:rStyle w:val="NormalTok"/>
        </w:rPr>
        <w:t xml:space="preserve"> </w:t>
      </w:r>
      <w:r>
        <w:rPr>
          <w:rStyle w:val="FunctionTok"/>
        </w:rPr>
        <w:t xml:space="preserve">sum</w:t>
      </w:r>
      <w:r>
        <w:rPr>
          <w:rStyle w:val="NormalTok"/>
        </w:rPr>
        <w:t xml:space="preserve">(acute_malnutrition),</w:t>
      </w:r>
      <w:r>
        <w:br/>
      </w:r>
      <w:r>
        <w:rPr>
          <w:rStyle w:val="NormalTok"/>
        </w:rPr>
        <w:t xml:space="preserve">    </w:t>
      </w:r>
      <w:r>
        <w:rPr>
          <w:rStyle w:val="AttributeTok"/>
        </w:rPr>
        <w:t xml:space="preserve">stunted_6_23_months =</w:t>
      </w:r>
      <w:r>
        <w:rPr>
          <w:rStyle w:val="NormalTok"/>
        </w:rPr>
        <w:t xml:space="preserve"> </w:t>
      </w:r>
      <w:r>
        <w:rPr>
          <w:rStyle w:val="FunctionTok"/>
        </w:rPr>
        <w:t xml:space="preserve">sum</w:t>
      </w:r>
      <w:r>
        <w:rPr>
          <w:rStyle w:val="NormalTok"/>
        </w:rPr>
        <w:t xml:space="preserve">(stunted_6_23_months),</w:t>
      </w:r>
      <w:r>
        <w:br/>
      </w:r>
      <w:r>
        <w:rPr>
          <w:rStyle w:val="NormalTok"/>
        </w:rPr>
        <w:t xml:space="preserve">    </w:t>
      </w:r>
      <w:r>
        <w:rPr>
          <w:rStyle w:val="AttributeTok"/>
        </w:rPr>
        <w:t xml:space="preserve">stunted_0_6_months =</w:t>
      </w:r>
      <w:r>
        <w:rPr>
          <w:rStyle w:val="NormalTok"/>
        </w:rPr>
        <w:t xml:space="preserve"> </w:t>
      </w:r>
      <w:r>
        <w:rPr>
          <w:rStyle w:val="FunctionTok"/>
        </w:rPr>
        <w:t xml:space="preserve">sum</w:t>
      </w:r>
      <w:r>
        <w:rPr>
          <w:rStyle w:val="NormalTok"/>
        </w:rPr>
        <w:t xml:space="preserve">(stunted_0_6_months),</w:t>
      </w:r>
      <w:r>
        <w:br/>
      </w:r>
      <w:r>
        <w:rPr>
          <w:rStyle w:val="NormalTok"/>
        </w:rPr>
        <w:t xml:space="preserve">    </w:t>
      </w:r>
      <w:r>
        <w:rPr>
          <w:rStyle w:val="AttributeTok"/>
        </w:rPr>
        <w:t xml:space="preserve">stunted_24_59_months =</w:t>
      </w:r>
      <w:r>
        <w:rPr>
          <w:rStyle w:val="NormalTok"/>
        </w:rPr>
        <w:t xml:space="preserve"> </w:t>
      </w:r>
      <w:r>
        <w:rPr>
          <w:rStyle w:val="FunctionTok"/>
        </w:rPr>
        <w:t xml:space="preserve">sum</w:t>
      </w:r>
      <w:r>
        <w:rPr>
          <w:rStyle w:val="NormalTok"/>
        </w:rPr>
        <w:t xml:space="preserve">(stunted_24_59_months),</w:t>
      </w:r>
      <w:r>
        <w:br/>
      </w:r>
      <w:r>
        <w:rPr>
          <w:rStyle w:val="NormalTok"/>
        </w:rPr>
        <w:t xml:space="preserve">    </w:t>
      </w:r>
      <w:r>
        <w:rPr>
          <w:rStyle w:val="AttributeTok"/>
        </w:rPr>
        <w:t xml:space="preserve">underweight_0_6_months =</w:t>
      </w:r>
      <w:r>
        <w:rPr>
          <w:rStyle w:val="NormalTok"/>
        </w:rPr>
        <w:t xml:space="preserve"> </w:t>
      </w:r>
      <w:r>
        <w:rPr>
          <w:rStyle w:val="FunctionTok"/>
        </w:rPr>
        <w:t xml:space="preserve">sum</w:t>
      </w:r>
      <w:r>
        <w:rPr>
          <w:rStyle w:val="NormalTok"/>
        </w:rPr>
        <w:t xml:space="preserve">(underweight_0_6_months),</w:t>
      </w:r>
      <w:r>
        <w:br/>
      </w:r>
      <w:r>
        <w:rPr>
          <w:rStyle w:val="NormalTok"/>
        </w:rPr>
        <w:t xml:space="preserve">    </w:t>
      </w:r>
      <w:r>
        <w:rPr>
          <w:rStyle w:val="AttributeTok"/>
        </w:rPr>
        <w:t xml:space="preserve">underweight_6_23_months =</w:t>
      </w:r>
      <w:r>
        <w:rPr>
          <w:rStyle w:val="NormalTok"/>
        </w:rPr>
        <w:t xml:space="preserve"> </w:t>
      </w:r>
      <w:r>
        <w:rPr>
          <w:rStyle w:val="FunctionTok"/>
        </w:rPr>
        <w:t xml:space="preserve">sum</w:t>
      </w:r>
      <w:r>
        <w:rPr>
          <w:rStyle w:val="NormalTok"/>
        </w:rPr>
        <w:t xml:space="preserve">(underweight_6_23_months),</w:t>
      </w:r>
      <w:r>
        <w:br/>
      </w:r>
      <w:r>
        <w:rPr>
          <w:rStyle w:val="NormalTok"/>
        </w:rPr>
        <w:t xml:space="preserve">    </w:t>
      </w:r>
      <w:r>
        <w:rPr>
          <w:rStyle w:val="AttributeTok"/>
        </w:rPr>
        <w:t xml:space="preserve">underweight_24_59_months =</w:t>
      </w:r>
      <w:r>
        <w:rPr>
          <w:rStyle w:val="NormalTok"/>
        </w:rPr>
        <w:t xml:space="preserve"> </w:t>
      </w:r>
      <w:r>
        <w:rPr>
          <w:rStyle w:val="FunctionTok"/>
        </w:rPr>
        <w:t xml:space="preserve">sum</w:t>
      </w:r>
      <w:r>
        <w:rPr>
          <w:rStyle w:val="NormalTok"/>
        </w:rPr>
        <w:t xml:space="preserve">(underweight_24_59_months)</w:t>
      </w:r>
      <w:r>
        <w:br/>
      </w:r>
      <w:r>
        <w:rPr>
          <w:rStyle w:val="NormalTok"/>
        </w:rPr>
        <w:t xml:space="preserve">  )</w:t>
      </w:r>
      <w:r>
        <w:br/>
      </w:r>
      <w:r>
        <w:rPr>
          <w:rStyle w:val="FunctionTok"/>
        </w:rPr>
        <w:t xml:space="preserve">view</w:t>
      </w:r>
      <w:r>
        <w:rPr>
          <w:rStyle w:val="NormalTok"/>
        </w:rPr>
        <w:t xml:space="preserve">(summarized_data)</w:t>
      </w:r>
    </w:p>
    <w:p>
      <w:pPr>
        <w:pStyle w:val="SourceCode"/>
      </w:pPr>
      <w:r>
        <w:rPr>
          <w:rStyle w:val="CommentTok"/>
        </w:rPr>
        <w:t xml:space="preserve"># Function to display the line trend of the health indicators from 2021 to 2023</w:t>
      </w:r>
      <w:r>
        <w:br/>
      </w:r>
      <w:r>
        <w:rPr>
          <w:rStyle w:val="NormalTok"/>
        </w:rPr>
        <w:t xml:space="preserve">plot_variable_over_time </w:t>
      </w:r>
      <w:r>
        <w:rPr>
          <w:rStyle w:val="OtherTok"/>
        </w:rPr>
        <w:t xml:space="preserve">&lt;-</w:t>
      </w:r>
      <w:r>
        <w:rPr>
          <w:rStyle w:val="NormalTok"/>
        </w:rPr>
        <w:t xml:space="preserve"> </w:t>
      </w:r>
      <w:r>
        <w:rPr>
          <w:rStyle w:val="ControlFlowTok"/>
        </w:rPr>
        <w:t xml:space="preserve">function</w:t>
      </w:r>
      <w:r>
        <w:rPr>
          <w:rStyle w:val="NormalTok"/>
        </w:rPr>
        <w:t xml:space="preserve">(data, y_variable) {</w:t>
      </w:r>
      <w:r>
        <w:br/>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w:t>
      </w:r>
      <w:r>
        <w:rPr>
          <w:rStyle w:val="SpecialCharTok"/>
        </w:rPr>
        <w:t xml:space="preserve">!!</w:t>
      </w:r>
      <w:r>
        <w:rPr>
          <w:rStyle w:val="FunctionTok"/>
        </w:rPr>
        <w:t xml:space="preserve">sym</w:t>
      </w:r>
      <w:r>
        <w:rPr>
          <w:rStyle w:val="NormalTok"/>
        </w:rPr>
        <w:t xml:space="preserve">(y_variable), </w:t>
      </w:r>
      <w:r>
        <w:rPr>
          <w:rStyle w:val="AttributeTok"/>
        </w:rPr>
        <w:t xml:space="preserve">color =</w:t>
      </w:r>
      <w:r>
        <w:rPr>
          <w:rStyle w:val="NormalTok"/>
        </w:rPr>
        <w:t xml:space="preserve"> </w:t>
      </w:r>
      <w:r>
        <w:rPr>
          <w:rStyle w:val="SpecialCharTok"/>
        </w:rPr>
        <w:t xml:space="preserve">!!</w:t>
      </w:r>
      <w:r>
        <w:rPr>
          <w:rStyle w:val="FunctionTok"/>
        </w:rPr>
        <w:t xml:space="preserve">sym</w:t>
      </w:r>
      <w:r>
        <w:rPr>
          <w:rStyle w:val="NormalTok"/>
        </w:rPr>
        <w:t xml:space="preserve">(y_variable)))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w:t>
      </w:r>
      <w:r>
        <w:rPr>
          <w:rStyle w:val="NormalTok"/>
        </w:rPr>
        <w:t xml:space="preserve">(y_variable, </w:t>
      </w:r>
      <w:r>
        <w:rPr>
          <w:rStyle w:val="StringTok"/>
        </w:rPr>
        <w:t xml:space="preserve">"Summarized for Kenya (All 47 counties) Over Time"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date_labels =</w:t>
      </w:r>
      <w:r>
        <w:rPr>
          <w:rStyle w:val="NormalTok"/>
        </w:rPr>
        <w:t xml:space="preserve"> </w:t>
      </w:r>
      <w:r>
        <w:rPr>
          <w:rStyle w:val="StringTok"/>
        </w:rPr>
        <w:t xml:space="preserve">"%b-%y"</w:t>
      </w:r>
      <w:r>
        <w:rPr>
          <w:rStyle w:val="NormalTok"/>
        </w:rPr>
        <w:t xml:space="preserve">, </w:t>
      </w:r>
      <w:r>
        <w:rPr>
          <w:rStyle w:val="AttributeTok"/>
        </w:rPr>
        <w:t xml:space="preserve">date_breaks =</w:t>
      </w:r>
      <w:r>
        <w:rPr>
          <w:rStyle w:val="NormalTok"/>
        </w:rPr>
        <w:t xml:space="preserve"> </w:t>
      </w:r>
      <w:r>
        <w:rPr>
          <w:rStyle w:val="StringTok"/>
        </w:rPr>
        <w:t xml:space="preserve">"1 month"</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w:t>
      </w:r>
      <w:r>
        <w:br/>
      </w:r>
      <w:r>
        <w:rPr>
          <w:rStyle w:val="FunctionTok"/>
        </w:rPr>
        <w:t xml:space="preserve">plot_variable_over_time</w:t>
      </w:r>
      <w:r>
        <w:rPr>
          <w:rStyle w:val="NormalTok"/>
        </w:rPr>
        <w:t xml:space="preserve">(summarized_data, </w:t>
      </w:r>
      <w:r>
        <w:rPr>
          <w:rStyle w:val="StringTok"/>
        </w:rPr>
        <w:t xml:space="preserve">"diarrhea_cases"</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Kelvin-Njenga_files/figure-docx/unnamed-chunk-11-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plot_variable_over_time</w:t>
      </w:r>
      <w:r>
        <w:rPr>
          <w:rStyle w:val="NormalTok"/>
        </w:rPr>
        <w:t xml:space="preserve">(summarized_data, </w:t>
      </w:r>
      <w:r>
        <w:rPr>
          <w:rStyle w:val="StringTok"/>
        </w:rPr>
        <w:t xml:space="preserve">"total_dewormed"</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Kelvin-Njenga_files/figure-docx/unnamed-chunk-11-2.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plot_variable_over_time</w:t>
      </w:r>
      <w:r>
        <w:rPr>
          <w:rStyle w:val="NormalTok"/>
        </w:rPr>
        <w:t xml:space="preserve">(summarized_data, </w:t>
      </w:r>
      <w:r>
        <w:rPr>
          <w:rStyle w:val="StringTok"/>
        </w:rPr>
        <w:t xml:space="preserve">"acute_malnutrition"</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Kelvin-Njenga_files/figure-docx/unnamed-chunk-11-3.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plot_variable_over_time</w:t>
      </w:r>
      <w:r>
        <w:rPr>
          <w:rStyle w:val="NormalTok"/>
        </w:rPr>
        <w:t xml:space="preserve">(summarized_data, </w:t>
      </w:r>
      <w:r>
        <w:rPr>
          <w:rStyle w:val="StringTok"/>
        </w:rPr>
        <w:t xml:space="preserve">"stunted_6_23_months"</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Kelvin-Njenga_files/figure-docx/unnamed-chunk-11-4.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plot_variable_over_time</w:t>
      </w:r>
      <w:r>
        <w:rPr>
          <w:rStyle w:val="NormalTok"/>
        </w:rPr>
        <w:t xml:space="preserve">(summarized_data, </w:t>
      </w:r>
      <w:r>
        <w:rPr>
          <w:rStyle w:val="StringTok"/>
        </w:rPr>
        <w:t xml:space="preserve">"stunted_0_6_months"</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Kelvin-Njenga_files/figure-docx/unnamed-chunk-11-5.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plot_variable_over_time</w:t>
      </w:r>
      <w:r>
        <w:rPr>
          <w:rStyle w:val="NormalTok"/>
        </w:rPr>
        <w:t xml:space="preserve">(summarized_data, </w:t>
      </w:r>
      <w:r>
        <w:rPr>
          <w:rStyle w:val="StringTok"/>
        </w:rPr>
        <w:t xml:space="preserve">"stunted_24_59_months"</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Kelvin-Njenga_files/figure-docx/unnamed-chunk-11-6.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plot_variable_over_time</w:t>
      </w:r>
      <w:r>
        <w:rPr>
          <w:rStyle w:val="NormalTok"/>
        </w:rPr>
        <w:t xml:space="preserve">(summarized_data, </w:t>
      </w:r>
      <w:r>
        <w:rPr>
          <w:rStyle w:val="StringTok"/>
        </w:rPr>
        <w:t xml:space="preserve">"underweight_0_6_months"</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Kelvin-Njenga_files/figure-docx/unnamed-chunk-11-7.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plot_variable_over_time</w:t>
      </w:r>
      <w:r>
        <w:rPr>
          <w:rStyle w:val="NormalTok"/>
        </w:rPr>
        <w:t xml:space="preserve">(summarized_data, </w:t>
      </w:r>
      <w:r>
        <w:rPr>
          <w:rStyle w:val="StringTok"/>
        </w:rPr>
        <w:t xml:space="preserve">"underweight_6_23_months"</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Kelvin-Njenga_files/figure-docx/unnamed-chunk-11-8.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plot_variable_over_time</w:t>
      </w:r>
      <w:r>
        <w:rPr>
          <w:rStyle w:val="NormalTok"/>
        </w:rPr>
        <w:t xml:space="preserve">(summarized_data, </w:t>
      </w:r>
      <w:r>
        <w:rPr>
          <w:rStyle w:val="StringTok"/>
        </w:rPr>
        <w:t xml:space="preserve">"underweight_24_59_months"</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Kelvin-Njenga_files/figure-docx/unnamed-chunk-11-9.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bookmarkEnd w:id="65"/>
    <w:bookmarkEnd w:id="66"/>
    <w:bookmarkStart w:id="134" w:name="exploratory-data-analysiseda"/>
    <w:p>
      <w:pPr>
        <w:pStyle w:val="Heading1"/>
      </w:pPr>
      <w:r>
        <w:t xml:space="preserve">5. Exploratory Data Analysis(EDA)</w:t>
      </w:r>
    </w:p>
    <w:bookmarkStart w:id="71" w:name="a.univariate-analysis"/>
    <w:p>
      <w:pPr>
        <w:pStyle w:val="Heading2"/>
      </w:pPr>
      <w:r>
        <w:t xml:space="preserve">A.Univariate Analysis</w:t>
      </w:r>
    </w:p>
    <w:bookmarkStart w:id="70" w:name="X95faad6b5240ee8e119f460a57ab7e92df98658"/>
    <w:p>
      <w:pPr>
        <w:pStyle w:val="Heading3"/>
      </w:pPr>
      <w:r>
        <w:t xml:space="preserve">How are the numerical features distributions represented in the dataset?</w:t>
      </w:r>
    </w:p>
    <w:p>
      <w:pPr>
        <w:pStyle w:val="SourceCode"/>
      </w:pPr>
      <w:r>
        <w:rPr>
          <w:rStyle w:val="NormalTok"/>
        </w:rPr>
        <w:t xml:space="preserve">plot_histogram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w:t>
      </w:r>
      <w:r>
        <w:rPr>
          <w:rStyle w:val="CommentTok"/>
        </w:rPr>
        <w:t xml:space="preserve"># Filter only the numerical columns</w:t>
      </w:r>
      <w:r>
        <w:br/>
      </w:r>
      <w:r>
        <w:rPr>
          <w:rStyle w:val="NormalTok"/>
        </w:rPr>
        <w:t xml:space="preserve">  numerical_data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select_if</w:t>
      </w:r>
      <w:r>
        <w:rPr>
          <w:rStyle w:val="NormalTok"/>
        </w:rPr>
        <w:t xml:space="preserve">(is.numeric)</w:t>
      </w:r>
      <w:r>
        <w:br/>
      </w:r>
      <w:r>
        <w:br/>
      </w:r>
      <w:r>
        <w:rPr>
          <w:rStyle w:val="NormalTok"/>
        </w:rPr>
        <w:t xml:space="preserve">  </w:t>
      </w:r>
      <w:r>
        <w:rPr>
          <w:rStyle w:val="CommentTok"/>
        </w:rPr>
        <w:t xml:space="preserve"># Reshape the data for plotting</w:t>
      </w:r>
      <w:r>
        <w:br/>
      </w:r>
      <w:r>
        <w:rPr>
          <w:rStyle w:val="NormalTok"/>
        </w:rPr>
        <w:t xml:space="preserve">  numerical_data_long </w:t>
      </w:r>
      <w:r>
        <w:rPr>
          <w:rStyle w:val="OtherTok"/>
        </w:rPr>
        <w:t xml:space="preserve">&lt;-</w:t>
      </w:r>
      <w:r>
        <w:rPr>
          <w:rStyle w:val="NormalTok"/>
        </w:rPr>
        <w:t xml:space="preserve"> numerical_data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FunctionTok"/>
        </w:rPr>
        <w:t xml:space="preserve">everything</w:t>
      </w:r>
      <w:r>
        <w:rPr>
          <w:rStyle w:val="NormalTok"/>
        </w:rPr>
        <w:t xml:space="preserve">(), </w:t>
      </w:r>
      <w:r>
        <w:rPr>
          <w:rStyle w:val="AttributeTok"/>
        </w:rPr>
        <w:t xml:space="preserve">names_to =</w:t>
      </w:r>
      <w:r>
        <w:rPr>
          <w:rStyle w:val="NormalTok"/>
        </w:rPr>
        <w:t xml:space="preserve"> </w:t>
      </w:r>
      <w:r>
        <w:rPr>
          <w:rStyle w:val="StringTok"/>
        </w:rPr>
        <w:t xml:space="preserve">"variable"</w:t>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w:t>
      </w:r>
      <w:r>
        <w:br/>
      </w:r>
      <w:r>
        <w:br/>
      </w:r>
      <w:r>
        <w:rPr>
          <w:rStyle w:val="NormalTok"/>
        </w:rPr>
        <w:t xml:space="preserve">  </w:t>
      </w:r>
      <w:r>
        <w:rPr>
          <w:rStyle w:val="CommentTok"/>
        </w:rPr>
        <w:t xml:space="preserve"># Plot Histogram and KDE</w:t>
      </w:r>
      <w:r>
        <w:br/>
      </w:r>
      <w:r>
        <w:rPr>
          <w:rStyle w:val="NormalTok"/>
        </w:rPr>
        <w:t xml:space="preserve">  </w:t>
      </w:r>
      <w:r>
        <w:rPr>
          <w:rStyle w:val="FunctionTok"/>
        </w:rPr>
        <w:t xml:space="preserve">ggplot</w:t>
      </w:r>
      <w:r>
        <w:rPr>
          <w:rStyle w:val="NormalTok"/>
        </w:rPr>
        <w:t xml:space="preserve">(numerical_data_long, </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bins =</w:t>
      </w:r>
      <w:r>
        <w:rPr>
          <w:rStyle w:val="NormalTok"/>
        </w:rPr>
        <w:t xml:space="preserve"> </w:t>
      </w:r>
      <w:r>
        <w:rPr>
          <w:rStyle w:val="DecValTok"/>
        </w:rPr>
        <w:t xml:space="preserve">30</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variable,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AttributeTok"/>
        </w:rPr>
        <w:t xml:space="preserve">ncol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Numerical Features"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"Value"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"Density/Histogram 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w:t>
      </w:r>
      <w:r>
        <w:br/>
      </w:r>
      <w:r>
        <w:rPr>
          <w:rStyle w:val="FunctionTok"/>
        </w:rPr>
        <w:t xml:space="preserve">plot_histogram</w:t>
      </w:r>
      <w:r>
        <w:rPr>
          <w:rStyle w:val="NormalTok"/>
        </w:rPr>
        <w:t xml:space="preserve">(data)</w:t>
      </w:r>
    </w:p>
    <w:p>
      <w:pPr>
        <w:pStyle w:val="SourceCode"/>
      </w:pPr>
      <w:r>
        <w:rPr>
          <w:rStyle w:val="VerbatimChar"/>
        </w:rPr>
        <w:t xml:space="preserve">## Warning: The dot-dot notation (`..density..`) was deprecated in ggplot2 3.4.0.</w:t>
      </w:r>
      <w:r>
        <w:br/>
      </w:r>
      <w:r>
        <w:rPr>
          <w:rStyle w:val="VerbatimChar"/>
        </w:rPr>
        <w:t xml:space="preserve">## ℹ Please use `after_stat(density)`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68" name="Picture"/>
            <a:graphic>
              <a:graphicData uri="http://schemas.openxmlformats.org/drawingml/2006/picture">
                <pic:pic>
                  <pic:nvPicPr>
                    <pic:cNvPr descr="Kelvin-Njenga_files/figure-docx/unnamed-chunk-12-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1"/>
        </w:numPr>
      </w:pPr>
      <w:r>
        <w:t xml:space="preserve">Most of the numerical features exhibit a right-skewed distribution, indicating that the majority of data points have lower values, while a few extreme high values pull the distribution towards the right.</w:t>
      </w:r>
    </w:p>
    <w:p>
      <w:pPr>
        <w:numPr>
          <w:ilvl w:val="0"/>
          <w:numId w:val="1001"/>
        </w:numPr>
      </w:pPr>
      <w:r>
        <w:t xml:space="preserve">There are some exceptions. The indicators</w:t>
      </w:r>
      <w:r>
        <w:t xml:space="preserve"> </w:t>
      </w:r>
      <w:r>
        <w:t xml:space="preserve">“</w:t>
      </w:r>
      <w:r>
        <w:t xml:space="preserve">underweight 6-23 months,</w:t>
      </w:r>
      <w:r>
        <w:t xml:space="preserve">”</w:t>
      </w:r>
      <w:r>
        <w:t xml:space="preserve"> </w:t>
      </w:r>
      <w:r>
        <w:t xml:space="preserve">“</w:t>
      </w:r>
      <w:r>
        <w:t xml:space="preserve">diarrhea cases,</w:t>
      </w:r>
      <w:r>
        <w:t xml:space="preserve">”</w:t>
      </w:r>
      <w:r>
        <w:t xml:space="preserve"> </w:t>
      </w:r>
      <w:r>
        <w:t xml:space="preserve">and</w:t>
      </w:r>
      <w:r>
        <w:t xml:space="preserve"> </w:t>
      </w:r>
      <w:r>
        <w:t xml:space="preserve">“</w:t>
      </w:r>
      <w:r>
        <w:t xml:space="preserve">underweight 0&lt;6 months</w:t>
      </w:r>
      <w:r>
        <w:t xml:space="preserve">”</w:t>
      </w:r>
      <w:r>
        <w:t xml:space="preserve"> </w:t>
      </w:r>
      <w:r>
        <w:t xml:space="preserve">exhibit a near-normal distribution. In these cases, the data is more balanced, with values spread symmetrically around the mean, indicating a more even distribution of numerical features.</w:t>
      </w:r>
    </w:p>
    <w:bookmarkEnd w:id="70"/>
    <w:bookmarkEnd w:id="71"/>
    <w:bookmarkStart w:id="98" w:name="b.bivariate-analysis"/>
    <w:p>
      <w:pPr>
        <w:pStyle w:val="Heading2"/>
      </w:pPr>
      <w:r>
        <w:t xml:space="preserve">B.Bivariate Analysis</w:t>
      </w:r>
    </w:p>
    <w:bookmarkStart w:id="75" w:name="Xb64a5560558054dabd2e5a42dbde4ab7b9dcd01"/>
    <w:p>
      <w:pPr>
        <w:pStyle w:val="Heading3"/>
      </w:pPr>
      <w:r>
        <w:t xml:space="preserve">How are health indicators correlated with each other, and which variables show significant associations?</w:t>
      </w:r>
    </w:p>
    <w:p>
      <w:pPr>
        <w:pStyle w:val="SourceCode"/>
      </w:pPr>
      <w:r>
        <w:rPr>
          <w:rStyle w:val="CommentTok"/>
        </w:rPr>
        <w:t xml:space="preserve"># Correlation matrix</w:t>
      </w:r>
      <w:r>
        <w:br/>
      </w:r>
      <w:r>
        <w:rPr>
          <w:rStyle w:val="NormalTok"/>
        </w:rPr>
        <w:t xml:space="preserve">correlation_matrix </w:t>
      </w:r>
      <w:r>
        <w:rPr>
          <w:rStyle w:val="OtherTok"/>
        </w:rPr>
        <w:t xml:space="preserve">&lt;-</w:t>
      </w:r>
      <w:r>
        <w:rPr>
          <w:rStyle w:val="NormalTok"/>
        </w:rPr>
        <w:t xml:space="preserve"> </w:t>
      </w:r>
      <w:r>
        <w:rPr>
          <w:rStyle w:val="FunctionTok"/>
        </w:rPr>
        <w:t xml:space="preserve">cor</w:t>
      </w:r>
      <w:r>
        <w:rPr>
          <w:rStyle w:val="NormalTok"/>
        </w:rPr>
        <w:t xml:space="preserve">(data[, </w:t>
      </w:r>
      <w:r>
        <w:rPr>
          <w:rStyle w:val="FunctionTok"/>
        </w:rPr>
        <w:t xml:space="preserve">c</w:t>
      </w:r>
      <w:r>
        <w:rPr>
          <w:rStyle w:val="NormalTok"/>
        </w:rPr>
        <w:t xml:space="preserve">(</w:t>
      </w:r>
      <w:r>
        <w:rPr>
          <w:rStyle w:val="StringTok"/>
        </w:rPr>
        <w:t xml:space="preserve">"Total Dewormed"</w:t>
      </w:r>
      <w:r>
        <w:rPr>
          <w:rStyle w:val="NormalTok"/>
        </w:rPr>
        <w:t xml:space="preserve">, </w:t>
      </w:r>
      <w:r>
        <w:rPr>
          <w:rStyle w:val="StringTok"/>
        </w:rPr>
        <w:t xml:space="preserve">"Acute Malnutrition"</w:t>
      </w:r>
      <w:r>
        <w:rPr>
          <w:rStyle w:val="NormalTok"/>
        </w:rPr>
        <w:t xml:space="preserve">, </w:t>
      </w:r>
      <w:r>
        <w:rPr>
          <w:rStyle w:val="StringTok"/>
        </w:rPr>
        <w:t xml:space="preserve">"stunted 6-23 months"</w:t>
      </w:r>
      <w:r>
        <w:rPr>
          <w:rStyle w:val="NormalTok"/>
        </w:rPr>
        <w:t xml:space="preserve">, </w:t>
      </w:r>
      <w:r>
        <w:rPr>
          <w:rStyle w:val="StringTok"/>
        </w:rPr>
        <w:t xml:space="preserve">"stunted 0-&lt;6 months"</w:t>
      </w:r>
      <w:r>
        <w:rPr>
          <w:rStyle w:val="NormalTok"/>
        </w:rPr>
        <w:t xml:space="preserve">, </w:t>
      </w:r>
      <w:r>
        <w:rPr>
          <w:rStyle w:val="StringTok"/>
        </w:rPr>
        <w:t xml:space="preserve">"stunted 24-59 months"</w:t>
      </w:r>
      <w:r>
        <w:rPr>
          <w:rStyle w:val="NormalTok"/>
        </w:rPr>
        <w:t xml:space="preserve">, </w:t>
      </w:r>
      <w:r>
        <w:rPr>
          <w:rStyle w:val="StringTok"/>
        </w:rPr>
        <w:t xml:space="preserve">"diarrhoea cases"</w:t>
      </w:r>
      <w:r>
        <w:rPr>
          <w:rStyle w:val="NormalTok"/>
        </w:rPr>
        <w:t xml:space="preserve">, </w:t>
      </w:r>
      <w:r>
        <w:rPr>
          <w:rStyle w:val="StringTok"/>
        </w:rPr>
        <w:t xml:space="preserve">"Underweight 0-&lt;6 months"</w:t>
      </w:r>
      <w:r>
        <w:rPr>
          <w:rStyle w:val="NormalTok"/>
        </w:rPr>
        <w:t xml:space="preserve">, </w:t>
      </w:r>
      <w:r>
        <w:rPr>
          <w:rStyle w:val="StringTok"/>
        </w:rPr>
        <w:t xml:space="preserve">"Underweight 6-23 months"</w:t>
      </w:r>
      <w:r>
        <w:rPr>
          <w:rStyle w:val="NormalTok"/>
        </w:rPr>
        <w:t xml:space="preserve">, </w:t>
      </w:r>
      <w:r>
        <w:rPr>
          <w:rStyle w:val="StringTok"/>
        </w:rPr>
        <w:t xml:space="preserve">"Underweight 24-59 Months"</w:t>
      </w:r>
      <w:r>
        <w:rPr>
          <w:rStyle w:val="NormalTok"/>
        </w:rPr>
        <w:t xml:space="preserve">)], </w:t>
      </w:r>
      <w:r>
        <w:rPr>
          <w:rStyle w:val="AttributeTok"/>
        </w:rPr>
        <w:t xml:space="preserve">use =</w:t>
      </w:r>
      <w:r>
        <w:rPr>
          <w:rStyle w:val="NormalTok"/>
        </w:rPr>
        <w:t xml:space="preserve"> </w:t>
      </w:r>
      <w:r>
        <w:rPr>
          <w:rStyle w:val="StringTok"/>
        </w:rPr>
        <w:t xml:space="preserve">"pairwise.complete.obs"</w:t>
      </w:r>
      <w:r>
        <w:rPr>
          <w:rStyle w:val="NormalTok"/>
        </w:rPr>
        <w:t xml:space="preserve">)</w:t>
      </w:r>
      <w:r>
        <w:br/>
      </w:r>
      <w:r>
        <w:br/>
      </w:r>
      <w:r>
        <w:rPr>
          <w:rStyle w:val="CommentTok"/>
        </w:rPr>
        <w:t xml:space="preserve"># Create the correlation plot with upper and left labels switched</w:t>
      </w:r>
      <w:r>
        <w:br/>
      </w:r>
      <w:r>
        <w:rPr>
          <w:rStyle w:val="FunctionTok"/>
        </w:rPr>
        <w:t xml:space="preserve">corrplot</w:t>
      </w:r>
      <w:r>
        <w:rPr>
          <w:rStyle w:val="NormalTok"/>
        </w:rPr>
        <w:t xml:space="preserve">(correlation_matrix, </w:t>
      </w:r>
      <w:r>
        <w:rPr>
          <w:rStyle w:val="AttributeTok"/>
        </w:rPr>
        <w:t xml:space="preserve">method =</w:t>
      </w:r>
      <w:r>
        <w:rPr>
          <w:rStyle w:val="NormalTok"/>
        </w:rPr>
        <w:t xml:space="preserve"> </w:t>
      </w:r>
      <w:r>
        <w:rPr>
          <w:rStyle w:val="StringTok"/>
        </w:rPr>
        <w:t xml:space="preserve">"color"</w:t>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 </w:t>
      </w:r>
      <w:r>
        <w:rPr>
          <w:rStyle w:val="AttributeTok"/>
        </w:rPr>
        <w:t xml:space="preserve">tl.pos =</w:t>
      </w:r>
      <w:r>
        <w:rPr>
          <w:rStyle w:val="NormalTok"/>
        </w:rPr>
        <w:t xml:space="preserve"> </w:t>
      </w:r>
      <w:r>
        <w:rPr>
          <w:rStyle w:val="StringTok"/>
        </w:rPr>
        <w:t xml:space="preserve">"lt"</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Kelvin-Njenga_files/figure-docx/unnamed-chunk-13-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Report summary for the Correlation plot</w:t>
      </w:r>
      <w:r>
        <w:br/>
      </w:r>
      <w:r>
        <w:rPr>
          <w:rStyle w:val="NormalTok"/>
        </w:rPr>
        <w:t xml:space="preserve">correlation_table </w:t>
      </w:r>
      <w:r>
        <w:rPr>
          <w:rStyle w:val="OtherTok"/>
        </w:rPr>
        <w:t xml:space="preserve">&lt;-</w:t>
      </w:r>
      <w:r>
        <w:rPr>
          <w:rStyle w:val="NormalTok"/>
        </w:rPr>
        <w:t xml:space="preserve"> </w:t>
      </w:r>
      <w:r>
        <w:rPr>
          <w:rStyle w:val="FunctionTok"/>
        </w:rPr>
        <w:t xml:space="preserve">round</w:t>
      </w:r>
      <w:r>
        <w:rPr>
          <w:rStyle w:val="NormalTok"/>
        </w:rPr>
        <w:t xml:space="preserve">(correlation_matrix, </w:t>
      </w:r>
      <w:r>
        <w:rPr>
          <w:rStyle w:val="DecValTok"/>
        </w:rPr>
        <w:t xml:space="preserve">2</w:t>
      </w:r>
      <w:r>
        <w:rPr>
          <w:rStyle w:val="NormalTok"/>
        </w:rPr>
        <w:t xml:space="preserve">)</w:t>
      </w:r>
      <w:r>
        <w:br/>
      </w:r>
      <w:r>
        <w:rPr>
          <w:rStyle w:val="CommentTok"/>
        </w:rPr>
        <w:t xml:space="preserve"># Print the table</w:t>
      </w:r>
      <w:r>
        <w:br/>
      </w:r>
      <w:r>
        <w:rPr>
          <w:rStyle w:val="FunctionTok"/>
        </w:rPr>
        <w:t xml:space="preserve">kable</w:t>
      </w:r>
      <w:r>
        <w:rPr>
          <w:rStyle w:val="NormalTok"/>
        </w:rPr>
        <w:t xml:space="preserve">(correlation_table, </w:t>
      </w:r>
      <w:r>
        <w:rPr>
          <w:rStyle w:val="AttributeTok"/>
        </w:rPr>
        <w:t xml:space="preserve">format =</w:t>
      </w:r>
      <w:r>
        <w:rPr>
          <w:rStyle w:val="NormalTok"/>
        </w:rPr>
        <w:t xml:space="preserve"> </w:t>
      </w:r>
      <w:r>
        <w:rPr>
          <w:rStyle w:val="StringTok"/>
        </w:rPr>
        <w:t xml:space="preserve">"html"</w:t>
      </w:r>
      <w:r>
        <w:rPr>
          <w:rStyle w:val="NormalTok"/>
        </w:rPr>
        <w:t xml:space="preserve">, </w:t>
      </w:r>
      <w:r>
        <w:rPr>
          <w:rStyle w:val="AttributeTok"/>
        </w:rPr>
        <w:t xml:space="preserve">caption =</w:t>
      </w:r>
      <w:r>
        <w:rPr>
          <w:rStyle w:val="NormalTok"/>
        </w:rPr>
        <w:t xml:space="preserve"> </w:t>
      </w:r>
      <w:r>
        <w:rPr>
          <w:rStyle w:val="StringTok"/>
        </w:rPr>
        <w:t xml:space="preserve">"Correlation Matrix"</w:t>
      </w:r>
      <w:r>
        <w:rPr>
          <w:rStyle w:val="NormalTok"/>
        </w:rPr>
        <w:t xml:space="preserve">)</w:t>
      </w:r>
    </w:p>
    <w:p>
      <w:pPr>
        <w:pStyle w:val="FirstParagraph"/>
      </w:pPr>
      <w:r>
        <w:t xml:space="preserve">Correlation Matrix</w:t>
      </w:r>
    </w:p>
    <w:p>
      <w:pPr>
        <w:pStyle w:val="BodyText"/>
      </w:pPr>
      <w:r>
        <w:t xml:space="preserve">Total Dewormed</w:t>
      </w:r>
    </w:p>
    <w:p>
      <w:pPr>
        <w:pStyle w:val="BodyText"/>
      </w:pPr>
      <w:r>
        <w:t xml:space="preserve">Acute Malnutrition</w:t>
      </w:r>
    </w:p>
    <w:p>
      <w:pPr>
        <w:pStyle w:val="BodyText"/>
      </w:pPr>
      <w:r>
        <w:t xml:space="preserve">stunted 6-23 months</w:t>
      </w:r>
    </w:p>
    <w:p>
      <w:pPr>
        <w:pStyle w:val="BodyText"/>
      </w:pPr>
      <w:r>
        <w:t xml:space="preserve">stunted 0-&lt;6 months</w:t>
      </w:r>
    </w:p>
    <w:p>
      <w:pPr>
        <w:pStyle w:val="BodyText"/>
      </w:pPr>
      <w:r>
        <w:t xml:space="preserve">stunted 24-59 months</w:t>
      </w:r>
    </w:p>
    <w:p>
      <w:pPr>
        <w:pStyle w:val="BodyText"/>
      </w:pPr>
      <w:r>
        <w:t xml:space="preserve">diarrhoea cases</w:t>
      </w:r>
    </w:p>
    <w:p>
      <w:pPr>
        <w:pStyle w:val="BodyText"/>
      </w:pPr>
      <w:r>
        <w:t xml:space="preserve">Underweight 0-&lt;6 months</w:t>
      </w:r>
    </w:p>
    <w:p>
      <w:pPr>
        <w:pStyle w:val="BodyText"/>
      </w:pPr>
      <w:r>
        <w:t xml:space="preserve">Underweight 6-23 months</w:t>
      </w:r>
    </w:p>
    <w:p>
      <w:pPr>
        <w:pStyle w:val="BodyText"/>
      </w:pPr>
      <w:r>
        <w:t xml:space="preserve">Underweight 24-59 Months</w:t>
      </w:r>
    </w:p>
    <w:p>
      <w:pPr>
        <w:pStyle w:val="BodyText"/>
      </w:pPr>
      <w:r>
        <w:t xml:space="preserve">Total Dewormed</w:t>
      </w:r>
    </w:p>
    <w:p>
      <w:pPr>
        <w:pStyle w:val="BodyText"/>
      </w:pPr>
      <w:r>
        <w:t xml:space="preserve">1.00</w:t>
      </w:r>
    </w:p>
    <w:p>
      <w:pPr>
        <w:pStyle w:val="BodyText"/>
      </w:pPr>
      <w:r>
        <w:t xml:space="preserve">0.09</w:t>
      </w:r>
    </w:p>
    <w:p>
      <w:pPr>
        <w:pStyle w:val="BodyText"/>
      </w:pPr>
      <w:r>
        <w:t xml:space="preserve">0.32</w:t>
      </w:r>
    </w:p>
    <w:p>
      <w:pPr>
        <w:pStyle w:val="BodyText"/>
      </w:pPr>
      <w:r>
        <w:t xml:space="preserve">0.44</w:t>
      </w:r>
    </w:p>
    <w:p>
      <w:pPr>
        <w:pStyle w:val="BodyText"/>
      </w:pPr>
      <w:r>
        <w:t xml:space="preserve">0.19</w:t>
      </w:r>
    </w:p>
    <w:p>
      <w:pPr>
        <w:pStyle w:val="BodyText"/>
      </w:pPr>
      <w:r>
        <w:t xml:space="preserve">0.33</w:t>
      </w:r>
    </w:p>
    <w:p>
      <w:pPr>
        <w:pStyle w:val="BodyText"/>
      </w:pPr>
      <w:r>
        <w:t xml:space="preserve">0.35</w:t>
      </w:r>
    </w:p>
    <w:p>
      <w:pPr>
        <w:pStyle w:val="BodyText"/>
      </w:pPr>
      <w:r>
        <w:t xml:space="preserve">0.35</w:t>
      </w:r>
    </w:p>
    <w:p>
      <w:pPr>
        <w:pStyle w:val="BodyText"/>
      </w:pPr>
      <w:r>
        <w:t xml:space="preserve">0.10</w:t>
      </w:r>
    </w:p>
    <w:p>
      <w:pPr>
        <w:pStyle w:val="BodyText"/>
      </w:pPr>
      <w:r>
        <w:t xml:space="preserve">Acute Malnutrition</w:t>
      </w:r>
    </w:p>
    <w:p>
      <w:pPr>
        <w:pStyle w:val="BodyText"/>
      </w:pPr>
      <w:r>
        <w:t xml:space="preserve">0.09</w:t>
      </w:r>
    </w:p>
    <w:p>
      <w:pPr>
        <w:pStyle w:val="BodyText"/>
      </w:pPr>
      <w:r>
        <w:t xml:space="preserve">1.00</w:t>
      </w:r>
    </w:p>
    <w:p>
      <w:pPr>
        <w:pStyle w:val="BodyText"/>
      </w:pPr>
      <w:r>
        <w:t xml:space="preserve">0.13</w:t>
      </w:r>
    </w:p>
    <w:p>
      <w:pPr>
        <w:pStyle w:val="BodyText"/>
      </w:pPr>
      <w:r>
        <w:t xml:space="preserve">0.09</w:t>
      </w:r>
    </w:p>
    <w:p>
      <w:pPr>
        <w:pStyle w:val="BodyText"/>
      </w:pPr>
      <w:r>
        <w:t xml:space="preserve">0.27</w:t>
      </w:r>
    </w:p>
    <w:p>
      <w:pPr>
        <w:pStyle w:val="BodyText"/>
      </w:pPr>
      <w:r>
        <w:t xml:space="preserve">0.26</w:t>
      </w:r>
    </w:p>
    <w:p>
      <w:pPr>
        <w:pStyle w:val="BodyText"/>
      </w:pPr>
      <w:r>
        <w:t xml:space="preserve">0.15</w:t>
      </w:r>
    </w:p>
    <w:p>
      <w:pPr>
        <w:pStyle w:val="BodyText"/>
      </w:pPr>
      <w:r>
        <w:t xml:space="preserve">0.34</w:t>
      </w:r>
    </w:p>
    <w:p>
      <w:pPr>
        <w:pStyle w:val="BodyText"/>
      </w:pPr>
      <w:r>
        <w:t xml:space="preserve">0.47</w:t>
      </w:r>
    </w:p>
    <w:p>
      <w:pPr>
        <w:pStyle w:val="BodyText"/>
      </w:pPr>
      <w:r>
        <w:t xml:space="preserve">stunted 6-23 months</w:t>
      </w:r>
    </w:p>
    <w:p>
      <w:pPr>
        <w:pStyle w:val="BodyText"/>
      </w:pPr>
      <w:r>
        <w:t xml:space="preserve">0.32</w:t>
      </w:r>
    </w:p>
    <w:p>
      <w:pPr>
        <w:pStyle w:val="BodyText"/>
      </w:pPr>
      <w:r>
        <w:t xml:space="preserve">0.13</w:t>
      </w:r>
    </w:p>
    <w:p>
      <w:pPr>
        <w:pStyle w:val="BodyText"/>
      </w:pPr>
      <w:r>
        <w:t xml:space="preserve">1.00</w:t>
      </w:r>
    </w:p>
    <w:p>
      <w:pPr>
        <w:pStyle w:val="BodyText"/>
      </w:pPr>
      <w:r>
        <w:t xml:space="preserve">0.56</w:t>
      </w:r>
    </w:p>
    <w:p>
      <w:pPr>
        <w:pStyle w:val="BodyText"/>
      </w:pPr>
      <w:r>
        <w:t xml:space="preserve">0.48</w:t>
      </w:r>
    </w:p>
    <w:p>
      <w:pPr>
        <w:pStyle w:val="BodyText"/>
      </w:pPr>
      <w:r>
        <w:t xml:space="preserve">0.62</w:t>
      </w:r>
    </w:p>
    <w:p>
      <w:pPr>
        <w:pStyle w:val="BodyText"/>
      </w:pPr>
      <w:r>
        <w:t xml:space="preserve">0.70</w:t>
      </w:r>
    </w:p>
    <w:p>
      <w:pPr>
        <w:pStyle w:val="BodyText"/>
      </w:pPr>
      <w:r>
        <w:t xml:space="preserve">0.81</w:t>
      </w:r>
    </w:p>
    <w:p>
      <w:pPr>
        <w:pStyle w:val="BodyText"/>
      </w:pPr>
      <w:r>
        <w:t xml:space="preserve">0.32</w:t>
      </w:r>
    </w:p>
    <w:p>
      <w:pPr>
        <w:pStyle w:val="BodyText"/>
      </w:pPr>
      <w:r>
        <w:t xml:space="preserve">stunted 0-&lt;6 months</w:t>
      </w:r>
    </w:p>
    <w:p>
      <w:pPr>
        <w:pStyle w:val="BodyText"/>
      </w:pPr>
      <w:r>
        <w:t xml:space="preserve">0.44</w:t>
      </w:r>
    </w:p>
    <w:p>
      <w:pPr>
        <w:pStyle w:val="BodyText"/>
      </w:pPr>
      <w:r>
        <w:t xml:space="preserve">0.09</w:t>
      </w:r>
    </w:p>
    <w:p>
      <w:pPr>
        <w:pStyle w:val="BodyText"/>
      </w:pPr>
      <w:r>
        <w:t xml:space="preserve">0.56</w:t>
      </w:r>
    </w:p>
    <w:p>
      <w:pPr>
        <w:pStyle w:val="BodyText"/>
      </w:pPr>
      <w:r>
        <w:t xml:space="preserve">1.00</w:t>
      </w:r>
    </w:p>
    <w:p>
      <w:pPr>
        <w:pStyle w:val="BodyText"/>
      </w:pPr>
      <w:r>
        <w:t xml:space="preserve">0.22</w:t>
      </w:r>
    </w:p>
    <w:p>
      <w:pPr>
        <w:pStyle w:val="BodyText"/>
      </w:pPr>
      <w:r>
        <w:t xml:space="preserve">0.46</w:t>
      </w:r>
    </w:p>
    <w:p>
      <w:pPr>
        <w:pStyle w:val="BodyText"/>
      </w:pPr>
      <w:r>
        <w:t xml:space="preserve">0.63</w:t>
      </w:r>
    </w:p>
    <w:p>
      <w:pPr>
        <w:pStyle w:val="BodyText"/>
      </w:pPr>
      <w:r>
        <w:t xml:space="preserve">0.54</w:t>
      </w:r>
    </w:p>
    <w:p>
      <w:pPr>
        <w:pStyle w:val="BodyText"/>
      </w:pPr>
      <w:r>
        <w:t xml:space="preserve">0.10</w:t>
      </w:r>
    </w:p>
    <w:p>
      <w:pPr>
        <w:pStyle w:val="BodyText"/>
      </w:pPr>
      <w:r>
        <w:t xml:space="preserve">stunted 24-59 months</w:t>
      </w:r>
    </w:p>
    <w:p>
      <w:pPr>
        <w:pStyle w:val="BodyText"/>
      </w:pPr>
      <w:r>
        <w:t xml:space="preserve">0.19</w:t>
      </w:r>
    </w:p>
    <w:p>
      <w:pPr>
        <w:pStyle w:val="BodyText"/>
      </w:pPr>
      <w:r>
        <w:t xml:space="preserve">0.27</w:t>
      </w:r>
    </w:p>
    <w:p>
      <w:pPr>
        <w:pStyle w:val="BodyText"/>
      </w:pPr>
      <w:r>
        <w:t xml:space="preserve">0.48</w:t>
      </w:r>
    </w:p>
    <w:p>
      <w:pPr>
        <w:pStyle w:val="BodyText"/>
      </w:pPr>
      <w:r>
        <w:t xml:space="preserve">0.22</w:t>
      </w:r>
    </w:p>
    <w:p>
      <w:pPr>
        <w:pStyle w:val="BodyText"/>
      </w:pPr>
      <w:r>
        <w:t xml:space="preserve">1.00</w:t>
      </w:r>
    </w:p>
    <w:p>
      <w:pPr>
        <w:pStyle w:val="BodyText"/>
      </w:pPr>
      <w:r>
        <w:t xml:space="preserve">0.40</w:t>
      </w:r>
    </w:p>
    <w:p>
      <w:pPr>
        <w:pStyle w:val="BodyText"/>
      </w:pPr>
      <w:r>
        <w:t xml:space="preserve">0.27</w:t>
      </w:r>
    </w:p>
    <w:p>
      <w:pPr>
        <w:pStyle w:val="BodyText"/>
      </w:pPr>
      <w:r>
        <w:t xml:space="preserve">0.63</w:t>
      </w:r>
    </w:p>
    <w:p>
      <w:pPr>
        <w:pStyle w:val="BodyText"/>
      </w:pPr>
      <w:r>
        <w:t xml:space="preserve">0.72</w:t>
      </w:r>
    </w:p>
    <w:p>
      <w:pPr>
        <w:pStyle w:val="BodyText"/>
      </w:pPr>
      <w:r>
        <w:t xml:space="preserve">diarrhoea cases</w:t>
      </w:r>
    </w:p>
    <w:p>
      <w:pPr>
        <w:pStyle w:val="BodyText"/>
      </w:pPr>
      <w:r>
        <w:t xml:space="preserve">0.33</w:t>
      </w:r>
    </w:p>
    <w:p>
      <w:pPr>
        <w:pStyle w:val="BodyText"/>
      </w:pPr>
      <w:r>
        <w:t xml:space="preserve">0.26</w:t>
      </w:r>
    </w:p>
    <w:p>
      <w:pPr>
        <w:pStyle w:val="BodyText"/>
      </w:pPr>
      <w:r>
        <w:t xml:space="preserve">0.62</w:t>
      </w:r>
    </w:p>
    <w:p>
      <w:pPr>
        <w:pStyle w:val="BodyText"/>
      </w:pPr>
      <w:r>
        <w:t xml:space="preserve">0.46</w:t>
      </w:r>
    </w:p>
    <w:p>
      <w:pPr>
        <w:pStyle w:val="BodyText"/>
      </w:pPr>
      <w:r>
        <w:t xml:space="preserve">0.40</w:t>
      </w:r>
    </w:p>
    <w:p>
      <w:pPr>
        <w:pStyle w:val="BodyText"/>
      </w:pPr>
      <w:r>
        <w:t xml:space="preserve">1.00</w:t>
      </w:r>
    </w:p>
    <w:p>
      <w:pPr>
        <w:pStyle w:val="BodyText"/>
      </w:pPr>
      <w:r>
        <w:t xml:space="preserve">0.66</w:t>
      </w:r>
    </w:p>
    <w:p>
      <w:pPr>
        <w:pStyle w:val="BodyText"/>
      </w:pPr>
      <w:r>
        <w:t xml:space="preserve">0.71</w:t>
      </w:r>
    </w:p>
    <w:p>
      <w:pPr>
        <w:pStyle w:val="BodyText"/>
      </w:pPr>
      <w:r>
        <w:t xml:space="preserve">0.37</w:t>
      </w:r>
    </w:p>
    <w:p>
      <w:pPr>
        <w:pStyle w:val="BodyText"/>
      </w:pPr>
      <w:r>
        <w:t xml:space="preserve">Underweight 0-&lt;6 months</w:t>
      </w:r>
    </w:p>
    <w:p>
      <w:pPr>
        <w:pStyle w:val="BodyText"/>
      </w:pPr>
      <w:r>
        <w:t xml:space="preserve">0.35</w:t>
      </w:r>
    </w:p>
    <w:p>
      <w:pPr>
        <w:pStyle w:val="BodyText"/>
      </w:pPr>
      <w:r>
        <w:t xml:space="preserve">0.15</w:t>
      </w:r>
    </w:p>
    <w:p>
      <w:pPr>
        <w:pStyle w:val="BodyText"/>
      </w:pPr>
      <w:r>
        <w:t xml:space="preserve">0.70</w:t>
      </w:r>
    </w:p>
    <w:p>
      <w:pPr>
        <w:pStyle w:val="BodyText"/>
      </w:pPr>
      <w:r>
        <w:t xml:space="preserve">0.63</w:t>
      </w:r>
    </w:p>
    <w:p>
      <w:pPr>
        <w:pStyle w:val="BodyText"/>
      </w:pPr>
      <w:r>
        <w:t xml:space="preserve">0.27</w:t>
      </w:r>
    </w:p>
    <w:p>
      <w:pPr>
        <w:pStyle w:val="BodyText"/>
      </w:pPr>
      <w:r>
        <w:t xml:space="preserve">0.66</w:t>
      </w:r>
    </w:p>
    <w:p>
      <w:pPr>
        <w:pStyle w:val="BodyText"/>
      </w:pPr>
      <w:r>
        <w:t xml:space="preserve">1.00</w:t>
      </w:r>
    </w:p>
    <w:p>
      <w:pPr>
        <w:pStyle w:val="BodyText"/>
      </w:pPr>
      <w:r>
        <w:t xml:space="preserve">0.73</w:t>
      </w:r>
    </w:p>
    <w:p>
      <w:pPr>
        <w:pStyle w:val="BodyText"/>
      </w:pPr>
      <w:r>
        <w:t xml:space="preserve">0.12</w:t>
      </w:r>
    </w:p>
    <w:p>
      <w:pPr>
        <w:pStyle w:val="BodyText"/>
      </w:pPr>
      <w:r>
        <w:t xml:space="preserve">Underweight 6-23 months</w:t>
      </w:r>
    </w:p>
    <w:p>
      <w:pPr>
        <w:pStyle w:val="BodyText"/>
      </w:pPr>
      <w:r>
        <w:t xml:space="preserve">0.35</w:t>
      </w:r>
    </w:p>
    <w:p>
      <w:pPr>
        <w:pStyle w:val="BodyText"/>
      </w:pPr>
      <w:r>
        <w:t xml:space="preserve">0.34</w:t>
      </w:r>
    </w:p>
    <w:p>
      <w:pPr>
        <w:pStyle w:val="BodyText"/>
      </w:pPr>
      <w:r>
        <w:t xml:space="preserve">0.81</w:t>
      </w:r>
    </w:p>
    <w:p>
      <w:pPr>
        <w:pStyle w:val="BodyText"/>
      </w:pPr>
      <w:r>
        <w:t xml:space="preserve">0.54</w:t>
      </w:r>
    </w:p>
    <w:p>
      <w:pPr>
        <w:pStyle w:val="BodyText"/>
      </w:pPr>
      <w:r>
        <w:t xml:space="preserve">0.63</w:t>
      </w:r>
    </w:p>
    <w:p>
      <w:pPr>
        <w:pStyle w:val="BodyText"/>
      </w:pPr>
      <w:r>
        <w:t xml:space="preserve">0.71</w:t>
      </w:r>
    </w:p>
    <w:p>
      <w:pPr>
        <w:pStyle w:val="BodyText"/>
      </w:pPr>
      <w:r>
        <w:t xml:space="preserve">0.73</w:t>
      </w:r>
    </w:p>
    <w:p>
      <w:pPr>
        <w:pStyle w:val="BodyText"/>
      </w:pPr>
      <w:r>
        <w:t xml:space="preserve">1.00</w:t>
      </w:r>
    </w:p>
    <w:p>
      <w:pPr>
        <w:pStyle w:val="BodyText"/>
      </w:pPr>
      <w:r>
        <w:t xml:space="preserve">0.58</w:t>
      </w:r>
    </w:p>
    <w:p>
      <w:pPr>
        <w:pStyle w:val="BodyText"/>
      </w:pPr>
      <w:r>
        <w:t xml:space="preserve">Underweight 24-59 Months</w:t>
      </w:r>
    </w:p>
    <w:p>
      <w:pPr>
        <w:pStyle w:val="BodyText"/>
      </w:pPr>
      <w:r>
        <w:t xml:space="preserve">0.10</w:t>
      </w:r>
    </w:p>
    <w:p>
      <w:pPr>
        <w:pStyle w:val="BodyText"/>
      </w:pPr>
      <w:r>
        <w:t xml:space="preserve">0.47</w:t>
      </w:r>
    </w:p>
    <w:p>
      <w:pPr>
        <w:pStyle w:val="BodyText"/>
      </w:pPr>
      <w:r>
        <w:t xml:space="preserve">0.32</w:t>
      </w:r>
    </w:p>
    <w:p>
      <w:pPr>
        <w:pStyle w:val="BodyText"/>
      </w:pPr>
      <w:r>
        <w:t xml:space="preserve">0.10</w:t>
      </w:r>
    </w:p>
    <w:p>
      <w:pPr>
        <w:pStyle w:val="BodyText"/>
      </w:pPr>
      <w:r>
        <w:t xml:space="preserve">0.72</w:t>
      </w:r>
    </w:p>
    <w:p>
      <w:pPr>
        <w:pStyle w:val="BodyText"/>
      </w:pPr>
      <w:r>
        <w:t xml:space="preserve">0.37</w:t>
      </w:r>
    </w:p>
    <w:p>
      <w:pPr>
        <w:pStyle w:val="BodyText"/>
      </w:pPr>
      <w:r>
        <w:t xml:space="preserve">0.12</w:t>
      </w:r>
    </w:p>
    <w:p>
      <w:pPr>
        <w:pStyle w:val="BodyText"/>
      </w:pPr>
      <w:r>
        <w:t xml:space="preserve">0.58</w:t>
      </w:r>
    </w:p>
    <w:p>
      <w:pPr>
        <w:pStyle w:val="BodyText"/>
      </w:pPr>
      <w:r>
        <w:t xml:space="preserve">1.00</w:t>
      </w:r>
    </w:p>
    <w:p>
      <w:pPr>
        <w:pStyle w:val="BodyText"/>
      </w:pPr>
      <w:r>
        <w:t xml:space="preserve">The analysis revealed strong positive correlations between certain health indicators in the dataset. Specifically:</w:t>
      </w:r>
    </w:p>
    <w:p>
      <w:pPr>
        <w:numPr>
          <w:ilvl w:val="0"/>
          <w:numId w:val="1002"/>
        </w:numPr>
      </w:pPr>
      <w:r>
        <w:t xml:space="preserve">The health indicators</w:t>
      </w:r>
      <w:r>
        <w:t xml:space="preserve"> </w:t>
      </w:r>
      <w:r>
        <w:t xml:space="preserve">“</w:t>
      </w:r>
      <w:r>
        <w:t xml:space="preserve">Underweight 6-23 months</w:t>
      </w:r>
      <w:r>
        <w:t xml:space="preserve">”</w:t>
      </w:r>
      <w:r>
        <w:t xml:space="preserve"> </w:t>
      </w:r>
      <w:r>
        <w:t xml:space="preserve">and</w:t>
      </w:r>
      <w:r>
        <w:t xml:space="preserve"> </w:t>
      </w:r>
      <w:r>
        <w:t xml:space="preserve">“</w:t>
      </w:r>
      <w:r>
        <w:t xml:space="preserve">Stunted 6-23 months</w:t>
      </w:r>
      <w:r>
        <w:t xml:space="preserve">”</w:t>
      </w:r>
      <w:r>
        <w:t xml:space="preserve"> </w:t>
      </w:r>
      <w:r>
        <w:t xml:space="preserve">exhibit the highest correlation of 0.81. This indicates that areas with higher rates of underweight children aged 6 to 23 months also tend to have higher rates of stunted children in the same age group.</w:t>
      </w:r>
    </w:p>
    <w:p>
      <w:pPr>
        <w:numPr>
          <w:ilvl w:val="0"/>
          <w:numId w:val="1002"/>
        </w:numPr>
      </w:pPr>
      <w:r>
        <w:t xml:space="preserve">Following closely,</w:t>
      </w:r>
      <w:r>
        <w:t xml:space="preserve"> </w:t>
      </w:r>
      <w:r>
        <w:t xml:space="preserve">“</w:t>
      </w:r>
      <w:r>
        <w:t xml:space="preserve">Underweight 6-23 months</w:t>
      </w:r>
      <w:r>
        <w:t xml:space="preserve">”</w:t>
      </w:r>
      <w:r>
        <w:t xml:space="preserve"> </w:t>
      </w:r>
      <w:r>
        <w:t xml:space="preserve">and</w:t>
      </w:r>
      <w:r>
        <w:t xml:space="preserve"> </w:t>
      </w:r>
      <w:r>
        <w:t xml:space="preserve">“</w:t>
      </w:r>
      <w:r>
        <w:t xml:space="preserve">Underweight 0-&lt;6 months</w:t>
      </w:r>
      <w:r>
        <w:t xml:space="preserve">”</w:t>
      </w:r>
      <w:r>
        <w:t xml:space="preserve"> </w:t>
      </w:r>
      <w:r>
        <w:t xml:space="preserve">show the second highest correlation of 0.73. This implies that regions with elevated levels of underweight children aged 6 to 23 months are also likely to have higher rates of underweight children aged less than 6 months.</w:t>
      </w:r>
    </w:p>
    <w:p>
      <w:pPr>
        <w:numPr>
          <w:ilvl w:val="0"/>
          <w:numId w:val="1002"/>
        </w:numPr>
      </w:pPr>
      <w:r>
        <w:t xml:space="preserve">Additionally, the health indicators</w:t>
      </w:r>
      <w:r>
        <w:t xml:space="preserve"> </w:t>
      </w:r>
      <w:r>
        <w:t xml:space="preserve">“</w:t>
      </w:r>
      <w:r>
        <w:t xml:space="preserve">Underweight 24-59 months</w:t>
      </w:r>
      <w:r>
        <w:t xml:space="preserve">”</w:t>
      </w:r>
      <w:r>
        <w:t xml:space="preserve"> </w:t>
      </w:r>
      <w:r>
        <w:t xml:space="preserve">and</w:t>
      </w:r>
      <w:r>
        <w:t xml:space="preserve"> </w:t>
      </w:r>
      <w:r>
        <w:t xml:space="preserve">“</w:t>
      </w:r>
      <w:r>
        <w:t xml:space="preserve">Stunted 24-59 months</w:t>
      </w:r>
      <w:r>
        <w:t xml:space="preserve">”</w:t>
      </w:r>
      <w:r>
        <w:t xml:space="preserve"> </w:t>
      </w:r>
      <w:r>
        <w:t xml:space="preserve">demonstrate the third highest correlation of 0.72. This suggests that areas experiencing a higher prevalence of underweight children aged 24 to 59 months are also more likely to have increased rates of stunted children in the same age bracket.</w:t>
      </w:r>
    </w:p>
    <w:bookmarkEnd w:id="75"/>
    <w:bookmarkStart w:id="85" w:name="X0b6f5cd29530ee436f1a28fb19cd18d418ea164"/>
    <w:p>
      <w:pPr>
        <w:pStyle w:val="Heading3"/>
      </w:pPr>
      <w:r>
        <w:t xml:space="preserve">What is the relationship between the top 3 highest correlated(0.81,0.73 and 0.72) health indicators?</w:t>
      </w:r>
    </w:p>
    <w:p>
      <w:pPr>
        <w:pStyle w:val="SourceCode"/>
      </w:pPr>
      <w:r>
        <w:rPr>
          <w:rStyle w:val="NormalTok"/>
        </w:rPr>
        <w:t xml:space="preserve">create_scatter_plot </w:t>
      </w:r>
      <w:r>
        <w:rPr>
          <w:rStyle w:val="OtherTok"/>
        </w:rPr>
        <w:t xml:space="preserve">&lt;-</w:t>
      </w:r>
      <w:r>
        <w:rPr>
          <w:rStyle w:val="NormalTok"/>
        </w:rPr>
        <w:t xml:space="preserve"> </w:t>
      </w:r>
      <w:r>
        <w:rPr>
          <w:rStyle w:val="ControlFlowTok"/>
        </w:rPr>
        <w:t xml:space="preserve">function</w:t>
      </w:r>
      <w:r>
        <w:rPr>
          <w:rStyle w:val="NormalTok"/>
        </w:rPr>
        <w:t xml:space="preserve">(data, x_column, y_column) {</w:t>
      </w:r>
      <w:r>
        <w:br/>
      </w:r>
      <w:r>
        <w:rPr>
          <w:rStyle w:val="NormalTok"/>
        </w:rPr>
        <w:t xml:space="preserve">  </w:t>
      </w:r>
      <w:r>
        <w:rPr>
          <w:rStyle w:val="CommentTok"/>
        </w:rPr>
        <w:t xml:space="preserve"># scatterplot</w:t>
      </w:r>
      <w:r>
        <w:br/>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SpecialCharTok"/>
        </w:rPr>
        <w:t xml:space="preserve">!!</w:t>
      </w:r>
      <w:r>
        <w:rPr>
          <w:rStyle w:val="FunctionTok"/>
        </w:rPr>
        <w:t xml:space="preserve">sym</w:t>
      </w:r>
      <w:r>
        <w:rPr>
          <w:rStyle w:val="NormalTok"/>
        </w:rPr>
        <w:t xml:space="preserve">(x_column), </w:t>
      </w:r>
      <w:r>
        <w:rPr>
          <w:rStyle w:val="AttributeTok"/>
        </w:rPr>
        <w:t xml:space="preserve">y =</w:t>
      </w:r>
      <w:r>
        <w:rPr>
          <w:rStyle w:val="NormalTok"/>
        </w:rPr>
        <w:t xml:space="preserve"> </w:t>
      </w:r>
      <w:r>
        <w:rPr>
          <w:rStyle w:val="SpecialCharTok"/>
        </w:rPr>
        <w:t xml:space="preserve">!!</w:t>
      </w:r>
      <w:r>
        <w:rPr>
          <w:rStyle w:val="FunctionTok"/>
        </w:rPr>
        <w:t xml:space="preserve">sym</w:t>
      </w:r>
      <w:r>
        <w:rPr>
          <w:rStyle w:val="NormalTok"/>
        </w:rPr>
        <w:t xml:space="preserve">(y_column)))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"Relationship between"</w:t>
      </w:r>
      <w:r>
        <w:rPr>
          <w:rStyle w:val="NormalTok"/>
        </w:rPr>
        <w:t xml:space="preserve">, x_column, </w:t>
      </w:r>
      <w:r>
        <w:rPr>
          <w:rStyle w:val="StringTok"/>
        </w:rPr>
        <w:t xml:space="preserve">"against"</w:t>
      </w:r>
      <w:r>
        <w:rPr>
          <w:rStyle w:val="NormalTok"/>
        </w:rPr>
        <w:t xml:space="preserve">, y_column),</w:t>
      </w:r>
      <w:r>
        <w:br/>
      </w:r>
      <w:r>
        <w:rPr>
          <w:rStyle w:val="NormalTok"/>
        </w:rPr>
        <w:t xml:space="preserve">         </w:t>
      </w:r>
      <w:r>
        <w:rPr>
          <w:rStyle w:val="AttributeTok"/>
        </w:rPr>
        <w:t xml:space="preserve">x =</w:t>
      </w:r>
      <w:r>
        <w:rPr>
          <w:rStyle w:val="NormalTok"/>
        </w:rPr>
        <w:t xml:space="preserve"> x_column,</w:t>
      </w:r>
      <w:r>
        <w:br/>
      </w:r>
      <w:r>
        <w:rPr>
          <w:rStyle w:val="NormalTok"/>
        </w:rPr>
        <w:t xml:space="preserve">         </w:t>
      </w:r>
      <w:r>
        <w:rPr>
          <w:rStyle w:val="AttributeTok"/>
        </w:rPr>
        <w:t xml:space="preserve">y =</w:t>
      </w:r>
      <w:r>
        <w:rPr>
          <w:rStyle w:val="NormalTok"/>
        </w:rPr>
        <w:t xml:space="preserve"> y_column)</w:t>
      </w:r>
      <w:r>
        <w:br/>
      </w:r>
      <w:r>
        <w:rPr>
          <w:rStyle w:val="NormalTok"/>
        </w:rPr>
        <w:t xml:space="preserve">}</w:t>
      </w:r>
      <w:r>
        <w:br/>
      </w:r>
      <w:r>
        <w:rPr>
          <w:rStyle w:val="FunctionTok"/>
        </w:rPr>
        <w:t xml:space="preserve">create_scatter_plot</w:t>
      </w:r>
      <w:r>
        <w:rPr>
          <w:rStyle w:val="NormalTok"/>
        </w:rPr>
        <w:t xml:space="preserve">(data, </w:t>
      </w:r>
      <w:r>
        <w:rPr>
          <w:rStyle w:val="StringTok"/>
        </w:rPr>
        <w:t xml:space="preserve">"Underweight 6-23 months"</w:t>
      </w:r>
      <w:r>
        <w:rPr>
          <w:rStyle w:val="NormalTok"/>
        </w:rPr>
        <w:t xml:space="preserve">, </w:t>
      </w:r>
      <w:r>
        <w:rPr>
          <w:rStyle w:val="StringTok"/>
        </w:rPr>
        <w:t xml:space="preserve">"stunted 6-23 months"</w:t>
      </w:r>
      <w:r>
        <w:rPr>
          <w:rStyle w:val="NormalTok"/>
        </w:rPr>
        <w:t xml:space="preserve">)</w:t>
      </w:r>
    </w:p>
    <w:p>
      <w:pPr>
        <w:pStyle w:val="FirstParagraph"/>
      </w:pPr>
      <w:r>
        <w:drawing>
          <wp:inline>
            <wp:extent cx="4620126" cy="3696101"/>
            <wp:effectExtent b="0" l="0" r="0" t="0"/>
            <wp:docPr descr="" title="" id="77" name="Picture"/>
            <a:graphic>
              <a:graphicData uri="http://schemas.openxmlformats.org/drawingml/2006/picture">
                <pic:pic>
                  <pic:nvPicPr>
                    <pic:cNvPr descr="Kelvin-Njenga_files/figure-docx/unnamed-chunk-15-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create_scatter_plot</w:t>
      </w:r>
      <w:r>
        <w:rPr>
          <w:rStyle w:val="NormalTok"/>
        </w:rPr>
        <w:t xml:space="preserve">(data, </w:t>
      </w:r>
      <w:r>
        <w:rPr>
          <w:rStyle w:val="StringTok"/>
        </w:rPr>
        <w:t xml:space="preserve">"Underweight 6-23 months"</w:t>
      </w:r>
      <w:r>
        <w:rPr>
          <w:rStyle w:val="NormalTok"/>
        </w:rPr>
        <w:t xml:space="preserve">, </w:t>
      </w:r>
      <w:r>
        <w:rPr>
          <w:rStyle w:val="StringTok"/>
        </w:rPr>
        <w:t xml:space="preserve">"Underweight 0-&lt;6 months"</w:t>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Kelvin-Njenga_files/figure-docx/unnamed-chunk-15-2.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create_scatter_plot</w:t>
      </w:r>
      <w:r>
        <w:rPr>
          <w:rStyle w:val="NormalTok"/>
        </w:rPr>
        <w:t xml:space="preserve">(data, </w:t>
      </w:r>
      <w:r>
        <w:rPr>
          <w:rStyle w:val="StringTok"/>
        </w:rPr>
        <w:t xml:space="preserve">"Underweight 24-59 Months"</w:t>
      </w:r>
      <w:r>
        <w:rPr>
          <w:rStyle w:val="NormalTok"/>
        </w:rPr>
        <w:t xml:space="preserve">, </w:t>
      </w:r>
      <w:r>
        <w:rPr>
          <w:rStyle w:val="StringTok"/>
        </w:rPr>
        <w:t xml:space="preserve">"stunted 24-59 months"</w:t>
      </w:r>
      <w:r>
        <w:rPr>
          <w:rStyle w:val="NormalTok"/>
        </w:rPr>
        <w:t xml:space="preserve">)</w:t>
      </w:r>
    </w:p>
    <w:p>
      <w:pPr>
        <w:pStyle w:val="FirstParagraph"/>
      </w:pPr>
      <w:r>
        <w:drawing>
          <wp:inline>
            <wp:extent cx="4620126" cy="3696101"/>
            <wp:effectExtent b="0" l="0" r="0" t="0"/>
            <wp:docPr descr="" title="" id="83" name="Picture"/>
            <a:graphic>
              <a:graphicData uri="http://schemas.openxmlformats.org/drawingml/2006/picture">
                <pic:pic>
                  <pic:nvPicPr>
                    <pic:cNvPr descr="Kelvin-Njenga_files/figure-docx/unnamed-chunk-15-3.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3"/>
        </w:numPr>
      </w:pPr>
      <w:r>
        <w:t xml:space="preserve">For each plot, we observe a noticeable trend that indicates an increase or underlying pattern. In the first scatter plot,</w:t>
      </w:r>
      <w:r>
        <w:t xml:space="preserve"> </w:t>
      </w:r>
      <w:r>
        <w:t xml:space="preserve">“</w:t>
      </w:r>
      <w:r>
        <w:t xml:space="preserve">Underweight 6-23 months</w:t>
      </w:r>
      <w:r>
        <w:t xml:space="preserve">”</w:t>
      </w:r>
      <w:r>
        <w:t xml:space="preserve"> </w:t>
      </w:r>
      <w:r>
        <w:t xml:space="preserve">and</w:t>
      </w:r>
      <w:r>
        <w:t xml:space="preserve"> </w:t>
      </w:r>
      <w:r>
        <w:t xml:space="preserve">“</w:t>
      </w:r>
      <w:r>
        <w:t xml:space="preserve">stunted 6-23 months</w:t>
      </w:r>
      <w:r>
        <w:t xml:space="preserve">”</w:t>
      </w:r>
      <w:r>
        <w:t xml:space="preserve"> </w:t>
      </w:r>
      <w:r>
        <w:t xml:space="preserve">exhibit a positive relationship. As the values of</w:t>
      </w:r>
      <w:r>
        <w:t xml:space="preserve"> </w:t>
      </w:r>
      <w:r>
        <w:t xml:space="preserve">“</w:t>
      </w:r>
      <w:r>
        <w:t xml:space="preserve">Underweight 6-23 months</w:t>
      </w:r>
      <w:r>
        <w:t xml:space="preserve">”</w:t>
      </w:r>
      <w:r>
        <w:t xml:space="preserve"> </w:t>
      </w:r>
      <w:r>
        <w:t xml:space="preserve">increase, we also observe an increase in the values of</w:t>
      </w:r>
      <w:r>
        <w:t xml:space="preserve"> </w:t>
      </w:r>
      <w:r>
        <w:t xml:space="preserve">“</w:t>
      </w:r>
      <w:r>
        <w:t xml:space="preserve">stunted 6-23 months.</w:t>
      </w:r>
      <w:r>
        <w:t xml:space="preserve">”</w:t>
      </w:r>
      <w:r>
        <w:t xml:space="preserve"> </w:t>
      </w:r>
      <w:r>
        <w:t xml:space="preserve">This pattern suggests that there might be a connection between underweight and stunted growth for children in the 6-23 months age group.</w:t>
      </w:r>
    </w:p>
    <w:p>
      <w:pPr>
        <w:numPr>
          <w:ilvl w:val="0"/>
          <w:numId w:val="1003"/>
        </w:numPr>
      </w:pPr>
      <w:r>
        <w:t xml:space="preserve">Similarly, in the second scatter plot,</w:t>
      </w:r>
      <w:r>
        <w:t xml:space="preserve"> </w:t>
      </w:r>
      <w:r>
        <w:t xml:space="preserve">“</w:t>
      </w:r>
      <w:r>
        <w:t xml:space="preserve">Underweight 6-23 months</w:t>
      </w:r>
      <w:r>
        <w:t xml:space="preserve">”</w:t>
      </w:r>
      <w:r>
        <w:t xml:space="preserve"> </w:t>
      </w:r>
      <w:r>
        <w:t xml:space="preserve">and</w:t>
      </w:r>
      <w:r>
        <w:t xml:space="preserve"> </w:t>
      </w:r>
      <w:r>
        <w:t xml:space="preserve">“</w:t>
      </w:r>
      <w:r>
        <w:t xml:space="preserve">Underweight 0-&lt;6 months</w:t>
      </w:r>
      <w:r>
        <w:t xml:space="preserve">”</w:t>
      </w:r>
      <w:r>
        <w:t xml:space="preserve"> </w:t>
      </w:r>
      <w:r>
        <w:t xml:space="preserve">also show a positive relationship. As the values of</w:t>
      </w:r>
      <w:r>
        <w:t xml:space="preserve"> </w:t>
      </w:r>
      <w:r>
        <w:t xml:space="preserve">“</w:t>
      </w:r>
      <w:r>
        <w:t xml:space="preserve">Underweight 6-23 months</w:t>
      </w:r>
      <w:r>
        <w:t xml:space="preserve">”</w:t>
      </w:r>
      <w:r>
        <w:t xml:space="preserve"> </w:t>
      </w:r>
      <w:r>
        <w:t xml:space="preserve">increase, there is a corresponding increase in</w:t>
      </w:r>
      <w:r>
        <w:t xml:space="preserve"> </w:t>
      </w:r>
      <w:r>
        <w:t xml:space="preserve">“</w:t>
      </w:r>
      <w:r>
        <w:t xml:space="preserve">Underweight 0-&lt;6 months.</w:t>
      </w:r>
      <w:r>
        <w:t xml:space="preserve">”</w:t>
      </w:r>
      <w:r>
        <w:t xml:space="preserve"> </w:t>
      </w:r>
      <w:r>
        <w:t xml:space="preserve">This trend indicates a link between underweight in the two age groups, highlighting a potential health concern among children under 6 months.</w:t>
      </w:r>
    </w:p>
    <w:p>
      <w:pPr>
        <w:numPr>
          <w:ilvl w:val="0"/>
          <w:numId w:val="1003"/>
        </w:numPr>
      </w:pPr>
      <w:r>
        <w:t xml:space="preserve">Lastly, in the third scatter plot,</w:t>
      </w:r>
      <w:r>
        <w:t xml:space="preserve"> </w:t>
      </w:r>
      <w:r>
        <w:t xml:space="preserve">“</w:t>
      </w:r>
      <w:r>
        <w:t xml:space="preserve">Underweight 24-59 Months</w:t>
      </w:r>
      <w:r>
        <w:t xml:space="preserve">”</w:t>
      </w:r>
      <w:r>
        <w:t xml:space="preserve"> </w:t>
      </w:r>
      <w:r>
        <w:t xml:space="preserve">and</w:t>
      </w:r>
      <w:r>
        <w:t xml:space="preserve"> </w:t>
      </w:r>
      <w:r>
        <w:t xml:space="preserve">“</w:t>
      </w:r>
      <w:r>
        <w:t xml:space="preserve">stunted 24-59 months</w:t>
      </w:r>
      <w:r>
        <w:t xml:space="preserve">”</w:t>
      </w:r>
      <w:r>
        <w:t xml:space="preserve"> </w:t>
      </w:r>
      <w:r>
        <w:t xml:space="preserve">exhibit a positive correlation. As the values of</w:t>
      </w:r>
      <w:r>
        <w:t xml:space="preserve"> </w:t>
      </w:r>
      <w:r>
        <w:t xml:space="preserve">“</w:t>
      </w:r>
      <w:r>
        <w:t xml:space="preserve">Underweight 24-59 Months</w:t>
      </w:r>
      <w:r>
        <w:t xml:space="preserve">”</w:t>
      </w:r>
      <w:r>
        <w:t xml:space="preserve"> </w:t>
      </w:r>
      <w:r>
        <w:t xml:space="preserve">increase, there is a simultaneous increase in</w:t>
      </w:r>
      <w:r>
        <w:t xml:space="preserve"> </w:t>
      </w:r>
      <w:r>
        <w:t xml:space="preserve">“</w:t>
      </w:r>
      <w:r>
        <w:t xml:space="preserve">stunted 24-59 months.</w:t>
      </w:r>
      <w:r>
        <w:t xml:space="preserve">”</w:t>
      </w:r>
      <w:r>
        <w:t xml:space="preserve"> </w:t>
      </w:r>
      <w:r>
        <w:t xml:space="preserve">This observation suggests that underweight in children aged 24-59 months might be associated with stunted growth.</w:t>
      </w:r>
    </w:p>
    <w:p>
      <w:pPr>
        <w:pStyle w:val="SourceCode"/>
      </w:pPr>
      <w:r>
        <w:rPr>
          <w:rStyle w:val="NormalTok"/>
        </w:rPr>
        <w:t xml:space="preserve">county_data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(county,full_date)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total_dewormed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Total Dewormed</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diarrhea_cases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diarrhoea cases</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acute_malnutrition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Acute Malnutrition</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stunted_6_23_months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stunted 6-23 months</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stunted_0_6_months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stunted 0-&lt;6 months</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stunted_24_59_months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stunted 24-59 months</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underweight_0_6_months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Underweight 0-&lt;6 months</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underweight_6_23_months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Underweight 6-23 months</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underweight_24_59_months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Underweight 24-59 Months</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(county,full_date,total_dewormed, diarrhea_cases, acute_malnutrition,</w:t>
      </w:r>
      <w:r>
        <w:br/>
      </w:r>
      <w:r>
        <w:rPr>
          <w:rStyle w:val="NormalTok"/>
        </w:rPr>
        <w:t xml:space="preserve">         stunted_6_23_months, stunted_0_6_months, stunted_24_59_months,</w:t>
      </w:r>
      <w:r>
        <w:br/>
      </w:r>
      <w:r>
        <w:rPr>
          <w:rStyle w:val="NormalTok"/>
        </w:rPr>
        <w:t xml:space="preserve">         underweight_0_6_months, underweight_6_23_months, underweight_24_59_months)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(county)</w:t>
      </w:r>
      <w:r>
        <w:br/>
      </w:r>
      <w:r>
        <w:br/>
      </w:r>
      <w:r>
        <w:rPr>
          <w:rStyle w:val="NormalTok"/>
        </w:rPr>
        <w:t xml:space="preserve">county_data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 A tibble: 6 × 11</w:t>
      </w:r>
      <w:r>
        <w:br/>
      </w:r>
      <w:r>
        <w:rPr>
          <w:rStyle w:val="VerbatimChar"/>
        </w:rPr>
        <w:t xml:space="preserve">##   county  full_date  total_dewormed diarrhea_cases acute_malnutrition</w:t>
      </w:r>
      <w:r>
        <w:br/>
      </w:r>
      <w:r>
        <w:rPr>
          <w:rStyle w:val="VerbatimChar"/>
        </w:rPr>
        <w:t xml:space="preserve">##   &lt;chr&gt;   &lt;date&gt;              &lt;dbl&gt;          &lt;dbl&gt;              &lt;dbl&gt;</w:t>
      </w:r>
      <w:r>
        <w:br/>
      </w:r>
      <w:r>
        <w:rPr>
          <w:rStyle w:val="VerbatimChar"/>
        </w:rPr>
        <w:t xml:space="preserve">## 1 Baringo 2021-01-28           1917            895                  4</w:t>
      </w:r>
      <w:r>
        <w:br/>
      </w:r>
      <w:r>
        <w:rPr>
          <w:rStyle w:val="VerbatimChar"/>
        </w:rPr>
        <w:t xml:space="preserve">## 2 Baringo 2021-02-28           4376           1599                  1</w:t>
      </w:r>
      <w:r>
        <w:br/>
      </w:r>
      <w:r>
        <w:rPr>
          <w:rStyle w:val="VerbatimChar"/>
        </w:rPr>
        <w:t xml:space="preserve">## 3 Baringo 2021-03-28           4291           2331                  8</w:t>
      </w:r>
      <w:r>
        <w:br/>
      </w:r>
      <w:r>
        <w:rPr>
          <w:rStyle w:val="VerbatimChar"/>
        </w:rPr>
        <w:t xml:space="preserve">## 4 Baringo 2021-04-28           3306           1847                  4</w:t>
      </w:r>
      <w:r>
        <w:br/>
      </w:r>
      <w:r>
        <w:rPr>
          <w:rStyle w:val="VerbatimChar"/>
        </w:rPr>
        <w:t xml:space="preserve">## 5 Baringo 2021-05-28          13782           2131                  2</w:t>
      </w:r>
      <w:r>
        <w:br/>
      </w:r>
      <w:r>
        <w:rPr>
          <w:rStyle w:val="VerbatimChar"/>
        </w:rPr>
        <w:t xml:space="preserve">## 6 Baringo 2021-06-28          24348           2705                  0</w:t>
      </w:r>
      <w:r>
        <w:br/>
      </w:r>
      <w:r>
        <w:rPr>
          <w:rStyle w:val="VerbatimChar"/>
        </w:rPr>
        <w:t xml:space="preserve">## # ℹ 6 more variables: stunted_6_23_months &lt;dbl&gt;, stunted_0_6_months &lt;dbl&gt;,</w:t>
      </w:r>
      <w:r>
        <w:br/>
      </w:r>
      <w:r>
        <w:rPr>
          <w:rStyle w:val="VerbatimChar"/>
        </w:rPr>
        <w:t xml:space="preserve">## #   stunted_24_59_months &lt;dbl&gt;, underweight_0_6_months &lt;dbl&gt;,</w:t>
      </w:r>
      <w:r>
        <w:br/>
      </w:r>
      <w:r>
        <w:rPr>
          <w:rStyle w:val="VerbatimChar"/>
        </w:rPr>
        <w:t xml:space="preserve">## #   underweight_6_23_months &lt;dbl&gt;, underweight_24_59_months &lt;dbl&gt;</w:t>
      </w:r>
    </w:p>
    <w:p>
      <w:pPr>
        <w:pStyle w:val="SourceCode"/>
      </w:pPr>
      <w:r>
        <w:rPr>
          <w:rStyle w:val="CommentTok"/>
        </w:rPr>
        <w:t xml:space="preserve"># Filter data for years 2021, 2022, and 2023</w:t>
      </w:r>
      <w:r>
        <w:br/>
      </w:r>
      <w:r>
        <w:rPr>
          <w:rStyle w:val="NormalTok"/>
        </w:rPr>
        <w:t xml:space="preserve">county_data</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year</w:t>
      </w:r>
      <w:r>
        <w:rPr>
          <w:rStyle w:val="NormalTok"/>
        </w:rPr>
        <w:t xml:space="preserve">(county_data</w:t>
      </w:r>
      <w:r>
        <w:rPr>
          <w:rStyle w:val="SpecialCharTok"/>
        </w:rPr>
        <w:t xml:space="preserve">$</w:t>
      </w:r>
      <w:r>
        <w:rPr>
          <w:rStyle w:val="NormalTok"/>
        </w:rPr>
        <w:t xml:space="preserve">full_date)</w:t>
      </w:r>
      <w:r>
        <w:br/>
      </w:r>
      <w:r>
        <w:br/>
      </w:r>
      <w:r>
        <w:rPr>
          <w:rStyle w:val="CommentTok"/>
        </w:rPr>
        <w:t xml:space="preserve"># Group the filtered data by 'full_date' and 'county', and then summarize</w:t>
      </w:r>
      <w:r>
        <w:br/>
      </w:r>
      <w:r>
        <w:rPr>
          <w:rStyle w:val="NormalTok"/>
        </w:rPr>
        <w:t xml:space="preserve">summarized_county_data </w:t>
      </w:r>
      <w:r>
        <w:rPr>
          <w:rStyle w:val="OtherTok"/>
        </w:rPr>
        <w:t xml:space="preserve">&lt;-</w:t>
      </w:r>
      <w:r>
        <w:rPr>
          <w:rStyle w:val="NormalTok"/>
        </w:rPr>
        <w:t xml:space="preserve"> county_data </w:t>
      </w:r>
      <w:r>
        <w:rPr>
          <w:rStyle w:val="SpecialCharTok"/>
        </w:rPr>
        <w:t xml:space="preserve">%&gt;%</w:t>
      </w:r>
      <w:r>
        <w:br/>
      </w:r>
      <w:r>
        <w:rPr>
          <w:rStyle w:val="NormalTok"/>
        </w:rPr>
        <w:t xml:space="preserve">  </w:t>
      </w:r>
      <w:r>
        <w:rPr>
          <w:rStyle w:val="FunctionTok"/>
        </w:rPr>
        <w:t xml:space="preserve">group_by</w:t>
      </w:r>
      <w:r>
        <w:rPr>
          <w:rStyle w:val="NormalTok"/>
        </w:rPr>
        <w:t xml:space="preserve">(year, county)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total_dewormed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total_dewormed</w:t>
      </w:r>
      <w:r>
        <w:rPr>
          <w:rStyle w:val="StringTok"/>
        </w:rPr>
        <w:t xml:space="preserve">`</w:t>
      </w:r>
      <w:r>
        <w:rPr>
          <w:rStyle w:val="NormalTok"/>
        </w:rPr>
        <w:t xml:space="preserve">),</w:t>
      </w:r>
      <w:r>
        <w:br/>
      </w:r>
      <w:r>
        <w:rPr>
          <w:rStyle w:val="NormalTok"/>
        </w:rPr>
        <w:t xml:space="preserve">    </w:t>
      </w:r>
      <w:r>
        <w:rPr>
          <w:rStyle w:val="AttributeTok"/>
        </w:rPr>
        <w:t xml:space="preserve">diarrhea_cases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diarrhea_cases</w:t>
      </w:r>
      <w:r>
        <w:rPr>
          <w:rStyle w:val="StringTok"/>
        </w:rPr>
        <w:t xml:space="preserve">`</w:t>
      </w:r>
      <w:r>
        <w:rPr>
          <w:rStyle w:val="NormalTok"/>
        </w:rPr>
        <w:t xml:space="preserve">),</w:t>
      </w:r>
      <w:r>
        <w:br/>
      </w:r>
      <w:r>
        <w:rPr>
          <w:rStyle w:val="NormalTok"/>
        </w:rPr>
        <w:t xml:space="preserve">    </w:t>
      </w:r>
      <w:r>
        <w:rPr>
          <w:rStyle w:val="AttributeTok"/>
        </w:rPr>
        <w:t xml:space="preserve">acute_malnutrition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acute_malnutrition</w:t>
      </w:r>
      <w:r>
        <w:rPr>
          <w:rStyle w:val="StringTok"/>
        </w:rPr>
        <w:t xml:space="preserve">`</w:t>
      </w:r>
      <w:r>
        <w:rPr>
          <w:rStyle w:val="NormalTok"/>
        </w:rPr>
        <w:t xml:space="preserve">),</w:t>
      </w:r>
      <w:r>
        <w:br/>
      </w:r>
      <w:r>
        <w:rPr>
          <w:rStyle w:val="NormalTok"/>
        </w:rPr>
        <w:t xml:space="preserve">    </w:t>
      </w:r>
      <w:r>
        <w:rPr>
          <w:rStyle w:val="AttributeTok"/>
        </w:rPr>
        <w:t xml:space="preserve">stunted_6_23_months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stunted_6_23_months</w:t>
      </w:r>
      <w:r>
        <w:rPr>
          <w:rStyle w:val="StringTok"/>
        </w:rPr>
        <w:t xml:space="preserve">`</w:t>
      </w:r>
      <w:r>
        <w:rPr>
          <w:rStyle w:val="NormalTok"/>
        </w:rPr>
        <w:t xml:space="preserve">),</w:t>
      </w:r>
      <w:r>
        <w:br/>
      </w:r>
      <w:r>
        <w:rPr>
          <w:rStyle w:val="NormalTok"/>
        </w:rPr>
        <w:t xml:space="preserve">    </w:t>
      </w:r>
      <w:r>
        <w:rPr>
          <w:rStyle w:val="AttributeTok"/>
        </w:rPr>
        <w:t xml:space="preserve">stunted_0_6_months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stunted_0_6_months</w:t>
      </w:r>
      <w:r>
        <w:rPr>
          <w:rStyle w:val="StringTok"/>
        </w:rPr>
        <w:t xml:space="preserve">`</w:t>
      </w:r>
      <w:r>
        <w:rPr>
          <w:rStyle w:val="NormalTok"/>
        </w:rPr>
        <w:t xml:space="preserve">),</w:t>
      </w:r>
      <w:r>
        <w:br/>
      </w:r>
      <w:r>
        <w:rPr>
          <w:rStyle w:val="NormalTok"/>
        </w:rPr>
        <w:t xml:space="preserve">    </w:t>
      </w:r>
      <w:r>
        <w:rPr>
          <w:rStyle w:val="AttributeTok"/>
        </w:rPr>
        <w:t xml:space="preserve">stunted_24_59_months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stunted_24_59_months</w:t>
      </w:r>
      <w:r>
        <w:rPr>
          <w:rStyle w:val="StringTok"/>
        </w:rPr>
        <w:t xml:space="preserve">`</w:t>
      </w:r>
      <w:r>
        <w:rPr>
          <w:rStyle w:val="NormalTok"/>
        </w:rPr>
        <w:t xml:space="preserve">),</w:t>
      </w:r>
      <w:r>
        <w:br/>
      </w:r>
      <w:r>
        <w:rPr>
          <w:rStyle w:val="NormalTok"/>
        </w:rPr>
        <w:t xml:space="preserve">    </w:t>
      </w:r>
      <w:r>
        <w:rPr>
          <w:rStyle w:val="AttributeTok"/>
        </w:rPr>
        <w:t xml:space="preserve">underweight_0_6_months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underweight_0_6_months</w:t>
      </w:r>
      <w:r>
        <w:rPr>
          <w:rStyle w:val="StringTok"/>
        </w:rPr>
        <w:t xml:space="preserve">`</w:t>
      </w:r>
      <w:r>
        <w:rPr>
          <w:rStyle w:val="NormalTok"/>
        </w:rPr>
        <w:t xml:space="preserve">),</w:t>
      </w:r>
      <w:r>
        <w:br/>
      </w:r>
      <w:r>
        <w:rPr>
          <w:rStyle w:val="NormalTok"/>
        </w:rPr>
        <w:t xml:space="preserve">    </w:t>
      </w:r>
      <w:r>
        <w:rPr>
          <w:rStyle w:val="AttributeTok"/>
        </w:rPr>
        <w:t xml:space="preserve">underweight_6_23_months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underweight_6_23_months</w:t>
      </w:r>
      <w:r>
        <w:rPr>
          <w:rStyle w:val="StringTok"/>
        </w:rPr>
        <w:t xml:space="preserve">`</w:t>
      </w:r>
      <w:r>
        <w:rPr>
          <w:rStyle w:val="NormalTok"/>
        </w:rPr>
        <w:t xml:space="preserve">),</w:t>
      </w:r>
      <w:r>
        <w:br/>
      </w:r>
      <w:r>
        <w:rPr>
          <w:rStyle w:val="NormalTok"/>
        </w:rPr>
        <w:t xml:space="preserve">    </w:t>
      </w:r>
      <w:r>
        <w:rPr>
          <w:rStyle w:val="AttributeTok"/>
        </w:rPr>
        <w:t xml:space="preserve">underweight_24_59_months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underweight_24_59_months</w:t>
      </w:r>
      <w:r>
        <w:rPr>
          <w:rStyle w:val="StringTok"/>
        </w:rPr>
        <w:t xml:space="preserv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rPr>
          <w:rStyle w:val="FunctionTok"/>
        </w:rPr>
        <w:t xml:space="preserve">view</w:t>
      </w:r>
      <w:r>
        <w:rPr>
          <w:rStyle w:val="NormalTok"/>
        </w:rPr>
        <w:t xml:space="preserve">(summarized_county_data)</w:t>
      </w:r>
    </w:p>
    <w:bookmarkEnd w:id="85"/>
    <w:bookmarkStart w:id="89" w:name="X13155fc1f865cde205266d5cd21f33ea3cc1af9"/>
    <w:p>
      <w:pPr>
        <w:pStyle w:val="Heading3"/>
      </w:pPr>
      <w:r>
        <w:t xml:space="preserve">What are the top 5 counties with the highest</w:t>
      </w:r>
      <w:r>
        <w:t xml:space="preserve"> </w:t>
      </w:r>
      <w:r>
        <w:t xml:space="preserve">‘</w:t>
      </w:r>
      <w:r>
        <w:t xml:space="preserve">Total Dewormed</w:t>
      </w:r>
      <w:r>
        <w:t xml:space="preserve">’</w:t>
      </w:r>
      <w:r>
        <w:t xml:space="preserve"> </w:t>
      </w:r>
      <w:r>
        <w:t xml:space="preserve">cases</w:t>
      </w:r>
    </w:p>
    <w:p>
      <w:pPr>
        <w:pStyle w:val="SourceCode"/>
      </w:pPr>
      <w:r>
        <w:rPr>
          <w:rStyle w:val="NormalTok"/>
        </w:rPr>
        <w:t xml:space="preserve">top_5_dewormed_counties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group_by</w:t>
      </w:r>
      <w:r>
        <w:rPr>
          <w:rStyle w:val="NormalTok"/>
        </w:rPr>
        <w:t xml:space="preserve">(county) </w:t>
      </w:r>
      <w:r>
        <w:rPr>
          <w:rStyle w:val="SpecialCharTok"/>
        </w:rPr>
        <w:t xml:space="preserve">%&gt;%</w:t>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total_dewormed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Total Dewormed</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(total_dewormed)) </w:t>
      </w:r>
      <w:r>
        <w:rPr>
          <w:rStyle w:val="SpecialCharTok"/>
        </w:rPr>
        <w:t xml:space="preserve">%&gt;%</w:t>
      </w:r>
      <w:r>
        <w:br/>
      </w:r>
      <w:r>
        <w:rPr>
          <w:rStyle w:val="NormalTok"/>
        </w:rPr>
        <w:t xml:space="preserve">  </w:t>
      </w:r>
      <w:r>
        <w:rPr>
          <w:rStyle w:val="FunctionTok"/>
        </w:rPr>
        <w:t xml:space="preserve">slice_max</w:t>
      </w:r>
      <w:r>
        <w:rPr>
          <w:rStyle w:val="NormalTok"/>
        </w:rPr>
        <w:t xml:space="preserve">(total_dewormed,</w:t>
      </w:r>
      <w:r>
        <w:rPr>
          <w:rStyle w:val="AttributeTok"/>
        </w:rPr>
        <w:t xml:space="preserve">n=</w:t>
      </w:r>
      <w:r>
        <w:rPr>
          <w:rStyle w:val="DecValTok"/>
        </w:rPr>
        <w:t xml:space="preserve">5</w:t>
      </w:r>
      <w:r>
        <w:rPr>
          <w:rStyle w:val="NormalTok"/>
        </w:rPr>
        <w:t xml:space="preserve">)</w:t>
      </w:r>
      <w:r>
        <w:br/>
      </w:r>
      <w:r>
        <w:rPr>
          <w:rStyle w:val="CommentTok"/>
        </w:rPr>
        <w:t xml:space="preserve"># barplot</w:t>
      </w:r>
      <w:r>
        <w:br/>
      </w:r>
      <w:r>
        <w:rPr>
          <w:rStyle w:val="FunctionTok"/>
        </w:rPr>
        <w:t xml:space="preserve">ggplot</w:t>
      </w:r>
      <w:r>
        <w:rPr>
          <w:rStyle w:val="NormalTok"/>
        </w:rPr>
        <w:t xml:space="preserve">(top_5_dewormed_counties,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(county, total_dewormed), </w:t>
      </w:r>
      <w:r>
        <w:rPr>
          <w:rStyle w:val="AttributeTok"/>
        </w:rPr>
        <w:t xml:space="preserve">y =</w:t>
      </w:r>
      <w:r>
        <w:rPr>
          <w:rStyle w:val="NormalTok"/>
        </w:rPr>
        <w:t xml:space="preserve"> total_dewormed))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total_dewormed),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5 Counties with the Highest No of dewormed childern"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Dewormed Children"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axis.title.x =</w:t>
      </w:r>
      <w:r>
        <w:rPr>
          <w:rStyle w:val="NormalTok"/>
        </w:rPr>
        <w:t xml:space="preserve"> </w:t>
      </w:r>
      <w:r>
        <w:rPr>
          <w:rStyle w:val="FunctionTok"/>
        </w:rPr>
        <w:t xml:space="preserve">element_blank</w:t>
      </w:r>
      <w:r>
        <w:rPr>
          <w:rStyle w:val="NormalTok"/>
        </w:rPr>
        <w:t xml:space="preserve">()) </w:t>
      </w:r>
    </w:p>
    <w:p>
      <w:pPr>
        <w:pStyle w:val="FirstParagraph"/>
      </w:pPr>
      <w:r>
        <w:drawing>
          <wp:inline>
            <wp:extent cx="4620126" cy="3696101"/>
            <wp:effectExtent b="0" l="0" r="0" t="0"/>
            <wp:docPr descr="" title="" id="87" name="Picture"/>
            <a:graphic>
              <a:graphicData uri="http://schemas.openxmlformats.org/drawingml/2006/picture">
                <pic:pic>
                  <pic:nvPicPr>
                    <pic:cNvPr descr="Kelvin-Njenga_files/figure-docx/unnamed-chunk-18-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bookmarkEnd w:id="89"/>
    <w:bookmarkStart w:id="93" w:name="X3165df14454ccc7e672cf2d73fdc089c0190832"/>
    <w:p>
      <w:pPr>
        <w:pStyle w:val="Heading3"/>
      </w:pPr>
      <w:r>
        <w:t xml:space="preserve">What are the top 5 counties with the most diarrhoea cases?</w:t>
      </w:r>
    </w:p>
    <w:p>
      <w:pPr>
        <w:pStyle w:val="SourceCode"/>
      </w:pPr>
      <w:r>
        <w:rPr>
          <w:rStyle w:val="NormalTok"/>
        </w:rPr>
        <w:t xml:space="preserve">top_5_counties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group_by</w:t>
      </w:r>
      <w:r>
        <w:rPr>
          <w:rStyle w:val="NormalTok"/>
        </w:rPr>
        <w:t xml:space="preserve">(county) </w:t>
      </w:r>
      <w:r>
        <w:rPr>
          <w:rStyle w:val="SpecialCharTok"/>
        </w:rPr>
        <w:t xml:space="preserve">%&gt;%</w:t>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diarrhea_cases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diarrhoea cases</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(diarrhea_cases)) </w:t>
      </w:r>
      <w:r>
        <w:rPr>
          <w:rStyle w:val="SpecialCharTok"/>
        </w:rPr>
        <w:t xml:space="preserve">%&gt;%</w:t>
      </w:r>
      <w:r>
        <w:br/>
      </w:r>
      <w:r>
        <w:rPr>
          <w:rStyle w:val="NormalTok"/>
        </w:rPr>
        <w:t xml:space="preserve">  </w:t>
      </w:r>
      <w:r>
        <w:rPr>
          <w:rStyle w:val="FunctionTok"/>
        </w:rPr>
        <w:t xml:space="preserve">slice_max</w:t>
      </w:r>
      <w:r>
        <w:rPr>
          <w:rStyle w:val="NormalTok"/>
        </w:rPr>
        <w:t xml:space="preserve">(diarrhea_cases,</w:t>
      </w:r>
      <w:r>
        <w:rPr>
          <w:rStyle w:val="AttributeTok"/>
        </w:rPr>
        <w:t xml:space="preserve">n=</w:t>
      </w:r>
      <w:r>
        <w:rPr>
          <w:rStyle w:val="DecValTok"/>
        </w:rPr>
        <w:t xml:space="preserve">5</w:t>
      </w:r>
      <w:r>
        <w:rPr>
          <w:rStyle w:val="NormalTok"/>
        </w:rPr>
        <w:t xml:space="preserve">)</w:t>
      </w:r>
      <w:r>
        <w:br/>
      </w:r>
      <w:r>
        <w:rPr>
          <w:rStyle w:val="CommentTok"/>
        </w:rPr>
        <w:t xml:space="preserve"># barplot</w:t>
      </w:r>
      <w:r>
        <w:br/>
      </w:r>
      <w:r>
        <w:rPr>
          <w:rStyle w:val="FunctionTok"/>
        </w:rPr>
        <w:t xml:space="preserve">ggplot</w:t>
      </w:r>
      <w:r>
        <w:rPr>
          <w:rStyle w:val="NormalTok"/>
        </w:rPr>
        <w:t xml:space="preserve">(top_5_counties,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(county, diarrhea_cases), </w:t>
      </w:r>
      <w:r>
        <w:rPr>
          <w:rStyle w:val="AttributeTok"/>
        </w:rPr>
        <w:t xml:space="preserve">y =</w:t>
      </w:r>
      <w:r>
        <w:rPr>
          <w:rStyle w:val="NormalTok"/>
        </w:rPr>
        <w:t xml:space="preserve"> diarrhea_cases))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diarrhea_cases),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5 Counties with the Highest Diarrhea Cases"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"Diarrhea Cases"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axis.title.x =</w:t>
      </w:r>
      <w:r>
        <w:rPr>
          <w:rStyle w:val="NormalTok"/>
        </w:rPr>
        <w:t xml:space="preserve"> </w:t>
      </w:r>
      <w:r>
        <w:rPr>
          <w:rStyle w:val="FunctionTok"/>
        </w:rPr>
        <w:t xml:space="preserve">element_blank</w:t>
      </w:r>
      <w:r>
        <w:rPr>
          <w:rStyle w:val="NormalTok"/>
        </w:rPr>
        <w:t xml:space="preserve">()) </w:t>
      </w:r>
    </w:p>
    <w:p>
      <w:pPr>
        <w:pStyle w:val="FirstParagraph"/>
      </w:pPr>
      <w:r>
        <w:drawing>
          <wp:inline>
            <wp:extent cx="4620126" cy="3696101"/>
            <wp:effectExtent b="0" l="0" r="0" t="0"/>
            <wp:docPr descr="" title="" id="91" name="Picture"/>
            <a:graphic>
              <a:graphicData uri="http://schemas.openxmlformats.org/drawingml/2006/picture">
                <pic:pic>
                  <pic:nvPicPr>
                    <pic:cNvPr descr="Kelvin-Njenga_files/figure-docx/unnamed-chunk-19-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bookmarkEnd w:id="93"/>
    <w:bookmarkStart w:id="97" w:name="X59b3a4671e0c05e5d743757e61b0db06a1269f2"/>
    <w:p>
      <w:pPr>
        <w:pStyle w:val="Heading3"/>
      </w:pPr>
      <w:r>
        <w:t xml:space="preserve">How does the number of Diarrhoea Cases vary over time in the top 5 counties?</w:t>
      </w:r>
    </w:p>
    <w:p>
      <w:pPr>
        <w:pStyle w:val="SourceCode"/>
      </w:pPr>
      <w:r>
        <w:rPr>
          <w:rStyle w:val="NormalTok"/>
        </w:rPr>
        <w:t xml:space="preserve">selected_counties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"Nairobi"</w:t>
      </w:r>
      <w:r>
        <w:rPr>
          <w:rStyle w:val="NormalTok"/>
        </w:rPr>
        <w:t xml:space="preserve">, </w:t>
      </w:r>
      <w:r>
        <w:rPr>
          <w:rStyle w:val="StringTok"/>
        </w:rPr>
        <w:t xml:space="preserve">"Kilifi"</w:t>
      </w:r>
      <w:r>
        <w:rPr>
          <w:rStyle w:val="NormalTok"/>
        </w:rPr>
        <w:t xml:space="preserve">, </w:t>
      </w:r>
      <w:r>
        <w:rPr>
          <w:rStyle w:val="StringTok"/>
        </w:rPr>
        <w:t xml:space="preserve">"Turkana"</w:t>
      </w:r>
      <w:r>
        <w:rPr>
          <w:rStyle w:val="NormalTok"/>
        </w:rPr>
        <w:t xml:space="preserve">, </w:t>
      </w:r>
      <w:r>
        <w:rPr>
          <w:rStyle w:val="StringTok"/>
        </w:rPr>
        <w:t xml:space="preserve">"Mandera"</w:t>
      </w:r>
      <w:r>
        <w:rPr>
          <w:rStyle w:val="NormalTok"/>
        </w:rPr>
        <w:t xml:space="preserve">, </w:t>
      </w:r>
      <w:r>
        <w:rPr>
          <w:rStyle w:val="StringTok"/>
        </w:rPr>
        <w:t xml:space="preserve">"Nakuru"</w:t>
      </w:r>
      <w:r>
        <w:rPr>
          <w:rStyle w:val="NormalTok"/>
        </w:rPr>
        <w:t xml:space="preserve">)</w:t>
      </w:r>
      <w:r>
        <w:br/>
      </w:r>
      <w:r>
        <w:rPr>
          <w:rStyle w:val="NormalTok"/>
        </w:rPr>
        <w:t xml:space="preserve">selected_data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filter</w:t>
      </w:r>
      <w:r>
        <w:rPr>
          <w:rStyle w:val="NormalTok"/>
        </w:rPr>
        <w:t xml:space="preserve">(county </w:t>
      </w:r>
      <w:r>
        <w:rPr>
          <w:rStyle w:val="SpecialCharTok"/>
        </w:rPr>
        <w:t xml:space="preserve">%in%</w:t>
      </w:r>
      <w:r>
        <w:rPr>
          <w:rStyle w:val="NormalTok"/>
        </w:rPr>
        <w:t xml:space="preserve"> selected_counties)</w:t>
      </w:r>
      <w:r>
        <w:br/>
      </w:r>
      <w:r>
        <w:br/>
      </w:r>
      <w:r>
        <w:rPr>
          <w:rStyle w:val="CommentTok"/>
        </w:rPr>
        <w:t xml:space="preserve"># Create a line plot for each county</w:t>
      </w:r>
      <w:r>
        <w:br/>
      </w:r>
      <w:r>
        <w:rPr>
          <w:rStyle w:val="FunctionTok"/>
        </w:rPr>
        <w:t xml:space="preserve">ggplot</w:t>
      </w:r>
      <w:r>
        <w:rPr>
          <w:rStyle w:val="NormalTok"/>
        </w:rPr>
        <w:t xml:space="preserve">(selected_data, </w:t>
      </w:r>
      <w:r>
        <w:rPr>
          <w:rStyle w:val="FunctionTok"/>
        </w:rPr>
        <w:t xml:space="preserve">aes</w:t>
      </w:r>
      <w:r>
        <w:rPr>
          <w:rStyle w:val="NormalTok"/>
        </w:rPr>
        <w:t xml:space="preserve">(</w:t>
      </w:r>
      <w:r>
        <w:rPr>
          <w:rStyle w:val="AttributeTok"/>
        </w:rPr>
        <w:t xml:space="preserve">x =</w:t>
      </w:r>
      <w:r>
        <w:rPr>
          <w:rStyle w:val="NormalTok"/>
        </w:rPr>
        <w:t xml:space="preserve"> full_date, </w:t>
      </w:r>
      <w:r>
        <w:rPr>
          <w:rStyle w:val="AttributeTok"/>
        </w:rPr>
        <w:t xml:space="preserve">y =</w:t>
      </w:r>
      <w:r>
        <w:rPr>
          <w:rStyle w:val="NormalTok"/>
        </w:rPr>
        <w:t xml:space="preserve"> </w:t>
      </w:r>
      <w:r>
        <w:rPr>
          <w:rStyle w:val="StringTok"/>
        </w:rPr>
        <w:t xml:space="preserve">`</w:t>
      </w:r>
      <w:r>
        <w:rPr>
          <w:rStyle w:val="AttributeTok"/>
        </w:rPr>
        <w:t xml:space="preserve">diarrhoea cases</w:t>
      </w:r>
      <w:r>
        <w:rPr>
          <w:rStyle w:val="StringTok"/>
        </w:rPr>
        <w:t xml:space="preserve">`</w:t>
      </w:r>
      <w:r>
        <w:rPr>
          <w:rStyle w:val="NormalTok"/>
        </w:rPr>
        <w:t xml:space="preserve">, </w:t>
      </w:r>
      <w:r>
        <w:rPr>
          <w:rStyle w:val="AttributeTok"/>
        </w:rPr>
        <w:t xml:space="preserve">color =</w:t>
      </w:r>
      <w:r>
        <w:rPr>
          <w:rStyle w:val="NormalTok"/>
        </w:rPr>
        <w:t xml:space="preserve"> county))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"Diarrhoea Cases Trend Over Time in Top 5 Counties"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"Diarrhoea Cases"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"County"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"Nairobi"</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StringTok"/>
        </w:rPr>
        <w:t xml:space="preserve">"Kilifi"</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tringTok"/>
        </w:rPr>
        <w:t xml:space="preserve">"Turkana"</w:t>
      </w:r>
      <w:r>
        <w:rPr>
          <w:rStyle w:val="NormalTok"/>
        </w:rPr>
        <w:t xml:space="preserve"> </w:t>
      </w:r>
      <w:r>
        <w:rPr>
          <w:rStyle w:val="OtherTok"/>
        </w:rPr>
        <w:t xml:space="preserve">=</w:t>
      </w:r>
      <w:r>
        <w:rPr>
          <w:rStyle w:val="NormalTok"/>
        </w:rPr>
        <w:t xml:space="preserve"> </w:t>
      </w:r>
      <w:r>
        <w:rPr>
          <w:rStyle w:val="StringTok"/>
        </w:rPr>
        <w:t xml:space="preserve">"green"</w:t>
      </w:r>
      <w:r>
        <w:rPr>
          <w:rStyle w:val="NormalTok"/>
        </w:rPr>
        <w:t xml:space="preserve">, </w:t>
      </w:r>
      <w:r>
        <w:rPr>
          <w:rStyle w:val="StringTok"/>
        </w:rPr>
        <w:t xml:space="preserve">"Mandera"</w:t>
      </w:r>
      <w:r>
        <w:rPr>
          <w:rStyle w:val="NormalTok"/>
        </w:rPr>
        <w:t xml:space="preserve"> </w:t>
      </w:r>
      <w:r>
        <w:rPr>
          <w:rStyle w:val="OtherTok"/>
        </w:rPr>
        <w:t xml:space="preserve">=</w:t>
      </w:r>
      <w:r>
        <w:rPr>
          <w:rStyle w:val="NormalTok"/>
        </w:rPr>
        <w:t xml:space="preserve"> </w:t>
      </w:r>
      <w:r>
        <w:rPr>
          <w:rStyle w:val="StringTok"/>
        </w:rPr>
        <w:t xml:space="preserve">"purple"</w:t>
      </w:r>
      <w:r>
        <w:rPr>
          <w:rStyle w:val="NormalTok"/>
        </w:rPr>
        <w:t xml:space="preserve">, </w:t>
      </w:r>
      <w:r>
        <w:rPr>
          <w:rStyle w:val="StringTok"/>
        </w:rPr>
        <w:t xml:space="preserve">"Nakuru"</w:t>
      </w:r>
      <w:r>
        <w:rPr>
          <w:rStyle w:val="NormalTok"/>
        </w:rPr>
        <w:t xml:space="preserve"> </w:t>
      </w:r>
      <w:r>
        <w:rPr>
          <w:rStyle w:val="OtherTok"/>
        </w:rPr>
        <w:t xml:space="preserve">=</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selected_data </w:t>
      </w:r>
      <w:r>
        <w:rPr>
          <w:rStyle w:val="SpecialCharTok"/>
        </w:rPr>
        <w:t xml:space="preserve">%&gt;%</w:t>
      </w:r>
      <w:r>
        <w:rPr>
          <w:rStyle w:val="NormalTok"/>
        </w:rPr>
        <w:t xml:space="preserve"> </w:t>
      </w:r>
      <w:r>
        <w:rPr>
          <w:rStyle w:val="FunctionTok"/>
        </w:rPr>
        <w:t xml:space="preserve">filter</w:t>
      </w:r>
      <w:r>
        <w:rPr>
          <w:rStyle w:val="NormalTok"/>
        </w:rPr>
        <w:t xml:space="preserve">(full_date </w:t>
      </w:r>
      <w:r>
        <w:rPr>
          <w:rStyle w:val="SpecialCharTok"/>
        </w:rPr>
        <w:t xml:space="preserve">==</w:t>
      </w:r>
      <w:r>
        <w:rPr>
          <w:rStyle w:val="NormalTok"/>
        </w:rPr>
        <w:t xml:space="preserve"> </w:t>
      </w:r>
      <w:r>
        <w:rPr>
          <w:rStyle w:val="FunctionTok"/>
        </w:rPr>
        <w:t xml:space="preserve">max</w:t>
      </w:r>
      <w:r>
        <w:rPr>
          <w:rStyle w:val="NormalTok"/>
        </w:rPr>
        <w:t xml:space="preserve">(full_date)),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county, </w:t>
      </w:r>
      <w:r>
        <w:rPr>
          <w:rStyle w:val="AttributeTok"/>
        </w:rPr>
        <w:t xml:space="preserve">color =</w:t>
      </w:r>
      <w:r>
        <w:rPr>
          <w:rStyle w:val="NormalTok"/>
        </w:rPr>
        <w:t xml:space="preserve"> county),</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95" name="Picture"/>
            <a:graphic>
              <a:graphicData uri="http://schemas.openxmlformats.org/drawingml/2006/picture">
                <pic:pic>
                  <pic:nvPicPr>
                    <pic:cNvPr descr="Kelvin-Njenga_files/figure-docx/unnamed-chunk-20-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bookmarkEnd w:id="97"/>
    <w:bookmarkEnd w:id="98"/>
    <w:bookmarkStart w:id="131" w:name="c.-mutivariate-analysis"/>
    <w:p>
      <w:pPr>
        <w:pStyle w:val="Heading2"/>
      </w:pPr>
      <w:r>
        <w:t xml:space="preserve">C. Mutivariate Analysis</w:t>
      </w:r>
    </w:p>
    <w:bookmarkStart w:id="99" w:name="working-with-geospatial-data"/>
    <w:p>
      <w:pPr>
        <w:pStyle w:val="Heading3"/>
      </w:pPr>
      <w:r>
        <w:t xml:space="preserve">Working with Geospatial Data</w:t>
      </w:r>
    </w:p>
    <w:p>
      <w:pPr>
        <w:pStyle w:val="SourceCode"/>
      </w:pPr>
      <w:r>
        <w:rPr>
          <w:rStyle w:val="CommentTok"/>
        </w:rPr>
        <w:t xml:space="preserve"># Reading the .dbf file</w:t>
      </w:r>
      <w:r>
        <w:br/>
      </w:r>
      <w:r>
        <w:rPr>
          <w:rStyle w:val="NormalTok"/>
        </w:rPr>
        <w:t xml:space="preserve">dbf_data </w:t>
      </w:r>
      <w:r>
        <w:rPr>
          <w:rStyle w:val="OtherTok"/>
        </w:rPr>
        <w:t xml:space="preserve">&lt;-</w:t>
      </w:r>
      <w:r>
        <w:rPr>
          <w:rStyle w:val="NormalTok"/>
        </w:rPr>
        <w:t xml:space="preserve"> </w:t>
      </w:r>
      <w:r>
        <w:rPr>
          <w:rStyle w:val="FunctionTok"/>
        </w:rPr>
        <w:t xml:space="preserve">read.dbf</w:t>
      </w:r>
      <w:r>
        <w:rPr>
          <w:rStyle w:val="NormalTok"/>
        </w:rPr>
        <w:t xml:space="preserve">(</w:t>
      </w:r>
      <w:r>
        <w:rPr>
          <w:rStyle w:val="StringTok"/>
        </w:rPr>
        <w:t xml:space="preserve">"shapefiles/County.dbf"</w:t>
      </w:r>
      <w:r>
        <w:rPr>
          <w:rStyle w:val="NormalTok"/>
        </w:rPr>
        <w:t xml:space="preserve">)</w:t>
      </w:r>
      <w:r>
        <w:br/>
      </w:r>
      <w:r>
        <w:br/>
      </w:r>
      <w:r>
        <w:rPr>
          <w:rStyle w:val="CommentTok"/>
        </w:rPr>
        <w:t xml:space="preserve"># View the data</w:t>
      </w:r>
      <w:r>
        <w:br/>
      </w:r>
      <w:r>
        <w:rPr>
          <w:rStyle w:val="FunctionTok"/>
        </w:rPr>
        <w:t xml:space="preserve">head</w:t>
      </w:r>
      <w:r>
        <w:rPr>
          <w:rStyle w:val="NormalTok"/>
        </w:rPr>
        <w:t xml:space="preserve">(dbf_data)</w:t>
      </w:r>
    </w:p>
    <w:p>
      <w:pPr>
        <w:pStyle w:val="SourceCode"/>
      </w:pPr>
      <w:r>
        <w:rPr>
          <w:rStyle w:val="VerbatimChar"/>
        </w:rPr>
        <w:t xml:space="preserve">##   fid OBJECTID ID         Name Code Shape_Leng Shape_Area        Area</w:t>
      </w:r>
      <w:r>
        <w:br/>
      </w:r>
      <w:r>
        <w:rPr>
          <w:rStyle w:val="VerbatimChar"/>
        </w:rPr>
        <w:t xml:space="preserve">## 1   1        1  1      Mombasa  MBA  0.8855862 0.02332511   286423166</w:t>
      </w:r>
      <w:r>
        <w:br/>
      </w:r>
      <w:r>
        <w:rPr>
          <w:rStyle w:val="VerbatimChar"/>
        </w:rPr>
        <w:t xml:space="preserve">## 2   2        2  2        Kwale  KLE  4.2841818 0.75826601  9309279431</w:t>
      </w:r>
      <w:r>
        <w:br/>
      </w:r>
      <w:r>
        <w:rPr>
          <w:rStyle w:val="VerbatimChar"/>
        </w:rPr>
        <w:t xml:space="preserve">## 3   3        3  3       Kilifi  KLF  5.3330801 1.02533838 12601873866</w:t>
      </w:r>
      <w:r>
        <w:br/>
      </w:r>
      <w:r>
        <w:rPr>
          <w:rStyle w:val="VerbatimChar"/>
        </w:rPr>
        <w:t xml:space="preserve">## 4   4        4  4   Tana River  TAN 10.2804494 3.18421264 39177464255</w:t>
      </w:r>
      <w:r>
        <w:br/>
      </w:r>
      <w:r>
        <w:rPr>
          <w:rStyle w:val="VerbatimChar"/>
        </w:rPr>
        <w:t xml:space="preserve">## 5   5        5  5         Lamu  LAU  3.7446892 0.74374311  9148878656</w:t>
      </w:r>
      <w:r>
        <w:br/>
      </w:r>
      <w:r>
        <w:rPr>
          <w:rStyle w:val="VerbatimChar"/>
        </w:rPr>
        <w:t xml:space="preserve">## 6   6        6  6 Taita Taveta  TVT  5.5844513 1.39385877 17126899316</w:t>
      </w:r>
    </w:p>
    <w:p>
      <w:pPr>
        <w:pStyle w:val="SourceCode"/>
      </w:pPr>
      <w:r>
        <w:rPr>
          <w:rStyle w:val="CommentTok"/>
        </w:rPr>
        <w:t xml:space="preserve"># Reading the .shp file</w:t>
      </w:r>
      <w:r>
        <w:br/>
      </w:r>
      <w:r>
        <w:rPr>
          <w:rStyle w:val="NormalTok"/>
        </w:rPr>
        <w:t xml:space="preserve">shp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"shapefiles/County.shp"</w:t>
      </w:r>
      <w:r>
        <w:rPr>
          <w:rStyle w:val="NormalTok"/>
        </w:rPr>
        <w:t xml:space="preserve">)</w:t>
      </w:r>
    </w:p>
    <w:p>
      <w:pPr>
        <w:pStyle w:val="SourceCode"/>
      </w:pPr>
      <w:r>
        <w:rPr>
          <w:rStyle w:val="VerbatimChar"/>
        </w:rPr>
        <w:t xml:space="preserve">## Reading layer `County' from data source </w:t>
      </w:r>
      <w:r>
        <w:br/>
      </w:r>
      <w:r>
        <w:rPr>
          <w:rStyle w:val="VerbatimChar"/>
        </w:rPr>
        <w:t xml:space="preserve">##   `D:\R studio work\internship_task-main\shapefiles\County.shp' </w:t>
      </w:r>
      <w:r>
        <w:br/>
      </w:r>
      <w:r>
        <w:rPr>
          <w:rStyle w:val="VerbatimChar"/>
        </w:rPr>
        <w:t xml:space="preserve">##   using driver `ESRI Shapefile'</w:t>
      </w:r>
      <w:r>
        <w:br/>
      </w:r>
      <w:r>
        <w:rPr>
          <w:rStyle w:val="VerbatimChar"/>
        </w:rPr>
        <w:t xml:space="preserve">## Simple feature collection with 47 features and 8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33.91028 ymin: -4.798828 xmax: 41.90613 ymax: 5.414124</w:t>
      </w:r>
      <w:r>
        <w:br/>
      </w:r>
      <w:r>
        <w:rPr>
          <w:rStyle w:val="VerbatimChar"/>
        </w:rPr>
        <w:t xml:space="preserve">## Geodetic CRS:  WGS 84</w:t>
      </w:r>
    </w:p>
    <w:p>
      <w:pPr>
        <w:pStyle w:val="SourceCode"/>
      </w:pPr>
      <w:r>
        <w:rPr>
          <w:rStyle w:val="CommentTok"/>
        </w:rPr>
        <w:t xml:space="preserve"># View the data</w:t>
      </w:r>
      <w:r>
        <w:br/>
      </w:r>
      <w:r>
        <w:rPr>
          <w:rStyle w:val="FunctionTok"/>
        </w:rPr>
        <w:t xml:space="preserve">head</w:t>
      </w:r>
      <w:r>
        <w:rPr>
          <w:rStyle w:val="NormalTok"/>
        </w:rPr>
        <w:t xml:space="preserve">(shp,</w:t>
      </w:r>
      <w:r>
        <w:rPr>
          <w:rStyle w:val="DecValTok"/>
        </w:rPr>
        <w:t xml:space="preserve">2</w:t>
      </w:r>
      <w:r>
        <w:rPr>
          <w:rStyle w:val="NormalTok"/>
        </w:rPr>
        <w:t xml:space="preserve">)</w:t>
      </w:r>
    </w:p>
    <w:p>
      <w:pPr>
        <w:pStyle w:val="SourceCode"/>
      </w:pPr>
      <w:r>
        <w:rPr>
          <w:rStyle w:val="VerbatimChar"/>
        </w:rPr>
        <w:t xml:space="preserve">## Simple feature collection with 2 features and 8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38.44611 ymin: -4.798828 xmax: 39.76147 ymax: -3.564514</w:t>
      </w:r>
      <w:r>
        <w:br/>
      </w:r>
      <w:r>
        <w:rPr>
          <w:rStyle w:val="VerbatimChar"/>
        </w:rPr>
        <w:t xml:space="preserve">## Geodetic CRS:  WGS 84</w:t>
      </w:r>
      <w:r>
        <w:br/>
      </w:r>
      <w:r>
        <w:rPr>
          <w:rStyle w:val="VerbatimChar"/>
        </w:rPr>
        <w:t xml:space="preserve">##   fid OBJECTID ID    Name Code Shape_Leng Shape_Area       Area</w:t>
      </w:r>
      <w:r>
        <w:br/>
      </w:r>
      <w:r>
        <w:rPr>
          <w:rStyle w:val="VerbatimChar"/>
        </w:rPr>
        <w:t xml:space="preserve">## 1   1        1  1 Mombasa  MBA  0.8855862 0.02332511  286423166</w:t>
      </w:r>
      <w:r>
        <w:br/>
      </w:r>
      <w:r>
        <w:rPr>
          <w:rStyle w:val="VerbatimChar"/>
        </w:rPr>
        <w:t xml:space="preserve">## 2   2        2  2   Kwale  KLE  4.2841818 0.75826601 9309279431</w:t>
      </w:r>
      <w:r>
        <w:br/>
      </w:r>
      <w:r>
        <w:rPr>
          <w:rStyle w:val="VerbatimChar"/>
        </w:rPr>
        <w:t xml:space="preserve">##                         geometry</w:t>
      </w:r>
      <w:r>
        <w:br/>
      </w:r>
      <w:r>
        <w:rPr>
          <w:rStyle w:val="VerbatimChar"/>
        </w:rPr>
        <w:t xml:space="preserve">## 1 MULTIPOLYGON (((39.6825 -4....</w:t>
      </w:r>
      <w:r>
        <w:br/>
      </w:r>
      <w:r>
        <w:rPr>
          <w:rStyle w:val="VerbatimChar"/>
        </w:rPr>
        <w:t xml:space="preserve">## 2 MULTIPOLYGON (((39.32031 -3...</w:t>
      </w:r>
    </w:p>
    <w:bookmarkEnd w:id="99"/>
    <w:bookmarkStart w:id="100" w:name="summarizing-our-dataset-to-each-county"/>
    <w:p>
      <w:pPr>
        <w:pStyle w:val="Heading3"/>
      </w:pPr>
      <w:r>
        <w:t xml:space="preserve">Summarizing our dataset to each county</w:t>
      </w:r>
    </w:p>
    <w:p>
      <w:pPr>
        <w:pStyle w:val="SourceCode"/>
      </w:pPr>
      <w:r>
        <w:rPr>
          <w:rStyle w:val="NormalTok"/>
        </w:rPr>
        <w:t xml:space="preserve">merged_data </w:t>
      </w:r>
      <w:r>
        <w:rPr>
          <w:rStyle w:val="OtherTok"/>
        </w:rPr>
        <w:t xml:space="preserve">&lt;-</w:t>
      </w:r>
      <w:r>
        <w:rPr>
          <w:rStyle w:val="NormalTok"/>
        </w:rPr>
        <w:t xml:space="preserve"> </w:t>
      </w:r>
      <w:r>
        <w:rPr>
          <w:rStyle w:val="FunctionTok"/>
        </w:rPr>
        <w:t xml:space="preserve">left_join</w:t>
      </w:r>
      <w:r>
        <w:rPr>
          <w:rStyle w:val="NormalTok"/>
        </w:rPr>
        <w:t xml:space="preserve">(shp, summarized_county_data,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"Name"</w:t>
      </w:r>
      <w:r>
        <w:rPr>
          <w:rStyle w:val="NormalTok"/>
        </w:rPr>
        <w:t xml:space="preserve"> </w:t>
      </w:r>
      <w:r>
        <w:rPr>
          <w:rStyle w:val="OtherTok"/>
        </w:rPr>
        <w:t xml:space="preserve">=</w:t>
      </w:r>
      <w:r>
        <w:rPr>
          <w:rStyle w:val="NormalTok"/>
        </w:rPr>
        <w:t xml:space="preserve"> </w:t>
      </w:r>
      <w:r>
        <w:rPr>
          <w:rStyle w:val="StringTok"/>
        </w:rPr>
        <w:t xml:space="preserve">"county"</w:t>
      </w:r>
      <w:r>
        <w:rPr>
          <w:rStyle w:val="NormalTok"/>
        </w:rPr>
        <w:t xml:space="preserve">))</w:t>
      </w:r>
      <w:r>
        <w:br/>
      </w:r>
      <w:r>
        <w:rPr>
          <w:rStyle w:val="FunctionTok"/>
        </w:rPr>
        <w:t xml:space="preserve">view</w:t>
      </w:r>
      <w:r>
        <w:rPr>
          <w:rStyle w:val="NormalTok"/>
        </w:rPr>
        <w:t xml:space="preserve">(merged_data)</w:t>
      </w:r>
    </w:p>
    <w:bookmarkEnd w:id="100"/>
    <w:bookmarkStart w:id="110" w:name="X08cb2dbd9e7c5c838cea85d64b429ef30c87df5"/>
    <w:p>
      <w:pPr>
        <w:pStyle w:val="Heading3"/>
      </w:pPr>
      <w:r>
        <w:t xml:space="preserve">How does the distribution of Total dewormed, Acute Malnutrition and diarrhoea cases vary across different years within the map?</w:t>
      </w:r>
    </w:p>
    <w:p>
      <w:pPr>
        <w:pStyle w:val="SourceCode"/>
      </w:pPr>
      <w:r>
        <w:rPr>
          <w:rStyle w:val="CommentTok"/>
        </w:rPr>
        <w:t xml:space="preserve"># Function to create a choropleth map for any of the health indicators</w:t>
      </w:r>
      <w:r>
        <w:br/>
      </w:r>
      <w:r>
        <w:rPr>
          <w:rStyle w:val="NormalTok"/>
        </w:rPr>
        <w:t xml:space="preserve">create_map </w:t>
      </w:r>
      <w:r>
        <w:rPr>
          <w:rStyle w:val="OtherTok"/>
        </w:rPr>
        <w:t xml:space="preserve">&lt;-</w:t>
      </w:r>
      <w:r>
        <w:rPr>
          <w:rStyle w:val="NormalTok"/>
        </w:rPr>
        <w:t xml:space="preserve"> </w:t>
      </w:r>
      <w:r>
        <w:rPr>
          <w:rStyle w:val="ControlFlowTok"/>
        </w:rPr>
        <w:t xml:space="preserve">function</w:t>
      </w:r>
      <w:r>
        <w:rPr>
          <w:rStyle w:val="NormalTok"/>
        </w:rPr>
        <w:t xml:space="preserve">(data, variable_name)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data, </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SpecialCharTok"/>
        </w:rPr>
        <w:t xml:space="preserve">!!</w:t>
      </w:r>
      <w:r>
        <w:rPr>
          <w:rStyle w:val="FunctionTok"/>
        </w:rPr>
        <w:t xml:space="preserve">sym</w:t>
      </w:r>
      <w:r>
        <w:rPr>
          <w:rStyle w:val="NormalTok"/>
        </w:rPr>
        <w:t xml:space="preserve">(variable_name), </w:t>
      </w:r>
      <w:r>
        <w:rPr>
          <w:rStyle w:val="AttributeTok"/>
        </w:rPr>
        <w:t xml:space="preserve">geometry =</w:t>
      </w:r>
      <w:r>
        <w:rPr>
          <w:rStyle w:val="NormalTok"/>
        </w:rPr>
        <w:t xml:space="preserve"> geometry)) </w:t>
      </w:r>
      <w:r>
        <w:rPr>
          <w:rStyle w:val="SpecialCharTok"/>
        </w:rPr>
        <w:t xml:space="preserve">+</w:t>
      </w:r>
      <w:r>
        <w:br/>
      </w:r>
      <w:r>
        <w:rPr>
          <w:rStyle w:val="NormalTok"/>
        </w:rPr>
        <w:t xml:space="preserve">    </w:t>
      </w:r>
      <w:r>
        <w:rPr>
          <w:rStyle w:val="FunctionTok"/>
        </w:rPr>
        <w:t xml:space="preserve">scale_fill_distiller</w:t>
      </w:r>
      <w:r>
        <w:rPr>
          <w:rStyle w:val="NormalTok"/>
        </w:rPr>
        <w:t xml:space="preserve">(</w:t>
      </w:r>
      <w:r>
        <w:rPr>
          <w:rStyle w:val="AttributeTok"/>
        </w:rPr>
        <w:t xml:space="preserve">palette =</w:t>
      </w:r>
      <w:r>
        <w:rPr>
          <w:rStyle w:val="NormalTok"/>
        </w:rPr>
        <w:t xml:space="preserve"> </w:t>
      </w:r>
      <w:r>
        <w:rPr>
          <w:rStyle w:val="StringTok"/>
        </w:rPr>
        <w:t xml:space="preserve">"RdYlBu"</w:t>
      </w:r>
      <w:r>
        <w:rPr>
          <w:rStyle w:val="NormalTok"/>
        </w:rPr>
        <w:t xml:space="preserve">, </w:t>
      </w:r>
      <w:r>
        <w:rPr>
          <w:rStyle w:val="AttributeTok"/>
        </w:rPr>
        <w:t xml:space="preserve">direction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year, </w:t>
      </w:r>
      <w:r>
        <w:rPr>
          <w:rStyle w:val="AttributeTok"/>
        </w:rPr>
        <w:t xml:space="preserve">ncol =</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CommentTok"/>
        </w:rPr>
        <w:t xml:space="preserve"># Using the 'year' column directly</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"Distribution of"</w:t>
      </w:r>
      <w:r>
        <w:rPr>
          <w:rStyle w:val="NormalTok"/>
        </w:rPr>
        <w:t xml:space="preserve">, variable_name, </w:t>
      </w:r>
      <w:r>
        <w:rPr>
          <w:rStyle w:val="StringTok"/>
        </w:rPr>
        <w:t xml:space="preserve">"across Different Years"</w:t>
      </w:r>
      <w:r>
        <w:rPr>
          <w:rStyle w:val="NormalTok"/>
        </w:rPr>
        <w:t xml:space="preserve">),</w:t>
      </w:r>
      <w:r>
        <w:br/>
      </w:r>
      <w:r>
        <w:rPr>
          <w:rStyle w:val="NormalTok"/>
        </w:rPr>
        <w:t xml:space="preserve">         </w:t>
      </w:r>
      <w:r>
        <w:rPr>
          <w:rStyle w:val="AttributeTok"/>
        </w:rPr>
        <w:t xml:space="preserve">fill =</w:t>
      </w:r>
      <w:r>
        <w:rPr>
          <w:rStyle w:val="NormalTok"/>
        </w:rPr>
        <w:t xml:space="preserve"> variable_name)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legend.key.width =</w:t>
      </w:r>
      <w:r>
        <w:rPr>
          <w:rStyle w:val="NormalTok"/>
        </w:rPr>
        <w:t xml:space="preserve"> </w:t>
      </w:r>
      <w:r>
        <w:rPr>
          <w:rStyle w:val="FunctionTok"/>
        </w:rPr>
        <w:t xml:space="preserve">unit</w:t>
      </w:r>
      <w:r>
        <w:rPr>
          <w:rStyle w:val="NormalTok"/>
        </w:rPr>
        <w:t xml:space="preserve">(</w:t>
      </w:r>
      <w:r>
        <w:rPr>
          <w:rStyle w:val="FloatTok"/>
        </w:rPr>
        <w:t xml:space="preserve">2.5</w:t>
      </w:r>
      <w:r>
        <w:rPr>
          <w:rStyle w:val="NormalTok"/>
        </w:rPr>
        <w:t xml:space="preserve">, </w:t>
      </w:r>
      <w:r>
        <w:rPr>
          <w:rStyle w:val="StringTok"/>
        </w:rPr>
        <w:t xml:space="preserve">"cm"</w:t>
      </w:r>
      <w:r>
        <w:rPr>
          <w:rStyle w:val="NormalTok"/>
        </w:rPr>
        <w:t xml:space="preserve">),   </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br/>
      </w:r>
      <w:r>
        <w:rPr>
          <w:rStyle w:val="NormalTok"/>
        </w:rPr>
        <w:t xml:space="preserve">}</w:t>
      </w:r>
      <w:r>
        <w:br/>
      </w:r>
      <w:r>
        <w:br/>
      </w:r>
      <w:r>
        <w:rPr>
          <w:rStyle w:val="CommentTok"/>
        </w:rPr>
        <w:t xml:space="preserve"># Map Distributions for each Health Indicator"</w:t>
      </w:r>
      <w:r>
        <w:br/>
      </w:r>
      <w:r>
        <w:rPr>
          <w:rStyle w:val="FunctionTok"/>
        </w:rPr>
        <w:t xml:space="preserve">create_map</w:t>
      </w:r>
      <w:r>
        <w:rPr>
          <w:rStyle w:val="NormalTok"/>
        </w:rPr>
        <w:t xml:space="preserve">(merged_data, </w:t>
      </w:r>
      <w:r>
        <w:rPr>
          <w:rStyle w:val="StringTok"/>
        </w:rPr>
        <w:t xml:space="preserve">"total_dewormed"</w:t>
      </w:r>
      <w:r>
        <w:rPr>
          <w:rStyle w:val="NormalTok"/>
        </w:rPr>
        <w:t xml:space="preserve">)</w:t>
      </w:r>
    </w:p>
    <w:p>
      <w:pPr>
        <w:pStyle w:val="FirstParagraph"/>
      </w:pPr>
      <w:r>
        <w:drawing>
          <wp:inline>
            <wp:extent cx="4620126" cy="3696101"/>
            <wp:effectExtent b="0" l="0" r="0" t="0"/>
            <wp:docPr descr="" title="" id="102" name="Picture"/>
            <a:graphic>
              <a:graphicData uri="http://schemas.openxmlformats.org/drawingml/2006/picture">
                <pic:pic>
                  <pic:nvPicPr>
                    <pic:cNvPr descr="Kelvin-Njenga_files/figure-docx/unnamed-chunk-24-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create_map</w:t>
      </w:r>
      <w:r>
        <w:rPr>
          <w:rStyle w:val="NormalTok"/>
        </w:rPr>
        <w:t xml:space="preserve">(merged_data, </w:t>
      </w:r>
      <w:r>
        <w:rPr>
          <w:rStyle w:val="StringTok"/>
        </w:rPr>
        <w:t xml:space="preserve">"acute_malnutrition"</w:t>
      </w:r>
      <w:r>
        <w:rPr>
          <w:rStyle w:val="NormalTok"/>
        </w:rPr>
        <w:t xml:space="preserve">)</w:t>
      </w:r>
    </w:p>
    <w:p>
      <w:pPr>
        <w:pStyle w:val="FirstParagraph"/>
      </w:pPr>
      <w:r>
        <w:drawing>
          <wp:inline>
            <wp:extent cx="4620126" cy="3696101"/>
            <wp:effectExtent b="0" l="0" r="0" t="0"/>
            <wp:docPr descr="" title="" id="105" name="Picture"/>
            <a:graphic>
              <a:graphicData uri="http://schemas.openxmlformats.org/drawingml/2006/picture">
                <pic:pic>
                  <pic:nvPicPr>
                    <pic:cNvPr descr="Kelvin-Njenga_files/figure-docx/unnamed-chunk-24-2.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create_map</w:t>
      </w:r>
      <w:r>
        <w:rPr>
          <w:rStyle w:val="NormalTok"/>
        </w:rPr>
        <w:t xml:space="preserve">(merged_data, </w:t>
      </w:r>
      <w:r>
        <w:rPr>
          <w:rStyle w:val="StringTok"/>
        </w:rPr>
        <w:t xml:space="preserve">"diarrhea_cases"</w:t>
      </w:r>
      <w:r>
        <w:rPr>
          <w:rStyle w:val="NormalTok"/>
        </w:rPr>
        <w:t xml:space="preserve">)</w:t>
      </w:r>
    </w:p>
    <w:p>
      <w:pPr>
        <w:pStyle w:val="FirstParagraph"/>
      </w:pPr>
      <w:r>
        <w:drawing>
          <wp:inline>
            <wp:extent cx="4620126" cy="3696101"/>
            <wp:effectExtent b="0" l="0" r="0" t="0"/>
            <wp:docPr descr="" title="" id="108" name="Picture"/>
            <a:graphic>
              <a:graphicData uri="http://schemas.openxmlformats.org/drawingml/2006/picture">
                <pic:pic>
                  <pic:nvPicPr>
                    <pic:cNvPr descr="Kelvin-Njenga_files/figure-docx/unnamed-chunk-24-3.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bookmarkEnd w:id="110"/>
    <w:bookmarkStart w:id="120" w:name="X66178c0317ab9a6ff0ab65928c79e5130ece540"/>
    <w:p>
      <w:pPr>
        <w:pStyle w:val="Heading3"/>
      </w:pPr>
      <w:r>
        <w:t xml:space="preserve">How does the distribution of stunted groups of Children vary across different years within the map?</w:t>
      </w:r>
    </w:p>
    <w:p>
      <w:pPr>
        <w:pStyle w:val="SourceCode"/>
      </w:pPr>
      <w:r>
        <w:rPr>
          <w:rStyle w:val="FunctionTok"/>
        </w:rPr>
        <w:t xml:space="preserve">create_map</w:t>
      </w:r>
      <w:r>
        <w:rPr>
          <w:rStyle w:val="NormalTok"/>
        </w:rPr>
        <w:t xml:space="preserve">(merged_data,  </w:t>
      </w:r>
      <w:r>
        <w:rPr>
          <w:rStyle w:val="StringTok"/>
        </w:rPr>
        <w:t xml:space="preserve">"stunted_0_6_months"</w:t>
      </w:r>
      <w:r>
        <w:rPr>
          <w:rStyle w:val="NormalTok"/>
        </w:rPr>
        <w:t xml:space="preserve">)</w:t>
      </w:r>
    </w:p>
    <w:p>
      <w:pPr>
        <w:pStyle w:val="FirstParagraph"/>
      </w:pPr>
      <w:r>
        <w:drawing>
          <wp:inline>
            <wp:extent cx="4620126" cy="3696101"/>
            <wp:effectExtent b="0" l="0" r="0" t="0"/>
            <wp:docPr descr="" title="" id="112" name="Picture"/>
            <a:graphic>
              <a:graphicData uri="http://schemas.openxmlformats.org/drawingml/2006/picture">
                <pic:pic>
                  <pic:nvPicPr>
                    <pic:cNvPr descr="Kelvin-Njenga_files/figure-docx/unnamed-chunk-25-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create_map</w:t>
      </w:r>
      <w:r>
        <w:rPr>
          <w:rStyle w:val="NormalTok"/>
        </w:rPr>
        <w:t xml:space="preserve">(merged_data, </w:t>
      </w:r>
      <w:r>
        <w:rPr>
          <w:rStyle w:val="StringTok"/>
        </w:rPr>
        <w:t xml:space="preserve">"stunted_6_23_months"</w:t>
      </w:r>
      <w:r>
        <w:rPr>
          <w:rStyle w:val="NormalTok"/>
        </w:rPr>
        <w:t xml:space="preserve">)</w:t>
      </w:r>
    </w:p>
    <w:p>
      <w:pPr>
        <w:pStyle w:val="FirstParagraph"/>
      </w:pPr>
      <w:r>
        <w:drawing>
          <wp:inline>
            <wp:extent cx="4620126" cy="3696101"/>
            <wp:effectExtent b="0" l="0" r="0" t="0"/>
            <wp:docPr descr="" title="" id="115" name="Picture"/>
            <a:graphic>
              <a:graphicData uri="http://schemas.openxmlformats.org/drawingml/2006/picture">
                <pic:pic>
                  <pic:nvPicPr>
                    <pic:cNvPr descr="Kelvin-Njenga_files/figure-docx/unnamed-chunk-25-2.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create_map</w:t>
      </w:r>
      <w:r>
        <w:rPr>
          <w:rStyle w:val="NormalTok"/>
        </w:rPr>
        <w:t xml:space="preserve">(merged_data, </w:t>
      </w:r>
      <w:r>
        <w:rPr>
          <w:rStyle w:val="StringTok"/>
        </w:rPr>
        <w:t xml:space="preserve">"stunted_24_59_months"</w:t>
      </w:r>
      <w:r>
        <w:rPr>
          <w:rStyle w:val="NormalTok"/>
        </w:rPr>
        <w:t xml:space="preserve">)</w:t>
      </w:r>
    </w:p>
    <w:p>
      <w:pPr>
        <w:pStyle w:val="FirstParagraph"/>
      </w:pPr>
      <w:r>
        <w:drawing>
          <wp:inline>
            <wp:extent cx="4620126" cy="3696101"/>
            <wp:effectExtent b="0" l="0" r="0" t="0"/>
            <wp:docPr descr="" title="" id="118" name="Picture"/>
            <a:graphic>
              <a:graphicData uri="http://schemas.openxmlformats.org/drawingml/2006/picture">
                <pic:pic>
                  <pic:nvPicPr>
                    <pic:cNvPr descr="Kelvin-Njenga_files/figure-docx/unnamed-chunk-25-3.png" id="119"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bookmarkEnd w:id="120"/>
    <w:bookmarkStart w:id="130" w:name="X4a95cc1c509a4dc6029677d322f50ad47259afe"/>
    <w:p>
      <w:pPr>
        <w:pStyle w:val="Heading3"/>
      </w:pPr>
      <w:r>
        <w:t xml:space="preserve">How does the distribution of underweight groups of children vary across different years within the map?</w:t>
      </w:r>
    </w:p>
    <w:p>
      <w:pPr>
        <w:pStyle w:val="SourceCode"/>
      </w:pPr>
      <w:r>
        <w:rPr>
          <w:rStyle w:val="FunctionTok"/>
        </w:rPr>
        <w:t xml:space="preserve">create_map</w:t>
      </w:r>
      <w:r>
        <w:rPr>
          <w:rStyle w:val="NormalTok"/>
        </w:rPr>
        <w:t xml:space="preserve">(merged_data, </w:t>
      </w:r>
      <w:r>
        <w:rPr>
          <w:rStyle w:val="StringTok"/>
        </w:rPr>
        <w:t xml:space="preserve">"underweight_0_6_months"</w:t>
      </w:r>
      <w:r>
        <w:rPr>
          <w:rStyle w:val="NormalTok"/>
        </w:rPr>
        <w:t xml:space="preserve">)</w:t>
      </w:r>
    </w:p>
    <w:p>
      <w:pPr>
        <w:pStyle w:val="FirstParagraph"/>
      </w:pPr>
      <w:r>
        <w:drawing>
          <wp:inline>
            <wp:extent cx="4620126" cy="3696101"/>
            <wp:effectExtent b="0" l="0" r="0" t="0"/>
            <wp:docPr descr="" title="" id="122" name="Picture"/>
            <a:graphic>
              <a:graphicData uri="http://schemas.openxmlformats.org/drawingml/2006/picture">
                <pic:pic>
                  <pic:nvPicPr>
                    <pic:cNvPr descr="Kelvin-Njenga_files/figure-docx/unnamed-chunk-26-1.png" id="123"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create_map</w:t>
      </w:r>
      <w:r>
        <w:rPr>
          <w:rStyle w:val="NormalTok"/>
        </w:rPr>
        <w:t xml:space="preserve">(merged_data, </w:t>
      </w:r>
      <w:r>
        <w:rPr>
          <w:rStyle w:val="StringTok"/>
        </w:rPr>
        <w:t xml:space="preserve">"underweight_6_23_months"</w:t>
      </w:r>
      <w:r>
        <w:rPr>
          <w:rStyle w:val="NormalTok"/>
        </w:rPr>
        <w:t xml:space="preserve">)</w:t>
      </w:r>
    </w:p>
    <w:p>
      <w:pPr>
        <w:pStyle w:val="FirstParagraph"/>
      </w:pPr>
      <w:r>
        <w:drawing>
          <wp:inline>
            <wp:extent cx="4620126" cy="3696101"/>
            <wp:effectExtent b="0" l="0" r="0" t="0"/>
            <wp:docPr descr="" title="" id="125" name="Picture"/>
            <a:graphic>
              <a:graphicData uri="http://schemas.openxmlformats.org/drawingml/2006/picture">
                <pic:pic>
                  <pic:nvPicPr>
                    <pic:cNvPr descr="Kelvin-Njenga_files/figure-docx/unnamed-chunk-26-2.png" id="126"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create_map</w:t>
      </w:r>
      <w:r>
        <w:rPr>
          <w:rStyle w:val="NormalTok"/>
        </w:rPr>
        <w:t xml:space="preserve">(merged_data, </w:t>
      </w:r>
      <w:r>
        <w:rPr>
          <w:rStyle w:val="StringTok"/>
        </w:rPr>
        <w:t xml:space="preserve">"underweight_24_59_months"</w:t>
      </w:r>
      <w:r>
        <w:rPr>
          <w:rStyle w:val="NormalTok"/>
        </w:rPr>
        <w:t xml:space="preserve">)</w:t>
      </w:r>
    </w:p>
    <w:p>
      <w:pPr>
        <w:pStyle w:val="FirstParagraph"/>
      </w:pPr>
      <w:r>
        <w:drawing>
          <wp:inline>
            <wp:extent cx="4620126" cy="3696101"/>
            <wp:effectExtent b="0" l="0" r="0" t="0"/>
            <wp:docPr descr="" title="" id="128" name="Picture"/>
            <a:graphic>
              <a:graphicData uri="http://schemas.openxmlformats.org/drawingml/2006/picture">
                <pic:pic>
                  <pic:nvPicPr>
                    <pic:cNvPr descr="Kelvin-Njenga_files/figure-docx/unnamed-chunk-26-3.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bookmarkEnd w:id="130"/>
    <w:bookmarkEnd w:id="131"/>
    <w:bookmarkStart w:id="132" w:name="conclusion"/>
    <w:p>
      <w:pPr>
        <w:pStyle w:val="Heading2"/>
      </w:pPr>
      <w:r>
        <w:t xml:space="preserve">6. Conclusion</w:t>
      </w:r>
    </w:p>
    <w:bookmarkEnd w:id="132"/>
    <w:bookmarkStart w:id="133" w:name="X29b2979d16a9f55d012526d0014756c4c1cb07b"/>
    <w:p>
      <w:pPr>
        <w:pStyle w:val="Heading2"/>
      </w:pPr>
      <w:r>
        <w:t xml:space="preserve">Recommendations and Future Improvement ideas</w:t>
      </w:r>
    </w:p>
    <w:p>
      <w:pPr>
        <w:pStyle w:val="FirstParagraph"/>
      </w:pPr>
      <w:r>
        <w:t xml:space="preserve">I. Data Source Expansion:</w:t>
      </w:r>
    </w:p>
    <w:p>
      <w:pPr>
        <w:numPr>
          <w:ilvl w:val="0"/>
          <w:numId w:val="1004"/>
        </w:numPr>
        <w:pStyle w:val="Compact"/>
      </w:pPr>
      <w:r>
        <w:t xml:space="preserve">Consider incorporating additional data sources, such as demographic information, economic data, or environmental factors, to gain a more comprehensive understanding of health indicators’ determinants.</w:t>
      </w:r>
    </w:p>
    <w:p>
      <w:pPr>
        <w:numPr>
          <w:ilvl w:val="0"/>
          <w:numId w:val="1005"/>
        </w:numPr>
        <w:pStyle w:val="Compact"/>
      </w:pPr>
      <w:r>
        <w:t xml:space="preserve">Collaboration:</w:t>
      </w:r>
    </w:p>
    <w:p>
      <w:pPr>
        <w:numPr>
          <w:ilvl w:val="0"/>
          <w:numId w:val="1006"/>
        </w:numPr>
        <w:pStyle w:val="Compact"/>
      </w:pPr>
      <w:r>
        <w:t xml:space="preserve">Collaborate with domain experts, health professionals, and other stakeholders to gain valuable insights into the data and the context of health-related issues.</w:t>
      </w:r>
    </w:p>
    <w:p>
      <w:pPr>
        <w:numPr>
          <w:ilvl w:val="0"/>
          <w:numId w:val="1007"/>
        </w:numPr>
        <w:pStyle w:val="Compact"/>
      </w:pPr>
      <w:r>
        <w:t xml:space="preserve">Interactive Visualizations:</w:t>
      </w:r>
    </w:p>
    <w:p>
      <w:pPr>
        <w:numPr>
          <w:ilvl w:val="0"/>
          <w:numId w:val="1008"/>
        </w:numPr>
        <w:pStyle w:val="Compact"/>
      </w:pPr>
      <w:r>
        <w:t xml:space="preserve">Explore the use of interactive visualizations to allow users to interact with the data and gain more insights dynamically.</w:t>
      </w:r>
    </w:p>
    <w:p>
      <w:pPr>
        <w:numPr>
          <w:ilvl w:val="0"/>
          <w:numId w:val="1009"/>
        </w:numPr>
        <w:pStyle w:val="Compact"/>
      </w:pPr>
      <w:r>
        <w:t xml:space="preserve">Automated Reports:</w:t>
      </w:r>
    </w:p>
    <w:p>
      <w:pPr>
        <w:numPr>
          <w:ilvl w:val="0"/>
          <w:numId w:val="1010"/>
        </w:numPr>
        <w:pStyle w:val="Compact"/>
      </w:pPr>
      <w:r>
        <w:t xml:space="preserve">Develop a mechanism to generate automated reports that summarize key findings and visualizations for different health indicators and counties.</w:t>
      </w:r>
    </w:p>
    <w:p>
      <w:pPr>
        <w:pStyle w:val="FirstParagraph"/>
      </w:pPr>
      <w:r>
        <w:t xml:space="preserve">V. Advanced Exploratory Analysis(EDA)</w:t>
      </w:r>
    </w:p>
    <w:p>
      <w:pPr>
        <w:numPr>
          <w:ilvl w:val="0"/>
          <w:numId w:val="1011"/>
        </w:numPr>
        <w:pStyle w:val="Compact"/>
      </w:pPr>
      <w:r>
        <w:t xml:space="preserve">Conduct an in-depth analysis on the remaining features in our dataset.</w:t>
      </w:r>
    </w:p>
    <w:bookmarkEnd w:id="133"/>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612">
    <w:nsid w:val="A99612"/>
    <w:multiLevelType w:val="multilevel"/>
    <w:lvl w:ilvl="0">
      <w:start w:val="2"/>
      <w:numFmt w:val="upperRoman"/>
      <w:lvlText w:val="%1."/>
      <w:lvlJc w:val="left"/>
      <w:pPr>
        <w:ind w:left="720" w:hanging="480"/>
      </w:pPr>
    </w:lvl>
    <w:lvl w:ilvl="1">
      <w:start w:val="2"/>
      <w:numFmt w:val="upperRoman"/>
      <w:lvlText w:val="%2."/>
      <w:lvlJc w:val="left"/>
      <w:pPr>
        <w:ind w:left="1440" w:hanging="480"/>
      </w:pPr>
    </w:lvl>
    <w:lvl w:ilvl="2">
      <w:start w:val="2"/>
      <w:numFmt w:val="upperRoman"/>
      <w:lvlText w:val="%3."/>
      <w:lvlJc w:val="left"/>
      <w:pPr>
        <w:ind w:left="2160" w:hanging="480"/>
      </w:pPr>
    </w:lvl>
    <w:lvl w:ilvl="3">
      <w:start w:val="2"/>
      <w:numFmt w:val="upperRoman"/>
      <w:lvlText w:val="%4."/>
      <w:lvlJc w:val="left"/>
      <w:pPr>
        <w:ind w:left="2880" w:hanging="480"/>
      </w:pPr>
    </w:lvl>
    <w:lvl w:ilvl="4">
      <w:start w:val="2"/>
      <w:numFmt w:val="upperRoman"/>
      <w:lvlText w:val="%5."/>
      <w:lvlJc w:val="left"/>
      <w:pPr>
        <w:ind w:left="3600" w:hanging="480"/>
      </w:pPr>
    </w:lvl>
    <w:lvl w:ilvl="5">
      <w:start w:val="2"/>
      <w:numFmt w:val="upperRoman"/>
      <w:lvlText w:val="%6."/>
      <w:lvlJc w:val="left"/>
      <w:pPr>
        <w:ind w:left="4320" w:hanging="480"/>
      </w:pPr>
    </w:lvl>
    <w:lvl w:ilvl="6">
      <w:start w:val="2"/>
      <w:numFmt w:val="upperRoman"/>
      <w:lvlText w:val="%7."/>
      <w:lvlJc w:val="left"/>
      <w:pPr>
        <w:ind w:left="5040" w:hanging="480"/>
      </w:pPr>
    </w:lvl>
    <w:lvl w:ilvl="7">
      <w:start w:val="2"/>
      <w:numFmt w:val="upperRoman"/>
      <w:lvlText w:val="%8."/>
      <w:lvlJc w:val="left"/>
      <w:pPr>
        <w:ind w:left="5760" w:hanging="480"/>
      </w:pPr>
    </w:lvl>
    <w:lvl w:ilvl="8">
      <w:start w:val="2"/>
      <w:numFmt w:val="upperRoman"/>
      <w:lvlText w:val="%9."/>
      <w:lvlJc w:val="left"/>
      <w:pPr>
        <w:ind w:left="6480" w:hanging="480"/>
      </w:pPr>
    </w:lvl>
  </w:abstractNum>
  <w:abstractNum w:abstractNumId="99613">
    <w:nsid w:val="A99613"/>
    <w:multiLevelType w:val="multilevel"/>
    <w:lvl w:ilvl="0">
      <w:start w:val="3"/>
      <w:numFmt w:val="upperRoman"/>
      <w:lvlText w:val="%1."/>
      <w:lvlJc w:val="left"/>
      <w:pPr>
        <w:ind w:left="720" w:hanging="480"/>
      </w:pPr>
    </w:lvl>
    <w:lvl w:ilvl="1">
      <w:start w:val="3"/>
      <w:numFmt w:val="upperRoman"/>
      <w:lvlText w:val="%2."/>
      <w:lvlJc w:val="left"/>
      <w:pPr>
        <w:ind w:left="1440" w:hanging="480"/>
      </w:pPr>
    </w:lvl>
    <w:lvl w:ilvl="2">
      <w:start w:val="3"/>
      <w:numFmt w:val="upperRoman"/>
      <w:lvlText w:val="%3."/>
      <w:lvlJc w:val="left"/>
      <w:pPr>
        <w:ind w:left="2160" w:hanging="480"/>
      </w:pPr>
    </w:lvl>
    <w:lvl w:ilvl="3">
      <w:start w:val="3"/>
      <w:numFmt w:val="upperRoman"/>
      <w:lvlText w:val="%4."/>
      <w:lvlJc w:val="left"/>
      <w:pPr>
        <w:ind w:left="2880" w:hanging="480"/>
      </w:pPr>
    </w:lvl>
    <w:lvl w:ilvl="4">
      <w:start w:val="3"/>
      <w:numFmt w:val="upperRoman"/>
      <w:lvlText w:val="%5."/>
      <w:lvlJc w:val="left"/>
      <w:pPr>
        <w:ind w:left="3600" w:hanging="480"/>
      </w:pPr>
    </w:lvl>
    <w:lvl w:ilvl="5">
      <w:start w:val="3"/>
      <w:numFmt w:val="upperRoman"/>
      <w:lvlText w:val="%6."/>
      <w:lvlJc w:val="left"/>
      <w:pPr>
        <w:ind w:left="4320" w:hanging="480"/>
      </w:pPr>
    </w:lvl>
    <w:lvl w:ilvl="6">
      <w:start w:val="3"/>
      <w:numFmt w:val="upperRoman"/>
      <w:lvlText w:val="%7."/>
      <w:lvlJc w:val="left"/>
      <w:pPr>
        <w:ind w:left="5040" w:hanging="480"/>
      </w:pPr>
    </w:lvl>
    <w:lvl w:ilvl="7">
      <w:start w:val="3"/>
      <w:numFmt w:val="upperRoman"/>
      <w:lvlText w:val="%8."/>
      <w:lvlJc w:val="left"/>
      <w:pPr>
        <w:ind w:left="5760" w:hanging="480"/>
      </w:pPr>
    </w:lvl>
    <w:lvl w:ilvl="8">
      <w:start w:val="3"/>
      <w:numFmt w:val="upperRoman"/>
      <w:lvlText w:val="%9."/>
      <w:lvlJc w:val="left"/>
      <w:pPr>
        <w:ind w:left="6480" w:hanging="480"/>
      </w:pPr>
    </w:lvl>
  </w:abstractNum>
  <w:abstractNum w:abstractNumId="99614">
    <w:nsid w:val="A99614"/>
    <w:multiLevelType w:val="multilevel"/>
    <w:lvl w:ilvl="0">
      <w:start w:val="4"/>
      <w:numFmt w:val="upperRoman"/>
      <w:lvlText w:val="%1."/>
      <w:lvlJc w:val="left"/>
      <w:pPr>
        <w:ind w:left="720" w:hanging="480"/>
      </w:pPr>
    </w:lvl>
    <w:lvl w:ilvl="1">
      <w:start w:val="4"/>
      <w:numFmt w:val="upperRoman"/>
      <w:lvlText w:val="%2."/>
      <w:lvlJc w:val="left"/>
      <w:pPr>
        <w:ind w:left="1440" w:hanging="480"/>
      </w:pPr>
    </w:lvl>
    <w:lvl w:ilvl="2">
      <w:start w:val="4"/>
      <w:numFmt w:val="upperRoman"/>
      <w:lvlText w:val="%3."/>
      <w:lvlJc w:val="left"/>
      <w:pPr>
        <w:ind w:left="2160" w:hanging="480"/>
      </w:pPr>
    </w:lvl>
    <w:lvl w:ilvl="3">
      <w:start w:val="4"/>
      <w:numFmt w:val="upperRoman"/>
      <w:lvlText w:val="%4."/>
      <w:lvlJc w:val="left"/>
      <w:pPr>
        <w:ind w:left="2880" w:hanging="480"/>
      </w:pPr>
    </w:lvl>
    <w:lvl w:ilvl="4">
      <w:start w:val="4"/>
      <w:numFmt w:val="upperRoman"/>
      <w:lvlText w:val="%5."/>
      <w:lvlJc w:val="left"/>
      <w:pPr>
        <w:ind w:left="3600" w:hanging="480"/>
      </w:pPr>
    </w:lvl>
    <w:lvl w:ilvl="5">
      <w:start w:val="4"/>
      <w:numFmt w:val="upperRoman"/>
      <w:lvlText w:val="%6."/>
      <w:lvlJc w:val="left"/>
      <w:pPr>
        <w:ind w:left="4320" w:hanging="480"/>
      </w:pPr>
    </w:lvl>
    <w:lvl w:ilvl="6">
      <w:start w:val="4"/>
      <w:numFmt w:val="upperRoman"/>
      <w:lvlText w:val="%7."/>
      <w:lvlJc w:val="left"/>
      <w:pPr>
        <w:ind w:left="5040" w:hanging="480"/>
      </w:pPr>
    </w:lvl>
    <w:lvl w:ilvl="7">
      <w:start w:val="4"/>
      <w:numFmt w:val="upperRoman"/>
      <w:lvlText w:val="%8."/>
      <w:lvlJc w:val="left"/>
      <w:pPr>
        <w:ind w:left="5760" w:hanging="480"/>
      </w:pPr>
    </w:lvl>
    <w:lvl w:ilvl="8">
      <w:start w:val="4"/>
      <w:numFmt w:val="upp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6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6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 w:numId="1009">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7" Target="media/rId67.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1" Target="media/rId111.png" /><Relationship Type="http://schemas.openxmlformats.org/officeDocument/2006/relationships/image" Id="rId114" Target="media/rId114.png" /><Relationship Type="http://schemas.openxmlformats.org/officeDocument/2006/relationships/image" Id="rId117" Target="media/rId117.png" /><Relationship Type="http://schemas.openxmlformats.org/officeDocument/2006/relationships/image" Id="rId121" Target="media/rId121.png" /><Relationship Type="http://schemas.openxmlformats.org/officeDocument/2006/relationships/image" Id="rId124" Target="media/rId124.png" /><Relationship Type="http://schemas.openxmlformats.org/officeDocument/2006/relationships/image" Id="rId127" Target="media/rId127.png" /><Relationship Type="http://schemas.openxmlformats.org/officeDocument/2006/relationships/image" Id="rId31" Target="media/rId31.png" /><Relationship Type="http://schemas.openxmlformats.org/officeDocument/2006/relationships/hyperlink" Id="rId37" Target="http://ir.jooust.ac.ke:8080/xmlui/handle/123456789/12138" TargetMode="External" /><Relationship Type="http://schemas.openxmlformats.org/officeDocument/2006/relationships/hyperlink" Id="rId36" Target="https://meteo.go.ke/sites/default/files/downloads/Extreme%20Climate%20Events_Kenya%202011_to_2020.pdf" TargetMode="External" /></Relationships>
</file>

<file path=word/_rels/footnotes.xml.rels><?xml version="1.0" encoding="UTF-8"?><Relationships xmlns="http://schemas.openxmlformats.org/package/2006/relationships"><Relationship Type="http://schemas.openxmlformats.org/officeDocument/2006/relationships/hyperlink" Id="rId37" Target="http://ir.jooust.ac.ke:8080/xmlui/handle/123456789/12138" TargetMode="External" /><Relationship Type="http://schemas.openxmlformats.org/officeDocument/2006/relationships/hyperlink" Id="rId36" Target="https://meteo.go.ke/sites/default/files/downloads/Extreme%20Climate%20Events_Kenya%202011_to_202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CEMA INTERNSHIP TASK</dc:title>
  <dc:creator>Kelvin Njenga</dc:creator>
  <cp:keywords/>
  <dcterms:created xsi:type="dcterms:W3CDTF">2023-07-30T13:48:51Z</dcterms:created>
  <dcterms:modified xsi:type="dcterms:W3CDTF">2023-07-30T13:48:51Z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2023-07-19</vt:lpwstr>
  </property>
  <property fmtid="{D5CDD505-2E9C-101B-9397-08002B2CF9AE}" pid="3" name="output">
    <vt:lpwstr/>
  </property>
</Properties>
</file>