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F058" w14:textId="52088A1D" w:rsidR="001B3571" w:rsidRPr="004025B8" w:rsidRDefault="004025B8" w:rsidP="004025B8"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arr.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slice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() function returns a new array containing a portion of the array on which it is implemented. The original remains unchanged. The syntax of the function is</w:t>
      </w:r>
      <w:bookmarkStart w:id="0" w:name="_GoBack"/>
      <w:bookmarkEnd w:id="0"/>
    </w:p>
    <w:sectPr w:rsidR="001B3571" w:rsidRPr="00402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38"/>
    <w:rsid w:val="001B3571"/>
    <w:rsid w:val="00202438"/>
    <w:rsid w:val="0040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F0E1E-1674-4DF6-8C3C-DB71D005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25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Thanh</dc:creator>
  <cp:keywords/>
  <dc:description/>
  <cp:lastModifiedBy>Nhựt Thanh</cp:lastModifiedBy>
  <cp:revision>2</cp:revision>
  <cp:lastPrinted>2019-10-14T16:18:00Z</cp:lastPrinted>
  <dcterms:created xsi:type="dcterms:W3CDTF">2019-10-14T16:18:00Z</dcterms:created>
  <dcterms:modified xsi:type="dcterms:W3CDTF">2019-10-14T16:19:00Z</dcterms:modified>
</cp:coreProperties>
</file>