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E" w:rsidRDefault="0072432E" w:rsidP="0072432E">
      <w:pPr>
        <w:spacing w:after="0" w:line="240" w:lineRule="auto"/>
        <w:rPr>
          <w:rFonts w:ascii="Sylfaen" w:eastAsia="Times New Roman" w:hAnsi="Sylfaen" w:cs="Arial"/>
          <w:color w:val="000000"/>
        </w:rPr>
      </w:pPr>
      <w:r w:rsidRPr="0072432E">
        <w:rPr>
          <w:rFonts w:ascii="Sylfaen" w:eastAsia="Times New Roman" w:hAnsi="Sylfaen" w:cs="Sylfaen"/>
          <w:color w:val="000000"/>
        </w:rPr>
        <w:t>სასწავლი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მასალა</w:t>
      </w:r>
      <w:r>
        <w:rPr>
          <w:rFonts w:ascii="Sylfaen" w:eastAsia="Times New Roman" w:hAnsi="Sylfaen" w:cs="Arial"/>
          <w:color w:val="000000"/>
        </w:rPr>
        <w:t>: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SLAM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PID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ROSS2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Machine vision 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 xml:space="preserve">AI </w:t>
      </w:r>
      <w:r w:rsidRPr="0072432E">
        <w:rPr>
          <w:rFonts w:ascii="Sylfaen" w:eastAsia="Times New Roman" w:hAnsi="Sylfaen" w:cs="Sylfaen"/>
          <w:b/>
          <w:bCs/>
          <w:color w:val="000000"/>
        </w:rPr>
        <w:t>თემები</w:t>
      </w:r>
      <w:r w:rsidRPr="0072432E">
        <w:rPr>
          <w:rFonts w:ascii="Sylfaen" w:eastAsia="Times New Roman" w:hAnsi="Sylfaen" w:cs="Arial"/>
          <w:b/>
          <w:bCs/>
          <w:color w:val="000000"/>
        </w:rPr>
        <w:t xml:space="preserve"> </w:t>
      </w:r>
      <w:r w:rsidRPr="0072432E">
        <w:rPr>
          <w:rFonts w:ascii="Sylfaen" w:eastAsia="Times New Roman" w:hAnsi="Sylfaen" w:cs="Sylfaen"/>
          <w:b/>
          <w:bCs/>
          <w:color w:val="000000"/>
        </w:rPr>
        <w:t>რაცხა</w:t>
      </w:r>
    </w:p>
    <w:p w:rsidR="0072432E" w:rsidRPr="0072432E" w:rsidRDefault="0072432E" w:rsidP="0072432E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72432E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ძირითადი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ნაწილები</w:t>
      </w:r>
      <w:r w:rsidRPr="0072432E">
        <w:rPr>
          <w:rFonts w:ascii="Sylfaen" w:eastAsia="Times New Roman" w:hAnsi="Sylfaen" w:cs="Arial"/>
          <w:color w:val="000000"/>
        </w:rPr>
        <w:t>: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ESP</w:t>
      </w:r>
      <w:r w:rsidRPr="0072432E">
        <w:rPr>
          <w:rFonts w:ascii="Sylfaen" w:eastAsia="Times New Roman" w:hAnsi="Sylfaen" w:cs="Sylfaen"/>
          <w:color w:val="000000"/>
        </w:rPr>
        <w:t>ები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ბევრი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RASPBERRY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ბატარეები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კვების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ბლოკი</w:t>
      </w:r>
      <w:r w:rsidRPr="0072432E">
        <w:rPr>
          <w:rFonts w:ascii="Sylfaen" w:eastAsia="Times New Roman" w:hAnsi="Sylfaen" w:cs="Arial"/>
          <w:color w:val="000000"/>
        </w:rPr>
        <w:t xml:space="preserve"> (3 </w:t>
      </w:r>
      <w:r w:rsidRPr="0072432E">
        <w:rPr>
          <w:rFonts w:ascii="Sylfaen" w:eastAsia="Times New Roman" w:hAnsi="Sylfaen" w:cs="Sylfaen"/>
          <w:color w:val="000000"/>
        </w:rPr>
        <w:t>ბატარიის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მოტორები</w:t>
      </w:r>
      <w:r w:rsidRPr="0072432E">
        <w:rPr>
          <w:rFonts w:ascii="Sylfaen" w:eastAsia="Times New Roman" w:hAnsi="Sylfaen" w:cs="Arial"/>
          <w:color w:val="000000"/>
        </w:rPr>
        <w:t xml:space="preserve"> (DC, 2 , sakmaod dzlieri)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H-Bridge (</w:t>
      </w:r>
      <w:r w:rsidRPr="0072432E">
        <w:rPr>
          <w:rFonts w:ascii="Sylfaen" w:eastAsia="Times New Roman" w:hAnsi="Sylfaen" w:cs="Sylfaen"/>
          <w:color w:val="000000"/>
        </w:rPr>
        <w:t>დრაივერი</w:t>
      </w:r>
      <w:r w:rsidRPr="0072432E">
        <w:rPr>
          <w:rFonts w:ascii="Sylfaen" w:eastAsia="Times New Roman" w:hAnsi="Sylfaen" w:cs="Arial"/>
          <w:color w:val="000000"/>
        </w:rPr>
        <w:t xml:space="preserve">, </w:t>
      </w:r>
      <w:r w:rsidRPr="0072432E">
        <w:rPr>
          <w:rFonts w:ascii="Sylfaen" w:eastAsia="Times New Roman" w:hAnsi="Sylfaen" w:cs="Sylfaen"/>
          <w:color w:val="000000"/>
        </w:rPr>
        <w:t>ძლიერი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დენის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მაგნიტები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ძლიერი</w:t>
      </w:r>
      <w:r w:rsidRPr="0072432E">
        <w:rPr>
          <w:rFonts w:ascii="Sylfaen" w:eastAsia="Times New Roman" w:hAnsi="Sylfaen" w:cs="Arial"/>
          <w:color w:val="000000"/>
        </w:rPr>
        <w:t xml:space="preserve"> (</w:t>
      </w:r>
      <w:r w:rsidRPr="0072432E">
        <w:rPr>
          <w:rFonts w:ascii="Sylfaen" w:eastAsia="Times New Roman" w:hAnsi="Sylfaen" w:cs="Sylfaen"/>
          <w:color w:val="000000"/>
        </w:rPr>
        <w:t>მგონი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ნეოდიუმის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 xml:space="preserve">Smooth surface - </w:t>
      </w:r>
      <w:r w:rsidRPr="0072432E">
        <w:rPr>
          <w:rFonts w:ascii="Sylfaen" w:eastAsia="Times New Roman" w:hAnsi="Sylfaen" w:cs="Sylfaen"/>
          <w:color w:val="000000"/>
        </w:rPr>
        <w:t>ბოლბერინგის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პონტში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ნაკლები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ხახუნისთვის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თავის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და</w:t>
      </w:r>
      <w:r w:rsidRPr="0072432E">
        <w:rPr>
          <w:rFonts w:ascii="Sylfaen" w:eastAsia="Times New Roman" w:hAnsi="Sylfaen" w:cs="Arial"/>
          <w:color w:val="000000"/>
        </w:rPr>
        <w:t xml:space="preserve">  </w:t>
      </w:r>
      <w:r w:rsidRPr="0072432E">
        <w:rPr>
          <w:rFonts w:ascii="Sylfaen" w:eastAsia="Times New Roman" w:hAnsi="Sylfaen" w:cs="Sylfaen"/>
          <w:color w:val="000000"/>
        </w:rPr>
        <w:t>ტანის</w:t>
      </w:r>
      <w:r w:rsidRPr="0072432E">
        <w:rPr>
          <w:rFonts w:ascii="Sylfaen" w:eastAsia="Times New Roman" w:hAnsi="Sylfaen" w:cs="Arial"/>
          <w:color w:val="000000"/>
        </w:rPr>
        <w:t xml:space="preserve">     </w:t>
      </w:r>
      <w:r w:rsidRPr="0072432E">
        <w:rPr>
          <w:rFonts w:ascii="Sylfaen" w:eastAsia="Times New Roman" w:hAnsi="Sylfaen" w:cs="Sylfaen"/>
          <w:color w:val="000000"/>
        </w:rPr>
        <w:t>გაერთიანების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ნაწილზე</w:t>
      </w:r>
      <w:r w:rsidRPr="0072432E">
        <w:rPr>
          <w:rFonts w:ascii="Sylfaen" w:eastAsia="Times New Roman" w:hAnsi="Sylfaen" w:cs="Arial"/>
          <w:color w:val="000000"/>
        </w:rPr>
        <w:t xml:space="preserve"> (</w:t>
      </w:r>
      <w:r w:rsidRPr="0072432E">
        <w:rPr>
          <w:rFonts w:ascii="Sylfaen" w:eastAsia="Times New Roman" w:hAnsi="Sylfaen" w:cs="Sylfaen"/>
          <w:color w:val="000000"/>
        </w:rPr>
        <w:t>ბლომად</w:t>
      </w:r>
      <w:r w:rsidRPr="0072432E">
        <w:rPr>
          <w:rFonts w:ascii="Sylfaen" w:eastAsia="Times New Roman" w:hAnsi="Sylfaen" w:cs="Arial"/>
          <w:color w:val="000000"/>
        </w:rPr>
        <w:t xml:space="preserve">, </w:t>
      </w:r>
      <w:r w:rsidRPr="0072432E">
        <w:rPr>
          <w:rFonts w:ascii="Sylfaen" w:eastAsia="Times New Roman" w:hAnsi="Sylfaen" w:cs="Sylfaen"/>
          <w:color w:val="000000"/>
        </w:rPr>
        <w:t>შეიძლება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ბურთების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ამოცლა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მოგვიწიოს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ბალა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ფხალას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ქონდათ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კედლებს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ხედავს</w:t>
      </w:r>
      <w:r w:rsidRPr="0072432E">
        <w:rPr>
          <w:rFonts w:ascii="Sylfaen" w:eastAsia="Times New Roman" w:hAnsi="Sylfaen" w:cs="Arial"/>
          <w:color w:val="000000"/>
        </w:rPr>
        <w:t xml:space="preserve"> (LIDAR, </w:t>
      </w:r>
      <w:r w:rsidRPr="0072432E">
        <w:rPr>
          <w:rFonts w:ascii="Sylfaen" w:eastAsia="Times New Roman" w:hAnsi="Sylfaen" w:cs="Sylfaen"/>
          <w:color w:val="000000"/>
        </w:rPr>
        <w:t>პატარა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მჩატე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კამერა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აქსელერომეტრი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სპიდომეტრი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გიროსკოპი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 xml:space="preserve">RC </w:t>
      </w:r>
      <w:r w:rsidRPr="0072432E">
        <w:rPr>
          <w:rFonts w:ascii="Sylfaen" w:eastAsia="Times New Roman" w:hAnsi="Sylfaen" w:cs="Sylfaen"/>
          <w:color w:val="000000"/>
        </w:rPr>
        <w:t>პულტი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ბორბლები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მატორების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ტესტირებისთვის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სერვო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ძრავები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თავის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საკონტროლებლად</w:t>
      </w:r>
      <w:r w:rsidRPr="0072432E">
        <w:rPr>
          <w:rFonts w:ascii="Sylfaen" w:eastAsia="Times New Roman" w:hAnsi="Sylfaen" w:cs="Arial"/>
          <w:color w:val="000000"/>
        </w:rPr>
        <w:t xml:space="preserve"> (</w:t>
      </w:r>
      <w:r w:rsidRPr="0072432E">
        <w:rPr>
          <w:rFonts w:ascii="Sylfaen" w:eastAsia="Times New Roman" w:hAnsi="Sylfaen" w:cs="Sylfaen"/>
          <w:color w:val="000000"/>
        </w:rPr>
        <w:t>გიროსკოპი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Slip ring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მექანიკური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ნაწილები</w:t>
      </w:r>
      <w:r w:rsidRPr="0072432E">
        <w:rPr>
          <w:rFonts w:ascii="Sylfaen" w:eastAsia="Times New Roman" w:hAnsi="Sylfaen" w:cs="Arial"/>
          <w:color w:val="000000"/>
        </w:rPr>
        <w:t>: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წებო</w:t>
      </w:r>
      <w:r w:rsidRPr="0072432E">
        <w:rPr>
          <w:rFonts w:ascii="Sylfaen" w:eastAsia="Times New Roman" w:hAnsi="Sylfaen" w:cs="Arial"/>
          <w:color w:val="000000"/>
        </w:rPr>
        <w:t xml:space="preserve"> (</w:t>
      </w:r>
      <w:r w:rsidRPr="0072432E">
        <w:rPr>
          <w:rFonts w:ascii="Sylfaen" w:eastAsia="Times New Roman" w:hAnsi="Sylfaen" w:cs="Sylfaen"/>
          <w:color w:val="000000"/>
        </w:rPr>
        <w:t>ჟურნალების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მისაწებებლად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Default="0072432E" w:rsidP="00CB2605">
      <w:pPr>
        <w:spacing w:after="0" w:line="240" w:lineRule="auto"/>
        <w:ind w:firstLine="720"/>
        <w:rPr>
          <w:rFonts w:ascii="Sylfaen" w:eastAsia="Times New Roman" w:hAnsi="Sylfaen" w:cs="Sylfaen"/>
          <w:color w:val="000000"/>
        </w:rPr>
      </w:pPr>
      <w:r w:rsidRPr="0072432E">
        <w:rPr>
          <w:rFonts w:ascii="Sylfaen" w:eastAsia="Times New Roman" w:hAnsi="Sylfaen" w:cs="Sylfaen"/>
          <w:color w:val="000000"/>
        </w:rPr>
        <w:t>ჟურნალის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ქაღალდი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—------------------------------------------------------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—--------------------------------------------------------------------------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სილამაზისთვის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ურიგო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არ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იქნებოდა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საღებავი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3</w:t>
      </w:r>
      <w:r w:rsidRPr="0072432E">
        <w:rPr>
          <w:rFonts w:ascii="Sylfaen" w:eastAsia="Times New Roman" w:hAnsi="Sylfaen" w:cs="Sylfaen"/>
          <w:color w:val="000000"/>
        </w:rPr>
        <w:t>დ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მასალა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რამე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რკინები</w:t>
      </w:r>
      <w:r w:rsidRPr="0072432E">
        <w:rPr>
          <w:rFonts w:ascii="Sylfaen" w:eastAsia="Times New Roman" w:hAnsi="Sylfaen" w:cs="Arial"/>
          <w:color w:val="000000"/>
        </w:rPr>
        <w:t>/</w:t>
      </w:r>
      <w:r w:rsidRPr="0072432E">
        <w:rPr>
          <w:rFonts w:ascii="Sylfaen" w:eastAsia="Times New Roman" w:hAnsi="Sylfaen" w:cs="Sylfaen"/>
          <w:color w:val="000000"/>
        </w:rPr>
        <w:t>ფიცრები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სიმძიმე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პლატფორმასავით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ასაშენებლად</w:t>
      </w:r>
      <w:r w:rsidRPr="0072432E">
        <w:rPr>
          <w:rFonts w:ascii="Sylfaen" w:eastAsia="Times New Roman" w:hAnsi="Sylfaen" w:cs="Arial"/>
          <w:color w:val="000000"/>
        </w:rPr>
        <w:t xml:space="preserve">: </w:t>
      </w:r>
      <w:r w:rsidRPr="0072432E">
        <w:rPr>
          <w:rFonts w:ascii="Sylfaen" w:eastAsia="Times New Roman" w:hAnsi="Sylfaen" w:cs="Sylfaen"/>
          <w:color w:val="000000"/>
        </w:rPr>
        <w:t>ხე</w:t>
      </w:r>
      <w:r w:rsidRPr="0072432E">
        <w:rPr>
          <w:rFonts w:ascii="Sylfaen" w:eastAsia="Times New Roman" w:hAnsi="Sylfaen" w:cs="Arial"/>
          <w:color w:val="000000"/>
        </w:rPr>
        <w:t xml:space="preserve"> + </w:t>
      </w:r>
      <w:r w:rsidRPr="0072432E">
        <w:rPr>
          <w:rFonts w:ascii="Sylfaen" w:eastAsia="Times New Roman" w:hAnsi="Sylfaen" w:cs="Sylfaen"/>
          <w:color w:val="000000"/>
        </w:rPr>
        <w:t>რკინა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დამატებითი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მასალები</w:t>
      </w:r>
      <w:r w:rsidRPr="0072432E">
        <w:rPr>
          <w:rFonts w:ascii="Sylfaen" w:eastAsia="Times New Roman" w:hAnsi="Sylfaen" w:cs="Arial"/>
          <w:color w:val="000000"/>
        </w:rPr>
        <w:t>: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  <w:t>Beach ball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  <w:t>“</w:t>
      </w:r>
      <w:r w:rsidRPr="0072432E">
        <w:rPr>
          <w:rFonts w:ascii="Sylfaen" w:eastAsia="Times New Roman" w:hAnsi="Sylfaen" w:cs="Sylfaen"/>
          <w:color w:val="000000"/>
        </w:rPr>
        <w:t>რკინის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ბურთები</w:t>
      </w:r>
      <w:r w:rsidRPr="0072432E">
        <w:rPr>
          <w:rFonts w:ascii="Sylfaen" w:eastAsia="Times New Roman" w:hAnsi="Sylfaen" w:cs="Arial"/>
          <w:color w:val="000000"/>
        </w:rPr>
        <w:t xml:space="preserve">” - </w:t>
      </w:r>
      <w:r w:rsidRPr="0072432E">
        <w:rPr>
          <w:rFonts w:ascii="Sylfaen" w:eastAsia="Times New Roman" w:hAnsi="Sylfaen" w:cs="Sylfaen"/>
          <w:color w:val="000000"/>
        </w:rPr>
        <w:t>ალექსანდრე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რაზმაძე</w:t>
      </w:r>
      <w:bookmarkStart w:id="0" w:name="_GoBack"/>
      <w:bookmarkEnd w:id="0"/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კაბელები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რეზინები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lastRenderedPageBreak/>
        <w:tab/>
      </w:r>
      <w:r w:rsidRPr="0072432E">
        <w:rPr>
          <w:rFonts w:ascii="Sylfaen" w:eastAsia="Times New Roman" w:hAnsi="Sylfaen" w:cs="Sylfaen"/>
          <w:color w:val="000000"/>
        </w:rPr>
        <w:t>თესლი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სპილენძები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სხვადასვა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ზომის</w:t>
      </w:r>
      <w:r w:rsidRPr="0072432E">
        <w:rPr>
          <w:rFonts w:ascii="Sylfaen" w:eastAsia="Times New Roman" w:hAnsi="Sylfaen" w:cs="Arial"/>
          <w:color w:val="000000"/>
        </w:rPr>
        <w:t xml:space="preserve"> (</w:t>
      </w:r>
      <w:r w:rsidRPr="0072432E">
        <w:rPr>
          <w:rFonts w:ascii="Sylfaen" w:eastAsia="Times New Roman" w:hAnsi="Sylfaen" w:cs="Sylfaen"/>
          <w:color w:val="000000"/>
        </w:rPr>
        <w:t>სულაბისებრი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ბრედბორდის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დაღუნვადი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ჯამფერები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ტესტირებებისთვის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რეზისტორები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ლედები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კაპასიტორები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სვიჩები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ენკოდერები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ძრავებისთვის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სტეპერ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მოტორები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ball transfer units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გახსნა</w:t>
      </w:r>
      <w:r w:rsidRPr="0072432E">
        <w:rPr>
          <w:rFonts w:ascii="Sylfaen" w:eastAsia="Times New Roman" w:hAnsi="Sylfaen" w:cs="Arial"/>
          <w:color w:val="000000"/>
        </w:rPr>
        <w:t>-</w:t>
      </w:r>
      <w:r w:rsidRPr="0072432E">
        <w:rPr>
          <w:rFonts w:ascii="Sylfaen" w:eastAsia="Times New Roman" w:hAnsi="Sylfaen" w:cs="Sylfaen"/>
          <w:color w:val="000000"/>
        </w:rPr>
        <w:t>დახურვის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მეთოდები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</w:p>
    <w:p w:rsidR="0072432E" w:rsidRPr="0072432E" w:rsidRDefault="0072432E" w:rsidP="00CB2605">
      <w:pPr>
        <w:spacing w:after="24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Times New Roman"/>
          <w:sz w:val="24"/>
          <w:szCs w:val="24"/>
        </w:rPr>
        <w:br/>
      </w:r>
      <w:r w:rsidRPr="0072432E">
        <w:rPr>
          <w:rFonts w:ascii="Sylfaen" w:eastAsia="Times New Roman" w:hAnsi="Sylfaen" w:cs="Times New Roman"/>
          <w:sz w:val="24"/>
          <w:szCs w:val="24"/>
        </w:rPr>
        <w:br/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</w:p>
    <w:p w:rsidR="00610F2B" w:rsidRPr="0072432E" w:rsidRDefault="00610F2B">
      <w:pPr>
        <w:rPr>
          <w:rFonts w:ascii="Sylfaen" w:hAnsi="Sylfaen"/>
        </w:rPr>
      </w:pPr>
    </w:p>
    <w:sectPr w:rsidR="00610F2B" w:rsidRPr="0072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F9E"/>
    <w:multiLevelType w:val="hybridMultilevel"/>
    <w:tmpl w:val="A87C4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B7760"/>
    <w:multiLevelType w:val="hybridMultilevel"/>
    <w:tmpl w:val="C4A816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76DD0"/>
    <w:multiLevelType w:val="hybridMultilevel"/>
    <w:tmpl w:val="1F4C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58"/>
    <w:rsid w:val="00143858"/>
    <w:rsid w:val="00610F2B"/>
    <w:rsid w:val="0072432E"/>
    <w:rsid w:val="00CB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946F"/>
  <w15:chartTrackingRefBased/>
  <w15:docId w15:val="{BDB96FF0-B73D-4F18-BFF0-159AD5DA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2432E"/>
  </w:style>
  <w:style w:type="paragraph" w:styleId="ListParagraph">
    <w:name w:val="List Paragraph"/>
    <w:basedOn w:val="Normal"/>
    <w:uiPriority w:val="34"/>
    <w:qFormat/>
    <w:rsid w:val="0072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giorgi.snp@pm.me</dc:creator>
  <cp:keywords/>
  <dc:description/>
  <cp:lastModifiedBy>giorgi.snp@pm.me</cp:lastModifiedBy>
  <cp:revision>3</cp:revision>
  <dcterms:created xsi:type="dcterms:W3CDTF">2025-01-03T20:22:00Z</dcterms:created>
  <dcterms:modified xsi:type="dcterms:W3CDTF">2025-01-03T20:26:00Z</dcterms:modified>
</cp:coreProperties>
</file>