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588" w:rsidRPr="00D01588" w:rsidRDefault="00D01588">
      <w:pPr>
        <w:rPr>
          <w:b/>
          <w:bCs/>
          <w:sz w:val="28"/>
          <w:szCs w:val="28"/>
        </w:rPr>
      </w:pPr>
      <w:r>
        <w:t xml:space="preserve">                                                       </w:t>
      </w:r>
      <w:r w:rsidRPr="00D01588">
        <w:rPr>
          <w:b/>
          <w:bCs/>
          <w:sz w:val="28"/>
          <w:szCs w:val="28"/>
          <w:highlight w:val="yellow"/>
        </w:rPr>
        <w:t xml:space="preserve">Souramita Datta  </w:t>
      </w:r>
      <w:proofErr w:type="gramStart"/>
      <w:r w:rsidRPr="00D01588">
        <w:rPr>
          <w:b/>
          <w:bCs/>
          <w:sz w:val="28"/>
          <w:szCs w:val="28"/>
          <w:highlight w:val="yellow"/>
        </w:rPr>
        <w:t xml:space="preserve">   </w:t>
      </w:r>
      <w:r>
        <w:rPr>
          <w:b/>
          <w:bCs/>
          <w:sz w:val="28"/>
          <w:szCs w:val="28"/>
          <w:highlight w:val="yellow"/>
        </w:rPr>
        <w:t>(</w:t>
      </w:r>
      <w:proofErr w:type="gramEnd"/>
      <w:r w:rsidRPr="00D01588">
        <w:rPr>
          <w:b/>
          <w:bCs/>
          <w:sz w:val="28"/>
          <w:szCs w:val="28"/>
          <w:highlight w:val="yellow"/>
        </w:rPr>
        <w:t>DE-DBX)</w:t>
      </w:r>
    </w:p>
    <w:p w:rsidR="00D01588" w:rsidRDefault="00D01588" w:rsidP="00D01588">
      <w:pPr>
        <w:rPr>
          <w:b/>
          <w:bCs/>
          <w:sz w:val="28"/>
          <w:szCs w:val="28"/>
        </w:rPr>
      </w:pPr>
      <w:r w:rsidRPr="00D01588">
        <w:rPr>
          <w:b/>
          <w:bCs/>
          <w:sz w:val="28"/>
          <w:szCs w:val="28"/>
        </w:rPr>
        <w:t xml:space="preserve">                                               </w:t>
      </w:r>
      <w:r w:rsidRPr="00D01588">
        <w:rPr>
          <w:b/>
          <w:bCs/>
          <w:sz w:val="28"/>
          <w:szCs w:val="28"/>
          <w:highlight w:val="yellow"/>
        </w:rPr>
        <w:t xml:space="preserve">Group 4 Capstone project </w:t>
      </w:r>
      <w:proofErr w:type="gramStart"/>
      <w:r w:rsidRPr="00D01588">
        <w:rPr>
          <w:b/>
          <w:bCs/>
          <w:sz w:val="28"/>
          <w:szCs w:val="28"/>
          <w:highlight w:val="yellow"/>
        </w:rPr>
        <w:t>3  (</w:t>
      </w:r>
      <w:proofErr w:type="gramEnd"/>
      <w:r w:rsidRPr="00D01588">
        <w:rPr>
          <w:b/>
          <w:bCs/>
          <w:sz w:val="28"/>
          <w:szCs w:val="28"/>
          <w:highlight w:val="yellow"/>
        </w:rPr>
        <w:t>Banking Fraud Detection)</w:t>
      </w:r>
    </w:p>
    <w:p w:rsidR="00D01588" w:rsidRDefault="00D01588" w:rsidP="00D01588">
      <w:pPr>
        <w:rPr>
          <w:b/>
          <w:bCs/>
          <w:sz w:val="28"/>
          <w:szCs w:val="28"/>
        </w:rPr>
      </w:pPr>
    </w:p>
    <w:p w:rsidR="00D01588" w:rsidRPr="00D01588" w:rsidRDefault="00D01588" w:rsidP="00D01588">
      <w:pPr>
        <w:rPr>
          <w:sz w:val="28"/>
          <w:szCs w:val="28"/>
        </w:rPr>
      </w:pPr>
    </w:p>
    <w:p w:rsidR="00D01588" w:rsidRPr="00D01588" w:rsidRDefault="00D01588" w:rsidP="00D0158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1588">
        <w:rPr>
          <w:sz w:val="28"/>
          <w:szCs w:val="28"/>
        </w:rPr>
        <w:t xml:space="preserve">Created storage Account </w:t>
      </w:r>
    </w:p>
    <w:p w:rsidR="00D01588" w:rsidRDefault="00DE1423" w:rsidP="00D01588">
      <w:pPr>
        <w:pStyle w:val="ListParagraph"/>
        <w:rPr>
          <w:b/>
          <w:bCs/>
          <w:sz w:val="28"/>
          <w:szCs w:val="28"/>
        </w:rPr>
      </w:pPr>
      <w:r w:rsidRPr="00DE1423">
        <w:rPr>
          <w:b/>
          <w:bCs/>
          <w:noProof/>
          <w:sz w:val="28"/>
          <w:szCs w:val="28"/>
        </w:rPr>
        <w:drawing>
          <wp:inline distT="0" distB="0" distL="0" distR="0" wp14:anchorId="1A0B0FCA" wp14:editId="72E105AC">
            <wp:extent cx="5943600" cy="1834515"/>
            <wp:effectExtent l="0" t="0" r="0" b="0"/>
            <wp:docPr id="3558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9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588" w:rsidRPr="00D01588" w:rsidRDefault="00D01588" w:rsidP="00D01588">
      <w:pPr>
        <w:pStyle w:val="ListParagraph"/>
        <w:rPr>
          <w:b/>
          <w:bCs/>
          <w:sz w:val="28"/>
          <w:szCs w:val="28"/>
        </w:rPr>
      </w:pPr>
    </w:p>
    <w:p w:rsidR="00D01588" w:rsidRDefault="00DE1423" w:rsidP="00DE1423">
      <w:r>
        <w:t xml:space="preserve">  </w:t>
      </w:r>
      <w:r w:rsidR="00D01588">
        <w:t xml:space="preserve">2.Created container </w:t>
      </w:r>
    </w:p>
    <w:p w:rsidR="00DE1423" w:rsidRDefault="00DE1423" w:rsidP="00D01588">
      <w:pPr>
        <w:pStyle w:val="ListParagraph"/>
      </w:pPr>
    </w:p>
    <w:p w:rsidR="00DE1423" w:rsidRDefault="00DE1423" w:rsidP="00D01588">
      <w:pPr>
        <w:pStyle w:val="ListParagraph"/>
      </w:pPr>
      <w:r w:rsidRPr="00DE1423">
        <w:rPr>
          <w:noProof/>
        </w:rPr>
        <w:drawing>
          <wp:inline distT="0" distB="0" distL="0" distR="0" wp14:anchorId="327AF1CE" wp14:editId="0FC5C679">
            <wp:extent cx="5943600" cy="2545715"/>
            <wp:effectExtent l="0" t="0" r="0" b="6985"/>
            <wp:docPr id="12718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23" w:rsidRDefault="00DE1423" w:rsidP="00D01588">
      <w:pPr>
        <w:pStyle w:val="ListParagraph"/>
      </w:pPr>
    </w:p>
    <w:p w:rsidR="00DE1423" w:rsidRDefault="00DE1423" w:rsidP="00D01588">
      <w:pPr>
        <w:pStyle w:val="ListParagraph"/>
      </w:pPr>
    </w:p>
    <w:p w:rsidR="00DE1423" w:rsidRDefault="00DE1423" w:rsidP="00DE1423"/>
    <w:p w:rsidR="00D01588" w:rsidRDefault="00D01588" w:rsidP="00D01588">
      <w:pPr>
        <w:pStyle w:val="ListParagraph"/>
      </w:pPr>
      <w:r>
        <w:lastRenderedPageBreak/>
        <w:t>3.Uploaded files in container</w:t>
      </w:r>
    </w:p>
    <w:p w:rsidR="00DE1423" w:rsidRDefault="00DE1423" w:rsidP="00D01588">
      <w:pPr>
        <w:pStyle w:val="ListParagraph"/>
      </w:pPr>
      <w:r w:rsidRPr="00DE1423">
        <w:rPr>
          <w:noProof/>
        </w:rPr>
        <w:drawing>
          <wp:inline distT="0" distB="0" distL="0" distR="0" wp14:anchorId="6575855F" wp14:editId="6EFA3CF6">
            <wp:extent cx="5943600" cy="3373755"/>
            <wp:effectExtent l="0" t="0" r="0" b="0"/>
            <wp:docPr id="13162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6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588" w:rsidRDefault="00D01588" w:rsidP="00D01588">
      <w:pPr>
        <w:pStyle w:val="ListParagraph"/>
      </w:pPr>
      <w:r>
        <w:t>4.Created Access connector and assigned role for it</w:t>
      </w:r>
    </w:p>
    <w:p w:rsidR="00C4737D" w:rsidRDefault="00C4737D" w:rsidP="00D01588">
      <w:pPr>
        <w:pStyle w:val="ListParagraph"/>
      </w:pPr>
      <w:r w:rsidRPr="00C4737D">
        <w:rPr>
          <w:noProof/>
        </w:rPr>
        <w:drawing>
          <wp:inline distT="0" distB="0" distL="0" distR="0" wp14:anchorId="024087D0" wp14:editId="2C4C5B8C">
            <wp:extent cx="5943600" cy="3014907"/>
            <wp:effectExtent l="0" t="0" r="0" b="0"/>
            <wp:docPr id="21067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8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542" cy="302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D01588" w:rsidRDefault="00D01588" w:rsidP="00D01588">
      <w:pPr>
        <w:pStyle w:val="ListParagraph"/>
      </w:pPr>
      <w:r>
        <w:lastRenderedPageBreak/>
        <w:t>5.Created external location for unity catalog</w:t>
      </w:r>
    </w:p>
    <w:p w:rsidR="00C4737D" w:rsidRDefault="00C4737D" w:rsidP="00D01588">
      <w:pPr>
        <w:pStyle w:val="ListParagraph"/>
      </w:pPr>
      <w:r w:rsidRPr="00C4737D">
        <w:rPr>
          <w:noProof/>
        </w:rPr>
        <w:drawing>
          <wp:inline distT="0" distB="0" distL="0" distR="0" wp14:anchorId="4C1197B2" wp14:editId="58F3ECC7">
            <wp:extent cx="5943600" cy="2583815"/>
            <wp:effectExtent l="0" t="0" r="0" b="6985"/>
            <wp:docPr id="13456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D01588" w:rsidRDefault="00D01588" w:rsidP="00D01588">
      <w:pPr>
        <w:pStyle w:val="ListParagraph"/>
      </w:pPr>
      <w:r>
        <w:t>6.Creted unity catalog</w:t>
      </w:r>
    </w:p>
    <w:p w:rsidR="00C4737D" w:rsidRDefault="00C4737D" w:rsidP="00D01588">
      <w:pPr>
        <w:pStyle w:val="ListParagraph"/>
      </w:pPr>
      <w:r w:rsidRPr="00C4737D">
        <w:rPr>
          <w:noProof/>
        </w:rPr>
        <w:drawing>
          <wp:inline distT="0" distB="0" distL="0" distR="0" wp14:anchorId="5ADB7CB4" wp14:editId="61826DF7">
            <wp:extent cx="5943600" cy="2256155"/>
            <wp:effectExtent l="0" t="0" r="0" b="0"/>
            <wp:docPr id="1579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C4737D" w:rsidRDefault="00C4737D" w:rsidP="00D01588">
      <w:pPr>
        <w:pStyle w:val="ListParagraph"/>
      </w:pPr>
    </w:p>
    <w:p w:rsidR="00D01588" w:rsidRDefault="00D01588" w:rsidP="00D01588">
      <w:pPr>
        <w:pStyle w:val="ListParagraph"/>
      </w:pPr>
      <w:r>
        <w:t xml:space="preserve">7.Created 3 schema inside unity </w:t>
      </w:r>
      <w:proofErr w:type="gramStart"/>
      <w:r>
        <w:t xml:space="preserve">catalog  </w:t>
      </w:r>
      <w:proofErr w:type="spellStart"/>
      <w:r>
        <w:t>bronze</w:t>
      </w:r>
      <w:proofErr w:type="gramEnd"/>
      <w:r>
        <w:t>,</w:t>
      </w:r>
      <w:proofErr w:type="gramStart"/>
      <w:r>
        <w:t>silver,gold</w:t>
      </w:r>
      <w:proofErr w:type="spellEnd"/>
      <w:proofErr w:type="gramEnd"/>
      <w:r w:rsidR="00E93E95">
        <w:t>.</w:t>
      </w:r>
    </w:p>
    <w:p w:rsidR="00087FF9" w:rsidRDefault="00087FF9" w:rsidP="00D01588">
      <w:pPr>
        <w:pStyle w:val="ListParagraph"/>
      </w:pPr>
    </w:p>
    <w:p w:rsidR="0041368B" w:rsidRDefault="0041368B" w:rsidP="00D01588">
      <w:pPr>
        <w:pStyle w:val="ListParagraph"/>
      </w:pPr>
    </w:p>
    <w:p w:rsidR="0041368B" w:rsidRDefault="0041368B" w:rsidP="00D01588">
      <w:pPr>
        <w:pStyle w:val="ListParagraph"/>
      </w:pPr>
      <w:r w:rsidRPr="0041368B">
        <w:rPr>
          <w:noProof/>
        </w:rPr>
        <w:drawing>
          <wp:inline distT="0" distB="0" distL="0" distR="0" wp14:anchorId="1FD9498D" wp14:editId="6445A1B3">
            <wp:extent cx="2616334" cy="1600282"/>
            <wp:effectExtent l="0" t="0" r="0" b="0"/>
            <wp:docPr id="12378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2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8B" w:rsidRDefault="0041368B" w:rsidP="00D01588">
      <w:pPr>
        <w:pStyle w:val="ListParagraph"/>
      </w:pPr>
    </w:p>
    <w:p w:rsidR="00B34165" w:rsidRDefault="00B34165" w:rsidP="00D01588">
      <w:pPr>
        <w:pStyle w:val="ListParagraph"/>
      </w:pPr>
    </w:p>
    <w:p w:rsidR="00B34165" w:rsidRDefault="00B34165" w:rsidP="00D01588">
      <w:pPr>
        <w:pStyle w:val="ListParagraph"/>
      </w:pPr>
    </w:p>
    <w:p w:rsidR="00B34165" w:rsidRDefault="00B34165" w:rsidP="00D01588">
      <w:pPr>
        <w:pStyle w:val="ListParagraph"/>
      </w:pPr>
    </w:p>
    <w:p w:rsidR="00D01588" w:rsidRDefault="00D01588" w:rsidP="00D01588">
      <w:pPr>
        <w:pStyle w:val="ListParagraph"/>
      </w:pPr>
      <w:r>
        <w:t>8</w:t>
      </w:r>
      <w:r w:rsidR="00E93E95">
        <w:t xml:space="preserve">.Loaded raw data from </w:t>
      </w:r>
      <w:proofErr w:type="spellStart"/>
      <w:r w:rsidR="00E93E95">
        <w:t>adls</w:t>
      </w:r>
      <w:proofErr w:type="spellEnd"/>
      <w:r w:rsidR="00E93E95">
        <w:t xml:space="preserve"> to bronze and stored in delta table and run jobs </w:t>
      </w:r>
    </w:p>
    <w:p w:rsidR="00087FF9" w:rsidRDefault="00087FF9" w:rsidP="00D01588">
      <w:pPr>
        <w:pStyle w:val="ListParagraph"/>
      </w:pPr>
    </w:p>
    <w:p w:rsidR="0041368B" w:rsidRDefault="0041368B" w:rsidP="00D01588">
      <w:pPr>
        <w:pStyle w:val="ListParagraph"/>
      </w:pPr>
      <w:r w:rsidRPr="0041368B">
        <w:rPr>
          <w:noProof/>
        </w:rPr>
        <w:drawing>
          <wp:inline distT="0" distB="0" distL="0" distR="0" wp14:anchorId="6556EE69" wp14:editId="050284B4">
            <wp:extent cx="2749691" cy="1320868"/>
            <wp:effectExtent l="0" t="0" r="0" b="0"/>
            <wp:docPr id="169008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2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E93E95" w:rsidRDefault="00E93E95" w:rsidP="00D01588">
      <w:pPr>
        <w:pStyle w:val="ListParagraph"/>
      </w:pPr>
      <w:r>
        <w:t xml:space="preserve">9.Transformed data from bronze table cleaned tables individually, joined tables cleaned and stored </w:t>
      </w:r>
      <w:proofErr w:type="spellStart"/>
      <w:r>
        <w:t>inn</w:t>
      </w:r>
      <w:proofErr w:type="spellEnd"/>
      <w:r>
        <w:t xml:space="preserve"> a final silver clen table </w:t>
      </w:r>
    </w:p>
    <w:p w:rsidR="00DE1CD2" w:rsidRDefault="00DE1CD2" w:rsidP="00D01588">
      <w:pPr>
        <w:pStyle w:val="ListParagraph"/>
      </w:pPr>
      <w:r w:rsidRPr="00DE1CD2">
        <w:rPr>
          <w:noProof/>
        </w:rPr>
        <w:drawing>
          <wp:inline distT="0" distB="0" distL="0" distR="0" wp14:anchorId="58583C29" wp14:editId="5FD6F0BB">
            <wp:extent cx="5943600" cy="2345690"/>
            <wp:effectExtent l="0" t="0" r="0" b="0"/>
            <wp:docPr id="17592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2" w:rsidRDefault="00DE1CD2" w:rsidP="00D01588">
      <w:pPr>
        <w:pStyle w:val="ListParagraph"/>
      </w:pPr>
    </w:p>
    <w:p w:rsidR="00DE1CD2" w:rsidRDefault="00DE1CD2" w:rsidP="00D01588">
      <w:pPr>
        <w:pStyle w:val="ListParagraph"/>
      </w:pPr>
      <w:r w:rsidRPr="00DE1CD2">
        <w:rPr>
          <w:noProof/>
        </w:rPr>
        <w:drawing>
          <wp:inline distT="0" distB="0" distL="0" distR="0" wp14:anchorId="03EB06A3" wp14:editId="1C0E7BDA">
            <wp:extent cx="5943600" cy="3124200"/>
            <wp:effectExtent l="0" t="0" r="0" b="0"/>
            <wp:docPr id="37356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3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2" w:rsidRDefault="00DE1CD2" w:rsidP="00D01588">
      <w:pPr>
        <w:pStyle w:val="ListParagraph"/>
      </w:pPr>
    </w:p>
    <w:p w:rsidR="00DE1CD2" w:rsidRDefault="00DE1CD2" w:rsidP="00D01588">
      <w:pPr>
        <w:pStyle w:val="ListParagraph"/>
      </w:pPr>
    </w:p>
    <w:p w:rsidR="00DE1CD2" w:rsidRDefault="00DE1CD2" w:rsidP="00D01588">
      <w:pPr>
        <w:pStyle w:val="ListParagraph"/>
      </w:pPr>
      <w:r w:rsidRPr="00DE1CD2">
        <w:rPr>
          <w:noProof/>
        </w:rPr>
        <w:lastRenderedPageBreak/>
        <w:drawing>
          <wp:inline distT="0" distB="0" distL="0" distR="0" wp14:anchorId="234C714A" wp14:editId="46DCB837">
            <wp:extent cx="5943600" cy="2334895"/>
            <wp:effectExtent l="0" t="0" r="0" b="8255"/>
            <wp:docPr id="2870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7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F9" w:rsidRDefault="00087FF9" w:rsidP="00D01588">
      <w:pPr>
        <w:pStyle w:val="ListParagraph"/>
      </w:pPr>
    </w:p>
    <w:p w:rsidR="00E93E95" w:rsidRDefault="00E93E95" w:rsidP="00D01588">
      <w:pPr>
        <w:pStyle w:val="ListParagraph"/>
      </w:pPr>
      <w:r>
        <w:t xml:space="preserve">10.Using </w:t>
      </w:r>
      <w:proofErr w:type="spellStart"/>
      <w:r>
        <w:t>dlt</w:t>
      </w:r>
      <w:proofErr w:type="spellEnd"/>
      <w:r>
        <w:t xml:space="preserve"> </w:t>
      </w:r>
      <w:proofErr w:type="spellStart"/>
      <w:r>
        <w:t>runned</w:t>
      </w:r>
      <w:proofErr w:type="spellEnd"/>
      <w:r>
        <w:t xml:space="preserve"> jobs to load silver clean to silver table </w:t>
      </w:r>
    </w:p>
    <w:p w:rsidR="00DE1CD2" w:rsidRDefault="00DE1CD2" w:rsidP="00D01588">
      <w:pPr>
        <w:pStyle w:val="ListParagraph"/>
      </w:pPr>
    </w:p>
    <w:p w:rsidR="00DE1CD2" w:rsidRDefault="00DE1CD2" w:rsidP="00D01588">
      <w:pPr>
        <w:pStyle w:val="ListParagraph"/>
      </w:pPr>
      <w:r w:rsidRPr="00DE1CD2">
        <w:rPr>
          <w:noProof/>
        </w:rPr>
        <w:drawing>
          <wp:inline distT="0" distB="0" distL="0" distR="0" wp14:anchorId="51AEC887" wp14:editId="0732B3ED">
            <wp:extent cx="5943600" cy="3657600"/>
            <wp:effectExtent l="0" t="0" r="0" b="0"/>
            <wp:docPr id="11787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9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1467" cy="36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2" w:rsidRDefault="00DE1CD2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087FF9" w:rsidRDefault="00087FF9" w:rsidP="00D01588">
      <w:pPr>
        <w:pStyle w:val="ListParagraph"/>
      </w:pPr>
    </w:p>
    <w:p w:rsidR="00D01588" w:rsidRDefault="00E93E95" w:rsidP="00D01588">
      <w:pPr>
        <w:pStyle w:val="ListParagraph"/>
      </w:pPr>
      <w:r>
        <w:t>11.Made other schema to masked the silver table for more security reasons</w:t>
      </w:r>
    </w:p>
    <w:p w:rsidR="00DE1CD2" w:rsidRDefault="00DE1CD2" w:rsidP="00D01588">
      <w:pPr>
        <w:pStyle w:val="ListParagraph"/>
      </w:pPr>
    </w:p>
    <w:p w:rsidR="00DE1CD2" w:rsidRDefault="00DE1CD2" w:rsidP="00D01588">
      <w:pPr>
        <w:pStyle w:val="ListParagraph"/>
      </w:pPr>
      <w:r w:rsidRPr="00DE1CD2">
        <w:rPr>
          <w:noProof/>
        </w:rPr>
        <w:drawing>
          <wp:inline distT="0" distB="0" distL="0" distR="0" wp14:anchorId="3B27C1F2" wp14:editId="3BA4D8D9">
            <wp:extent cx="5933593" cy="2263775"/>
            <wp:effectExtent l="0" t="0" r="0" b="3175"/>
            <wp:docPr id="9694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8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139" cy="23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F9" w:rsidRDefault="00087FF9" w:rsidP="00E93E95">
      <w:pPr>
        <w:pStyle w:val="ListParagraph"/>
      </w:pPr>
    </w:p>
    <w:p w:rsidR="00E93E95" w:rsidRDefault="00E93E95" w:rsidP="00E93E95">
      <w:pPr>
        <w:pStyle w:val="ListParagraph"/>
      </w:pPr>
      <w:r>
        <w:t>12.</w:t>
      </w:r>
      <w:r w:rsidRPr="00E93E95">
        <w:t xml:space="preserve"> </w:t>
      </w:r>
      <w:r>
        <w:t>Performed logical aggregation and group by in silver table and loaded it in gold</w:t>
      </w:r>
      <w:r w:rsidR="00DE1CD2">
        <w:t xml:space="preserve"> </w:t>
      </w:r>
      <w:r>
        <w:t xml:space="preserve">delta table </w:t>
      </w:r>
    </w:p>
    <w:p w:rsidR="00DE1CD2" w:rsidRDefault="00DE1CD2" w:rsidP="00E93E95">
      <w:pPr>
        <w:pStyle w:val="ListParagraph"/>
      </w:pPr>
      <w:r w:rsidRPr="00DE1CD2">
        <w:rPr>
          <w:noProof/>
        </w:rPr>
        <w:drawing>
          <wp:inline distT="0" distB="0" distL="0" distR="0" wp14:anchorId="1DEAB8AB" wp14:editId="23346366">
            <wp:extent cx="5943600" cy="2917825"/>
            <wp:effectExtent l="0" t="0" r="0" b="0"/>
            <wp:docPr id="8310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6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</w:p>
    <w:p w:rsidR="00087FF9" w:rsidRDefault="00087FF9" w:rsidP="00E93E95">
      <w:pPr>
        <w:pStyle w:val="ListParagraph"/>
      </w:pPr>
    </w:p>
    <w:p w:rsidR="00087FF9" w:rsidRDefault="00087FF9" w:rsidP="00E93E95">
      <w:pPr>
        <w:pStyle w:val="ListParagraph"/>
      </w:pPr>
    </w:p>
    <w:p w:rsidR="00087FF9" w:rsidRDefault="00087FF9" w:rsidP="00E93E95">
      <w:pPr>
        <w:pStyle w:val="ListParagraph"/>
      </w:pPr>
    </w:p>
    <w:p w:rsidR="00E93E95" w:rsidRDefault="00E93E95" w:rsidP="00E93E95">
      <w:pPr>
        <w:pStyle w:val="ListParagraph"/>
      </w:pPr>
      <w:r>
        <w:lastRenderedPageBreak/>
        <w:t xml:space="preserve">13.Made 3 gold delta </w:t>
      </w:r>
      <w:proofErr w:type="gramStart"/>
      <w:r>
        <w:t>table  1</w:t>
      </w:r>
      <w:proofErr w:type="gramEnd"/>
      <w:r w:rsidRPr="00E93E95">
        <w:rPr>
          <w:vertAlign w:val="superscript"/>
        </w:rPr>
        <w:t>st</w:t>
      </w:r>
      <w:r>
        <w:t xml:space="preserve"> for power bi analysis and carried out these </w:t>
      </w:r>
      <w:proofErr w:type="gramStart"/>
      <w:r>
        <w:t>insights  for</w:t>
      </w:r>
      <w:proofErr w:type="gramEnd"/>
      <w:r>
        <w:t xml:space="preserve"> fraud trends analysis and detection analysis</w:t>
      </w: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  <w:r w:rsidRPr="00DE1CD2">
        <w:rPr>
          <w:noProof/>
        </w:rPr>
        <w:drawing>
          <wp:inline distT="0" distB="0" distL="0" distR="0" wp14:anchorId="11B05F4A" wp14:editId="7340E0DE">
            <wp:extent cx="5943600" cy="2527300"/>
            <wp:effectExtent l="0" t="0" r="0" b="6350"/>
            <wp:docPr id="2875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83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</w:p>
    <w:p w:rsidR="00E93E95" w:rsidRDefault="00E93E95" w:rsidP="00EF3E48">
      <w:r>
        <w:t xml:space="preserve">14. Next 2 tables for </w:t>
      </w:r>
      <w:proofErr w:type="spellStart"/>
      <w:r>
        <w:t>Ml</w:t>
      </w:r>
      <w:proofErr w:type="spellEnd"/>
      <w:r>
        <w:t xml:space="preserve"> processing having </w:t>
      </w:r>
      <w:r w:rsidR="0041368B">
        <w:t xml:space="preserve">done with feature engineering </w:t>
      </w:r>
      <w:r>
        <w:t>and also divided</w:t>
      </w:r>
      <w:r w:rsidR="0041368B">
        <w:t xml:space="preserve"> the data set to training and testing sets</w:t>
      </w:r>
    </w:p>
    <w:p w:rsidR="00DE1CD2" w:rsidRDefault="00DE1CD2" w:rsidP="00E93E95">
      <w:pPr>
        <w:pStyle w:val="ListParagraph"/>
      </w:pPr>
    </w:p>
    <w:p w:rsidR="00DE1CD2" w:rsidRDefault="00DE1CD2" w:rsidP="00E93E95">
      <w:pPr>
        <w:pStyle w:val="ListParagraph"/>
      </w:pPr>
      <w:r w:rsidRPr="00DE1CD2">
        <w:rPr>
          <w:noProof/>
        </w:rPr>
        <w:drawing>
          <wp:inline distT="0" distB="0" distL="0" distR="0" wp14:anchorId="74ACDCA4" wp14:editId="59F746A8">
            <wp:extent cx="5942113" cy="3040743"/>
            <wp:effectExtent l="0" t="0" r="1905" b="7620"/>
            <wp:docPr id="9817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9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797" cy="30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48" w:rsidRDefault="00EF3E48" w:rsidP="00E93E95">
      <w:pPr>
        <w:pStyle w:val="ListParagraph"/>
      </w:pPr>
    </w:p>
    <w:p w:rsidR="0041368B" w:rsidRDefault="0041368B" w:rsidP="00E93E95">
      <w:pPr>
        <w:pStyle w:val="ListParagraph"/>
      </w:pPr>
      <w:r>
        <w:t>15.</w:t>
      </w:r>
      <w:proofErr w:type="gramStart"/>
      <w:r>
        <w:t>Successfully  queried</w:t>
      </w:r>
      <w:proofErr w:type="gramEnd"/>
      <w:r>
        <w:t xml:space="preserve"> out the top most risk and fraud account</w:t>
      </w:r>
      <w:r w:rsidR="00EF3E48">
        <w:t xml:space="preserve"> </w:t>
      </w:r>
      <w:proofErr w:type="gramStart"/>
      <w:r w:rsidR="00EF3E48">
        <w:t xml:space="preserve">ids </w:t>
      </w:r>
      <w:r>
        <w:t xml:space="preserve"> ,</w:t>
      </w:r>
      <w:proofErr w:type="gramEnd"/>
      <w:r>
        <w:t xml:space="preserve"> </w:t>
      </w:r>
      <w:r w:rsidR="00EF3E48">
        <w:t>total frauds and total spent</w:t>
      </w:r>
      <w:r>
        <w:t xml:space="preserve"> </w:t>
      </w:r>
    </w:p>
    <w:p w:rsidR="00EF3E48" w:rsidRDefault="00EF3E48" w:rsidP="00E93E95">
      <w:pPr>
        <w:pStyle w:val="ListParagraph"/>
      </w:pPr>
    </w:p>
    <w:p w:rsidR="00EF3E48" w:rsidRDefault="00EF3E48" w:rsidP="00E93E95">
      <w:pPr>
        <w:pStyle w:val="ListParagraph"/>
      </w:pPr>
      <w:r w:rsidRPr="00EF3E48">
        <w:rPr>
          <w:noProof/>
        </w:rPr>
        <w:drawing>
          <wp:inline distT="0" distB="0" distL="0" distR="0" wp14:anchorId="06600671" wp14:editId="152B8B7F">
            <wp:extent cx="5939570" cy="2670629"/>
            <wp:effectExtent l="0" t="0" r="4445" b="0"/>
            <wp:docPr id="10501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0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7595" cy="27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E95" w:rsidRDefault="00E93E95" w:rsidP="00E93E95">
      <w:pPr>
        <w:pStyle w:val="ListParagraph"/>
      </w:pPr>
    </w:p>
    <w:p w:rsidR="00E93E95" w:rsidRDefault="00E93E95" w:rsidP="00D01588">
      <w:pPr>
        <w:pStyle w:val="ListParagraph"/>
      </w:pPr>
    </w:p>
    <w:p w:rsidR="00D01588" w:rsidRDefault="00EF3E48" w:rsidP="00D01588">
      <w:pPr>
        <w:rPr>
          <w:b/>
          <w:bCs/>
          <w:sz w:val="28"/>
          <w:szCs w:val="28"/>
        </w:rPr>
      </w:pPr>
      <w:r w:rsidRPr="00EF3E48">
        <w:rPr>
          <w:b/>
          <w:bCs/>
          <w:sz w:val="28"/>
          <w:szCs w:val="28"/>
        </w:rPr>
        <w:t>Power Bi analysis</w:t>
      </w:r>
    </w:p>
    <w:p w:rsidR="00EF3E48" w:rsidRDefault="00EF3E48" w:rsidP="00D01588">
      <w:pPr>
        <w:rPr>
          <w:b/>
          <w:bCs/>
          <w:sz w:val="28"/>
          <w:szCs w:val="28"/>
        </w:rPr>
      </w:pPr>
    </w:p>
    <w:p w:rsidR="00EF3E48" w:rsidRDefault="00EF3E48" w:rsidP="00D01588">
      <w:pPr>
        <w:rPr>
          <w:b/>
          <w:bCs/>
          <w:sz w:val="36"/>
          <w:szCs w:val="36"/>
        </w:rPr>
      </w:pPr>
      <w:r w:rsidRPr="00EF3E48">
        <w:rPr>
          <w:b/>
          <w:bCs/>
          <w:sz w:val="36"/>
          <w:szCs w:val="36"/>
          <w:highlight w:val="yellow"/>
        </w:rPr>
        <w:t xml:space="preserve">Farud Transaction by merchant </w:t>
      </w:r>
      <w:r>
        <w:rPr>
          <w:b/>
          <w:bCs/>
          <w:sz w:val="36"/>
          <w:szCs w:val="36"/>
          <w:highlight w:val="yellow"/>
        </w:rPr>
        <w:t>category</w:t>
      </w:r>
    </w:p>
    <w:p w:rsidR="00EF3E48" w:rsidRPr="00EF3E48" w:rsidRDefault="00EF3E48" w:rsidP="00D0158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>
            <wp:extent cx="6255287" cy="2518519"/>
            <wp:effectExtent l="0" t="0" r="0" b="0"/>
            <wp:docPr id="980616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00" cy="253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E48" w:rsidRDefault="00EF3E48" w:rsidP="00D01588">
      <w:pPr>
        <w:rPr>
          <w:noProof/>
        </w:rPr>
      </w:pPr>
    </w:p>
    <w:p w:rsidR="00EF3E48" w:rsidRDefault="00EF3E48" w:rsidP="00D01588">
      <w:pPr>
        <w:rPr>
          <w:noProof/>
        </w:rPr>
      </w:pPr>
    </w:p>
    <w:p w:rsidR="00EF3E48" w:rsidRDefault="00EF3E48" w:rsidP="00D01588">
      <w:pPr>
        <w:rPr>
          <w:noProof/>
        </w:rPr>
      </w:pPr>
    </w:p>
    <w:p w:rsidR="00EF3E48" w:rsidRDefault="00EF3E48" w:rsidP="00EF3E48">
      <w:pPr>
        <w:rPr>
          <w:b/>
          <w:bCs/>
          <w:sz w:val="36"/>
          <w:szCs w:val="36"/>
        </w:rPr>
      </w:pPr>
      <w:r w:rsidRPr="00EF3E48">
        <w:rPr>
          <w:b/>
          <w:bCs/>
          <w:sz w:val="36"/>
          <w:szCs w:val="36"/>
          <w:highlight w:val="yellow"/>
        </w:rPr>
        <w:t>High value Transactions</w:t>
      </w:r>
    </w:p>
    <w:p w:rsidR="00EF3E48" w:rsidRDefault="00EF3E48" w:rsidP="00D015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1028065"/>
            <wp:effectExtent l="0" t="0" r="0" b="635"/>
            <wp:docPr id="658885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E48" w:rsidRDefault="00EF3E48" w:rsidP="00D01588">
      <w:pPr>
        <w:rPr>
          <w:b/>
          <w:bCs/>
          <w:sz w:val="28"/>
          <w:szCs w:val="28"/>
        </w:rPr>
      </w:pPr>
    </w:p>
    <w:p w:rsidR="00EF3E48" w:rsidRDefault="00EF3E48" w:rsidP="00D01588">
      <w:pPr>
        <w:rPr>
          <w:b/>
          <w:bCs/>
          <w:sz w:val="28"/>
          <w:szCs w:val="28"/>
        </w:rPr>
      </w:pPr>
    </w:p>
    <w:p w:rsidR="00EF3E48" w:rsidRDefault="00EF3E48" w:rsidP="00D01588">
      <w:pPr>
        <w:rPr>
          <w:b/>
          <w:bCs/>
          <w:sz w:val="36"/>
          <w:szCs w:val="36"/>
        </w:rPr>
      </w:pPr>
      <w:r w:rsidRPr="00EF3E48">
        <w:rPr>
          <w:b/>
          <w:bCs/>
          <w:sz w:val="36"/>
          <w:szCs w:val="36"/>
          <w:highlight w:val="yellow"/>
        </w:rPr>
        <w:t>Transaction trends</w:t>
      </w:r>
    </w:p>
    <w:p w:rsidR="00C5109E" w:rsidRDefault="00C5109E" w:rsidP="00D01588">
      <w:pPr>
        <w:rPr>
          <w:b/>
          <w:bCs/>
          <w:sz w:val="36"/>
          <w:szCs w:val="36"/>
        </w:rPr>
      </w:pPr>
    </w:p>
    <w:p w:rsidR="00C5109E" w:rsidRPr="00EF3E48" w:rsidRDefault="00C5109E" w:rsidP="00D01588">
      <w:pPr>
        <w:rPr>
          <w:b/>
          <w:bCs/>
          <w:sz w:val="36"/>
          <w:szCs w:val="36"/>
        </w:rPr>
      </w:pPr>
    </w:p>
    <w:p w:rsidR="00EF3E48" w:rsidRDefault="00EF3E48" w:rsidP="00EF3E48">
      <w:pPr>
        <w:rPr>
          <w:b/>
          <w:bCs/>
          <w:sz w:val="36"/>
          <w:szCs w:val="36"/>
          <w:highlight w:val="yellow"/>
        </w:rPr>
      </w:pPr>
      <w:r>
        <w:rPr>
          <w:noProof/>
        </w:rPr>
        <w:drawing>
          <wp:inline distT="0" distB="0" distL="0" distR="0">
            <wp:extent cx="6446487" cy="2356539"/>
            <wp:effectExtent l="0" t="0" r="0" b="5715"/>
            <wp:docPr id="1588147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477" cy="24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E48">
        <w:rPr>
          <w:b/>
          <w:bCs/>
          <w:sz w:val="36"/>
          <w:szCs w:val="36"/>
          <w:highlight w:val="yellow"/>
        </w:rPr>
        <w:t xml:space="preserve"> </w:t>
      </w:r>
    </w:p>
    <w:p w:rsidR="00EF3E48" w:rsidRDefault="00EF3E48" w:rsidP="00EF3E48">
      <w:pPr>
        <w:rPr>
          <w:b/>
          <w:bCs/>
          <w:sz w:val="36"/>
          <w:szCs w:val="36"/>
          <w:highlight w:val="yellow"/>
        </w:rPr>
      </w:pPr>
    </w:p>
    <w:p w:rsidR="00EF3E48" w:rsidRDefault="00EF3E48" w:rsidP="00EF3E48">
      <w:pPr>
        <w:rPr>
          <w:b/>
          <w:bCs/>
          <w:sz w:val="36"/>
          <w:szCs w:val="36"/>
          <w:highlight w:val="yellow"/>
        </w:rPr>
      </w:pPr>
    </w:p>
    <w:p w:rsidR="00EF3E48" w:rsidRDefault="00EF3E48" w:rsidP="00EF3E48">
      <w:pPr>
        <w:rPr>
          <w:b/>
          <w:bCs/>
          <w:sz w:val="36"/>
          <w:szCs w:val="36"/>
          <w:highlight w:val="yellow"/>
        </w:rPr>
      </w:pPr>
      <w:r>
        <w:rPr>
          <w:noProof/>
        </w:rPr>
        <w:lastRenderedPageBreak/>
        <w:drawing>
          <wp:inline distT="0" distB="0" distL="0" distR="0">
            <wp:extent cx="5863179" cy="4353542"/>
            <wp:effectExtent l="0" t="0" r="4445" b="9525"/>
            <wp:docPr id="400300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322" cy="437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09E" w:rsidRDefault="00C5109E" w:rsidP="00EF3E48">
      <w:pPr>
        <w:rPr>
          <w:b/>
          <w:bCs/>
          <w:sz w:val="36"/>
          <w:szCs w:val="36"/>
          <w:highlight w:val="yellow"/>
        </w:rPr>
      </w:pPr>
    </w:p>
    <w:p w:rsidR="00C5109E" w:rsidRDefault="00C5109E" w:rsidP="00EF3E48">
      <w:pPr>
        <w:rPr>
          <w:b/>
          <w:bCs/>
          <w:sz w:val="36"/>
          <w:szCs w:val="36"/>
          <w:highlight w:val="yellow"/>
        </w:rPr>
      </w:pPr>
    </w:p>
    <w:p w:rsidR="00EF3E48" w:rsidRDefault="00EF3E48" w:rsidP="00EF3E48">
      <w:pPr>
        <w:rPr>
          <w:b/>
          <w:bCs/>
          <w:sz w:val="36"/>
          <w:szCs w:val="36"/>
        </w:rPr>
      </w:pPr>
      <w:r w:rsidRPr="00EF3E48">
        <w:rPr>
          <w:b/>
          <w:bCs/>
          <w:sz w:val="36"/>
          <w:szCs w:val="36"/>
          <w:highlight w:val="yellow"/>
        </w:rPr>
        <w:t>Top Fraud Customers</w:t>
      </w:r>
    </w:p>
    <w:p w:rsidR="00EF3E48" w:rsidRPr="00EF3E48" w:rsidRDefault="00EF3E48" w:rsidP="00D015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188594" cy="1856450"/>
            <wp:effectExtent l="0" t="0" r="3175" b="0"/>
            <wp:docPr id="13453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822" cy="187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E48" w:rsidRPr="00EF3E48">
      <w:foot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71A1" w:rsidRDefault="00F471A1" w:rsidP="00EF3E48">
      <w:pPr>
        <w:spacing w:after="0" w:line="240" w:lineRule="auto"/>
      </w:pPr>
      <w:r>
        <w:separator/>
      </w:r>
    </w:p>
  </w:endnote>
  <w:endnote w:type="continuationSeparator" w:id="0">
    <w:p w:rsidR="00F471A1" w:rsidRDefault="00F471A1" w:rsidP="00EF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3E48" w:rsidRDefault="00EF3E48">
    <w:pPr>
      <w:pStyle w:val="Footer"/>
    </w:pPr>
    <w:r>
      <w:br/>
    </w:r>
    <w:r>
      <w:br/>
    </w:r>
    <w:r>
      <w:br/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71A1" w:rsidRDefault="00F471A1" w:rsidP="00EF3E48">
      <w:pPr>
        <w:spacing w:after="0" w:line="240" w:lineRule="auto"/>
      </w:pPr>
      <w:r>
        <w:separator/>
      </w:r>
    </w:p>
  </w:footnote>
  <w:footnote w:type="continuationSeparator" w:id="0">
    <w:p w:rsidR="00F471A1" w:rsidRDefault="00F471A1" w:rsidP="00EF3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79A4"/>
    <w:multiLevelType w:val="hybridMultilevel"/>
    <w:tmpl w:val="451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12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88"/>
    <w:rsid w:val="00087FF9"/>
    <w:rsid w:val="0041368B"/>
    <w:rsid w:val="007B5B85"/>
    <w:rsid w:val="0081247A"/>
    <w:rsid w:val="00A13710"/>
    <w:rsid w:val="00B34165"/>
    <w:rsid w:val="00B94974"/>
    <w:rsid w:val="00C4737D"/>
    <w:rsid w:val="00C5109E"/>
    <w:rsid w:val="00D01588"/>
    <w:rsid w:val="00DE1423"/>
    <w:rsid w:val="00DE1CD2"/>
    <w:rsid w:val="00E93E95"/>
    <w:rsid w:val="00EF3E48"/>
    <w:rsid w:val="00F4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5694"/>
  <w15:chartTrackingRefBased/>
  <w15:docId w15:val="{37C2A7F7-9629-4DE5-9A28-6F679811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48"/>
  </w:style>
  <w:style w:type="paragraph" w:styleId="Footer">
    <w:name w:val="footer"/>
    <w:basedOn w:val="Normal"/>
    <w:link w:val="FooterChar"/>
    <w:uiPriority w:val="99"/>
    <w:unhideWhenUsed/>
    <w:rsid w:val="00EF3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Souramita Datta</dc:creator>
  <cp:keywords/>
  <dc:description/>
  <cp:lastModifiedBy>Souramita Datta</cp:lastModifiedBy>
  <cp:revision>5</cp:revision>
  <dcterms:created xsi:type="dcterms:W3CDTF">2025-08-31T13:45:00Z</dcterms:created>
  <dcterms:modified xsi:type="dcterms:W3CDTF">2025-09-03T04:42:00Z</dcterms:modified>
</cp:coreProperties>
</file>