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75D76D" w14:textId="2D89D318" w:rsidR="00A23584" w:rsidRPr="00F634FA" w:rsidRDefault="004D2430" w:rsidP="004D2430">
      <w:pPr>
        <w:shd w:val="clear" w:color="auto" w:fill="FFFFFF" w:themeFill="background1"/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proofErr w:type="spellStart"/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GreenSpark</w:t>
      </w:r>
      <w:proofErr w:type="spellEnd"/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 xml:space="preserve"> Solutions IT System Upgrade Budget Plan</w:t>
      </w:r>
    </w:p>
    <w:p w14:paraId="024C108D" w14:textId="3D4C57D3" w:rsidR="003A23E1" w:rsidRDefault="00C078B1" w:rsidP="00C078B1">
      <w:pPr>
        <w:shd w:val="clear" w:color="auto" w:fill="FFFFFF" w:themeFill="background1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</w:rPr>
        <w:drawing>
          <wp:inline distT="0" distB="0" distL="0" distR="0" wp14:anchorId="2E075209" wp14:editId="0ABA12B4">
            <wp:extent cx="5943600" cy="3615690"/>
            <wp:effectExtent l="0" t="0" r="0" b="3810"/>
            <wp:docPr id="1593725884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25884" name="Picture 2" descr="A screenshot of a computer&#10;&#10;AI-generated content may be incorrect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BE7FE" w14:textId="33BA0484" w:rsidR="004D2430" w:rsidRPr="004D2430" w:rsidRDefault="004D2430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2. Resource Requirements</w:t>
      </w:r>
    </w:p>
    <w:p w14:paraId="33117274" w14:textId="77777777" w:rsidR="007C4B1C" w:rsidRPr="0010654F" w:rsidRDefault="004D2430" w:rsidP="007C4B1C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IT Staff for Deployment:</w:t>
      </w:r>
    </w:p>
    <w:p w14:paraId="3478D2B5" w14:textId="78F3D39C" w:rsidR="004D2430" w:rsidRPr="0010654F" w:rsidRDefault="004D2430" w:rsidP="001D1249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Internal IT Team (</w:t>
      </w:r>
      <w:r w:rsidR="001D1249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4 </w:t>
      </w: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Staff Members)</w:t>
      </w:r>
    </w:p>
    <w:p w14:paraId="1A384BFD" w14:textId="0B8E4997" w:rsidR="004D2430" w:rsidRPr="004D2430" w:rsidRDefault="004D2430" w:rsidP="004D243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Additional Contract IT Personnel (</w:t>
      </w:r>
      <w:r w:rsidR="001D1249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2 </w:t>
      </w: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Experts for Deployment)</w:t>
      </w:r>
    </w:p>
    <w:p w14:paraId="6E6B450F" w14:textId="77777777" w:rsidR="003E46FC" w:rsidRPr="0010654F" w:rsidRDefault="004D2430" w:rsidP="003E46FC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External Vendors for Cloud Services and Software Implementation:</w:t>
      </w:r>
    </w:p>
    <w:p w14:paraId="1B1F2AF9" w14:textId="16050878" w:rsidR="004D2430" w:rsidRPr="0010654F" w:rsidRDefault="004D2430" w:rsidP="003E46F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Cloud Service Provider</w:t>
      </w:r>
    </w:p>
    <w:p w14:paraId="15C0645B" w14:textId="77777777" w:rsidR="004D2430" w:rsidRPr="004D2430" w:rsidRDefault="004D2430" w:rsidP="004D243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Software Vendors for Business Applications</w:t>
      </w:r>
    </w:p>
    <w:p w14:paraId="27AF61B8" w14:textId="77777777" w:rsidR="00281CF9" w:rsidRPr="0010654F" w:rsidRDefault="004D2430" w:rsidP="00235BB3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Trainers and Support Personnel:</w:t>
      </w:r>
    </w:p>
    <w:p w14:paraId="1969D823" w14:textId="19E2E62B" w:rsidR="004D2430" w:rsidRPr="0010654F" w:rsidRDefault="004D2430" w:rsidP="00281CF9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3 Trainers for </w:t>
      </w:r>
      <w:proofErr w:type="spellStart"/>
      <w:r w:rsidR="009C1A8F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GreenSpark</w:t>
      </w:r>
      <w:proofErr w:type="spellEnd"/>
      <w:r w:rsidR="009C1A8F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 </w:t>
      </w:r>
      <w:r w:rsidR="001A3F90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Solution </w:t>
      </w: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Staff Education</w:t>
      </w:r>
      <w:r w:rsidR="001A3F90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.</w:t>
      </w:r>
    </w:p>
    <w:p w14:paraId="0C958398" w14:textId="77777777" w:rsidR="004D2430" w:rsidRPr="004D2430" w:rsidRDefault="004D2430" w:rsidP="004D243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2 Ongoing Support Personnel for 3 Months Post-Implementation</w:t>
      </w:r>
    </w:p>
    <w:p w14:paraId="6E81AA1A" w14:textId="77777777" w:rsidR="008C01E2" w:rsidRPr="0010654F" w:rsidRDefault="008C01E2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</w:p>
    <w:p w14:paraId="42B1E9DA" w14:textId="77777777" w:rsidR="008C01E2" w:rsidRPr="0010654F" w:rsidRDefault="008C01E2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</w:p>
    <w:p w14:paraId="134BE87B" w14:textId="77777777" w:rsidR="00F634FA" w:rsidRDefault="00F634FA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</w:p>
    <w:p w14:paraId="5CDC7DBD" w14:textId="77777777" w:rsidR="00F634FA" w:rsidRDefault="00F634FA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</w:p>
    <w:p w14:paraId="5EE61FA1" w14:textId="62226729" w:rsidR="004D2430" w:rsidRPr="004D2430" w:rsidRDefault="004D2430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lastRenderedPageBreak/>
        <w:t>3. Additional IT System Upgrade Components</w:t>
      </w:r>
    </w:p>
    <w:p w14:paraId="5AA0D7B0" w14:textId="5411D4AF" w:rsidR="00BE4144" w:rsidRPr="0010654F" w:rsidRDefault="004D2430" w:rsidP="00BE4144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Security and Compliance</w:t>
      </w:r>
    </w:p>
    <w:p w14:paraId="007FCB4D" w14:textId="47C8DEC5" w:rsidR="004D2430" w:rsidRPr="0010654F" w:rsidRDefault="004D2430" w:rsidP="00BE4144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Network Security (Firewalls, intrusion detection systems)</w:t>
      </w:r>
    </w:p>
    <w:p w14:paraId="41A6E9CB" w14:textId="77777777" w:rsidR="004D2430" w:rsidRPr="004D2430" w:rsidRDefault="004D2430" w:rsidP="004D2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Endpoint Security (Antivirus, device encryption)</w:t>
      </w:r>
    </w:p>
    <w:p w14:paraId="3B63D9A7" w14:textId="77777777" w:rsidR="004D2430" w:rsidRPr="004D2430" w:rsidRDefault="004D2430" w:rsidP="004D2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Data Protection Policies (Backup solutions, access control)</w:t>
      </w:r>
    </w:p>
    <w:p w14:paraId="00A1B6DC" w14:textId="77777777" w:rsidR="004D2430" w:rsidRPr="004D2430" w:rsidRDefault="004D2430" w:rsidP="004D243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Compliance with Industry Standards (GDPR, ISO 27001)</w:t>
      </w:r>
    </w:p>
    <w:p w14:paraId="569C496F" w14:textId="77777777" w:rsidR="00757286" w:rsidRPr="0010654F" w:rsidRDefault="004D2430" w:rsidP="00CE5ADF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Automation and DevOps Implementation:</w:t>
      </w:r>
    </w:p>
    <w:p w14:paraId="6EBE7BFA" w14:textId="68B34FE4" w:rsidR="004D2430" w:rsidRPr="0010654F" w:rsidRDefault="004D2430" w:rsidP="00757286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CI/CD Tools (Jenkins, GitHub Actions, </w:t>
      </w:r>
      <w:proofErr w:type="spellStart"/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CircleCI</w:t>
      </w:r>
      <w:proofErr w:type="spellEnd"/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)</w:t>
      </w:r>
    </w:p>
    <w:p w14:paraId="1CA70641" w14:textId="77777777" w:rsidR="004D2430" w:rsidRPr="004D2430" w:rsidRDefault="004D2430" w:rsidP="004D2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Automated Testing (Selenium, JUnit, Postman)</w:t>
      </w:r>
    </w:p>
    <w:p w14:paraId="4EA7BCC3" w14:textId="77777777" w:rsidR="004D2430" w:rsidRPr="004D2430" w:rsidRDefault="004D2430" w:rsidP="004D243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Infrastructure as Code (Terraform, Ansible)</w:t>
      </w:r>
    </w:p>
    <w:p w14:paraId="576370D1" w14:textId="77777777" w:rsidR="00757286" w:rsidRPr="0010654F" w:rsidRDefault="004D2430" w:rsidP="00757286">
      <w:p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Disaster Recovery and Business Continuity:</w:t>
      </w:r>
    </w:p>
    <w:p w14:paraId="11F93DA3" w14:textId="246E3033" w:rsidR="004D2430" w:rsidRPr="0010654F" w:rsidRDefault="004D2430" w:rsidP="00757286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outlineLvl w:val="3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Backup Strategies (On-site, off-site, cloud backup solutions)</w:t>
      </w:r>
    </w:p>
    <w:p w14:paraId="21BE5F59" w14:textId="77777777" w:rsidR="004D2430" w:rsidRPr="004D2430" w:rsidRDefault="004D2430" w:rsidP="004D2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Disaster Recovery Plans (Failover mechanisms, redundancy)</w:t>
      </w:r>
    </w:p>
    <w:p w14:paraId="1F5C979A" w14:textId="77777777" w:rsidR="004D2430" w:rsidRPr="004D2430" w:rsidRDefault="004D2430" w:rsidP="004D243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Downtime Mitigation Strategies</w:t>
      </w:r>
    </w:p>
    <w:p w14:paraId="3E30A040" w14:textId="77777777" w:rsidR="004D2430" w:rsidRPr="004D2430" w:rsidRDefault="004D2430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Total Estimated Cost: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3"/>
        <w:gridCol w:w="916"/>
      </w:tblGrid>
      <w:tr w:rsidR="004D2430" w:rsidRPr="004D2430" w14:paraId="1B63B1D5" w14:textId="77777777" w:rsidTr="004D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807EA8" w14:textId="77777777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Category</w:t>
            </w:r>
          </w:p>
        </w:tc>
        <w:tc>
          <w:tcPr>
            <w:tcW w:w="0" w:type="auto"/>
            <w:vAlign w:val="center"/>
            <w:hideMark/>
          </w:tcPr>
          <w:p w14:paraId="5E87D0D7" w14:textId="77777777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Cost</w:t>
            </w:r>
          </w:p>
        </w:tc>
      </w:tr>
      <w:tr w:rsidR="004D2430" w:rsidRPr="004D2430" w14:paraId="434CE050" w14:textId="77777777" w:rsidTr="004D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AA9F72B" w14:textId="77777777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Hardware Upgrades</w:t>
            </w:r>
          </w:p>
        </w:tc>
        <w:tc>
          <w:tcPr>
            <w:tcW w:w="0" w:type="auto"/>
            <w:vAlign w:val="center"/>
            <w:hideMark/>
          </w:tcPr>
          <w:p w14:paraId="457C0EB4" w14:textId="77777777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$93,000</w:t>
            </w:r>
          </w:p>
        </w:tc>
      </w:tr>
      <w:tr w:rsidR="004D2430" w:rsidRPr="004D2430" w14:paraId="340B99A0" w14:textId="77777777" w:rsidTr="004D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463D7E" w14:textId="77777777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Cloud Storage &amp; Software Licenses</w:t>
            </w:r>
          </w:p>
        </w:tc>
        <w:tc>
          <w:tcPr>
            <w:tcW w:w="0" w:type="auto"/>
            <w:vAlign w:val="center"/>
            <w:hideMark/>
          </w:tcPr>
          <w:p w14:paraId="5CB20235" w14:textId="3182C293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$</w:t>
            </w:r>
            <w:r w:rsidR="00B55876" w:rsidRPr="0010654F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64</w:t>
            </w: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,000</w:t>
            </w:r>
          </w:p>
        </w:tc>
      </w:tr>
      <w:tr w:rsidR="004D2430" w:rsidRPr="004D2430" w14:paraId="34D76CA1" w14:textId="77777777" w:rsidTr="004D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1157F5" w14:textId="77777777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Training &amp; Support</w:t>
            </w:r>
          </w:p>
        </w:tc>
        <w:tc>
          <w:tcPr>
            <w:tcW w:w="0" w:type="auto"/>
            <w:vAlign w:val="center"/>
            <w:hideMark/>
          </w:tcPr>
          <w:p w14:paraId="00681AC3" w14:textId="50DF317F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$</w:t>
            </w:r>
            <w:r w:rsidR="00B55876" w:rsidRPr="0010654F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8</w:t>
            </w: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,000</w:t>
            </w:r>
          </w:p>
        </w:tc>
      </w:tr>
      <w:tr w:rsidR="004D2430" w:rsidRPr="004D2430" w14:paraId="20EC1915" w14:textId="77777777" w:rsidTr="004D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6F2266" w14:textId="77777777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Contingency Funds (10%)</w:t>
            </w:r>
          </w:p>
        </w:tc>
        <w:tc>
          <w:tcPr>
            <w:tcW w:w="0" w:type="auto"/>
            <w:vAlign w:val="center"/>
            <w:hideMark/>
          </w:tcPr>
          <w:p w14:paraId="0D8776FA" w14:textId="023EDCCB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$</w:t>
            </w:r>
            <w:r w:rsidR="00DD2C96" w:rsidRPr="0010654F"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  <w:t>20,000</w:t>
            </w:r>
          </w:p>
        </w:tc>
      </w:tr>
      <w:tr w:rsidR="004D2430" w:rsidRPr="004D2430" w14:paraId="2AAEF281" w14:textId="77777777" w:rsidTr="004D243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8B0051" w14:textId="77777777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b/>
                <w:bCs/>
                <w:kern w:val="0"/>
                <w:sz w:val="20"/>
                <w:szCs w:val="20"/>
                <w14:ligatures w14:val="none"/>
              </w:rPr>
              <w:t>Grand Total</w:t>
            </w:r>
          </w:p>
        </w:tc>
        <w:tc>
          <w:tcPr>
            <w:tcW w:w="0" w:type="auto"/>
            <w:vAlign w:val="center"/>
            <w:hideMark/>
          </w:tcPr>
          <w:p w14:paraId="1B97D40F" w14:textId="27D32448" w:rsidR="004D2430" w:rsidRPr="004D2430" w:rsidRDefault="004D2430" w:rsidP="004D2430">
            <w:pPr>
              <w:spacing w:after="0" w:line="240" w:lineRule="auto"/>
              <w:rPr>
                <w:rFonts w:ascii="Century Gothic" w:eastAsia="Times New Roman" w:hAnsi="Century Gothic" w:cs="Times New Roman"/>
                <w:kern w:val="0"/>
                <w:sz w:val="20"/>
                <w:szCs w:val="20"/>
                <w14:ligatures w14:val="none"/>
              </w:rPr>
            </w:pPr>
            <w:r w:rsidRPr="004D2430">
              <w:rPr>
                <w:rFonts w:ascii="Century Gothic" w:eastAsia="Times New Roman" w:hAnsi="Century Gothic" w:cs="Times New Roman"/>
                <w:b/>
                <w:bCs/>
                <w:kern w:val="0"/>
                <w:sz w:val="20"/>
                <w:szCs w:val="20"/>
                <w14:ligatures w14:val="none"/>
              </w:rPr>
              <w:t>$1</w:t>
            </w:r>
            <w:r w:rsidR="00A447CB" w:rsidRPr="0010654F">
              <w:rPr>
                <w:rFonts w:ascii="Century Gothic" w:eastAsia="Times New Roman" w:hAnsi="Century Gothic" w:cs="Times New Roman"/>
                <w:b/>
                <w:bCs/>
                <w:kern w:val="0"/>
                <w:sz w:val="20"/>
                <w:szCs w:val="20"/>
                <w14:ligatures w14:val="none"/>
              </w:rPr>
              <w:t>85,000</w:t>
            </w:r>
          </w:p>
        </w:tc>
      </w:tr>
    </w:tbl>
    <w:p w14:paraId="149A1B67" w14:textId="77777777" w:rsidR="004D2430" w:rsidRPr="004D2430" w:rsidRDefault="004D2430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Expected Outcomes:</w:t>
      </w:r>
    </w:p>
    <w:p w14:paraId="7719FE67" w14:textId="5C49E7C5" w:rsidR="004D2430" w:rsidRPr="004D2430" w:rsidRDefault="003D63AE" w:rsidP="004D2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I</w:t>
      </w:r>
      <w:r w:rsidR="004D2430"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mproved performance and security.</w:t>
      </w:r>
    </w:p>
    <w:p w14:paraId="3B41BA44" w14:textId="37940F27" w:rsidR="004D2430" w:rsidRPr="004D2430" w:rsidRDefault="004D2430" w:rsidP="004D2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E</w:t>
      </w:r>
      <w:r w:rsidR="00221C42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a</w:t>
      </w:r>
      <w:r w:rsidR="00406DED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se of </w:t>
      </w: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data accessibility and operational efficiency through cloud storage.</w:t>
      </w:r>
    </w:p>
    <w:p w14:paraId="63939E7D" w14:textId="7E566947" w:rsidR="004D2430" w:rsidRPr="004D2430" w:rsidRDefault="00715085" w:rsidP="004D2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Opti</w:t>
      </w:r>
      <w:r w:rsidR="008C01E2" w:rsidRPr="0010654F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mized software </w:t>
      </w:r>
      <w:r w:rsidR="004D2430"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integration of modern software solutions for business operations.</w:t>
      </w:r>
    </w:p>
    <w:p w14:paraId="31340ECF" w14:textId="77777777" w:rsidR="004D2430" w:rsidRPr="004D2430" w:rsidRDefault="004D2430" w:rsidP="004D243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Well-trained staff with improved adoption of new technologies.</w:t>
      </w:r>
    </w:p>
    <w:p w14:paraId="3528D62B" w14:textId="5DBF5A28" w:rsidR="004D2430" w:rsidRPr="004D2430" w:rsidRDefault="004D2430" w:rsidP="00343441">
      <w:pPr>
        <w:spacing w:before="100" w:beforeAutospacing="1" w:after="100" w:afterAutospacing="1" w:line="240" w:lineRule="auto"/>
        <w:ind w:left="360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</w:p>
    <w:p w14:paraId="1A600629" w14:textId="77777777" w:rsidR="0010654F" w:rsidRPr="0010654F" w:rsidRDefault="0010654F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</w:p>
    <w:p w14:paraId="7AAD0795" w14:textId="57FCDABA" w:rsidR="004D2430" w:rsidRPr="004D2430" w:rsidRDefault="004D2430" w:rsidP="004D2430">
      <w:pPr>
        <w:spacing w:before="100" w:beforeAutospacing="1" w:after="100" w:afterAutospacing="1" w:line="240" w:lineRule="auto"/>
        <w:outlineLvl w:val="2"/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b/>
          <w:bCs/>
          <w:kern w:val="0"/>
          <w:sz w:val="20"/>
          <w:szCs w:val="20"/>
          <w14:ligatures w14:val="none"/>
        </w:rPr>
        <w:t>Deliverable:</w:t>
      </w:r>
    </w:p>
    <w:p w14:paraId="5B08E8C5" w14:textId="77777777" w:rsidR="004D2430" w:rsidRPr="004D2430" w:rsidRDefault="004D2430" w:rsidP="004D2430">
      <w:pPr>
        <w:spacing w:before="100" w:beforeAutospacing="1" w:after="100" w:afterAutospacing="1" w:line="240" w:lineRule="auto"/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</w:pPr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A finalized budget plan with itemized cost estimates and resource allocation for </w:t>
      </w:r>
      <w:proofErr w:type="spellStart"/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>GreenSpark</w:t>
      </w:r>
      <w:proofErr w:type="spellEnd"/>
      <w:r w:rsidRPr="004D2430">
        <w:rPr>
          <w:rFonts w:ascii="Century Gothic" w:eastAsia="Times New Roman" w:hAnsi="Century Gothic" w:cs="Times New Roman"/>
          <w:kern w:val="0"/>
          <w:sz w:val="20"/>
          <w:szCs w:val="20"/>
          <w14:ligatures w14:val="none"/>
        </w:rPr>
        <w:t xml:space="preserve"> Solutions’ IT system upgrade.</w:t>
      </w:r>
    </w:p>
    <w:p w14:paraId="7495CAD2" w14:textId="77777777" w:rsidR="004D2430" w:rsidRDefault="004D2430">
      <w:pPr>
        <w:rPr>
          <w:rFonts w:ascii="Century Gothic" w:hAnsi="Century Gothic"/>
          <w:sz w:val="20"/>
          <w:szCs w:val="20"/>
        </w:rPr>
      </w:pPr>
    </w:p>
    <w:p w14:paraId="325E3DD0" w14:textId="77777777" w:rsidR="00302D03" w:rsidRDefault="00302D03">
      <w:pPr>
        <w:rPr>
          <w:rFonts w:ascii="Century Gothic" w:hAnsi="Century Gothic"/>
          <w:sz w:val="20"/>
          <w:szCs w:val="20"/>
        </w:rPr>
      </w:pPr>
    </w:p>
    <w:p w14:paraId="211082EF" w14:textId="1C0047F2" w:rsidR="00302D03" w:rsidRDefault="0095752A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lastRenderedPageBreak/>
        <w:t>RACI Matrix for</w:t>
      </w:r>
      <w:r w:rsidR="00AB4D6A">
        <w:rPr>
          <w:rFonts w:ascii="Century Gothic" w:hAnsi="Century Gothic"/>
          <w:sz w:val="20"/>
          <w:szCs w:val="20"/>
        </w:rPr>
        <w:t xml:space="preserve"> </w:t>
      </w:r>
      <w:proofErr w:type="spellStart"/>
      <w:r w:rsidR="00AB4D6A">
        <w:rPr>
          <w:rFonts w:ascii="Century Gothic" w:hAnsi="Century Gothic"/>
          <w:sz w:val="20"/>
          <w:szCs w:val="20"/>
        </w:rPr>
        <w:t>GreenSpark</w:t>
      </w:r>
      <w:proofErr w:type="spellEnd"/>
      <w:r w:rsidR="00AB4D6A">
        <w:rPr>
          <w:rFonts w:ascii="Century Gothic" w:hAnsi="Century Gothic"/>
          <w:sz w:val="20"/>
          <w:szCs w:val="20"/>
        </w:rPr>
        <w:t xml:space="preserve"> Solutions IT System</w:t>
      </w:r>
      <w:r w:rsidR="00463591">
        <w:rPr>
          <w:rFonts w:ascii="Century Gothic" w:hAnsi="Century Gothic"/>
          <w:sz w:val="20"/>
          <w:szCs w:val="20"/>
        </w:rPr>
        <w:t xml:space="preserve"> Upgrade</w:t>
      </w:r>
    </w:p>
    <w:p w14:paraId="7A6FF513" w14:textId="25FD5FCE" w:rsidR="00302D03" w:rsidRPr="0010654F" w:rsidRDefault="00302D03">
      <w:pPr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noProof/>
          <w:sz w:val="20"/>
          <w:szCs w:val="20"/>
        </w:rPr>
        <w:drawing>
          <wp:inline distT="0" distB="0" distL="0" distR="0" wp14:anchorId="04513B01" wp14:editId="2164AAC1">
            <wp:extent cx="5943600" cy="5209540"/>
            <wp:effectExtent l="0" t="0" r="0" b="0"/>
            <wp:docPr id="323134685" name="Picture 3" descr="A chart with colorful squar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134685" name="Picture 3" descr="A chart with colorful squares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02D03" w:rsidRPr="001065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A72C85"/>
    <w:multiLevelType w:val="multilevel"/>
    <w:tmpl w:val="428A2C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BEA4F5A"/>
    <w:multiLevelType w:val="multilevel"/>
    <w:tmpl w:val="F87C47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3714AA"/>
    <w:multiLevelType w:val="multilevel"/>
    <w:tmpl w:val="EC702F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144213"/>
    <w:multiLevelType w:val="multilevel"/>
    <w:tmpl w:val="6C8A5F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FE97E49"/>
    <w:multiLevelType w:val="multilevel"/>
    <w:tmpl w:val="D996EB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844668"/>
    <w:multiLevelType w:val="multilevel"/>
    <w:tmpl w:val="8C90F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E956833"/>
    <w:multiLevelType w:val="multilevel"/>
    <w:tmpl w:val="1A1C0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entury Gothic" w:eastAsia="Times New Roman" w:hAnsi="Century Gothic" w:cs="Times New Roman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73613736">
    <w:abstractNumId w:val="3"/>
  </w:num>
  <w:num w:numId="2" w16cid:durableId="1067650137">
    <w:abstractNumId w:val="1"/>
  </w:num>
  <w:num w:numId="3" w16cid:durableId="714352594">
    <w:abstractNumId w:val="4"/>
  </w:num>
  <w:num w:numId="4" w16cid:durableId="1990283961">
    <w:abstractNumId w:val="5"/>
  </w:num>
  <w:num w:numId="5" w16cid:durableId="548615107">
    <w:abstractNumId w:val="2"/>
  </w:num>
  <w:num w:numId="6" w16cid:durableId="2133819220">
    <w:abstractNumId w:val="6"/>
  </w:num>
  <w:num w:numId="7" w16cid:durableId="661353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430"/>
    <w:rsid w:val="00025064"/>
    <w:rsid w:val="0010654F"/>
    <w:rsid w:val="001A3F90"/>
    <w:rsid w:val="001D1249"/>
    <w:rsid w:val="00221C42"/>
    <w:rsid w:val="00235BB3"/>
    <w:rsid w:val="00281CF9"/>
    <w:rsid w:val="00297C34"/>
    <w:rsid w:val="00302D03"/>
    <w:rsid w:val="00343441"/>
    <w:rsid w:val="003A23E1"/>
    <w:rsid w:val="003D63AE"/>
    <w:rsid w:val="003E46FC"/>
    <w:rsid w:val="00406DED"/>
    <w:rsid w:val="00463591"/>
    <w:rsid w:val="004D2430"/>
    <w:rsid w:val="00715085"/>
    <w:rsid w:val="00757286"/>
    <w:rsid w:val="007C4B1C"/>
    <w:rsid w:val="007E0464"/>
    <w:rsid w:val="008510BA"/>
    <w:rsid w:val="00873DAC"/>
    <w:rsid w:val="008C01E2"/>
    <w:rsid w:val="00904184"/>
    <w:rsid w:val="00913384"/>
    <w:rsid w:val="0095752A"/>
    <w:rsid w:val="009C1A8F"/>
    <w:rsid w:val="00A23584"/>
    <w:rsid w:val="00A447CB"/>
    <w:rsid w:val="00AB4D6A"/>
    <w:rsid w:val="00B55876"/>
    <w:rsid w:val="00B6702B"/>
    <w:rsid w:val="00BE4144"/>
    <w:rsid w:val="00C078B1"/>
    <w:rsid w:val="00CB0B1F"/>
    <w:rsid w:val="00CE5ADF"/>
    <w:rsid w:val="00DD2C96"/>
    <w:rsid w:val="00F6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E6FD63"/>
  <w15:chartTrackingRefBased/>
  <w15:docId w15:val="{03A93C0A-00A2-F84C-96F8-563794B5D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24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24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24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24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24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24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24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24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24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24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24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D24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4D243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243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24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24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24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24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24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2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24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24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24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24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24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24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24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243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243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4D2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4D24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87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3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nkiruka sarah</dc:creator>
  <cp:keywords/>
  <dc:description/>
  <cp:lastModifiedBy>nkiruka sarah</cp:lastModifiedBy>
  <cp:revision>36</cp:revision>
  <dcterms:created xsi:type="dcterms:W3CDTF">2025-01-30T16:14:00Z</dcterms:created>
  <dcterms:modified xsi:type="dcterms:W3CDTF">2025-01-30T21:44:00Z</dcterms:modified>
</cp:coreProperties>
</file>