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3F1E9013" w:rsidR="00086F68" w:rsidRDefault="716A8AEA" w:rsidP="2B347E7C">
      <w:pPr>
        <w:jc w:val="center"/>
      </w:pPr>
      <w:r w:rsidRPr="2B347E7C">
        <w:rPr>
          <w:rFonts w:ascii="Cambria" w:eastAsia="Cambria" w:hAnsi="Cambria" w:cs="Cambria"/>
          <w:b/>
          <w:bCs/>
          <w:sz w:val="28"/>
          <w:szCs w:val="28"/>
        </w:rPr>
        <w:t>Caso 1 – Infraestructura Computacional</w:t>
      </w:r>
    </w:p>
    <w:p w14:paraId="5C4BA88F" w14:textId="3B1FE273" w:rsidR="2B347E7C" w:rsidRDefault="2B347E7C" w:rsidP="2B347E7C">
      <w:pPr>
        <w:jc w:val="center"/>
        <w:rPr>
          <w:rFonts w:ascii="Cambria" w:eastAsia="Cambria" w:hAnsi="Cambria" w:cs="Cambria"/>
          <w:b/>
          <w:bCs/>
          <w:sz w:val="28"/>
          <w:szCs w:val="28"/>
        </w:rPr>
      </w:pPr>
    </w:p>
    <w:p w14:paraId="0695D3AE" w14:textId="05D13AC1" w:rsidR="716A8AEA" w:rsidRDefault="4677DCC4" w:rsidP="2B347E7C">
      <w:pPr>
        <w:jc w:val="right"/>
        <w:rPr>
          <w:rFonts w:ascii="Cambria" w:eastAsia="Cambria" w:hAnsi="Cambria" w:cs="Cambria"/>
        </w:rPr>
      </w:pPr>
      <w:r w:rsidRPr="6E7ECFAB">
        <w:rPr>
          <w:rFonts w:ascii="Cambria" w:eastAsia="Cambria" w:hAnsi="Cambria" w:cs="Cambria"/>
          <w:sz w:val="24"/>
          <w:szCs w:val="24"/>
        </w:rPr>
        <w:t>Mariana Ruiz -</w:t>
      </w:r>
      <w:r w:rsidR="108B2304" w:rsidRPr="6E7ECFAB">
        <w:rPr>
          <w:rFonts w:ascii="Cambria" w:eastAsia="Cambria" w:hAnsi="Cambria" w:cs="Cambria"/>
          <w:sz w:val="24"/>
          <w:szCs w:val="24"/>
        </w:rPr>
        <w:t xml:space="preserve"> 202011140</w:t>
      </w:r>
    </w:p>
    <w:p w14:paraId="7B4AEF82" w14:textId="4C3355E5" w:rsidR="716A8AEA" w:rsidRDefault="4677DCC4" w:rsidP="2B347E7C">
      <w:pPr>
        <w:jc w:val="right"/>
        <w:rPr>
          <w:rFonts w:ascii="Cambria" w:eastAsia="Cambria" w:hAnsi="Cambria" w:cs="Cambria"/>
        </w:rPr>
      </w:pPr>
      <w:r w:rsidRPr="6E7ECFAB">
        <w:rPr>
          <w:rFonts w:ascii="Cambria" w:eastAsia="Cambria" w:hAnsi="Cambria" w:cs="Cambria"/>
          <w:sz w:val="24"/>
          <w:szCs w:val="24"/>
        </w:rPr>
        <w:t xml:space="preserve">David Alejandro Ruiz - </w:t>
      </w:r>
      <w:r w:rsidR="54AC82BC" w:rsidRPr="6E7ECFAB">
        <w:rPr>
          <w:rFonts w:ascii="Cambria" w:eastAsia="Cambria" w:hAnsi="Cambria" w:cs="Cambria"/>
          <w:sz w:val="24"/>
          <w:szCs w:val="24"/>
        </w:rPr>
        <w:t>201620095</w:t>
      </w:r>
    </w:p>
    <w:p w14:paraId="215CA3B7" w14:textId="00127225" w:rsidR="716A8AEA" w:rsidRDefault="716A8AEA" w:rsidP="2B347E7C">
      <w:pPr>
        <w:jc w:val="right"/>
        <w:rPr>
          <w:rFonts w:ascii="Cambria" w:eastAsia="Cambria" w:hAnsi="Cambria" w:cs="Cambria"/>
        </w:rPr>
      </w:pPr>
      <w:r w:rsidRPr="2B347E7C">
        <w:rPr>
          <w:rFonts w:ascii="Cambria" w:eastAsia="Cambria" w:hAnsi="Cambria" w:cs="Cambria"/>
          <w:sz w:val="24"/>
          <w:szCs w:val="24"/>
        </w:rPr>
        <w:t xml:space="preserve">Nicolás </w:t>
      </w:r>
      <w:proofErr w:type="spellStart"/>
      <w:r w:rsidRPr="2B347E7C">
        <w:rPr>
          <w:rFonts w:ascii="Cambria" w:eastAsia="Cambria" w:hAnsi="Cambria" w:cs="Cambria"/>
          <w:sz w:val="24"/>
          <w:szCs w:val="24"/>
        </w:rPr>
        <w:t>Klopstock</w:t>
      </w:r>
      <w:proofErr w:type="spellEnd"/>
      <w:r w:rsidRPr="2B347E7C">
        <w:rPr>
          <w:rFonts w:ascii="Cambria" w:eastAsia="Cambria" w:hAnsi="Cambria" w:cs="Cambria"/>
          <w:sz w:val="24"/>
          <w:szCs w:val="24"/>
        </w:rPr>
        <w:t xml:space="preserve"> – 202021352</w:t>
      </w:r>
    </w:p>
    <w:p w14:paraId="54B313F1" w14:textId="0A8F0219" w:rsidR="2B347E7C" w:rsidRDefault="2B347E7C" w:rsidP="24820C71">
      <w:pPr>
        <w:jc w:val="right"/>
        <w:rPr>
          <w:rFonts w:ascii="Cambria" w:eastAsia="Cambria" w:hAnsi="Cambria" w:cs="Cambria"/>
          <w:sz w:val="24"/>
          <w:szCs w:val="24"/>
        </w:rPr>
      </w:pPr>
    </w:p>
    <w:p w14:paraId="7E40DB83" w14:textId="5C8C5E7B" w:rsidR="2B347E7C" w:rsidRDefault="3D2A36C9" w:rsidP="2B347E7C">
      <w:pPr>
        <w:rPr>
          <w:rFonts w:ascii="Cambria" w:eastAsia="Cambria" w:hAnsi="Cambria" w:cs="Cambria"/>
          <w:b/>
          <w:bCs/>
          <w:sz w:val="26"/>
          <w:szCs w:val="26"/>
          <w:u w:val="single"/>
        </w:rPr>
      </w:pPr>
      <w:r w:rsidRPr="6E7ECFAB">
        <w:rPr>
          <w:rFonts w:ascii="Cambria" w:eastAsia="Cambria" w:hAnsi="Cambria" w:cs="Cambria"/>
          <w:b/>
          <w:bCs/>
          <w:sz w:val="26"/>
          <w:szCs w:val="26"/>
          <w:u w:val="single"/>
        </w:rPr>
        <w:t>Diagrama de clases:</w:t>
      </w:r>
    </w:p>
    <w:p w14:paraId="311143A5" w14:textId="143B49B7" w:rsidR="2B347E7C" w:rsidRDefault="56EFF454" w:rsidP="2B347E7C">
      <w:r>
        <w:rPr>
          <w:noProof/>
        </w:rPr>
        <w:drawing>
          <wp:inline distT="0" distB="0" distL="0" distR="0" wp14:anchorId="6D955D80" wp14:editId="25F9DC4D">
            <wp:extent cx="6271677" cy="4533900"/>
            <wp:effectExtent l="0" t="0" r="0" b="0"/>
            <wp:docPr id="2099975635" name="Picture 2099975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71677" cy="4533900"/>
                    </a:xfrm>
                    <a:prstGeom prst="rect">
                      <a:avLst/>
                    </a:prstGeom>
                  </pic:spPr>
                </pic:pic>
              </a:graphicData>
            </a:graphic>
          </wp:inline>
        </w:drawing>
      </w:r>
    </w:p>
    <w:p w14:paraId="18160414" w14:textId="564C012B" w:rsidR="37F0EFB6" w:rsidRDefault="37F0EFB6" w:rsidP="6E7ECFAB">
      <w:pPr>
        <w:spacing w:line="257" w:lineRule="auto"/>
        <w:jc w:val="both"/>
        <w:rPr>
          <w:rFonts w:ascii="Cambria" w:eastAsia="Cambria" w:hAnsi="Cambria" w:cs="Cambria"/>
          <w:sz w:val="24"/>
          <w:szCs w:val="24"/>
          <w:lang w:val="es-CO"/>
        </w:rPr>
      </w:pPr>
      <w:r w:rsidRPr="6E7ECFAB">
        <w:rPr>
          <w:rFonts w:ascii="Cambria" w:eastAsia="Cambria" w:hAnsi="Cambria" w:cs="Cambria"/>
          <w:sz w:val="24"/>
          <w:szCs w:val="24"/>
          <w:lang w:val="es-CO"/>
        </w:rPr>
        <w:t>El modelo de solución cuenta con 5 clases, una clase principal</w:t>
      </w:r>
      <w:r w:rsidR="5E8AAE50" w:rsidRPr="6E7ECFAB">
        <w:rPr>
          <w:rFonts w:ascii="Cambria" w:eastAsia="Cambria" w:hAnsi="Cambria" w:cs="Cambria"/>
          <w:sz w:val="24"/>
          <w:szCs w:val="24"/>
          <w:lang w:val="es-CO"/>
        </w:rPr>
        <w:t xml:space="preserve"> (</w:t>
      </w:r>
      <w:r w:rsidR="5E8AAE50" w:rsidRPr="6E7ECFAB">
        <w:rPr>
          <w:rFonts w:ascii="Cambria" w:eastAsia="Cambria" w:hAnsi="Cambria" w:cs="Cambria"/>
          <w:i/>
          <w:iCs/>
          <w:sz w:val="24"/>
          <w:szCs w:val="24"/>
          <w:u w:val="single"/>
        </w:rPr>
        <w:t>App)</w:t>
      </w:r>
      <w:r w:rsidRPr="6E7ECFAB">
        <w:rPr>
          <w:rFonts w:ascii="Cambria" w:eastAsia="Cambria" w:hAnsi="Cambria" w:cs="Cambria"/>
          <w:sz w:val="24"/>
          <w:szCs w:val="24"/>
          <w:lang w:val="es-CO"/>
        </w:rPr>
        <w:t xml:space="preserve">, una clase que cumple la función de Buffer </w:t>
      </w:r>
      <w:r w:rsidR="038A6E41" w:rsidRPr="6E7ECFAB">
        <w:rPr>
          <w:rFonts w:ascii="Cambria" w:eastAsia="Cambria" w:hAnsi="Cambria" w:cs="Cambria"/>
          <w:sz w:val="24"/>
          <w:szCs w:val="24"/>
          <w:lang w:val="es-CO"/>
        </w:rPr>
        <w:t>(</w:t>
      </w:r>
      <w:proofErr w:type="spellStart"/>
      <w:r w:rsidR="038A6E41" w:rsidRPr="6E7ECFAB">
        <w:rPr>
          <w:rFonts w:ascii="Cambria" w:eastAsia="Cambria" w:hAnsi="Cambria" w:cs="Cambria"/>
          <w:i/>
          <w:iCs/>
          <w:sz w:val="24"/>
          <w:szCs w:val="24"/>
          <w:u w:val="single"/>
        </w:rPr>
        <w:t>Buzon</w:t>
      </w:r>
      <w:proofErr w:type="spellEnd"/>
      <w:r w:rsidR="038A6E41" w:rsidRPr="6E7ECFAB">
        <w:rPr>
          <w:rFonts w:ascii="Cambria" w:eastAsia="Cambria" w:hAnsi="Cambria" w:cs="Cambria"/>
          <w:i/>
          <w:iCs/>
          <w:sz w:val="24"/>
          <w:szCs w:val="24"/>
          <w:u w:val="single"/>
        </w:rPr>
        <w:t>)</w:t>
      </w:r>
      <w:r w:rsidR="038A6E41" w:rsidRPr="6E7ECFAB">
        <w:rPr>
          <w:rFonts w:ascii="Cambria" w:eastAsia="Cambria" w:hAnsi="Cambria" w:cs="Cambria"/>
          <w:sz w:val="24"/>
          <w:szCs w:val="24"/>
          <w:lang w:val="es-CO"/>
        </w:rPr>
        <w:t xml:space="preserve"> </w:t>
      </w:r>
      <w:r w:rsidRPr="6E7ECFAB">
        <w:rPr>
          <w:rFonts w:ascii="Cambria" w:eastAsia="Cambria" w:hAnsi="Cambria" w:cs="Cambria"/>
          <w:sz w:val="24"/>
          <w:szCs w:val="24"/>
          <w:lang w:val="es-CO"/>
        </w:rPr>
        <w:t xml:space="preserve">y tres clases que representan los procesos los cuales extienden de la clase </w:t>
      </w:r>
      <w:proofErr w:type="spellStart"/>
      <w:r w:rsidRPr="6E7ECFAB">
        <w:rPr>
          <w:rFonts w:ascii="Cambria" w:eastAsia="Cambria" w:hAnsi="Cambria" w:cs="Cambria"/>
          <w:sz w:val="24"/>
          <w:szCs w:val="24"/>
          <w:lang w:val="es-CO"/>
        </w:rPr>
        <w:t>Thread</w:t>
      </w:r>
      <w:proofErr w:type="spellEnd"/>
      <w:r w:rsidRPr="6E7ECFAB">
        <w:rPr>
          <w:rFonts w:ascii="Cambria" w:eastAsia="Cambria" w:hAnsi="Cambria" w:cs="Cambria"/>
          <w:sz w:val="24"/>
          <w:szCs w:val="24"/>
          <w:lang w:val="es-CO"/>
        </w:rPr>
        <w:t xml:space="preserve"> de java</w:t>
      </w:r>
      <w:r w:rsidR="14378374" w:rsidRPr="6E7ECFAB">
        <w:rPr>
          <w:rFonts w:ascii="Cambria" w:eastAsia="Cambria" w:hAnsi="Cambria" w:cs="Cambria"/>
          <w:sz w:val="24"/>
          <w:szCs w:val="24"/>
          <w:lang w:val="es-CO"/>
        </w:rPr>
        <w:t xml:space="preserve"> (</w:t>
      </w:r>
      <w:proofErr w:type="spellStart"/>
      <w:r w:rsidR="14378374" w:rsidRPr="6E7ECFAB">
        <w:rPr>
          <w:rFonts w:ascii="Cambria" w:eastAsia="Cambria" w:hAnsi="Cambria" w:cs="Cambria"/>
          <w:i/>
          <w:iCs/>
          <w:sz w:val="24"/>
          <w:szCs w:val="24"/>
          <w:u w:val="single"/>
        </w:rPr>
        <w:t>ProcesoInicial</w:t>
      </w:r>
      <w:proofErr w:type="spellEnd"/>
      <w:r w:rsidR="14378374" w:rsidRPr="6E7ECFAB">
        <w:rPr>
          <w:rFonts w:ascii="Cambria" w:eastAsia="Cambria" w:hAnsi="Cambria" w:cs="Cambria"/>
          <w:i/>
          <w:iCs/>
          <w:sz w:val="24"/>
          <w:szCs w:val="24"/>
          <w:u w:val="single"/>
        </w:rPr>
        <w:t xml:space="preserve">, </w:t>
      </w:r>
      <w:proofErr w:type="spellStart"/>
      <w:r w:rsidR="14378374" w:rsidRPr="6E7ECFAB">
        <w:rPr>
          <w:rFonts w:ascii="Cambria" w:eastAsia="Cambria" w:hAnsi="Cambria" w:cs="Cambria"/>
          <w:i/>
          <w:iCs/>
          <w:sz w:val="24"/>
          <w:szCs w:val="24"/>
          <w:u w:val="single"/>
        </w:rPr>
        <w:t>ProcesoFinal</w:t>
      </w:r>
      <w:proofErr w:type="spellEnd"/>
      <w:r w:rsidR="14378374" w:rsidRPr="6E7ECFAB">
        <w:rPr>
          <w:rFonts w:ascii="Cambria" w:eastAsia="Cambria" w:hAnsi="Cambria" w:cs="Cambria"/>
          <w:i/>
          <w:iCs/>
          <w:sz w:val="24"/>
          <w:szCs w:val="24"/>
          <w:u w:val="single"/>
        </w:rPr>
        <w:t xml:space="preserve">, </w:t>
      </w:r>
      <w:proofErr w:type="spellStart"/>
      <w:r w:rsidR="14378374" w:rsidRPr="6E7ECFAB">
        <w:rPr>
          <w:rFonts w:ascii="Cambria" w:eastAsia="Cambria" w:hAnsi="Cambria" w:cs="Cambria"/>
          <w:i/>
          <w:iCs/>
          <w:sz w:val="24"/>
          <w:szCs w:val="24"/>
          <w:u w:val="single"/>
        </w:rPr>
        <w:t>ProcesoIntermedio</w:t>
      </w:r>
      <w:proofErr w:type="spellEnd"/>
      <w:r w:rsidR="14378374" w:rsidRPr="6E7ECFAB">
        <w:rPr>
          <w:rFonts w:ascii="Cambria" w:eastAsia="Cambria" w:hAnsi="Cambria" w:cs="Cambria"/>
          <w:i/>
          <w:iCs/>
          <w:sz w:val="24"/>
          <w:szCs w:val="24"/>
          <w:u w:val="single"/>
        </w:rPr>
        <w:t>)</w:t>
      </w:r>
      <w:r w:rsidRPr="6E7ECFAB">
        <w:rPr>
          <w:rFonts w:ascii="Cambria" w:eastAsia="Cambria" w:hAnsi="Cambria" w:cs="Cambria"/>
          <w:sz w:val="24"/>
          <w:szCs w:val="24"/>
          <w:lang w:val="es-CO"/>
        </w:rPr>
        <w:t>.</w:t>
      </w:r>
    </w:p>
    <w:p w14:paraId="59842706" w14:textId="7DF0D261" w:rsidR="37F0EFB6" w:rsidRDefault="37F0EFB6" w:rsidP="6E7ECFAB">
      <w:pPr>
        <w:jc w:val="both"/>
        <w:rPr>
          <w:rFonts w:ascii="Cambria" w:eastAsia="Cambria" w:hAnsi="Cambria" w:cs="Cambria"/>
          <w:sz w:val="24"/>
          <w:szCs w:val="24"/>
        </w:rPr>
      </w:pPr>
      <w:r w:rsidRPr="6E7ECFAB">
        <w:rPr>
          <w:rFonts w:ascii="Cambria" w:eastAsia="Cambria" w:hAnsi="Cambria" w:cs="Cambria"/>
          <w:sz w:val="24"/>
          <w:szCs w:val="24"/>
        </w:rPr>
        <w:t xml:space="preserve">La clase </w:t>
      </w:r>
      <w:r w:rsidRPr="6E7ECFAB">
        <w:rPr>
          <w:rFonts w:ascii="Cambria" w:eastAsia="Cambria" w:hAnsi="Cambria" w:cs="Cambria"/>
          <w:i/>
          <w:iCs/>
          <w:sz w:val="24"/>
          <w:szCs w:val="24"/>
          <w:u w:val="single"/>
        </w:rPr>
        <w:t>App</w:t>
      </w:r>
      <w:r w:rsidRPr="6E7ECFAB">
        <w:rPr>
          <w:rFonts w:ascii="Cambria" w:eastAsia="Cambria" w:hAnsi="Cambria" w:cs="Cambria"/>
          <w:sz w:val="24"/>
          <w:szCs w:val="24"/>
        </w:rPr>
        <w:t>,</w:t>
      </w:r>
      <w:r w:rsidR="0CF31C06" w:rsidRPr="6E7ECFAB">
        <w:rPr>
          <w:rFonts w:ascii="Cambria" w:eastAsia="Cambria" w:hAnsi="Cambria" w:cs="Cambria"/>
          <w:sz w:val="24"/>
          <w:szCs w:val="24"/>
        </w:rPr>
        <w:t xml:space="preserve"> </w:t>
      </w:r>
      <w:r w:rsidRPr="6E7ECFAB">
        <w:rPr>
          <w:rFonts w:ascii="Cambria" w:eastAsia="Cambria" w:hAnsi="Cambria" w:cs="Cambria"/>
          <w:sz w:val="24"/>
          <w:szCs w:val="24"/>
        </w:rPr>
        <w:t xml:space="preserve">se encarga de iniciar el programa (método </w:t>
      </w:r>
      <w:proofErr w:type="spellStart"/>
      <w:r w:rsidRPr="6E7ECFAB">
        <w:rPr>
          <w:rFonts w:ascii="Cambria" w:eastAsia="Cambria" w:hAnsi="Cambria" w:cs="Cambria"/>
          <w:sz w:val="24"/>
          <w:szCs w:val="24"/>
        </w:rPr>
        <w:t>main</w:t>
      </w:r>
      <w:proofErr w:type="spellEnd"/>
      <w:r w:rsidRPr="6E7ECFAB">
        <w:rPr>
          <w:rFonts w:ascii="Cambria" w:eastAsia="Cambria" w:hAnsi="Cambria" w:cs="Cambria"/>
          <w:sz w:val="24"/>
          <w:szCs w:val="24"/>
        </w:rPr>
        <w:t>)</w:t>
      </w:r>
      <w:r w:rsidR="2C2C2732" w:rsidRPr="6E7ECFAB">
        <w:rPr>
          <w:rFonts w:ascii="Cambria" w:eastAsia="Cambria" w:hAnsi="Cambria" w:cs="Cambria"/>
          <w:sz w:val="24"/>
          <w:szCs w:val="24"/>
        </w:rPr>
        <w:t xml:space="preserve"> pidiéndole al usuario el tamaño de los buzones de inicio, fin e intermedios, así como</w:t>
      </w:r>
      <w:r w:rsidR="43BCE898" w:rsidRPr="6E7ECFAB">
        <w:rPr>
          <w:rFonts w:ascii="Cambria" w:eastAsia="Cambria" w:hAnsi="Cambria" w:cs="Cambria"/>
          <w:sz w:val="24"/>
          <w:szCs w:val="24"/>
        </w:rPr>
        <w:t xml:space="preserve"> la cantidad de subconjuntos (mensajes) a procesar. </w:t>
      </w:r>
      <w:r w:rsidR="19EB08BB" w:rsidRPr="6E7ECFAB">
        <w:rPr>
          <w:rFonts w:ascii="Cambria" w:eastAsia="Cambria" w:hAnsi="Cambria" w:cs="Cambria"/>
          <w:sz w:val="24"/>
          <w:szCs w:val="24"/>
        </w:rPr>
        <w:t xml:space="preserve">A continuación, el método </w:t>
      </w:r>
      <w:proofErr w:type="spellStart"/>
      <w:r w:rsidR="19EB08BB" w:rsidRPr="6E7ECFAB">
        <w:rPr>
          <w:rFonts w:ascii="Cambria" w:eastAsia="Cambria" w:hAnsi="Cambria" w:cs="Cambria"/>
          <w:sz w:val="24"/>
          <w:szCs w:val="24"/>
        </w:rPr>
        <w:t>main</w:t>
      </w:r>
      <w:proofErr w:type="spellEnd"/>
      <w:r w:rsidR="19EB08BB" w:rsidRPr="6E7ECFAB">
        <w:rPr>
          <w:rFonts w:ascii="Cambria" w:eastAsia="Cambria" w:hAnsi="Cambria" w:cs="Cambria"/>
          <w:sz w:val="24"/>
          <w:szCs w:val="24"/>
        </w:rPr>
        <w:t xml:space="preserve"> crea </w:t>
      </w:r>
      <w:r w:rsidR="317BCA21" w:rsidRPr="6E7ECFAB">
        <w:rPr>
          <w:rFonts w:ascii="Cambria" w:eastAsia="Cambria" w:hAnsi="Cambria" w:cs="Cambria"/>
          <w:sz w:val="24"/>
          <w:szCs w:val="24"/>
        </w:rPr>
        <w:t>los subconjuntos</w:t>
      </w:r>
      <w:r w:rsidR="72EF4111" w:rsidRPr="6E7ECFAB">
        <w:rPr>
          <w:rFonts w:ascii="Cambria" w:eastAsia="Cambria" w:hAnsi="Cambria" w:cs="Cambria"/>
          <w:sz w:val="24"/>
          <w:szCs w:val="24"/>
        </w:rPr>
        <w:t xml:space="preserve"> y los procesos con los buzones correspondientes</w:t>
      </w:r>
      <w:r w:rsidR="31942643" w:rsidRPr="6E7ECFAB">
        <w:rPr>
          <w:rFonts w:ascii="Cambria" w:eastAsia="Cambria" w:hAnsi="Cambria" w:cs="Cambria"/>
          <w:sz w:val="24"/>
          <w:szCs w:val="24"/>
        </w:rPr>
        <w:t xml:space="preserve">. Finalmente, en el método </w:t>
      </w:r>
      <w:proofErr w:type="spellStart"/>
      <w:r w:rsidR="31942643" w:rsidRPr="6E7ECFAB">
        <w:rPr>
          <w:rFonts w:ascii="Cambria" w:eastAsia="Cambria" w:hAnsi="Cambria" w:cs="Cambria"/>
          <w:sz w:val="24"/>
          <w:szCs w:val="24"/>
        </w:rPr>
        <w:t>main</w:t>
      </w:r>
      <w:proofErr w:type="spellEnd"/>
      <w:r w:rsidR="31942643" w:rsidRPr="6E7ECFAB">
        <w:rPr>
          <w:rFonts w:ascii="Cambria" w:eastAsia="Cambria" w:hAnsi="Cambria" w:cs="Cambria"/>
          <w:sz w:val="24"/>
          <w:szCs w:val="24"/>
        </w:rPr>
        <w:t xml:space="preserve"> se inician los procesos.</w:t>
      </w:r>
    </w:p>
    <w:p w14:paraId="350D775E" w14:textId="0DBD0185" w:rsidR="0176E454" w:rsidRDefault="0176E454" w:rsidP="6E7ECFAB">
      <w:pPr>
        <w:jc w:val="both"/>
        <w:rPr>
          <w:rFonts w:ascii="Cambria" w:eastAsia="Cambria" w:hAnsi="Cambria" w:cs="Cambria"/>
          <w:sz w:val="24"/>
          <w:szCs w:val="24"/>
        </w:rPr>
      </w:pPr>
      <w:r w:rsidRPr="6E7ECFAB">
        <w:rPr>
          <w:rFonts w:ascii="Cambria" w:eastAsia="Cambria" w:hAnsi="Cambria" w:cs="Cambria"/>
          <w:sz w:val="24"/>
          <w:szCs w:val="24"/>
        </w:rPr>
        <w:lastRenderedPageBreak/>
        <w:t>Se estableció la</w:t>
      </w:r>
      <w:r w:rsidR="618F6D16" w:rsidRPr="6E7ECFAB">
        <w:rPr>
          <w:rFonts w:ascii="Cambria" w:eastAsia="Cambria" w:hAnsi="Cambria" w:cs="Cambria"/>
          <w:sz w:val="24"/>
          <w:szCs w:val="24"/>
        </w:rPr>
        <w:t>s</w:t>
      </w:r>
      <w:r w:rsidRPr="6E7ECFAB">
        <w:rPr>
          <w:rFonts w:ascii="Cambria" w:eastAsia="Cambria" w:hAnsi="Cambria" w:cs="Cambria"/>
          <w:sz w:val="24"/>
          <w:szCs w:val="24"/>
        </w:rPr>
        <w:t xml:space="preserve"> clase</w:t>
      </w:r>
      <w:r w:rsidR="7ADE5385" w:rsidRPr="6E7ECFAB">
        <w:rPr>
          <w:rFonts w:ascii="Cambria" w:eastAsia="Cambria" w:hAnsi="Cambria" w:cs="Cambria"/>
          <w:sz w:val="24"/>
          <w:szCs w:val="24"/>
        </w:rPr>
        <w:t>s</w:t>
      </w:r>
      <w:r w:rsidR="08CB00C1" w:rsidRPr="6E7ECFAB">
        <w:rPr>
          <w:rFonts w:ascii="Cambria" w:eastAsia="Cambria" w:hAnsi="Cambria" w:cs="Cambria"/>
          <w:sz w:val="24"/>
          <w:szCs w:val="24"/>
        </w:rPr>
        <w:t xml:space="preserve"> </w:t>
      </w:r>
      <w:proofErr w:type="spellStart"/>
      <w:r w:rsidR="08CB00C1" w:rsidRPr="6E7ECFAB">
        <w:rPr>
          <w:rFonts w:ascii="Cambria" w:eastAsia="Cambria" w:hAnsi="Cambria" w:cs="Cambria"/>
          <w:i/>
          <w:iCs/>
          <w:sz w:val="24"/>
          <w:szCs w:val="24"/>
          <w:u w:val="single"/>
        </w:rPr>
        <w:t>ProcesoInicial</w:t>
      </w:r>
      <w:proofErr w:type="spellEnd"/>
      <w:r w:rsidR="5A7953A9" w:rsidRPr="6E7ECFAB">
        <w:rPr>
          <w:rFonts w:ascii="Cambria" w:eastAsia="Cambria" w:hAnsi="Cambria" w:cs="Cambria"/>
          <w:sz w:val="24"/>
          <w:szCs w:val="24"/>
        </w:rPr>
        <w:t xml:space="preserve"> </w:t>
      </w:r>
      <w:r w:rsidR="37A07FD6" w:rsidRPr="6E7ECFAB">
        <w:rPr>
          <w:rFonts w:ascii="Cambria" w:eastAsia="Cambria" w:hAnsi="Cambria" w:cs="Cambria"/>
          <w:sz w:val="24"/>
          <w:szCs w:val="24"/>
        </w:rPr>
        <w:t xml:space="preserve">y </w:t>
      </w:r>
      <w:proofErr w:type="spellStart"/>
      <w:r w:rsidR="37A07FD6" w:rsidRPr="6E7ECFAB">
        <w:rPr>
          <w:rFonts w:ascii="Cambria" w:eastAsia="Cambria" w:hAnsi="Cambria" w:cs="Cambria"/>
          <w:i/>
          <w:iCs/>
          <w:sz w:val="24"/>
          <w:szCs w:val="24"/>
          <w:u w:val="single"/>
        </w:rPr>
        <w:t>ProcesoFinal</w:t>
      </w:r>
      <w:proofErr w:type="spellEnd"/>
      <w:r w:rsidR="37A07FD6" w:rsidRPr="6E7ECFAB">
        <w:rPr>
          <w:rFonts w:ascii="Cambria" w:eastAsia="Cambria" w:hAnsi="Cambria" w:cs="Cambria"/>
          <w:i/>
          <w:iCs/>
          <w:sz w:val="24"/>
          <w:szCs w:val="24"/>
          <w:u w:val="single"/>
        </w:rPr>
        <w:t>,</w:t>
      </w:r>
      <w:r w:rsidR="37A07FD6" w:rsidRPr="6E7ECFAB">
        <w:rPr>
          <w:rFonts w:ascii="Cambria" w:eastAsia="Cambria" w:hAnsi="Cambria" w:cs="Cambria"/>
          <w:sz w:val="24"/>
          <w:szCs w:val="24"/>
        </w:rPr>
        <w:t xml:space="preserve"> cada una </w:t>
      </w:r>
      <w:r w:rsidR="36CAE884" w:rsidRPr="6E7ECFAB">
        <w:rPr>
          <w:rFonts w:ascii="Cambria" w:eastAsia="Cambria" w:hAnsi="Cambria" w:cs="Cambria"/>
          <w:sz w:val="24"/>
          <w:szCs w:val="24"/>
        </w:rPr>
        <w:t>con una relación</w:t>
      </w:r>
      <w:r w:rsidR="0FEAD9B9" w:rsidRPr="6E7ECFAB">
        <w:rPr>
          <w:rFonts w:ascii="Cambria" w:eastAsia="Cambria" w:hAnsi="Cambria" w:cs="Cambria"/>
          <w:sz w:val="24"/>
          <w:szCs w:val="24"/>
        </w:rPr>
        <w:t xml:space="preserve"> unidireccional </w:t>
      </w:r>
      <w:r w:rsidR="5D5DF6A0" w:rsidRPr="6E7ECFAB">
        <w:rPr>
          <w:rFonts w:ascii="Cambria" w:eastAsia="Cambria" w:hAnsi="Cambria" w:cs="Cambria"/>
          <w:sz w:val="24"/>
          <w:szCs w:val="24"/>
        </w:rPr>
        <w:t>a</w:t>
      </w:r>
      <w:r w:rsidR="0FEAD9B9" w:rsidRPr="6E7ECFAB">
        <w:rPr>
          <w:rFonts w:ascii="Cambria" w:eastAsia="Cambria" w:hAnsi="Cambria" w:cs="Cambria"/>
          <w:sz w:val="24"/>
          <w:szCs w:val="24"/>
        </w:rPr>
        <w:t xml:space="preserve"> la clase buzón</w:t>
      </w:r>
      <w:r w:rsidR="40E1DFAF" w:rsidRPr="6E7ECFAB">
        <w:rPr>
          <w:rFonts w:ascii="Cambria" w:eastAsia="Cambria" w:hAnsi="Cambria" w:cs="Cambria"/>
          <w:sz w:val="24"/>
          <w:szCs w:val="24"/>
        </w:rPr>
        <w:t xml:space="preserve">. Para </w:t>
      </w:r>
      <w:proofErr w:type="spellStart"/>
      <w:r w:rsidR="40E1DFAF" w:rsidRPr="6E7ECFAB">
        <w:rPr>
          <w:rFonts w:ascii="Cambria" w:eastAsia="Cambria" w:hAnsi="Cambria" w:cs="Cambria"/>
          <w:i/>
          <w:iCs/>
          <w:sz w:val="24"/>
          <w:szCs w:val="24"/>
          <w:u w:val="single"/>
        </w:rPr>
        <w:t>ProcesoInicial</w:t>
      </w:r>
      <w:proofErr w:type="spellEnd"/>
      <w:r w:rsidR="40E1DFAF" w:rsidRPr="6E7ECFAB">
        <w:rPr>
          <w:rFonts w:ascii="Cambria" w:eastAsia="Cambria" w:hAnsi="Cambria" w:cs="Cambria"/>
          <w:sz w:val="24"/>
          <w:szCs w:val="24"/>
        </w:rPr>
        <w:t>,</w:t>
      </w:r>
      <w:r w:rsidR="0FEAD9B9" w:rsidRPr="6E7ECFAB">
        <w:rPr>
          <w:rFonts w:ascii="Cambria" w:eastAsia="Cambria" w:hAnsi="Cambria" w:cs="Cambria"/>
          <w:sz w:val="24"/>
          <w:szCs w:val="24"/>
        </w:rPr>
        <w:t xml:space="preserve"> </w:t>
      </w:r>
      <w:r w:rsidR="1CB80681" w:rsidRPr="6E7ECFAB">
        <w:rPr>
          <w:rFonts w:ascii="Cambria" w:eastAsia="Cambria" w:hAnsi="Cambria" w:cs="Cambria"/>
          <w:sz w:val="24"/>
          <w:szCs w:val="24"/>
        </w:rPr>
        <w:t xml:space="preserve">representa el buzón de </w:t>
      </w:r>
      <w:r w:rsidR="72439F10" w:rsidRPr="6E7ECFAB">
        <w:rPr>
          <w:rFonts w:ascii="Cambria" w:eastAsia="Cambria" w:hAnsi="Cambria" w:cs="Cambria"/>
          <w:sz w:val="24"/>
          <w:szCs w:val="24"/>
        </w:rPr>
        <w:t xml:space="preserve">inicio al </w:t>
      </w:r>
      <w:r w:rsidR="74EA21FA" w:rsidRPr="6E7ECFAB">
        <w:rPr>
          <w:rFonts w:ascii="Cambria" w:eastAsia="Cambria" w:hAnsi="Cambria" w:cs="Cambria"/>
          <w:sz w:val="24"/>
          <w:szCs w:val="24"/>
        </w:rPr>
        <w:t>cual</w:t>
      </w:r>
      <w:r w:rsidR="72439F10" w:rsidRPr="6E7ECFAB">
        <w:rPr>
          <w:rFonts w:ascii="Cambria" w:eastAsia="Cambria" w:hAnsi="Cambria" w:cs="Cambria"/>
          <w:sz w:val="24"/>
          <w:szCs w:val="24"/>
        </w:rPr>
        <w:t xml:space="preserve"> el proceso</w:t>
      </w:r>
      <w:r w:rsidR="3AFF7B6D" w:rsidRPr="6E7ECFAB">
        <w:rPr>
          <w:rFonts w:ascii="Cambria" w:eastAsia="Cambria" w:hAnsi="Cambria" w:cs="Cambria"/>
          <w:sz w:val="24"/>
          <w:szCs w:val="24"/>
        </w:rPr>
        <w:t xml:space="preserve"> comienza a</w:t>
      </w:r>
      <w:r w:rsidR="72439F10" w:rsidRPr="6E7ECFAB">
        <w:rPr>
          <w:rFonts w:ascii="Cambria" w:eastAsia="Cambria" w:hAnsi="Cambria" w:cs="Cambria"/>
          <w:sz w:val="24"/>
          <w:szCs w:val="24"/>
        </w:rPr>
        <w:t xml:space="preserve"> </w:t>
      </w:r>
      <w:r w:rsidR="12C779C3" w:rsidRPr="6E7ECFAB">
        <w:rPr>
          <w:rFonts w:ascii="Cambria" w:eastAsia="Cambria" w:hAnsi="Cambria" w:cs="Cambria"/>
          <w:sz w:val="24"/>
          <w:szCs w:val="24"/>
        </w:rPr>
        <w:t>enviar</w:t>
      </w:r>
      <w:r w:rsidR="72439F10" w:rsidRPr="6E7ECFAB">
        <w:rPr>
          <w:rFonts w:ascii="Cambria" w:eastAsia="Cambria" w:hAnsi="Cambria" w:cs="Cambria"/>
          <w:sz w:val="24"/>
          <w:szCs w:val="24"/>
        </w:rPr>
        <w:t xml:space="preserve"> los </w:t>
      </w:r>
      <w:r w:rsidR="0FEBA755" w:rsidRPr="6E7ECFAB">
        <w:rPr>
          <w:rFonts w:ascii="Cambria" w:eastAsia="Cambria" w:hAnsi="Cambria" w:cs="Cambria"/>
          <w:sz w:val="24"/>
          <w:szCs w:val="24"/>
        </w:rPr>
        <w:t>sub</w:t>
      </w:r>
      <w:r w:rsidR="13254178" w:rsidRPr="6E7ECFAB">
        <w:rPr>
          <w:rFonts w:ascii="Cambria" w:eastAsia="Cambria" w:hAnsi="Cambria" w:cs="Cambria"/>
          <w:sz w:val="24"/>
          <w:szCs w:val="24"/>
        </w:rPr>
        <w:t>conjuntos</w:t>
      </w:r>
      <w:r w:rsidR="7F10CBD8" w:rsidRPr="6E7ECFAB">
        <w:rPr>
          <w:rFonts w:ascii="Cambria" w:eastAsia="Cambria" w:hAnsi="Cambria" w:cs="Cambria"/>
          <w:sz w:val="24"/>
          <w:szCs w:val="24"/>
        </w:rPr>
        <w:t xml:space="preserve"> de manera semiactiva</w:t>
      </w:r>
      <w:r w:rsidR="2DBE79FD" w:rsidRPr="6E7ECFAB">
        <w:rPr>
          <w:rFonts w:ascii="Cambria" w:eastAsia="Cambria" w:hAnsi="Cambria" w:cs="Cambria"/>
          <w:sz w:val="24"/>
          <w:szCs w:val="24"/>
        </w:rPr>
        <w:t>.</w:t>
      </w:r>
      <w:r w:rsidR="6B29D982" w:rsidRPr="6E7ECFAB">
        <w:rPr>
          <w:rFonts w:ascii="Cambria" w:eastAsia="Cambria" w:hAnsi="Cambria" w:cs="Cambria"/>
          <w:sz w:val="24"/>
          <w:szCs w:val="24"/>
        </w:rPr>
        <w:t xml:space="preserve"> Para </w:t>
      </w:r>
      <w:proofErr w:type="spellStart"/>
      <w:r w:rsidR="6B29D982" w:rsidRPr="6E7ECFAB">
        <w:rPr>
          <w:rFonts w:ascii="Cambria" w:eastAsia="Cambria" w:hAnsi="Cambria" w:cs="Cambria"/>
          <w:i/>
          <w:iCs/>
          <w:sz w:val="24"/>
          <w:szCs w:val="24"/>
          <w:u w:val="single"/>
        </w:rPr>
        <w:t>ProcesoFinal</w:t>
      </w:r>
      <w:proofErr w:type="spellEnd"/>
      <w:r w:rsidR="6B29D982" w:rsidRPr="6E7ECFAB">
        <w:rPr>
          <w:rFonts w:ascii="Cambria" w:eastAsia="Cambria" w:hAnsi="Cambria" w:cs="Cambria"/>
          <w:sz w:val="24"/>
          <w:szCs w:val="24"/>
        </w:rPr>
        <w:t>, representa el buzón de salida del cual el proceso retira los subconjuntos transformados; este proceso se ejecuta de manera semiactiva.</w:t>
      </w:r>
    </w:p>
    <w:p w14:paraId="36ED7A3C" w14:textId="51C6CC8D" w:rsidR="62EA002E" w:rsidRDefault="62EA002E" w:rsidP="6E7ECFAB">
      <w:pPr>
        <w:jc w:val="both"/>
        <w:rPr>
          <w:rFonts w:ascii="Cambria" w:eastAsia="Cambria" w:hAnsi="Cambria" w:cs="Cambria"/>
          <w:sz w:val="24"/>
          <w:szCs w:val="24"/>
        </w:rPr>
      </w:pPr>
      <w:r w:rsidRPr="6E7ECFAB">
        <w:rPr>
          <w:rFonts w:ascii="Cambria" w:eastAsia="Cambria" w:hAnsi="Cambria" w:cs="Cambria"/>
          <w:sz w:val="24"/>
          <w:szCs w:val="24"/>
        </w:rPr>
        <w:t xml:space="preserve">Por otra parte, se definió la clase </w:t>
      </w:r>
      <w:proofErr w:type="spellStart"/>
      <w:r w:rsidRPr="6E7ECFAB">
        <w:rPr>
          <w:rFonts w:ascii="Cambria" w:eastAsia="Cambria" w:hAnsi="Cambria" w:cs="Cambria"/>
          <w:i/>
          <w:iCs/>
          <w:sz w:val="24"/>
          <w:szCs w:val="24"/>
          <w:u w:val="single"/>
        </w:rPr>
        <w:t>ProcesoIntermedio</w:t>
      </w:r>
      <w:proofErr w:type="spellEnd"/>
      <w:r w:rsidR="3E2BAA12" w:rsidRPr="6E7ECFAB">
        <w:rPr>
          <w:rFonts w:ascii="Cambria" w:eastAsia="Cambria" w:hAnsi="Cambria" w:cs="Cambria"/>
          <w:sz w:val="24"/>
          <w:szCs w:val="24"/>
        </w:rPr>
        <w:t xml:space="preserve"> que cuenta con dos relaciones unidireccionales, la primera</w:t>
      </w:r>
      <w:r w:rsidR="7430C506" w:rsidRPr="6E7ECFAB">
        <w:rPr>
          <w:rFonts w:ascii="Cambria" w:eastAsia="Cambria" w:hAnsi="Cambria" w:cs="Cambria"/>
          <w:sz w:val="24"/>
          <w:szCs w:val="24"/>
        </w:rPr>
        <w:t xml:space="preserve"> representa el buzón de donde se retiran mensajes y la segunda </w:t>
      </w:r>
      <w:r w:rsidR="28C5E36B" w:rsidRPr="6E7ECFAB">
        <w:rPr>
          <w:rFonts w:ascii="Cambria" w:eastAsia="Cambria" w:hAnsi="Cambria" w:cs="Cambria"/>
          <w:sz w:val="24"/>
          <w:szCs w:val="24"/>
        </w:rPr>
        <w:t>representa</w:t>
      </w:r>
      <w:r w:rsidR="7430C506" w:rsidRPr="6E7ECFAB">
        <w:rPr>
          <w:rFonts w:ascii="Cambria" w:eastAsia="Cambria" w:hAnsi="Cambria" w:cs="Cambria"/>
          <w:sz w:val="24"/>
          <w:szCs w:val="24"/>
        </w:rPr>
        <w:t xml:space="preserve"> el buzón donde se almacenan los </w:t>
      </w:r>
      <w:r w:rsidR="50E6C786" w:rsidRPr="6E7ECFAB">
        <w:rPr>
          <w:rFonts w:ascii="Cambria" w:eastAsia="Cambria" w:hAnsi="Cambria" w:cs="Cambria"/>
          <w:sz w:val="24"/>
          <w:szCs w:val="24"/>
        </w:rPr>
        <w:t>subconjuntos transformados</w:t>
      </w:r>
      <w:r w:rsidR="7C40D883" w:rsidRPr="6E7ECFAB">
        <w:rPr>
          <w:rFonts w:ascii="Cambria" w:eastAsia="Cambria" w:hAnsi="Cambria" w:cs="Cambria"/>
          <w:sz w:val="24"/>
          <w:szCs w:val="24"/>
        </w:rPr>
        <w:t>; este proceso se ejecuta de manera pasiva.</w:t>
      </w:r>
    </w:p>
    <w:p w14:paraId="0A279C54" w14:textId="072D4651" w:rsidR="7C40D883" w:rsidRDefault="7C40D883" w:rsidP="6E7ECFAB">
      <w:pPr>
        <w:jc w:val="both"/>
        <w:rPr>
          <w:rFonts w:ascii="Cambria" w:eastAsia="Cambria" w:hAnsi="Cambria" w:cs="Cambria"/>
          <w:sz w:val="24"/>
          <w:szCs w:val="24"/>
        </w:rPr>
      </w:pPr>
      <w:r w:rsidRPr="6E7ECFAB">
        <w:rPr>
          <w:rFonts w:ascii="Cambria" w:eastAsia="Cambria" w:hAnsi="Cambria" w:cs="Cambria"/>
          <w:sz w:val="24"/>
          <w:szCs w:val="24"/>
        </w:rPr>
        <w:t xml:space="preserve">Finalmente, </w:t>
      </w:r>
      <w:r w:rsidR="1EB5C687" w:rsidRPr="6E7ECFAB">
        <w:rPr>
          <w:rFonts w:ascii="Cambria" w:eastAsia="Cambria" w:hAnsi="Cambria" w:cs="Cambria"/>
          <w:sz w:val="24"/>
          <w:szCs w:val="24"/>
        </w:rPr>
        <w:t xml:space="preserve">se decidió implementar la clase </w:t>
      </w:r>
      <w:proofErr w:type="spellStart"/>
      <w:r w:rsidR="1EB5C687" w:rsidRPr="6E7ECFAB">
        <w:rPr>
          <w:rFonts w:ascii="Cambria" w:eastAsia="Cambria" w:hAnsi="Cambria" w:cs="Cambria"/>
          <w:i/>
          <w:iCs/>
          <w:sz w:val="24"/>
          <w:szCs w:val="24"/>
          <w:u w:val="single"/>
        </w:rPr>
        <w:t>Buzon</w:t>
      </w:r>
      <w:proofErr w:type="spellEnd"/>
      <w:r w:rsidR="1EB5C687" w:rsidRPr="6E7ECFAB">
        <w:rPr>
          <w:rFonts w:ascii="Cambria" w:eastAsia="Cambria" w:hAnsi="Cambria" w:cs="Cambria"/>
          <w:sz w:val="24"/>
          <w:szCs w:val="24"/>
        </w:rPr>
        <w:t xml:space="preserve"> para comunicar procesos y estos p</w:t>
      </w:r>
      <w:r w:rsidR="7E08391F" w:rsidRPr="6E7ECFAB">
        <w:rPr>
          <w:rFonts w:ascii="Cambria" w:eastAsia="Cambria" w:hAnsi="Cambria" w:cs="Cambria"/>
          <w:sz w:val="24"/>
          <w:szCs w:val="24"/>
        </w:rPr>
        <w:t>uedan pasarse información.</w:t>
      </w:r>
    </w:p>
    <w:p w14:paraId="7019ADAB" w14:textId="05374DE6" w:rsidR="4A01AB1E" w:rsidRDefault="6697BE86" w:rsidP="6E7ECFAB">
      <w:pPr>
        <w:jc w:val="both"/>
        <w:rPr>
          <w:rFonts w:ascii="Cambria" w:eastAsia="Cambria" w:hAnsi="Cambria" w:cs="Cambria"/>
          <w:b/>
          <w:bCs/>
          <w:sz w:val="26"/>
          <w:szCs w:val="26"/>
          <w:u w:val="single"/>
        </w:rPr>
      </w:pPr>
      <w:r w:rsidRPr="6E7ECFAB">
        <w:rPr>
          <w:rFonts w:ascii="Cambria" w:eastAsia="Cambria" w:hAnsi="Cambria" w:cs="Cambria"/>
          <w:b/>
          <w:bCs/>
          <w:sz w:val="26"/>
          <w:szCs w:val="26"/>
          <w:u w:val="single"/>
        </w:rPr>
        <w:t>Funcionamiento del programa:</w:t>
      </w:r>
    </w:p>
    <w:p w14:paraId="2958A513" w14:textId="19F1A8E2" w:rsidR="6697BE86" w:rsidRDefault="6697BE86" w:rsidP="6E7ECFAB">
      <w:pPr>
        <w:jc w:val="both"/>
        <w:rPr>
          <w:rFonts w:ascii="Cambria" w:eastAsia="Cambria" w:hAnsi="Cambria" w:cs="Cambria"/>
          <w:sz w:val="24"/>
          <w:szCs w:val="24"/>
        </w:rPr>
      </w:pPr>
      <w:r w:rsidRPr="6E7ECFAB">
        <w:rPr>
          <w:rFonts w:ascii="Cambria" w:eastAsia="Cambria" w:hAnsi="Cambria" w:cs="Cambria"/>
          <w:sz w:val="24"/>
          <w:szCs w:val="24"/>
        </w:rPr>
        <w:t>El programa funciona de la siguiente manera</w:t>
      </w:r>
      <w:r w:rsidR="014175A8" w:rsidRPr="6E7ECFAB">
        <w:rPr>
          <w:rFonts w:ascii="Cambria" w:eastAsia="Cambria" w:hAnsi="Cambria" w:cs="Cambria"/>
          <w:sz w:val="24"/>
          <w:szCs w:val="24"/>
        </w:rPr>
        <w:t>:</w:t>
      </w:r>
      <w:r w:rsidRPr="6E7ECFAB">
        <w:rPr>
          <w:rFonts w:ascii="Cambria" w:eastAsia="Cambria" w:hAnsi="Cambria" w:cs="Cambria"/>
          <w:sz w:val="24"/>
          <w:szCs w:val="24"/>
        </w:rPr>
        <w:t xml:space="preserve"> En la clase </w:t>
      </w:r>
      <w:r w:rsidRPr="6E7ECFAB">
        <w:rPr>
          <w:rFonts w:ascii="Consolas" w:eastAsia="Consolas" w:hAnsi="Consolas" w:cs="Consolas"/>
          <w:sz w:val="24"/>
          <w:szCs w:val="24"/>
        </w:rPr>
        <w:t>App</w:t>
      </w:r>
      <w:r w:rsidRPr="6E7ECFAB">
        <w:rPr>
          <w:rFonts w:ascii="Cambria" w:eastAsia="Cambria" w:hAnsi="Cambria" w:cs="Cambria"/>
          <w:sz w:val="24"/>
          <w:szCs w:val="24"/>
        </w:rPr>
        <w:t>, se le pide al usuario el tamaño de los diferentes buzones y el número de subconjuntos que quiere mandar y se crean los subconjuntos</w:t>
      </w:r>
      <w:r w:rsidR="67AC9409" w:rsidRPr="6E7ECFAB">
        <w:rPr>
          <w:rFonts w:ascii="Cambria" w:eastAsia="Cambria" w:hAnsi="Cambria" w:cs="Cambria"/>
          <w:sz w:val="24"/>
          <w:szCs w:val="24"/>
        </w:rPr>
        <w:t xml:space="preserve"> (Estos incluyen los mensajes de FIN)</w:t>
      </w:r>
      <w:r w:rsidRPr="6E7ECFAB">
        <w:rPr>
          <w:rFonts w:ascii="Cambria" w:eastAsia="Cambria" w:hAnsi="Cambria" w:cs="Cambria"/>
          <w:sz w:val="24"/>
          <w:szCs w:val="24"/>
        </w:rPr>
        <w:t>, buzones y procesos; logrando que estos dos últimos “simulen” una matriz (como en el ejemplo del enunciado).</w:t>
      </w:r>
      <w:r w:rsidR="48CEB033" w:rsidRPr="6E7ECFAB">
        <w:rPr>
          <w:rFonts w:ascii="Cambria" w:eastAsia="Cambria" w:hAnsi="Cambria" w:cs="Cambria"/>
          <w:sz w:val="24"/>
          <w:szCs w:val="24"/>
        </w:rPr>
        <w:t xml:space="preserve"> En el caso de los Buzones, una matriz 3x2 y en el caso de los procesos una 3x3.</w:t>
      </w:r>
      <w:r w:rsidR="251B31B4" w:rsidRPr="6E7ECFAB">
        <w:rPr>
          <w:rFonts w:ascii="Cambria" w:eastAsia="Cambria" w:hAnsi="Cambria" w:cs="Cambria"/>
          <w:sz w:val="24"/>
          <w:szCs w:val="24"/>
        </w:rPr>
        <w:t xml:space="preserve"> El método </w:t>
      </w:r>
      <w:proofErr w:type="spellStart"/>
      <w:r w:rsidR="251B31B4" w:rsidRPr="6E7ECFAB">
        <w:rPr>
          <w:rFonts w:ascii="Cambria" w:eastAsia="Cambria" w:hAnsi="Cambria" w:cs="Cambria"/>
          <w:sz w:val="24"/>
          <w:szCs w:val="24"/>
        </w:rPr>
        <w:t>main</w:t>
      </w:r>
      <w:proofErr w:type="spellEnd"/>
      <w:r w:rsidR="251B31B4" w:rsidRPr="6E7ECFAB">
        <w:rPr>
          <w:rFonts w:ascii="Cambria" w:eastAsia="Cambria" w:hAnsi="Cambria" w:cs="Cambria"/>
          <w:sz w:val="24"/>
          <w:szCs w:val="24"/>
        </w:rPr>
        <w:t xml:space="preserve"> </w:t>
      </w:r>
      <w:proofErr w:type="gramStart"/>
      <w:r w:rsidR="251B31B4" w:rsidRPr="6E7ECFAB">
        <w:rPr>
          <w:rFonts w:ascii="Cambria" w:eastAsia="Cambria" w:hAnsi="Cambria" w:cs="Cambria"/>
          <w:sz w:val="24"/>
          <w:szCs w:val="24"/>
        </w:rPr>
        <w:t>da inicio a</w:t>
      </w:r>
      <w:proofErr w:type="gramEnd"/>
      <w:r w:rsidR="251B31B4" w:rsidRPr="6E7ECFAB">
        <w:rPr>
          <w:rFonts w:ascii="Cambria" w:eastAsia="Cambria" w:hAnsi="Cambria" w:cs="Cambria"/>
          <w:sz w:val="24"/>
          <w:szCs w:val="24"/>
        </w:rPr>
        <w:t xml:space="preserve"> todos los procesos.</w:t>
      </w:r>
    </w:p>
    <w:p w14:paraId="7296B48E" w14:textId="38C3A113" w:rsidR="4A01AB1E" w:rsidRDefault="251B31B4" w:rsidP="24820C71">
      <w:pPr>
        <w:jc w:val="both"/>
        <w:rPr>
          <w:rFonts w:ascii="Cambria" w:eastAsia="Cambria" w:hAnsi="Cambria" w:cs="Cambria"/>
          <w:sz w:val="24"/>
          <w:szCs w:val="24"/>
        </w:rPr>
      </w:pPr>
      <w:r w:rsidRPr="6E7ECFAB">
        <w:rPr>
          <w:rFonts w:ascii="Cambria" w:eastAsia="Cambria" w:hAnsi="Cambria" w:cs="Cambria"/>
          <w:sz w:val="24"/>
          <w:szCs w:val="24"/>
        </w:rPr>
        <w:t xml:space="preserve">Para que un mensaje llegue de </w:t>
      </w:r>
      <w:proofErr w:type="spellStart"/>
      <w:r w:rsidRPr="6E7ECFAB">
        <w:rPr>
          <w:rFonts w:ascii="Courier New" w:eastAsia="Courier New" w:hAnsi="Courier New" w:cs="Courier New"/>
          <w:sz w:val="24"/>
          <w:szCs w:val="24"/>
        </w:rPr>
        <w:t>ProcesoInicial</w:t>
      </w:r>
      <w:proofErr w:type="spellEnd"/>
      <w:r w:rsidRPr="6E7ECFAB">
        <w:rPr>
          <w:rFonts w:ascii="Cambria" w:eastAsia="Cambria" w:hAnsi="Cambria" w:cs="Cambria"/>
          <w:sz w:val="24"/>
          <w:szCs w:val="24"/>
        </w:rPr>
        <w:t xml:space="preserve"> a</w:t>
      </w:r>
      <w:r w:rsidRPr="6E7ECFAB">
        <w:rPr>
          <w:rFonts w:ascii="Courier New" w:eastAsia="Courier New" w:hAnsi="Courier New" w:cs="Courier New"/>
          <w:sz w:val="24"/>
          <w:szCs w:val="24"/>
        </w:rPr>
        <w:t xml:space="preserve"> </w:t>
      </w:r>
      <w:proofErr w:type="spellStart"/>
      <w:r w:rsidRPr="6E7ECFAB">
        <w:rPr>
          <w:rFonts w:ascii="Courier New" w:eastAsia="Courier New" w:hAnsi="Courier New" w:cs="Courier New"/>
          <w:sz w:val="24"/>
          <w:szCs w:val="24"/>
        </w:rPr>
        <w:t>ProcesoFinal</w:t>
      </w:r>
      <w:proofErr w:type="spellEnd"/>
      <w:r w:rsidRPr="6E7ECFAB">
        <w:rPr>
          <w:rFonts w:ascii="Cambria" w:eastAsia="Cambria" w:hAnsi="Cambria" w:cs="Cambria"/>
          <w:sz w:val="24"/>
          <w:szCs w:val="24"/>
        </w:rPr>
        <w:t xml:space="preserve"> s</w:t>
      </w:r>
      <w:r w:rsidR="6697BE86" w:rsidRPr="6E7ECFAB">
        <w:rPr>
          <w:rFonts w:ascii="Cambria" w:eastAsia="Cambria" w:hAnsi="Cambria" w:cs="Cambria"/>
          <w:sz w:val="24"/>
          <w:szCs w:val="24"/>
        </w:rPr>
        <w:t xml:space="preserve">e ejecuta el método </w:t>
      </w:r>
      <w:proofErr w:type="gramStart"/>
      <w:r w:rsidR="3AF10DD4" w:rsidRPr="6E7ECFAB">
        <w:rPr>
          <w:rFonts w:ascii="Courier New" w:eastAsia="Courier New" w:hAnsi="Courier New" w:cs="Courier New"/>
          <w:sz w:val="24"/>
          <w:szCs w:val="24"/>
        </w:rPr>
        <w:t>run</w:t>
      </w:r>
      <w:r w:rsidR="6697BE86" w:rsidRPr="6E7ECFAB">
        <w:rPr>
          <w:rFonts w:ascii="Courier New" w:eastAsia="Courier New" w:hAnsi="Courier New" w:cs="Courier New"/>
          <w:sz w:val="24"/>
          <w:szCs w:val="24"/>
        </w:rPr>
        <w:t>(</w:t>
      </w:r>
      <w:proofErr w:type="gramEnd"/>
      <w:r w:rsidR="6697BE86" w:rsidRPr="6E7ECFAB">
        <w:rPr>
          <w:rFonts w:ascii="Courier New" w:eastAsia="Courier New" w:hAnsi="Courier New" w:cs="Courier New"/>
          <w:sz w:val="24"/>
          <w:szCs w:val="24"/>
        </w:rPr>
        <w:t>)</w:t>
      </w:r>
      <w:r w:rsidR="6697BE86" w:rsidRPr="6E7ECFAB">
        <w:rPr>
          <w:rFonts w:ascii="Cambria" w:eastAsia="Cambria" w:hAnsi="Cambria" w:cs="Cambria"/>
          <w:sz w:val="24"/>
          <w:szCs w:val="24"/>
        </w:rPr>
        <w:t xml:space="preserve"> de la clase </w:t>
      </w:r>
      <w:proofErr w:type="spellStart"/>
      <w:r w:rsidR="6697BE86" w:rsidRPr="6E7ECFAB">
        <w:rPr>
          <w:rFonts w:ascii="Consolas" w:eastAsia="Consolas" w:hAnsi="Consolas" w:cs="Consolas"/>
          <w:sz w:val="24"/>
          <w:szCs w:val="24"/>
        </w:rPr>
        <w:t>ProcesoInicial</w:t>
      </w:r>
      <w:proofErr w:type="spellEnd"/>
      <w:r w:rsidR="6697BE86" w:rsidRPr="6E7ECFAB">
        <w:rPr>
          <w:rFonts w:ascii="Cambria" w:eastAsia="Cambria" w:hAnsi="Cambria" w:cs="Cambria"/>
          <w:sz w:val="24"/>
          <w:szCs w:val="24"/>
        </w:rPr>
        <w:t>. Este</w:t>
      </w:r>
      <w:r w:rsidR="19566930" w:rsidRPr="6E7ECFAB">
        <w:rPr>
          <w:rFonts w:ascii="Cambria" w:eastAsia="Cambria" w:hAnsi="Cambria" w:cs="Cambria"/>
          <w:sz w:val="24"/>
          <w:szCs w:val="24"/>
        </w:rPr>
        <w:t xml:space="preserve"> almacena los </w:t>
      </w:r>
      <w:r w:rsidR="6697BE86" w:rsidRPr="6E7ECFAB">
        <w:rPr>
          <w:rFonts w:ascii="Cambria" w:eastAsia="Cambria" w:hAnsi="Cambria" w:cs="Cambria"/>
          <w:sz w:val="24"/>
          <w:szCs w:val="24"/>
        </w:rPr>
        <w:t>subconjuntos</w:t>
      </w:r>
      <w:r w:rsidR="65BD9865" w:rsidRPr="6E7ECFAB">
        <w:rPr>
          <w:rFonts w:ascii="Cambria" w:eastAsia="Cambria" w:hAnsi="Cambria" w:cs="Cambria"/>
          <w:sz w:val="24"/>
          <w:szCs w:val="24"/>
        </w:rPr>
        <w:t xml:space="preserve"> </w:t>
      </w:r>
      <w:r w:rsidR="454BBD57" w:rsidRPr="6E7ECFAB">
        <w:rPr>
          <w:rFonts w:ascii="Cambria" w:eastAsia="Cambria" w:hAnsi="Cambria" w:cs="Cambria"/>
          <w:sz w:val="24"/>
          <w:szCs w:val="24"/>
        </w:rPr>
        <w:t xml:space="preserve">(mensajes) </w:t>
      </w:r>
      <w:r w:rsidR="6697BE86" w:rsidRPr="6E7ECFAB">
        <w:rPr>
          <w:rFonts w:ascii="Cambria" w:eastAsia="Cambria" w:hAnsi="Cambria" w:cs="Cambria"/>
          <w:sz w:val="24"/>
          <w:szCs w:val="24"/>
        </w:rPr>
        <w:t xml:space="preserve">en el buzón inicial llamando el método </w:t>
      </w:r>
      <w:proofErr w:type="gramStart"/>
      <w:r w:rsidR="6697BE86" w:rsidRPr="6E7ECFAB">
        <w:rPr>
          <w:rFonts w:ascii="Courier New" w:eastAsia="Courier New" w:hAnsi="Courier New" w:cs="Courier New"/>
          <w:sz w:val="24"/>
          <w:szCs w:val="24"/>
        </w:rPr>
        <w:t>almacenar(</w:t>
      </w:r>
      <w:proofErr w:type="gramEnd"/>
      <w:r w:rsidR="6697BE86" w:rsidRPr="6E7ECFAB">
        <w:rPr>
          <w:rFonts w:ascii="Courier New" w:eastAsia="Courier New" w:hAnsi="Courier New" w:cs="Courier New"/>
          <w:sz w:val="24"/>
          <w:szCs w:val="24"/>
        </w:rPr>
        <w:t>)</w:t>
      </w:r>
      <w:r w:rsidR="6697BE86" w:rsidRPr="6E7ECFAB">
        <w:rPr>
          <w:rFonts w:ascii="Cambria" w:eastAsia="Cambria" w:hAnsi="Cambria" w:cs="Cambria"/>
          <w:sz w:val="24"/>
          <w:szCs w:val="24"/>
        </w:rPr>
        <w:t xml:space="preserve"> de la clase </w:t>
      </w:r>
      <w:proofErr w:type="spellStart"/>
      <w:r w:rsidR="6697BE86" w:rsidRPr="6E7ECFAB">
        <w:rPr>
          <w:rFonts w:ascii="Courier New" w:eastAsia="Courier New" w:hAnsi="Courier New" w:cs="Courier New"/>
          <w:sz w:val="24"/>
          <w:szCs w:val="24"/>
        </w:rPr>
        <w:t>Buzon</w:t>
      </w:r>
      <w:proofErr w:type="spellEnd"/>
      <w:r w:rsidR="3B180E38" w:rsidRPr="6E7ECFAB">
        <w:rPr>
          <w:rFonts w:ascii="Consolas" w:eastAsia="Consolas" w:hAnsi="Consolas" w:cs="Consolas"/>
          <w:sz w:val="24"/>
          <w:szCs w:val="24"/>
        </w:rPr>
        <w:t xml:space="preserve">. </w:t>
      </w:r>
      <w:r w:rsidR="6697BE86" w:rsidRPr="6E7ECFAB">
        <w:rPr>
          <w:rFonts w:ascii="Cambria" w:eastAsia="Cambria" w:hAnsi="Cambria" w:cs="Cambria"/>
          <w:sz w:val="24"/>
          <w:szCs w:val="24"/>
        </w:rPr>
        <w:t xml:space="preserve">Al ser el primer almacenamiento, no necesitamos tener en cuenta el nivel de transformación ni la fila de procesos intermedio por la que pasó. Aquí se presenta un momento de sincronización entre </w:t>
      </w:r>
      <w:proofErr w:type="spellStart"/>
      <w:r w:rsidR="6697BE86" w:rsidRPr="6E7ECFAB">
        <w:rPr>
          <w:rFonts w:ascii="Consolas" w:eastAsia="Consolas" w:hAnsi="Consolas" w:cs="Consolas"/>
          <w:sz w:val="24"/>
          <w:szCs w:val="24"/>
        </w:rPr>
        <w:t>ProcesoInicial</w:t>
      </w:r>
      <w:proofErr w:type="spellEnd"/>
      <w:r w:rsidR="6697BE86" w:rsidRPr="6E7ECFAB">
        <w:rPr>
          <w:rFonts w:ascii="Cambria" w:eastAsia="Cambria" w:hAnsi="Cambria" w:cs="Cambria"/>
          <w:sz w:val="24"/>
          <w:szCs w:val="24"/>
        </w:rPr>
        <w:t xml:space="preserve"> y </w:t>
      </w:r>
      <w:proofErr w:type="spellStart"/>
      <w:r w:rsidR="6697BE86" w:rsidRPr="6E7ECFAB">
        <w:rPr>
          <w:rFonts w:ascii="Consolas" w:eastAsia="Consolas" w:hAnsi="Consolas" w:cs="Consolas"/>
          <w:sz w:val="24"/>
          <w:szCs w:val="24"/>
        </w:rPr>
        <w:t>Buzon</w:t>
      </w:r>
      <w:proofErr w:type="spellEnd"/>
      <w:r w:rsidR="6697BE86" w:rsidRPr="6E7ECFAB">
        <w:rPr>
          <w:rFonts w:ascii="Cambria" w:eastAsia="Cambria" w:hAnsi="Cambria" w:cs="Cambria"/>
          <w:sz w:val="24"/>
          <w:szCs w:val="24"/>
        </w:rPr>
        <w:t xml:space="preserve">, ya que </w:t>
      </w:r>
      <w:proofErr w:type="spellStart"/>
      <w:r w:rsidR="249E2FF0" w:rsidRPr="6E7ECFAB">
        <w:rPr>
          <w:rFonts w:ascii="Courier New" w:eastAsia="Courier New" w:hAnsi="Courier New" w:cs="Courier New"/>
          <w:sz w:val="24"/>
          <w:szCs w:val="24"/>
        </w:rPr>
        <w:t>ProcesoInicial</w:t>
      </w:r>
      <w:proofErr w:type="spellEnd"/>
      <w:r w:rsidR="249E2FF0" w:rsidRPr="6E7ECFAB">
        <w:rPr>
          <w:rFonts w:ascii="Cambria" w:eastAsia="Cambria" w:hAnsi="Cambria" w:cs="Cambria"/>
          <w:sz w:val="24"/>
          <w:szCs w:val="24"/>
        </w:rPr>
        <w:t xml:space="preserve"> debe verificar</w:t>
      </w:r>
      <w:r w:rsidR="6697BE86" w:rsidRPr="6E7ECFAB">
        <w:rPr>
          <w:rFonts w:ascii="Cambria" w:eastAsia="Cambria" w:hAnsi="Cambria" w:cs="Cambria"/>
          <w:sz w:val="24"/>
          <w:szCs w:val="24"/>
        </w:rPr>
        <w:t xml:space="preserve"> si el buzón tiene espacio</w:t>
      </w:r>
      <w:r w:rsidR="2CB4C699" w:rsidRPr="6E7ECFAB">
        <w:rPr>
          <w:rFonts w:ascii="Cambria" w:eastAsia="Cambria" w:hAnsi="Cambria" w:cs="Cambria"/>
          <w:sz w:val="24"/>
          <w:szCs w:val="24"/>
        </w:rPr>
        <w:t xml:space="preserve"> para poder poner un mensaje</w:t>
      </w:r>
      <w:r w:rsidR="6697BE86" w:rsidRPr="6E7ECFAB">
        <w:rPr>
          <w:rFonts w:ascii="Cambria" w:eastAsia="Cambria" w:hAnsi="Cambria" w:cs="Cambria"/>
          <w:sz w:val="24"/>
          <w:szCs w:val="24"/>
        </w:rPr>
        <w:t xml:space="preserve">. </w:t>
      </w:r>
      <w:r w:rsidR="3535A9F6" w:rsidRPr="6E7ECFAB">
        <w:rPr>
          <w:rFonts w:ascii="Cambria" w:eastAsia="Cambria" w:hAnsi="Cambria" w:cs="Cambria"/>
          <w:sz w:val="24"/>
          <w:szCs w:val="24"/>
        </w:rPr>
        <w:t xml:space="preserve">En caso de que el </w:t>
      </w:r>
      <w:r w:rsidR="16A03393" w:rsidRPr="6E7ECFAB">
        <w:rPr>
          <w:rFonts w:ascii="Cambria" w:eastAsia="Cambria" w:hAnsi="Cambria" w:cs="Cambria"/>
          <w:sz w:val="24"/>
          <w:szCs w:val="24"/>
        </w:rPr>
        <w:t>b</w:t>
      </w:r>
      <w:r w:rsidR="3535A9F6" w:rsidRPr="6E7ECFAB">
        <w:rPr>
          <w:rFonts w:ascii="Cambria" w:eastAsia="Cambria" w:hAnsi="Cambria" w:cs="Cambria"/>
          <w:sz w:val="24"/>
          <w:szCs w:val="24"/>
        </w:rPr>
        <w:t xml:space="preserve">uzón inicial no tenga espacio, se utiliza </w:t>
      </w:r>
      <w:proofErr w:type="spellStart"/>
      <w:proofErr w:type="gramStart"/>
      <w:r w:rsidR="13168C06" w:rsidRPr="6E7ECFAB">
        <w:rPr>
          <w:rFonts w:ascii="Courier New" w:eastAsia="Courier New" w:hAnsi="Courier New" w:cs="Courier New"/>
          <w:sz w:val="24"/>
          <w:szCs w:val="24"/>
        </w:rPr>
        <w:t>yield</w:t>
      </w:r>
      <w:proofErr w:type="spellEnd"/>
      <w:r w:rsidR="13168C06" w:rsidRPr="6E7ECFAB">
        <w:rPr>
          <w:rFonts w:ascii="Courier New" w:eastAsia="Courier New" w:hAnsi="Courier New" w:cs="Courier New"/>
          <w:sz w:val="24"/>
          <w:szCs w:val="24"/>
        </w:rPr>
        <w:t>(</w:t>
      </w:r>
      <w:proofErr w:type="gramEnd"/>
      <w:r w:rsidR="13168C06" w:rsidRPr="6E7ECFAB">
        <w:rPr>
          <w:rFonts w:ascii="Courier New" w:eastAsia="Courier New" w:hAnsi="Courier New" w:cs="Courier New"/>
          <w:sz w:val="24"/>
          <w:szCs w:val="24"/>
        </w:rPr>
        <w:t>)</w:t>
      </w:r>
      <w:r w:rsidR="13168C06" w:rsidRPr="6E7ECFAB">
        <w:rPr>
          <w:rFonts w:ascii="Cambria" w:eastAsia="Cambria" w:hAnsi="Cambria" w:cs="Cambria"/>
          <w:sz w:val="24"/>
          <w:szCs w:val="24"/>
        </w:rPr>
        <w:t xml:space="preserve"> para manejar una espera semiact</w:t>
      </w:r>
      <w:r w:rsidR="3CD2AC54" w:rsidRPr="6E7ECFAB">
        <w:rPr>
          <w:rFonts w:ascii="Cambria" w:eastAsia="Cambria" w:hAnsi="Cambria" w:cs="Cambria"/>
          <w:sz w:val="24"/>
          <w:szCs w:val="24"/>
        </w:rPr>
        <w:t>iva.</w:t>
      </w:r>
    </w:p>
    <w:p w14:paraId="77784DD9" w14:textId="226E20DD" w:rsidR="4A01AB1E" w:rsidRDefault="2BDD3686" w:rsidP="24820C71">
      <w:pPr>
        <w:jc w:val="both"/>
        <w:rPr>
          <w:rFonts w:ascii="Cambria" w:eastAsia="Cambria" w:hAnsi="Cambria" w:cs="Cambria"/>
          <w:sz w:val="24"/>
          <w:szCs w:val="24"/>
        </w:rPr>
      </w:pPr>
      <w:r w:rsidRPr="6E7ECFAB">
        <w:rPr>
          <w:rFonts w:ascii="Cambria" w:eastAsia="Cambria" w:hAnsi="Cambria" w:cs="Cambria"/>
          <w:sz w:val="24"/>
          <w:szCs w:val="24"/>
        </w:rPr>
        <w:t>Luego</w:t>
      </w:r>
      <w:r w:rsidR="6697BE86" w:rsidRPr="6E7ECFAB">
        <w:rPr>
          <w:rFonts w:ascii="Cambria" w:eastAsia="Cambria" w:hAnsi="Cambria" w:cs="Cambria"/>
          <w:sz w:val="24"/>
          <w:szCs w:val="24"/>
        </w:rPr>
        <w:t xml:space="preserve">, un proceso intermedio llama la función </w:t>
      </w:r>
      <w:bookmarkStart w:id="0" w:name="_Int_3y4CAqJs"/>
      <w:proofErr w:type="gramStart"/>
      <w:r w:rsidR="6697BE86" w:rsidRPr="6E7ECFAB">
        <w:rPr>
          <w:rFonts w:ascii="Courier New" w:eastAsia="Courier New" w:hAnsi="Courier New" w:cs="Courier New"/>
          <w:sz w:val="24"/>
          <w:szCs w:val="24"/>
        </w:rPr>
        <w:t>retirar(</w:t>
      </w:r>
      <w:bookmarkEnd w:id="0"/>
      <w:proofErr w:type="gramEnd"/>
      <w:r w:rsidR="6697BE86" w:rsidRPr="6E7ECFAB">
        <w:rPr>
          <w:rFonts w:ascii="Courier New" w:eastAsia="Courier New" w:hAnsi="Courier New" w:cs="Courier New"/>
          <w:sz w:val="24"/>
          <w:szCs w:val="24"/>
        </w:rPr>
        <w:t>)</w:t>
      </w:r>
      <w:r w:rsidR="6697BE86" w:rsidRPr="6E7ECFAB">
        <w:rPr>
          <w:rFonts w:ascii="Cambria" w:eastAsia="Cambria" w:hAnsi="Cambria" w:cs="Cambria"/>
          <w:sz w:val="24"/>
          <w:szCs w:val="24"/>
        </w:rPr>
        <w:t xml:space="preserve"> de </w:t>
      </w:r>
      <w:proofErr w:type="spellStart"/>
      <w:r w:rsidR="6697BE86" w:rsidRPr="6E7ECFAB">
        <w:rPr>
          <w:rFonts w:ascii="Consolas" w:eastAsia="Consolas" w:hAnsi="Consolas" w:cs="Consolas"/>
          <w:sz w:val="24"/>
          <w:szCs w:val="24"/>
        </w:rPr>
        <w:t>Buzon</w:t>
      </w:r>
      <w:proofErr w:type="spellEnd"/>
      <w:r w:rsidR="6697BE86" w:rsidRPr="6E7ECFAB">
        <w:rPr>
          <w:rFonts w:ascii="Cambria" w:eastAsia="Cambria" w:hAnsi="Cambria" w:cs="Cambria"/>
          <w:sz w:val="24"/>
          <w:szCs w:val="24"/>
        </w:rPr>
        <w:t xml:space="preserve"> para retirar un mensaje de su respectivo buzón de entrada. Aquí se presenta un segundo momento de sincronización, esta vez entre </w:t>
      </w:r>
      <w:proofErr w:type="spellStart"/>
      <w:r w:rsidR="6697BE86" w:rsidRPr="6E7ECFAB">
        <w:rPr>
          <w:rFonts w:ascii="Consolas" w:eastAsia="Consolas" w:hAnsi="Consolas" w:cs="Consolas"/>
          <w:sz w:val="24"/>
          <w:szCs w:val="24"/>
        </w:rPr>
        <w:t>ProcesoIntermedio</w:t>
      </w:r>
      <w:proofErr w:type="spellEnd"/>
      <w:r w:rsidR="6697BE86" w:rsidRPr="6E7ECFAB">
        <w:rPr>
          <w:rFonts w:ascii="Cambria" w:eastAsia="Cambria" w:hAnsi="Cambria" w:cs="Cambria"/>
          <w:sz w:val="24"/>
          <w:szCs w:val="24"/>
        </w:rPr>
        <w:t xml:space="preserve"> y </w:t>
      </w:r>
      <w:proofErr w:type="spellStart"/>
      <w:r w:rsidR="6697BE86" w:rsidRPr="6E7ECFAB">
        <w:rPr>
          <w:rFonts w:ascii="Consolas" w:eastAsia="Consolas" w:hAnsi="Consolas" w:cs="Consolas"/>
          <w:sz w:val="24"/>
          <w:szCs w:val="24"/>
        </w:rPr>
        <w:t>Buzon</w:t>
      </w:r>
      <w:proofErr w:type="spellEnd"/>
      <w:r w:rsidR="6697BE86" w:rsidRPr="6E7ECFAB">
        <w:rPr>
          <w:rFonts w:ascii="Cambria" w:eastAsia="Cambria" w:hAnsi="Cambria" w:cs="Cambria"/>
          <w:sz w:val="24"/>
          <w:szCs w:val="24"/>
        </w:rPr>
        <w:t xml:space="preserve">. Esto se da, dado que cada </w:t>
      </w:r>
      <w:proofErr w:type="spellStart"/>
      <w:r w:rsidR="6697BE86" w:rsidRPr="6E7ECFAB">
        <w:rPr>
          <w:rFonts w:ascii="Cambria" w:eastAsia="Cambria" w:hAnsi="Cambria" w:cs="Cambria"/>
          <w:sz w:val="24"/>
          <w:szCs w:val="24"/>
        </w:rPr>
        <w:t>Thread</w:t>
      </w:r>
      <w:proofErr w:type="spellEnd"/>
      <w:r w:rsidR="216CE550" w:rsidRPr="6E7ECFAB">
        <w:rPr>
          <w:rFonts w:ascii="Cambria" w:eastAsia="Cambria" w:hAnsi="Cambria" w:cs="Cambria"/>
          <w:sz w:val="24"/>
          <w:szCs w:val="24"/>
        </w:rPr>
        <w:t xml:space="preserve"> debe verificar si el </w:t>
      </w:r>
      <w:proofErr w:type="spellStart"/>
      <w:r w:rsidR="216CE550" w:rsidRPr="6E7ECFAB">
        <w:rPr>
          <w:rFonts w:ascii="Cambria" w:eastAsia="Cambria" w:hAnsi="Cambria" w:cs="Cambria"/>
          <w:sz w:val="24"/>
          <w:szCs w:val="24"/>
        </w:rPr>
        <w:t>buzon</w:t>
      </w:r>
      <w:proofErr w:type="spellEnd"/>
      <w:r w:rsidR="216CE550" w:rsidRPr="6E7ECFAB">
        <w:rPr>
          <w:rFonts w:ascii="Cambria" w:eastAsia="Cambria" w:hAnsi="Cambria" w:cs="Cambria"/>
          <w:sz w:val="24"/>
          <w:szCs w:val="24"/>
        </w:rPr>
        <w:t xml:space="preserve"> de entrada tiene elementos para retirar y dos procesos no pueden retirar el mismo elemento</w:t>
      </w:r>
      <w:r w:rsidR="6697BE86" w:rsidRPr="6E7ECFAB">
        <w:rPr>
          <w:rFonts w:ascii="Cambria" w:eastAsia="Cambria" w:hAnsi="Cambria" w:cs="Cambria"/>
          <w:sz w:val="24"/>
          <w:szCs w:val="24"/>
        </w:rPr>
        <w:t>.</w:t>
      </w:r>
      <w:r w:rsidR="4B29059E" w:rsidRPr="6E7ECFAB">
        <w:rPr>
          <w:rFonts w:ascii="Cambria" w:eastAsia="Cambria" w:hAnsi="Cambria" w:cs="Cambria"/>
          <w:sz w:val="24"/>
          <w:szCs w:val="24"/>
        </w:rPr>
        <w:t xml:space="preserve"> </w:t>
      </w:r>
      <w:r w:rsidR="6697BE86" w:rsidRPr="6E7ECFAB">
        <w:rPr>
          <w:rFonts w:ascii="Cambria" w:eastAsia="Cambria" w:hAnsi="Cambria" w:cs="Cambria"/>
          <w:sz w:val="24"/>
          <w:szCs w:val="24"/>
        </w:rPr>
        <w:t xml:space="preserve"> Lo mismo va a suceder justo después, cuando el</w:t>
      </w:r>
      <w:r w:rsidR="3F45E7A9" w:rsidRPr="6E7ECFAB">
        <w:rPr>
          <w:rFonts w:ascii="Cambria" w:eastAsia="Cambria" w:hAnsi="Cambria" w:cs="Cambria"/>
          <w:sz w:val="24"/>
          <w:szCs w:val="24"/>
        </w:rPr>
        <w:t xml:space="preserve"> </w:t>
      </w:r>
      <w:r w:rsidR="6697BE86" w:rsidRPr="6E7ECFAB">
        <w:rPr>
          <w:rFonts w:ascii="Cambria" w:eastAsia="Cambria" w:hAnsi="Cambria" w:cs="Cambria"/>
          <w:sz w:val="24"/>
          <w:szCs w:val="24"/>
        </w:rPr>
        <w:t xml:space="preserve">proceso intermedio intente almacenar en el siguiente buzón algún </w:t>
      </w:r>
      <w:r w:rsidR="2701851D" w:rsidRPr="6E7ECFAB">
        <w:rPr>
          <w:rFonts w:ascii="Cambria" w:eastAsia="Cambria" w:hAnsi="Cambria" w:cs="Cambria"/>
          <w:sz w:val="24"/>
          <w:szCs w:val="24"/>
        </w:rPr>
        <w:t xml:space="preserve">mensaje con el método </w:t>
      </w:r>
      <w:bookmarkStart w:id="1" w:name="_Int_vy3y8chE"/>
      <w:proofErr w:type="gramStart"/>
      <w:r w:rsidR="2701851D" w:rsidRPr="6E7ECFAB">
        <w:rPr>
          <w:rFonts w:ascii="Courier New" w:eastAsia="Courier New" w:hAnsi="Courier New" w:cs="Courier New"/>
          <w:sz w:val="24"/>
          <w:szCs w:val="24"/>
        </w:rPr>
        <w:t>almacenar(</w:t>
      </w:r>
      <w:bookmarkEnd w:id="1"/>
      <w:proofErr w:type="gramEnd"/>
      <w:r w:rsidR="2701851D" w:rsidRPr="6E7ECFAB">
        <w:rPr>
          <w:rFonts w:ascii="Courier New" w:eastAsia="Courier New" w:hAnsi="Courier New" w:cs="Courier New"/>
          <w:sz w:val="24"/>
          <w:szCs w:val="24"/>
        </w:rPr>
        <w:t>)</w:t>
      </w:r>
      <w:r w:rsidR="2701851D" w:rsidRPr="6E7ECFAB">
        <w:rPr>
          <w:rFonts w:ascii="Cambria" w:eastAsia="Cambria" w:hAnsi="Cambria" w:cs="Cambria"/>
          <w:sz w:val="24"/>
          <w:szCs w:val="24"/>
        </w:rPr>
        <w:t xml:space="preserve"> </w:t>
      </w:r>
      <w:r w:rsidR="6697BE86" w:rsidRPr="6E7ECFAB">
        <w:rPr>
          <w:rFonts w:ascii="Cambria" w:eastAsia="Cambria" w:hAnsi="Cambria" w:cs="Cambria"/>
          <w:sz w:val="24"/>
          <w:szCs w:val="24"/>
        </w:rPr>
        <w:t xml:space="preserve">de la clase </w:t>
      </w:r>
      <w:proofErr w:type="spellStart"/>
      <w:r w:rsidR="6697BE86" w:rsidRPr="6E7ECFAB">
        <w:rPr>
          <w:rFonts w:ascii="Consolas" w:eastAsia="Consolas" w:hAnsi="Consolas" w:cs="Consolas"/>
          <w:sz w:val="24"/>
          <w:szCs w:val="24"/>
        </w:rPr>
        <w:t>Buzon</w:t>
      </w:r>
      <w:proofErr w:type="spellEnd"/>
      <w:r w:rsidR="6697BE86" w:rsidRPr="6E7ECFAB">
        <w:rPr>
          <w:rFonts w:ascii="Cambria" w:eastAsia="Cambria" w:hAnsi="Cambria" w:cs="Cambria"/>
          <w:sz w:val="24"/>
          <w:szCs w:val="24"/>
        </w:rPr>
        <w:t>.</w:t>
      </w:r>
    </w:p>
    <w:p w14:paraId="472A4060" w14:textId="724E1E4C" w:rsidR="6E7ECFAB" w:rsidRDefault="45078E7B" w:rsidP="6E7ECFAB">
      <w:pPr>
        <w:jc w:val="both"/>
        <w:rPr>
          <w:rFonts w:ascii="Cambria" w:eastAsia="Cambria" w:hAnsi="Cambria" w:cs="Cambria"/>
          <w:sz w:val="24"/>
          <w:szCs w:val="24"/>
        </w:rPr>
      </w:pPr>
      <w:r w:rsidRPr="6657A75B">
        <w:rPr>
          <w:rFonts w:ascii="Cambria" w:eastAsia="Cambria" w:hAnsi="Cambria" w:cs="Cambria"/>
          <w:sz w:val="24"/>
          <w:szCs w:val="24"/>
        </w:rPr>
        <w:t>Cuando se lleg</w:t>
      </w:r>
      <w:r w:rsidR="11779CC6" w:rsidRPr="6657A75B">
        <w:rPr>
          <w:rFonts w:ascii="Cambria" w:eastAsia="Cambria" w:hAnsi="Cambria" w:cs="Cambria"/>
          <w:sz w:val="24"/>
          <w:szCs w:val="24"/>
        </w:rPr>
        <w:t xml:space="preserve">ue a la última transformación realizada por los </w:t>
      </w:r>
      <w:r w:rsidRPr="6657A75B">
        <w:rPr>
          <w:rFonts w:ascii="Cambria" w:eastAsia="Cambria" w:hAnsi="Cambria" w:cs="Cambria"/>
          <w:sz w:val="24"/>
          <w:szCs w:val="24"/>
        </w:rPr>
        <w:t xml:space="preserve">procesos intermedios, el último de estos debe almacenar el mensaje actual en el buzón final. Acá se presenta la misma situación de almacenamiento descrita anteriormente. Cuando el proceso intermedio termina de almacenar, el proceso final empieza a retirar usando la misma función </w:t>
      </w:r>
      <w:bookmarkStart w:id="2" w:name="_Int_E9r9gHjK"/>
      <w:proofErr w:type="gramStart"/>
      <w:r w:rsidRPr="6657A75B">
        <w:rPr>
          <w:rFonts w:ascii="Courier New" w:eastAsia="Courier New" w:hAnsi="Courier New" w:cs="Courier New"/>
          <w:sz w:val="24"/>
          <w:szCs w:val="24"/>
        </w:rPr>
        <w:t>retirar(</w:t>
      </w:r>
      <w:bookmarkEnd w:id="2"/>
      <w:proofErr w:type="gramEnd"/>
      <w:r w:rsidRPr="6657A75B">
        <w:rPr>
          <w:rFonts w:ascii="Courier New" w:eastAsia="Courier New" w:hAnsi="Courier New" w:cs="Courier New"/>
          <w:sz w:val="24"/>
          <w:szCs w:val="24"/>
        </w:rPr>
        <w:t>)</w:t>
      </w:r>
      <w:r w:rsidRPr="6657A75B">
        <w:rPr>
          <w:rFonts w:ascii="Cambria" w:eastAsia="Cambria" w:hAnsi="Cambria" w:cs="Cambria"/>
          <w:sz w:val="24"/>
          <w:szCs w:val="24"/>
        </w:rPr>
        <w:t xml:space="preserve">. Aquí se presenta una situación de sincronización, pero esta vez en entre las clases </w:t>
      </w:r>
      <w:proofErr w:type="spellStart"/>
      <w:r w:rsidRPr="6657A75B">
        <w:rPr>
          <w:rFonts w:ascii="Consolas" w:eastAsia="Consolas" w:hAnsi="Consolas" w:cs="Consolas"/>
          <w:sz w:val="24"/>
          <w:szCs w:val="24"/>
        </w:rPr>
        <w:t>ProcesoFinal</w:t>
      </w:r>
      <w:proofErr w:type="spellEnd"/>
      <w:r w:rsidRPr="6657A75B">
        <w:rPr>
          <w:rFonts w:ascii="Cambria" w:eastAsia="Cambria" w:hAnsi="Cambria" w:cs="Cambria"/>
          <w:sz w:val="24"/>
          <w:szCs w:val="24"/>
        </w:rPr>
        <w:t xml:space="preserve"> y </w:t>
      </w:r>
      <w:proofErr w:type="spellStart"/>
      <w:r w:rsidRPr="6657A75B">
        <w:rPr>
          <w:rFonts w:ascii="Consolas" w:eastAsia="Consolas" w:hAnsi="Consolas" w:cs="Consolas"/>
          <w:sz w:val="24"/>
          <w:szCs w:val="24"/>
        </w:rPr>
        <w:t>Buzon</w:t>
      </w:r>
      <w:proofErr w:type="spellEnd"/>
      <w:r w:rsidRPr="6657A75B">
        <w:rPr>
          <w:rFonts w:ascii="Cambria" w:eastAsia="Cambria" w:hAnsi="Cambria" w:cs="Cambria"/>
          <w:sz w:val="24"/>
          <w:szCs w:val="24"/>
        </w:rPr>
        <w:t xml:space="preserve">. Cada que retira un subconjunto, representa el final de la vida de un </w:t>
      </w:r>
      <w:proofErr w:type="spellStart"/>
      <w:r w:rsidRPr="6657A75B">
        <w:rPr>
          <w:rFonts w:ascii="Cambria" w:eastAsia="Cambria" w:hAnsi="Cambria" w:cs="Cambria"/>
          <w:sz w:val="24"/>
          <w:szCs w:val="24"/>
        </w:rPr>
        <w:t>Thread</w:t>
      </w:r>
      <w:proofErr w:type="spellEnd"/>
      <w:r w:rsidRPr="6657A75B">
        <w:rPr>
          <w:rFonts w:ascii="Cambria" w:eastAsia="Cambria" w:hAnsi="Cambria" w:cs="Cambria"/>
          <w:sz w:val="24"/>
          <w:szCs w:val="24"/>
        </w:rPr>
        <w:t xml:space="preserve">; entonces imprime el mensaje final generado y acaba ese </w:t>
      </w:r>
      <w:r w:rsidRPr="6657A75B">
        <w:rPr>
          <w:rFonts w:ascii="Cambria" w:eastAsia="Cambria" w:hAnsi="Cambria" w:cs="Cambria"/>
          <w:sz w:val="24"/>
          <w:szCs w:val="24"/>
        </w:rPr>
        <w:lastRenderedPageBreak/>
        <w:t>proceso.</w:t>
      </w:r>
      <w:r w:rsidR="6B53EFB0" w:rsidRPr="6657A75B">
        <w:rPr>
          <w:rFonts w:ascii="Cambria" w:eastAsia="Cambria" w:hAnsi="Cambria" w:cs="Cambria"/>
          <w:sz w:val="24"/>
          <w:szCs w:val="24"/>
        </w:rPr>
        <w:t xml:space="preserve"> Este último proceso también se realiza por medio de espera semi activa, como en el caso del </w:t>
      </w:r>
      <w:proofErr w:type="spellStart"/>
      <w:r w:rsidR="6B53EFB0" w:rsidRPr="6657A75B">
        <w:rPr>
          <w:rFonts w:ascii="Consolas" w:eastAsia="Consolas" w:hAnsi="Consolas" w:cs="Consolas"/>
          <w:sz w:val="24"/>
          <w:szCs w:val="24"/>
        </w:rPr>
        <w:t>ProcesoInicial</w:t>
      </w:r>
      <w:proofErr w:type="spellEnd"/>
      <w:r w:rsidR="6B53EFB0" w:rsidRPr="6657A75B">
        <w:rPr>
          <w:rFonts w:ascii="Cambria" w:eastAsia="Cambria" w:hAnsi="Cambria" w:cs="Cambria"/>
          <w:sz w:val="24"/>
          <w:szCs w:val="24"/>
        </w:rPr>
        <w:t>.</w:t>
      </w:r>
    </w:p>
    <w:p w14:paraId="2E25D6E2" w14:textId="194C5A50" w:rsidR="4A444E63" w:rsidRDefault="249F6C6E" w:rsidP="6E7ECFAB">
      <w:pPr>
        <w:jc w:val="both"/>
        <w:rPr>
          <w:rFonts w:ascii="Cambria" w:eastAsia="Cambria" w:hAnsi="Cambria" w:cs="Cambria"/>
          <w:sz w:val="24"/>
          <w:szCs w:val="24"/>
        </w:rPr>
      </w:pPr>
      <w:r w:rsidRPr="6657A75B">
        <w:rPr>
          <w:rFonts w:ascii="Cambria" w:eastAsia="Cambria" w:hAnsi="Cambria" w:cs="Cambria"/>
          <w:sz w:val="24"/>
          <w:szCs w:val="24"/>
        </w:rPr>
        <w:t xml:space="preserve">Cabe aclarar que, si bien, en </w:t>
      </w:r>
      <w:proofErr w:type="spellStart"/>
      <w:r w:rsidRPr="6657A75B">
        <w:rPr>
          <w:rFonts w:ascii="Consolas" w:eastAsia="Consolas" w:hAnsi="Consolas" w:cs="Consolas"/>
          <w:sz w:val="24"/>
          <w:szCs w:val="24"/>
        </w:rPr>
        <w:t>ProcesoInicial</w:t>
      </w:r>
      <w:proofErr w:type="spellEnd"/>
      <w:r w:rsidRPr="6657A75B">
        <w:rPr>
          <w:rFonts w:ascii="Cambria" w:eastAsia="Cambria" w:hAnsi="Cambria" w:cs="Cambria"/>
          <w:sz w:val="24"/>
          <w:szCs w:val="24"/>
        </w:rPr>
        <w:t xml:space="preserve"> se utiliza el método almacenar de Buzón que implementa una espera pasiva, realmente, la espera es semiactiva</w:t>
      </w:r>
      <w:r w:rsidR="4993092A" w:rsidRPr="6657A75B">
        <w:rPr>
          <w:rFonts w:ascii="Cambria" w:eastAsia="Cambria" w:hAnsi="Cambria" w:cs="Cambria"/>
          <w:sz w:val="24"/>
          <w:szCs w:val="24"/>
        </w:rPr>
        <w:t xml:space="preserve">. La condición para que </w:t>
      </w:r>
      <w:proofErr w:type="spellStart"/>
      <w:r w:rsidR="4993092A" w:rsidRPr="6657A75B">
        <w:rPr>
          <w:rFonts w:ascii="Consolas" w:eastAsia="Consolas" w:hAnsi="Consolas" w:cs="Consolas"/>
          <w:sz w:val="24"/>
          <w:szCs w:val="24"/>
        </w:rPr>
        <w:t>ProcesoInicial</w:t>
      </w:r>
      <w:proofErr w:type="spellEnd"/>
      <w:r w:rsidR="4993092A" w:rsidRPr="6657A75B">
        <w:rPr>
          <w:rFonts w:ascii="Consolas" w:eastAsia="Consolas" w:hAnsi="Consolas" w:cs="Consolas"/>
          <w:sz w:val="24"/>
          <w:szCs w:val="24"/>
        </w:rPr>
        <w:t xml:space="preserve"> </w:t>
      </w:r>
      <w:r w:rsidR="4993092A" w:rsidRPr="6657A75B">
        <w:rPr>
          <w:rFonts w:ascii="Cambria" w:eastAsia="Cambria" w:hAnsi="Cambria" w:cs="Cambria"/>
          <w:sz w:val="24"/>
          <w:szCs w:val="24"/>
        </w:rPr>
        <w:t xml:space="preserve">haga </w:t>
      </w:r>
      <w:proofErr w:type="spellStart"/>
      <w:proofErr w:type="gramStart"/>
      <w:r w:rsidR="4993092A" w:rsidRPr="6657A75B">
        <w:rPr>
          <w:rFonts w:ascii="Consolas" w:eastAsia="Consolas" w:hAnsi="Consolas" w:cs="Consolas"/>
          <w:sz w:val="24"/>
          <w:szCs w:val="24"/>
        </w:rPr>
        <w:t>yield</w:t>
      </w:r>
      <w:proofErr w:type="spellEnd"/>
      <w:r w:rsidR="4993092A" w:rsidRPr="6657A75B">
        <w:rPr>
          <w:rFonts w:ascii="Consolas" w:eastAsia="Consolas" w:hAnsi="Consolas" w:cs="Consolas"/>
          <w:sz w:val="24"/>
          <w:szCs w:val="24"/>
        </w:rPr>
        <w:t>(</w:t>
      </w:r>
      <w:proofErr w:type="gramEnd"/>
      <w:r w:rsidR="4993092A" w:rsidRPr="6657A75B">
        <w:rPr>
          <w:rFonts w:ascii="Consolas" w:eastAsia="Consolas" w:hAnsi="Consolas" w:cs="Consolas"/>
          <w:sz w:val="24"/>
          <w:szCs w:val="24"/>
        </w:rPr>
        <w:t>)</w:t>
      </w:r>
      <w:r w:rsidR="4993092A" w:rsidRPr="6657A75B">
        <w:rPr>
          <w:rFonts w:ascii="Cambria" w:eastAsia="Cambria" w:hAnsi="Cambria" w:cs="Cambria"/>
          <w:sz w:val="24"/>
          <w:szCs w:val="24"/>
        </w:rPr>
        <w:t xml:space="preserve"> es que el buzón esté lleno. Si no lo está</w:t>
      </w:r>
      <w:r w:rsidR="31F0DD68" w:rsidRPr="6657A75B">
        <w:rPr>
          <w:rFonts w:ascii="Cambria" w:eastAsia="Cambria" w:hAnsi="Cambria" w:cs="Cambria"/>
          <w:sz w:val="24"/>
          <w:szCs w:val="24"/>
        </w:rPr>
        <w:t>,</w:t>
      </w:r>
      <w:r w:rsidR="4993092A" w:rsidRPr="6657A75B">
        <w:rPr>
          <w:rFonts w:ascii="Cambria" w:eastAsia="Cambria" w:hAnsi="Cambria" w:cs="Cambria"/>
          <w:sz w:val="24"/>
          <w:szCs w:val="24"/>
        </w:rPr>
        <w:t xml:space="preserve"> se llama al método </w:t>
      </w:r>
      <w:bookmarkStart w:id="3" w:name="_Int_gVUgJjWg"/>
      <w:proofErr w:type="gramStart"/>
      <w:r w:rsidR="4993092A" w:rsidRPr="6657A75B">
        <w:rPr>
          <w:rFonts w:ascii="Consolas" w:eastAsia="Consolas" w:hAnsi="Consolas" w:cs="Consolas"/>
          <w:sz w:val="24"/>
          <w:szCs w:val="24"/>
        </w:rPr>
        <w:t>almacenar</w:t>
      </w:r>
      <w:r w:rsidR="3C18F815" w:rsidRPr="6657A75B">
        <w:rPr>
          <w:rFonts w:ascii="Consolas" w:eastAsia="Consolas" w:hAnsi="Consolas" w:cs="Consolas"/>
          <w:sz w:val="24"/>
          <w:szCs w:val="24"/>
        </w:rPr>
        <w:t>(</w:t>
      </w:r>
      <w:bookmarkEnd w:id="3"/>
      <w:proofErr w:type="gramEnd"/>
      <w:r w:rsidR="3C18F815" w:rsidRPr="6657A75B">
        <w:rPr>
          <w:rFonts w:ascii="Consolas" w:eastAsia="Consolas" w:hAnsi="Consolas" w:cs="Consolas"/>
          <w:sz w:val="24"/>
          <w:szCs w:val="24"/>
        </w:rPr>
        <w:t>)</w:t>
      </w:r>
      <w:r w:rsidR="4993092A" w:rsidRPr="6657A75B">
        <w:rPr>
          <w:rFonts w:ascii="Cambria" w:eastAsia="Cambria" w:hAnsi="Cambria" w:cs="Cambria"/>
          <w:sz w:val="24"/>
          <w:szCs w:val="24"/>
        </w:rPr>
        <w:t xml:space="preserve"> que hace es</w:t>
      </w:r>
      <w:r w:rsidR="74F73AF4" w:rsidRPr="6657A75B">
        <w:rPr>
          <w:rFonts w:ascii="Cambria" w:eastAsia="Cambria" w:hAnsi="Cambria" w:cs="Cambria"/>
          <w:sz w:val="24"/>
          <w:szCs w:val="24"/>
        </w:rPr>
        <w:t>ta misma comprobación</w:t>
      </w:r>
      <w:r w:rsidR="1970BF6E" w:rsidRPr="6657A75B">
        <w:rPr>
          <w:rFonts w:ascii="Cambria" w:eastAsia="Cambria" w:hAnsi="Cambria" w:cs="Cambria"/>
          <w:sz w:val="24"/>
          <w:szCs w:val="24"/>
        </w:rPr>
        <w:t xml:space="preserve">. Así que en ningún momento va a cumplir la condición de estar lleno porque ya se verificó con anterioridad </w:t>
      </w:r>
      <w:r w:rsidR="1163B273" w:rsidRPr="6657A75B">
        <w:rPr>
          <w:rFonts w:ascii="Cambria" w:eastAsia="Cambria" w:hAnsi="Cambria" w:cs="Cambria"/>
          <w:sz w:val="24"/>
          <w:szCs w:val="24"/>
        </w:rPr>
        <w:t xml:space="preserve">dentro del run de </w:t>
      </w:r>
      <w:proofErr w:type="spellStart"/>
      <w:r w:rsidR="1163B273" w:rsidRPr="6657A75B">
        <w:rPr>
          <w:rFonts w:ascii="Consolas" w:eastAsia="Consolas" w:hAnsi="Consolas" w:cs="Consolas"/>
          <w:sz w:val="24"/>
          <w:szCs w:val="24"/>
        </w:rPr>
        <w:t>ProcesoInicial</w:t>
      </w:r>
      <w:proofErr w:type="spellEnd"/>
      <w:r w:rsidR="1163B273" w:rsidRPr="6657A75B">
        <w:rPr>
          <w:rFonts w:ascii="Cambria" w:eastAsia="Cambria" w:hAnsi="Cambria" w:cs="Cambria"/>
          <w:sz w:val="24"/>
          <w:szCs w:val="24"/>
        </w:rPr>
        <w:t xml:space="preserve"> y no va a ejecutar el </w:t>
      </w:r>
      <w:proofErr w:type="spellStart"/>
      <w:proofErr w:type="gramStart"/>
      <w:r w:rsidR="1163B273" w:rsidRPr="6657A75B">
        <w:rPr>
          <w:rFonts w:ascii="Consolas" w:eastAsia="Consolas" w:hAnsi="Consolas" w:cs="Consolas"/>
          <w:sz w:val="24"/>
          <w:szCs w:val="24"/>
        </w:rPr>
        <w:t>wait</w:t>
      </w:r>
      <w:proofErr w:type="spellEnd"/>
      <w:r w:rsidR="1163B273" w:rsidRPr="6657A75B">
        <w:rPr>
          <w:rFonts w:ascii="Consolas" w:eastAsia="Consolas" w:hAnsi="Consolas" w:cs="Consolas"/>
          <w:sz w:val="24"/>
          <w:szCs w:val="24"/>
        </w:rPr>
        <w:t>(</w:t>
      </w:r>
      <w:proofErr w:type="gramEnd"/>
      <w:r w:rsidR="1163B273" w:rsidRPr="6657A75B">
        <w:rPr>
          <w:rFonts w:ascii="Consolas" w:eastAsia="Consolas" w:hAnsi="Consolas" w:cs="Consolas"/>
          <w:sz w:val="24"/>
          <w:szCs w:val="24"/>
        </w:rPr>
        <w:t>)</w:t>
      </w:r>
      <w:r w:rsidR="1163B273" w:rsidRPr="6657A75B">
        <w:rPr>
          <w:rFonts w:ascii="Cambria" w:eastAsia="Cambria" w:hAnsi="Cambria" w:cs="Cambria"/>
          <w:sz w:val="24"/>
          <w:szCs w:val="24"/>
        </w:rPr>
        <w:t xml:space="preserve">. Esta misma situación ocurre en el caso del </w:t>
      </w:r>
      <w:proofErr w:type="spellStart"/>
      <w:r w:rsidR="1163B273" w:rsidRPr="6657A75B">
        <w:rPr>
          <w:rFonts w:ascii="Consolas" w:eastAsia="Consolas" w:hAnsi="Consolas" w:cs="Consolas"/>
          <w:sz w:val="24"/>
          <w:szCs w:val="24"/>
        </w:rPr>
        <w:t>ProcesoFinal</w:t>
      </w:r>
      <w:proofErr w:type="spellEnd"/>
      <w:r w:rsidR="1163B273" w:rsidRPr="6657A75B">
        <w:rPr>
          <w:rFonts w:ascii="Cambria" w:eastAsia="Cambria" w:hAnsi="Cambria" w:cs="Cambria"/>
          <w:sz w:val="24"/>
          <w:szCs w:val="24"/>
        </w:rPr>
        <w:t xml:space="preserve"> pero con el método </w:t>
      </w:r>
      <w:bookmarkStart w:id="4" w:name="_Int_etsl3WXp"/>
      <w:proofErr w:type="gramStart"/>
      <w:r w:rsidR="1163B273" w:rsidRPr="6657A75B">
        <w:rPr>
          <w:rFonts w:ascii="Consolas" w:eastAsia="Consolas" w:hAnsi="Consolas" w:cs="Consolas"/>
          <w:sz w:val="24"/>
          <w:szCs w:val="24"/>
        </w:rPr>
        <w:t>retirar(</w:t>
      </w:r>
      <w:bookmarkEnd w:id="4"/>
      <w:proofErr w:type="gramEnd"/>
      <w:r w:rsidR="1163B273" w:rsidRPr="6657A75B">
        <w:rPr>
          <w:rFonts w:ascii="Consolas" w:eastAsia="Consolas" w:hAnsi="Consolas" w:cs="Consolas"/>
          <w:sz w:val="24"/>
          <w:szCs w:val="24"/>
        </w:rPr>
        <w:t>).</w:t>
      </w:r>
    </w:p>
    <w:p w14:paraId="67110809" w14:textId="1F93E4D4" w:rsidR="1D464A7C" w:rsidRDefault="1D464A7C" w:rsidP="6657A75B">
      <w:pPr>
        <w:jc w:val="both"/>
        <w:rPr>
          <w:rFonts w:ascii="Cambria" w:eastAsia="Cambria" w:hAnsi="Cambria" w:cs="Cambria"/>
          <w:b/>
          <w:bCs/>
          <w:sz w:val="26"/>
          <w:szCs w:val="26"/>
          <w:u w:val="single"/>
        </w:rPr>
      </w:pPr>
      <w:r w:rsidRPr="6657A75B">
        <w:rPr>
          <w:rFonts w:ascii="Cambria" w:eastAsia="Cambria" w:hAnsi="Cambria" w:cs="Cambria"/>
          <w:b/>
          <w:bCs/>
          <w:sz w:val="26"/>
          <w:szCs w:val="26"/>
          <w:u w:val="single"/>
        </w:rPr>
        <w:t>Validaciones:</w:t>
      </w:r>
    </w:p>
    <w:p w14:paraId="76ED740E" w14:textId="2478A170" w:rsidR="1D464A7C" w:rsidRPr="00D13B34" w:rsidRDefault="1D464A7C" w:rsidP="6657A75B">
      <w:pPr>
        <w:jc w:val="both"/>
        <w:rPr>
          <w:rFonts w:ascii="Cambria" w:eastAsia="Cambria" w:hAnsi="Cambria" w:cs="Cambria"/>
          <w:sz w:val="24"/>
          <w:szCs w:val="24"/>
        </w:rPr>
      </w:pPr>
      <w:r w:rsidRPr="00D13B34">
        <w:rPr>
          <w:rFonts w:ascii="Cambria" w:eastAsia="Cambria" w:hAnsi="Cambria" w:cs="Cambria"/>
          <w:sz w:val="24"/>
          <w:szCs w:val="24"/>
        </w:rPr>
        <w:t xml:space="preserve">En todos los casos probados la ejecución termina exitosamente. Inicialmente se probó con cantidades de subconjuntos y </w:t>
      </w:r>
      <w:r w:rsidR="50DE6140" w:rsidRPr="00D13B34">
        <w:rPr>
          <w:rFonts w:ascii="Cambria" w:eastAsia="Cambria" w:hAnsi="Cambria" w:cs="Cambria"/>
          <w:sz w:val="24"/>
          <w:szCs w:val="24"/>
        </w:rPr>
        <w:t xml:space="preserve">tamaños de los buzones pequeños. Por ejemplo, de 10 subconjuntos, tamaño de buzones iniciales y finales de 6 y tamaño de buzones intermedios de 4. </w:t>
      </w:r>
      <w:r w:rsidR="132C76DB" w:rsidRPr="00D13B34">
        <w:rPr>
          <w:rFonts w:ascii="Cambria" w:eastAsia="Cambria" w:hAnsi="Cambria" w:cs="Cambria"/>
          <w:sz w:val="24"/>
          <w:szCs w:val="24"/>
        </w:rPr>
        <w:t>Posteriormente se hicieron pruebas con valores más grandes. Por ejemplo, de 1000 subconjuntos, tamaño de buzones iniciales y finales de 50 y tamaño de buzones intermedios de 30.</w:t>
      </w:r>
      <w:r w:rsidR="60538A8B" w:rsidRPr="00D13B34">
        <w:rPr>
          <w:rFonts w:ascii="Cambria" w:eastAsia="Cambria" w:hAnsi="Cambria" w:cs="Cambria"/>
          <w:sz w:val="24"/>
          <w:szCs w:val="24"/>
        </w:rPr>
        <w:t xml:space="preserve"> </w:t>
      </w:r>
      <w:r w:rsidR="4E282BA3" w:rsidRPr="00D13B34">
        <w:rPr>
          <w:rFonts w:ascii="Cambria" w:eastAsia="Cambria" w:hAnsi="Cambria" w:cs="Cambria"/>
          <w:sz w:val="24"/>
          <w:szCs w:val="24"/>
        </w:rPr>
        <w:t xml:space="preserve">Aunque </w:t>
      </w:r>
      <w:r w:rsidR="60538A8B" w:rsidRPr="00D13B34">
        <w:rPr>
          <w:rFonts w:ascii="Cambria" w:eastAsia="Cambria" w:hAnsi="Cambria" w:cs="Cambria"/>
          <w:sz w:val="24"/>
          <w:szCs w:val="24"/>
        </w:rPr>
        <w:t>en esta última prueba el programa se demora un tiempo mayor a 30 segundos, termina exitosamente.</w:t>
      </w:r>
    </w:p>
    <w:p w14:paraId="721505FC" w14:textId="46514AAD" w:rsidR="7BA2E5D2" w:rsidRPr="00D13B34" w:rsidRDefault="7BA2E5D2" w:rsidP="6657A75B">
      <w:pPr>
        <w:jc w:val="both"/>
        <w:rPr>
          <w:rFonts w:ascii="Cambria" w:eastAsia="Cambria" w:hAnsi="Cambria" w:cs="Cambria"/>
          <w:sz w:val="24"/>
          <w:szCs w:val="24"/>
        </w:rPr>
      </w:pPr>
      <w:r w:rsidRPr="00D13B34">
        <w:rPr>
          <w:rFonts w:ascii="Cambria" w:eastAsia="Cambria" w:hAnsi="Cambria" w:cs="Cambria"/>
          <w:sz w:val="24"/>
          <w:szCs w:val="24"/>
        </w:rPr>
        <w:t xml:space="preserve">Se envían mensajes cada vez que el </w:t>
      </w:r>
      <w:proofErr w:type="spellStart"/>
      <w:r w:rsidR="199A3D9D" w:rsidRPr="00D13B34">
        <w:rPr>
          <w:rFonts w:ascii="Consolas" w:eastAsia="Consolas" w:hAnsi="Consolas" w:cs="Consolas"/>
          <w:sz w:val="24"/>
          <w:szCs w:val="24"/>
        </w:rPr>
        <w:t>P</w:t>
      </w:r>
      <w:r w:rsidRPr="00D13B34">
        <w:rPr>
          <w:rFonts w:ascii="Consolas" w:eastAsia="Consolas" w:hAnsi="Consolas" w:cs="Consolas"/>
          <w:sz w:val="24"/>
          <w:szCs w:val="24"/>
        </w:rPr>
        <w:t>roceso</w:t>
      </w:r>
      <w:r w:rsidR="4D316416" w:rsidRPr="00D13B34">
        <w:rPr>
          <w:rFonts w:ascii="Consolas" w:eastAsia="Consolas" w:hAnsi="Consolas" w:cs="Consolas"/>
          <w:sz w:val="24"/>
          <w:szCs w:val="24"/>
        </w:rPr>
        <w:t>I</w:t>
      </w:r>
      <w:r w:rsidRPr="00D13B34">
        <w:rPr>
          <w:rFonts w:ascii="Consolas" w:eastAsia="Consolas" w:hAnsi="Consolas" w:cs="Consolas"/>
          <w:sz w:val="24"/>
          <w:szCs w:val="24"/>
        </w:rPr>
        <w:t>nicial</w:t>
      </w:r>
      <w:proofErr w:type="spellEnd"/>
      <w:r w:rsidRPr="00D13B34">
        <w:rPr>
          <w:rFonts w:ascii="Cambria" w:eastAsia="Cambria" w:hAnsi="Cambria" w:cs="Cambria"/>
          <w:sz w:val="24"/>
          <w:szCs w:val="24"/>
        </w:rPr>
        <w:t xml:space="preserve"> envía un mensaje, cada vez que un </w:t>
      </w:r>
      <w:proofErr w:type="spellStart"/>
      <w:r w:rsidRPr="00D13B34">
        <w:rPr>
          <w:rFonts w:ascii="Consolas" w:eastAsia="Consolas" w:hAnsi="Consolas" w:cs="Consolas"/>
          <w:sz w:val="24"/>
          <w:szCs w:val="24"/>
        </w:rPr>
        <w:t>ProcesoIntermedio</w:t>
      </w:r>
      <w:proofErr w:type="spellEnd"/>
      <w:r w:rsidRPr="00D13B34">
        <w:rPr>
          <w:rFonts w:ascii="Cambria" w:eastAsia="Cambria" w:hAnsi="Cambria" w:cs="Cambria"/>
          <w:sz w:val="24"/>
          <w:szCs w:val="24"/>
        </w:rPr>
        <w:t xml:space="preserve"> transforma un mensaje</w:t>
      </w:r>
      <w:r w:rsidR="6C1F836D" w:rsidRPr="00D13B34">
        <w:rPr>
          <w:rFonts w:ascii="Cambria" w:eastAsia="Cambria" w:hAnsi="Cambria" w:cs="Cambria"/>
          <w:sz w:val="24"/>
          <w:szCs w:val="24"/>
        </w:rPr>
        <w:t xml:space="preserve"> (con el tiempo en que se demoró esta transformación)</w:t>
      </w:r>
      <w:r w:rsidRPr="00D13B34">
        <w:rPr>
          <w:rFonts w:ascii="Cambria" w:eastAsia="Cambria" w:hAnsi="Cambria" w:cs="Cambria"/>
          <w:sz w:val="24"/>
          <w:szCs w:val="24"/>
        </w:rPr>
        <w:t xml:space="preserve">, cada vez que un </w:t>
      </w:r>
      <w:proofErr w:type="spellStart"/>
      <w:r w:rsidRPr="00D13B34">
        <w:rPr>
          <w:rFonts w:ascii="Consolas" w:eastAsia="Consolas" w:hAnsi="Consolas" w:cs="Consolas"/>
          <w:sz w:val="24"/>
          <w:szCs w:val="24"/>
        </w:rPr>
        <w:t>ProcesoIntermedio</w:t>
      </w:r>
      <w:proofErr w:type="spellEnd"/>
      <w:r w:rsidRPr="00D13B34">
        <w:rPr>
          <w:rFonts w:ascii="Consolas" w:eastAsia="Consolas" w:hAnsi="Consolas" w:cs="Consolas"/>
          <w:sz w:val="24"/>
          <w:szCs w:val="24"/>
        </w:rPr>
        <w:t xml:space="preserve"> </w:t>
      </w:r>
      <w:r w:rsidRPr="00D13B34">
        <w:rPr>
          <w:rFonts w:ascii="Cambria" w:eastAsia="Cambria" w:hAnsi="Cambria" w:cs="Cambria"/>
          <w:sz w:val="24"/>
          <w:szCs w:val="24"/>
        </w:rPr>
        <w:t>almacena un mensaje y cada ve</w:t>
      </w:r>
      <w:r w:rsidR="33E134A0" w:rsidRPr="00D13B34">
        <w:rPr>
          <w:rFonts w:ascii="Cambria" w:eastAsia="Cambria" w:hAnsi="Cambria" w:cs="Cambria"/>
          <w:sz w:val="24"/>
          <w:szCs w:val="24"/>
        </w:rPr>
        <w:t xml:space="preserve">z que el </w:t>
      </w:r>
      <w:proofErr w:type="spellStart"/>
      <w:r w:rsidR="33E134A0" w:rsidRPr="00D13B34">
        <w:rPr>
          <w:rFonts w:ascii="Consolas" w:eastAsia="Consolas" w:hAnsi="Consolas" w:cs="Consolas"/>
          <w:sz w:val="24"/>
          <w:szCs w:val="24"/>
        </w:rPr>
        <w:t>ProcesoFinal</w:t>
      </w:r>
      <w:proofErr w:type="spellEnd"/>
      <w:r w:rsidR="33E134A0" w:rsidRPr="00D13B34">
        <w:rPr>
          <w:rFonts w:ascii="Cambria" w:eastAsia="Cambria" w:hAnsi="Cambria" w:cs="Cambria"/>
          <w:sz w:val="24"/>
          <w:szCs w:val="24"/>
        </w:rPr>
        <w:t xml:space="preserve"> retira un mensaje</w:t>
      </w:r>
      <w:r w:rsidR="18AFEE27" w:rsidRPr="00D13B34">
        <w:rPr>
          <w:rFonts w:ascii="Cambria" w:eastAsia="Cambria" w:hAnsi="Cambria" w:cs="Cambria"/>
          <w:sz w:val="24"/>
          <w:szCs w:val="24"/>
        </w:rPr>
        <w:t xml:space="preserve">. Se decidió no incluir cada vez que un </w:t>
      </w:r>
      <w:proofErr w:type="spellStart"/>
      <w:r w:rsidR="18AFEE27" w:rsidRPr="00D13B34">
        <w:rPr>
          <w:rFonts w:ascii="Consolas" w:eastAsia="Consolas" w:hAnsi="Consolas" w:cs="Consolas"/>
          <w:sz w:val="24"/>
          <w:szCs w:val="24"/>
        </w:rPr>
        <w:t>ProcesoIntermedio</w:t>
      </w:r>
      <w:proofErr w:type="spellEnd"/>
      <w:r w:rsidR="18AFEE27" w:rsidRPr="00D13B34">
        <w:rPr>
          <w:rFonts w:ascii="Cambria" w:eastAsia="Cambria" w:hAnsi="Cambria" w:cs="Cambria"/>
          <w:sz w:val="24"/>
          <w:szCs w:val="24"/>
        </w:rPr>
        <w:t xml:space="preserve"> retira un mensaje porque hacía más difícil el entendimiento de los mensajes. </w:t>
      </w:r>
    </w:p>
    <w:p w14:paraId="2F970494" w14:textId="70FD257F" w:rsidR="312AFF03" w:rsidRPr="00D13B34" w:rsidRDefault="312AFF03" w:rsidP="6657A75B">
      <w:pPr>
        <w:jc w:val="both"/>
        <w:rPr>
          <w:rFonts w:ascii="Cambria" w:eastAsia="Cambria" w:hAnsi="Cambria" w:cs="Cambria"/>
          <w:sz w:val="24"/>
          <w:szCs w:val="24"/>
        </w:rPr>
      </w:pPr>
      <w:r w:rsidRPr="00D13B34">
        <w:rPr>
          <w:rFonts w:ascii="Cambria" w:eastAsia="Cambria" w:hAnsi="Cambria" w:cs="Cambria"/>
          <w:sz w:val="24"/>
          <w:szCs w:val="24"/>
        </w:rPr>
        <w:t xml:space="preserve">Debido a que no se envían mensajes cada vez que un </w:t>
      </w:r>
      <w:proofErr w:type="spellStart"/>
      <w:r w:rsidRPr="00D13B34">
        <w:rPr>
          <w:rFonts w:ascii="Consolas" w:eastAsia="Consolas" w:hAnsi="Consolas" w:cs="Consolas"/>
          <w:sz w:val="24"/>
          <w:szCs w:val="24"/>
        </w:rPr>
        <w:t>ProcesoIntermedio</w:t>
      </w:r>
      <w:proofErr w:type="spellEnd"/>
      <w:r w:rsidRPr="00D13B34">
        <w:rPr>
          <w:rFonts w:ascii="Cambria" w:eastAsia="Cambria" w:hAnsi="Cambria" w:cs="Cambria"/>
          <w:sz w:val="24"/>
          <w:szCs w:val="24"/>
        </w:rPr>
        <w:t xml:space="preserve"> retira un mensaje, en la parte inicial hay casos en donde parece que </w:t>
      </w:r>
      <w:proofErr w:type="spellStart"/>
      <w:r w:rsidRPr="00D13B34">
        <w:rPr>
          <w:rFonts w:ascii="Consolas" w:eastAsia="Consolas" w:hAnsi="Consolas" w:cs="Consolas"/>
          <w:sz w:val="24"/>
          <w:szCs w:val="24"/>
        </w:rPr>
        <w:t>ProcesoInicial</w:t>
      </w:r>
      <w:proofErr w:type="spellEnd"/>
      <w:r w:rsidRPr="00D13B34">
        <w:rPr>
          <w:rFonts w:ascii="Cambria" w:eastAsia="Cambria" w:hAnsi="Cambria" w:cs="Cambria"/>
          <w:sz w:val="24"/>
          <w:szCs w:val="24"/>
        </w:rPr>
        <w:t xml:space="preserve"> est</w:t>
      </w:r>
      <w:r w:rsidR="48BBC069" w:rsidRPr="00D13B34">
        <w:rPr>
          <w:rFonts w:ascii="Cambria" w:eastAsia="Cambria" w:hAnsi="Cambria" w:cs="Cambria"/>
          <w:sz w:val="24"/>
          <w:szCs w:val="24"/>
        </w:rPr>
        <w:t>á almacenando más mensajes que lo que permite su capacidad. Sin embargo, esto es porque en medio de estos mensajes de almacenamiento inicial, alg</w:t>
      </w:r>
      <w:r w:rsidR="2E74C966" w:rsidRPr="00D13B34">
        <w:rPr>
          <w:rFonts w:ascii="Cambria" w:eastAsia="Cambria" w:hAnsi="Cambria" w:cs="Cambria"/>
          <w:sz w:val="24"/>
          <w:szCs w:val="24"/>
        </w:rPr>
        <w:t>ú</w:t>
      </w:r>
      <w:r w:rsidR="48BBC069" w:rsidRPr="00D13B34">
        <w:rPr>
          <w:rFonts w:ascii="Cambria" w:eastAsia="Cambria" w:hAnsi="Cambria" w:cs="Cambria"/>
          <w:sz w:val="24"/>
          <w:szCs w:val="24"/>
        </w:rPr>
        <w:t xml:space="preserve">n </w:t>
      </w:r>
      <w:proofErr w:type="spellStart"/>
      <w:r w:rsidR="48BBC069" w:rsidRPr="00D13B34">
        <w:rPr>
          <w:rFonts w:ascii="Consolas" w:eastAsia="Consolas" w:hAnsi="Consolas" w:cs="Consolas"/>
          <w:sz w:val="24"/>
          <w:szCs w:val="24"/>
        </w:rPr>
        <w:t>ProcesoIntermedio</w:t>
      </w:r>
      <w:proofErr w:type="spellEnd"/>
      <w:r w:rsidR="48BBC069" w:rsidRPr="00D13B34">
        <w:rPr>
          <w:rFonts w:ascii="Cambria" w:eastAsia="Cambria" w:hAnsi="Cambria" w:cs="Cambria"/>
          <w:sz w:val="24"/>
          <w:szCs w:val="24"/>
        </w:rPr>
        <w:t xml:space="preserve"> retiró </w:t>
      </w:r>
      <w:r w:rsidR="76367A98" w:rsidRPr="00D13B34">
        <w:rPr>
          <w:rFonts w:ascii="Cambria" w:eastAsia="Cambria" w:hAnsi="Cambria" w:cs="Cambria"/>
          <w:sz w:val="24"/>
          <w:szCs w:val="24"/>
        </w:rPr>
        <w:t>un mensaje del buzón principal</w:t>
      </w:r>
      <w:r w:rsidR="73C9ADE4" w:rsidRPr="00D13B34">
        <w:rPr>
          <w:rFonts w:ascii="Cambria" w:eastAsia="Cambria" w:hAnsi="Cambria" w:cs="Cambria"/>
          <w:sz w:val="24"/>
          <w:szCs w:val="24"/>
        </w:rPr>
        <w:t xml:space="preserve"> y esto no es notificado en consola. Si se quiere verificar que esto no está ocurriendo, puede quitar el comentario de la línea</w:t>
      </w:r>
      <w:r w:rsidR="46058ACC" w:rsidRPr="00D13B34">
        <w:rPr>
          <w:rFonts w:ascii="Cambria" w:eastAsia="Cambria" w:hAnsi="Cambria" w:cs="Cambria"/>
          <w:sz w:val="24"/>
          <w:szCs w:val="24"/>
        </w:rPr>
        <w:t xml:space="preserve"> 67 en </w:t>
      </w:r>
      <w:proofErr w:type="spellStart"/>
      <w:r w:rsidR="46058ACC" w:rsidRPr="00D13B34">
        <w:rPr>
          <w:rFonts w:ascii="Consolas" w:eastAsia="Consolas" w:hAnsi="Consolas" w:cs="Consolas"/>
          <w:sz w:val="24"/>
          <w:szCs w:val="24"/>
        </w:rPr>
        <w:t>ProcesoIntermedio</w:t>
      </w:r>
      <w:proofErr w:type="spellEnd"/>
      <w:r w:rsidR="46058ACC" w:rsidRPr="00D13B34">
        <w:rPr>
          <w:rFonts w:ascii="Cambria" w:eastAsia="Cambria" w:hAnsi="Cambria" w:cs="Cambria"/>
          <w:sz w:val="24"/>
          <w:szCs w:val="24"/>
        </w:rPr>
        <w:t>.</w:t>
      </w:r>
    </w:p>
    <w:p w14:paraId="141D4B31" w14:textId="466372B2" w:rsidR="6657A75B" w:rsidRPr="00D13B34" w:rsidRDefault="6657A75B" w:rsidP="6657A75B">
      <w:pPr>
        <w:jc w:val="both"/>
        <w:rPr>
          <w:rFonts w:ascii="Consolas" w:eastAsia="Consolas" w:hAnsi="Consolas" w:cs="Consolas"/>
          <w:sz w:val="24"/>
          <w:szCs w:val="24"/>
        </w:rPr>
      </w:pPr>
    </w:p>
    <w:p w14:paraId="4A03A6FE" w14:textId="7CCD5BE4" w:rsidR="6657A75B" w:rsidRPr="00D13B34" w:rsidRDefault="6657A75B" w:rsidP="6657A75B">
      <w:pPr>
        <w:jc w:val="both"/>
        <w:rPr>
          <w:rFonts w:ascii="Consolas" w:eastAsia="Consolas" w:hAnsi="Consolas" w:cs="Consolas"/>
          <w:sz w:val="24"/>
          <w:szCs w:val="24"/>
        </w:rPr>
      </w:pPr>
    </w:p>
    <w:p w14:paraId="08662060" w14:textId="5C91484F" w:rsidR="4A01AB1E" w:rsidRPr="00D13B34" w:rsidRDefault="4A01AB1E" w:rsidP="6E7ECFAB">
      <w:pPr>
        <w:jc w:val="both"/>
        <w:rPr>
          <w:rFonts w:ascii="Cambria" w:eastAsia="Cambria" w:hAnsi="Cambria" w:cs="Cambria"/>
          <w:b/>
          <w:bCs/>
          <w:sz w:val="24"/>
          <w:szCs w:val="24"/>
          <w:u w:val="single"/>
        </w:rPr>
      </w:pPr>
    </w:p>
    <w:p w14:paraId="00637FAF" w14:textId="7F1E9FA2" w:rsidR="2B347E7C" w:rsidRPr="00D13B34" w:rsidRDefault="2B347E7C" w:rsidP="6E7ECFAB">
      <w:pPr>
        <w:jc w:val="both"/>
        <w:rPr>
          <w:sz w:val="24"/>
          <w:szCs w:val="24"/>
        </w:rPr>
      </w:pPr>
    </w:p>
    <w:p w14:paraId="4031ED19" w14:textId="17B1545C" w:rsidR="2B347E7C" w:rsidRPr="00D13B34" w:rsidRDefault="2B347E7C" w:rsidP="6E7ECFAB">
      <w:pPr>
        <w:jc w:val="both"/>
        <w:rPr>
          <w:sz w:val="24"/>
          <w:szCs w:val="24"/>
        </w:rPr>
      </w:pPr>
    </w:p>
    <w:p w14:paraId="13B01323" w14:textId="46368EBD" w:rsidR="2B347E7C" w:rsidRDefault="2B347E7C" w:rsidP="6E7ECFAB">
      <w:pPr>
        <w:jc w:val="both"/>
      </w:pPr>
    </w:p>
    <w:p w14:paraId="1D847B2D" w14:textId="46D3D710" w:rsidR="2B347E7C" w:rsidRDefault="2B347E7C" w:rsidP="6E7ECFAB">
      <w:pPr>
        <w:jc w:val="both"/>
      </w:pPr>
    </w:p>
    <w:sectPr w:rsidR="2B347E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yR4RofKi9vKQ/l" int2:id="CTNAqkQQ">
      <int2:state int2:value="Rejected" int2:type="LegacyProofing"/>
    </int2:textHash>
    <int2:textHash int2:hashCode="iM8mjSKKSSAwx2" int2:id="aeVU6UTl">
      <int2:state int2:value="Rejected" int2:type="LegacyProofing"/>
    </int2:textHash>
    <int2:textHash int2:hashCode="6cmklOHBF1WJLZ" int2:id="bCbssE1q">
      <int2:state int2:value="Rejected" int2:type="LegacyProofing"/>
    </int2:textHash>
    <int2:textHash int2:hashCode="hoQNOyzb1+uoUt" int2:id="bSN6LffJ">
      <int2:state int2:value="Rejected" int2:type="LegacyProofing"/>
    </int2:textHash>
    <int2:textHash int2:hashCode="SDsQgwR6BLq1uI" int2:id="cWR2k7Iv">
      <int2:state int2:value="Rejected" int2:type="LegacyProofing"/>
    </int2:textHash>
    <int2:textHash int2:hashCode="KwIJJ9PG60ByI6" int2:id="nIPWCCCq">
      <int2:state int2:value="Rejected" int2:type="LegacyProofing"/>
    </int2:textHash>
    <int2:textHash int2:hashCode="woPjde2M6/O40b" int2:id="qmSHsyAU">
      <int2:state int2:value="Rejected" int2:type="LegacyProofing"/>
    </int2:textHash>
    <int2:textHash int2:hashCode="H9TBIsFl0xi/Kv" int2:id="rnuJMCXT">
      <int2:state int2:value="Rejected" int2:type="LegacyProofing"/>
    </int2:textHash>
    <int2:bookmark int2:bookmarkName="_Int_etsl3WXp" int2:invalidationBookmarkName="" int2:hashCode="O2pmzqhNmOxr3j" int2:id="ZMRKwGSL">
      <int2:state int2:value="Rejected" int2:type="LegacyProofing"/>
    </int2:bookmark>
    <int2:bookmark int2:bookmarkName="_Int_gVUgJjWg" int2:invalidationBookmarkName="" int2:hashCode="qb733g7eNgF9Jo" int2:id="K5J7ANk6">
      <int2:state int2:value="Rejected" int2:type="LegacyProofing"/>
    </int2:bookmark>
    <int2:bookmark int2:bookmarkName="_Int_vy3y8chE" int2:invalidationBookmarkName="" int2:hashCode="qb733g7eNgF9Jo" int2:id="Ae3ob89v">
      <int2:state int2:value="Rejected" int2:type="LegacyProofing"/>
    </int2:bookmark>
    <int2:bookmark int2:bookmarkName="_Int_E9r9gHjK" int2:invalidationBookmarkName="" int2:hashCode="O2pmzqhNmOxr3j" int2:id="LbjOPD7o">
      <int2:state int2:value="Rejected" int2:type="LegacyProofing"/>
    </int2:bookmark>
    <int2:bookmark int2:bookmarkName="_Int_3y4CAqJs" int2:invalidationBookmarkName="" int2:hashCode="O2pmzqhNmOxr3j" int2:id="Mz0tyudO">
      <int2:state int2:value="Rejected" int2:type="LegacyProofing"/>
    </int2:bookmark>
  </int2:observations>
  <int2:intelligenceSettings>
    <int2:extLst>
      <oel:ext uri="74B372B9-2EFF-4315-9A3F-32BA87CA82B1">
        <int2:goals int2:version="1" int2:formality="0"/>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9F1A56"/>
    <w:rsid w:val="00086F68"/>
    <w:rsid w:val="00237240"/>
    <w:rsid w:val="00264A7B"/>
    <w:rsid w:val="00276861"/>
    <w:rsid w:val="0038B15D"/>
    <w:rsid w:val="00B5EC58"/>
    <w:rsid w:val="00D13B34"/>
    <w:rsid w:val="00D8A147"/>
    <w:rsid w:val="00E95A9F"/>
    <w:rsid w:val="014175A8"/>
    <w:rsid w:val="0176E454"/>
    <w:rsid w:val="02A886D4"/>
    <w:rsid w:val="0306CF53"/>
    <w:rsid w:val="0358C1D2"/>
    <w:rsid w:val="038A6E41"/>
    <w:rsid w:val="03D7832B"/>
    <w:rsid w:val="04445735"/>
    <w:rsid w:val="05E02796"/>
    <w:rsid w:val="0615DF2C"/>
    <w:rsid w:val="068B34F4"/>
    <w:rsid w:val="07252DDC"/>
    <w:rsid w:val="077BF7F7"/>
    <w:rsid w:val="089CF8A7"/>
    <w:rsid w:val="08A69050"/>
    <w:rsid w:val="08CB00C1"/>
    <w:rsid w:val="08ED661F"/>
    <w:rsid w:val="098537E4"/>
    <w:rsid w:val="0A54E118"/>
    <w:rsid w:val="0BF89EFF"/>
    <w:rsid w:val="0C71F31B"/>
    <w:rsid w:val="0CA6D7A8"/>
    <w:rsid w:val="0CF31C06"/>
    <w:rsid w:val="0D3598AB"/>
    <w:rsid w:val="0D5FBB46"/>
    <w:rsid w:val="0D9DFBF2"/>
    <w:rsid w:val="0E4E9613"/>
    <w:rsid w:val="0FEAD9B9"/>
    <w:rsid w:val="0FEBA755"/>
    <w:rsid w:val="0FEBCE48"/>
    <w:rsid w:val="108B2304"/>
    <w:rsid w:val="10A6DD29"/>
    <w:rsid w:val="1163B273"/>
    <w:rsid w:val="11779CC6"/>
    <w:rsid w:val="11FBE47C"/>
    <w:rsid w:val="12C779C3"/>
    <w:rsid w:val="13168C06"/>
    <w:rsid w:val="13254178"/>
    <w:rsid w:val="132C76DB"/>
    <w:rsid w:val="1403B0E4"/>
    <w:rsid w:val="14378374"/>
    <w:rsid w:val="143FFC4F"/>
    <w:rsid w:val="14BAD237"/>
    <w:rsid w:val="16A03393"/>
    <w:rsid w:val="16ED752F"/>
    <w:rsid w:val="170C9854"/>
    <w:rsid w:val="17FCC3DF"/>
    <w:rsid w:val="1877D8E3"/>
    <w:rsid w:val="18AFEE27"/>
    <w:rsid w:val="1907A5BA"/>
    <w:rsid w:val="19566930"/>
    <w:rsid w:val="1970BF6E"/>
    <w:rsid w:val="199A3D9D"/>
    <w:rsid w:val="19EB08BB"/>
    <w:rsid w:val="1A13A944"/>
    <w:rsid w:val="1A5BF630"/>
    <w:rsid w:val="1A60BF8F"/>
    <w:rsid w:val="1A72F268"/>
    <w:rsid w:val="1BAF79A5"/>
    <w:rsid w:val="1C0EC2C9"/>
    <w:rsid w:val="1C688CD4"/>
    <w:rsid w:val="1CB80681"/>
    <w:rsid w:val="1CD75964"/>
    <w:rsid w:val="1D085218"/>
    <w:rsid w:val="1D1887C8"/>
    <w:rsid w:val="1D464A7C"/>
    <w:rsid w:val="1D986051"/>
    <w:rsid w:val="1DAAB878"/>
    <w:rsid w:val="1E9F1A56"/>
    <w:rsid w:val="1EB5C687"/>
    <w:rsid w:val="1EDA6784"/>
    <w:rsid w:val="1EEA09FC"/>
    <w:rsid w:val="1FC158AE"/>
    <w:rsid w:val="20945775"/>
    <w:rsid w:val="20B37A9A"/>
    <w:rsid w:val="216CE550"/>
    <w:rsid w:val="21EBF8EB"/>
    <w:rsid w:val="224C7090"/>
    <w:rsid w:val="23296C97"/>
    <w:rsid w:val="23821FA1"/>
    <w:rsid w:val="24820C71"/>
    <w:rsid w:val="2496DFAF"/>
    <w:rsid w:val="249E2FF0"/>
    <w:rsid w:val="249F6C6E"/>
    <w:rsid w:val="251B31B4"/>
    <w:rsid w:val="25C71F27"/>
    <w:rsid w:val="26610D59"/>
    <w:rsid w:val="2701851D"/>
    <w:rsid w:val="27B454C1"/>
    <w:rsid w:val="27C30E54"/>
    <w:rsid w:val="28896FA1"/>
    <w:rsid w:val="288AC7A7"/>
    <w:rsid w:val="28C5E36B"/>
    <w:rsid w:val="29D838C8"/>
    <w:rsid w:val="2A384319"/>
    <w:rsid w:val="2B2CF075"/>
    <w:rsid w:val="2B347E7C"/>
    <w:rsid w:val="2BDD3686"/>
    <w:rsid w:val="2C2C2732"/>
    <w:rsid w:val="2C786D39"/>
    <w:rsid w:val="2CB4C699"/>
    <w:rsid w:val="2CE658CC"/>
    <w:rsid w:val="2D5EF3F0"/>
    <w:rsid w:val="2DBE79FD"/>
    <w:rsid w:val="2DE76A37"/>
    <w:rsid w:val="2E2F5583"/>
    <w:rsid w:val="2E74C966"/>
    <w:rsid w:val="2EFA092B"/>
    <w:rsid w:val="2EFC237A"/>
    <w:rsid w:val="312AFF03"/>
    <w:rsid w:val="317BCA21"/>
    <w:rsid w:val="318FA6D9"/>
    <w:rsid w:val="31942643"/>
    <w:rsid w:val="31B9C9EF"/>
    <w:rsid w:val="31F0DD68"/>
    <w:rsid w:val="32B6DD06"/>
    <w:rsid w:val="33ADD460"/>
    <w:rsid w:val="33E134A0"/>
    <w:rsid w:val="344FD0A3"/>
    <w:rsid w:val="34F86035"/>
    <w:rsid w:val="3535A9F6"/>
    <w:rsid w:val="3671AF55"/>
    <w:rsid w:val="36881FC3"/>
    <w:rsid w:val="36CAE884"/>
    <w:rsid w:val="37051B10"/>
    <w:rsid w:val="3728C776"/>
    <w:rsid w:val="37A07FD6"/>
    <w:rsid w:val="37B0286E"/>
    <w:rsid w:val="37F0EFB6"/>
    <w:rsid w:val="38156D3C"/>
    <w:rsid w:val="39B6BF6B"/>
    <w:rsid w:val="39C4DBD4"/>
    <w:rsid w:val="3AACC4E2"/>
    <w:rsid w:val="3AF10DD4"/>
    <w:rsid w:val="3AF8E332"/>
    <w:rsid w:val="3AFF7B6D"/>
    <w:rsid w:val="3B016311"/>
    <w:rsid w:val="3B180E38"/>
    <w:rsid w:val="3C18F815"/>
    <w:rsid w:val="3C27A115"/>
    <w:rsid w:val="3C65EFD9"/>
    <w:rsid w:val="3CD2AC54"/>
    <w:rsid w:val="3D02A7D1"/>
    <w:rsid w:val="3D2A36C9"/>
    <w:rsid w:val="3D844382"/>
    <w:rsid w:val="3E0B6F35"/>
    <w:rsid w:val="3E1F69F2"/>
    <w:rsid w:val="3E2BAA12"/>
    <w:rsid w:val="3E7F85DF"/>
    <w:rsid w:val="3F45E7A9"/>
    <w:rsid w:val="40C88C8F"/>
    <w:rsid w:val="40E1DFAF"/>
    <w:rsid w:val="41CFEDB9"/>
    <w:rsid w:val="421BA33E"/>
    <w:rsid w:val="432FB4ED"/>
    <w:rsid w:val="4363D367"/>
    <w:rsid w:val="43BCE898"/>
    <w:rsid w:val="43CB8AA6"/>
    <w:rsid w:val="44BCA857"/>
    <w:rsid w:val="44EB0F6C"/>
    <w:rsid w:val="45078E7B"/>
    <w:rsid w:val="45476A1B"/>
    <w:rsid w:val="454BBD57"/>
    <w:rsid w:val="46058ACC"/>
    <w:rsid w:val="4677DCC4"/>
    <w:rsid w:val="46A63113"/>
    <w:rsid w:val="4708ABFD"/>
    <w:rsid w:val="47920680"/>
    <w:rsid w:val="48420174"/>
    <w:rsid w:val="4850A955"/>
    <w:rsid w:val="48BBC069"/>
    <w:rsid w:val="48CEB033"/>
    <w:rsid w:val="48EB5703"/>
    <w:rsid w:val="4993092A"/>
    <w:rsid w:val="49F81375"/>
    <w:rsid w:val="4A01AB1E"/>
    <w:rsid w:val="4A1ADB3E"/>
    <w:rsid w:val="4A404CBF"/>
    <w:rsid w:val="4A444E63"/>
    <w:rsid w:val="4B29059E"/>
    <w:rsid w:val="4B9CCA60"/>
    <w:rsid w:val="4CAE91DF"/>
    <w:rsid w:val="4CB2E7FD"/>
    <w:rsid w:val="4D316416"/>
    <w:rsid w:val="4E282BA3"/>
    <w:rsid w:val="4E90B379"/>
    <w:rsid w:val="4F20A714"/>
    <w:rsid w:val="4F7AEEEE"/>
    <w:rsid w:val="4FD10653"/>
    <w:rsid w:val="4FF96E09"/>
    <w:rsid w:val="501D7A8E"/>
    <w:rsid w:val="508C33D6"/>
    <w:rsid w:val="50DE6140"/>
    <w:rsid w:val="50E6C786"/>
    <w:rsid w:val="512BD13C"/>
    <w:rsid w:val="51953E6A"/>
    <w:rsid w:val="51B94AEF"/>
    <w:rsid w:val="51EDFF09"/>
    <w:rsid w:val="5247C914"/>
    <w:rsid w:val="5262B945"/>
    <w:rsid w:val="52C7A19D"/>
    <w:rsid w:val="52F98C98"/>
    <w:rsid w:val="53E72F05"/>
    <w:rsid w:val="54AC82BC"/>
    <w:rsid w:val="54F6E679"/>
    <w:rsid w:val="55234EC5"/>
    <w:rsid w:val="56003A61"/>
    <w:rsid w:val="56DDBFBC"/>
    <w:rsid w:val="56EFF454"/>
    <w:rsid w:val="57493718"/>
    <w:rsid w:val="574D8D36"/>
    <w:rsid w:val="578600D3"/>
    <w:rsid w:val="58E95D97"/>
    <w:rsid w:val="595A9012"/>
    <w:rsid w:val="5A7953A9"/>
    <w:rsid w:val="5ABDA195"/>
    <w:rsid w:val="5B25EFEB"/>
    <w:rsid w:val="5B5CEBB2"/>
    <w:rsid w:val="5BA67099"/>
    <w:rsid w:val="5BDAB09D"/>
    <w:rsid w:val="5C6F7BE5"/>
    <w:rsid w:val="5D5DF6A0"/>
    <w:rsid w:val="5E37B428"/>
    <w:rsid w:val="5E8AAE50"/>
    <w:rsid w:val="5E8EBD70"/>
    <w:rsid w:val="5F3B20A0"/>
    <w:rsid w:val="5FD38489"/>
    <w:rsid w:val="60538A8B"/>
    <w:rsid w:val="60D6F101"/>
    <w:rsid w:val="6142ED08"/>
    <w:rsid w:val="61534569"/>
    <w:rsid w:val="616F54EA"/>
    <w:rsid w:val="618F6D16"/>
    <w:rsid w:val="62DEBD69"/>
    <w:rsid w:val="62EA002E"/>
    <w:rsid w:val="63324E06"/>
    <w:rsid w:val="63A3D5D7"/>
    <w:rsid w:val="63C8CF64"/>
    <w:rsid w:val="6445D9B0"/>
    <w:rsid w:val="647A8DCA"/>
    <w:rsid w:val="656E50BD"/>
    <w:rsid w:val="65BD9865"/>
    <w:rsid w:val="65E1AA11"/>
    <w:rsid w:val="6657A75B"/>
    <w:rsid w:val="6673BDC6"/>
    <w:rsid w:val="6697BE86"/>
    <w:rsid w:val="66DAEED2"/>
    <w:rsid w:val="6752E568"/>
    <w:rsid w:val="67AC9409"/>
    <w:rsid w:val="680F8E27"/>
    <w:rsid w:val="682E7C79"/>
    <w:rsid w:val="694DFEED"/>
    <w:rsid w:val="6A7DD347"/>
    <w:rsid w:val="6B29D982"/>
    <w:rsid w:val="6B53EFB0"/>
    <w:rsid w:val="6B84394D"/>
    <w:rsid w:val="6BD1B85C"/>
    <w:rsid w:val="6C19A3A8"/>
    <w:rsid w:val="6C1F836D"/>
    <w:rsid w:val="6C50EB95"/>
    <w:rsid w:val="6C880B43"/>
    <w:rsid w:val="6D2009AE"/>
    <w:rsid w:val="6D656E22"/>
    <w:rsid w:val="6D94924E"/>
    <w:rsid w:val="6DB57409"/>
    <w:rsid w:val="6DD141A8"/>
    <w:rsid w:val="6E032C64"/>
    <w:rsid w:val="6E7ECFAB"/>
    <w:rsid w:val="6E838BA0"/>
    <w:rsid w:val="6F51446A"/>
    <w:rsid w:val="6F9079DD"/>
    <w:rsid w:val="7020AF52"/>
    <w:rsid w:val="7057AA70"/>
    <w:rsid w:val="70684A29"/>
    <w:rsid w:val="713ACD26"/>
    <w:rsid w:val="716A8AEA"/>
    <w:rsid w:val="71A1D234"/>
    <w:rsid w:val="72439F10"/>
    <w:rsid w:val="7260134A"/>
    <w:rsid w:val="72680371"/>
    <w:rsid w:val="72725DE6"/>
    <w:rsid w:val="72AA3360"/>
    <w:rsid w:val="72AB8B66"/>
    <w:rsid w:val="72CE4922"/>
    <w:rsid w:val="72EF4111"/>
    <w:rsid w:val="733AB081"/>
    <w:rsid w:val="73BFA390"/>
    <w:rsid w:val="73C9ADE4"/>
    <w:rsid w:val="7430C506"/>
    <w:rsid w:val="74EA21FA"/>
    <w:rsid w:val="74F73AF4"/>
    <w:rsid w:val="7597B40C"/>
    <w:rsid w:val="75ED679C"/>
    <w:rsid w:val="76367A98"/>
    <w:rsid w:val="779B8BC2"/>
    <w:rsid w:val="779C92D5"/>
    <w:rsid w:val="780E21A4"/>
    <w:rsid w:val="7980AE44"/>
    <w:rsid w:val="7AAF1FFF"/>
    <w:rsid w:val="7ADE5385"/>
    <w:rsid w:val="7BA2E5D2"/>
    <w:rsid w:val="7C0A7919"/>
    <w:rsid w:val="7C39454F"/>
    <w:rsid w:val="7C40D883"/>
    <w:rsid w:val="7DB331E0"/>
    <w:rsid w:val="7E08391F"/>
    <w:rsid w:val="7E3CBBDC"/>
    <w:rsid w:val="7E7E3809"/>
    <w:rsid w:val="7E9CE0FB"/>
    <w:rsid w:val="7F10CBD8"/>
    <w:rsid w:val="7F70E611"/>
    <w:rsid w:val="7FAC986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1A56"/>
  <w15:chartTrackingRefBased/>
  <w15:docId w15:val="{8A491DED-4F81-453F-94F7-F828642C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5088</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Klopstock Triana</dc:creator>
  <cp:keywords/>
  <dc:description/>
  <cp:lastModifiedBy>Mariana Ruiz Giraldo</cp:lastModifiedBy>
  <cp:revision>3</cp:revision>
  <dcterms:created xsi:type="dcterms:W3CDTF">2022-09-01T02:43:00Z</dcterms:created>
  <dcterms:modified xsi:type="dcterms:W3CDTF">2022-09-04T22:39:00Z</dcterms:modified>
</cp:coreProperties>
</file>