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rFonts w:ascii="Franklin Gothic Book" w:hAnsi="Franklin Gothic Book"/>
          <w:color w:val="00B050"/>
        </w:rPr>
      </w:pPr>
      <w:r>
        <w:rPr>
          <w:rFonts w:eastAsia="" w:cs="" w:ascii="Franklin Gothic Book" w:hAnsi="Franklin Gothic Book"/>
          <w:b/>
          <w:bCs/>
          <w:color w:val="00B050"/>
          <w:sz w:val="26"/>
          <w:szCs w:val="26"/>
        </w:rPr>
        <w:t>EBU Experience Assurance Assessment Portal</w:t>
      </w:r>
    </w:p>
    <w:tbl>
      <w:tblPr>
        <w:tblW w:w="10470" w:type="dxa"/>
        <w:jc w:val="left"/>
        <w:tblInd w:w="-570" w:type="dxa"/>
        <w:tblCellMar>
          <w:top w:w="0" w:type="dxa"/>
          <w:left w:w="108" w:type="dxa"/>
          <w:bottom w:w="0" w:type="dxa"/>
          <w:right w:w="108" w:type="dxa"/>
        </w:tblCellMar>
        <w:tblLook w:val="0000" w:noHBand="0" w:noVBand="0" w:firstColumn="0" w:lastRow="0" w:lastColumn="0" w:firstRow="0"/>
      </w:tblPr>
      <w:tblGrid>
        <w:gridCol w:w="3105"/>
        <w:gridCol w:w="840"/>
        <w:gridCol w:w="6525"/>
      </w:tblGrid>
      <w:tr>
        <w:trPr/>
        <w:tc>
          <w:tcPr>
            <w:tcW w:w="394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 xml:space="preserve">Student name </w:t>
            </w:r>
          </w:p>
        </w:tc>
        <w:tc>
          <w:tcPr>
            <w:tcW w:w="6525"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i/>
                <w:i/>
              </w:rPr>
            </w:pPr>
            <w:r>
              <w:rPr>
                <w:rFonts w:cs="Arial" w:ascii="Franklin Gothic Book" w:hAnsi="Franklin Gothic Book"/>
                <w:b/>
                <w:i/>
              </w:rPr>
              <w:t>Noah Makau</w:t>
            </w:r>
          </w:p>
        </w:tc>
      </w:tr>
      <w:tr>
        <w:trPr/>
        <w:tc>
          <w:tcPr>
            <w:tcW w:w="394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Student number</w:t>
            </w:r>
          </w:p>
        </w:tc>
        <w:tc>
          <w:tcPr>
            <w:tcW w:w="6525"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i/>
                <w:i/>
              </w:rPr>
            </w:pPr>
            <w:r>
              <w:rPr>
                <w:rFonts w:cs="Arial" w:ascii="Franklin Gothic Book" w:hAnsi="Franklin Gothic Book"/>
                <w:b/>
                <w:i/>
              </w:rPr>
              <w:t>EK-4372</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 xml:space="preserve">Proposed topic: </w:t>
            </w:r>
            <w:r>
              <w:rPr>
                <w:rFonts w:cs="Arial" w:ascii="Franklin Gothic Book" w:hAnsi="Franklin Gothic Book"/>
                <w:b/>
                <w:i/>
              </w:rPr>
              <w:t>EBU</w:t>
            </w:r>
            <w:r>
              <w:rPr>
                <w:rFonts w:cs="Arial" w:ascii="Franklin Gothic Book" w:hAnsi="Franklin Gothic Book"/>
                <w:b/>
                <w:i/>
              </w:rPr>
              <w:t xml:space="preserve"> Experience Assurance Assessment Portal.</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t>The portal will be used by experience team in EBU to carry out quality evaluations and generate scorecard for assessed teams.</w:t>
            </w:r>
          </w:p>
        </w:tc>
      </w:tr>
      <w:tr>
        <w:trPr/>
        <w:tc>
          <w:tcPr>
            <w:tcW w:w="3105"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Proposed work station and department</w:t>
            </w:r>
          </w:p>
        </w:tc>
        <w:tc>
          <w:tcPr>
            <w:tcW w:w="736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i/>
                <w:i/>
              </w:rPr>
            </w:pPr>
            <w:r>
              <w:rPr>
                <w:rFonts w:cs="Arial" w:ascii="Franklin Gothic Book" w:hAnsi="Franklin Gothic Book"/>
                <w:b/>
                <w:i/>
              </w:rPr>
              <w:t>Experience Assurance</w:t>
            </w:r>
          </w:p>
        </w:tc>
      </w:tr>
      <w:tr>
        <w:trPr/>
        <w:tc>
          <w:tcPr>
            <w:tcW w:w="3105"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Assignment focus</w:t>
            </w:r>
          </w:p>
        </w:tc>
        <w:tc>
          <w:tcPr>
            <w:tcW w:w="736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rFonts w:ascii="Franklin Gothic Book" w:hAnsi="Franklin Gothic Book" w:cs="Arial"/>
                <w:b/>
                <w:b/>
                <w:i/>
                <w:i/>
              </w:rPr>
            </w:pPr>
            <w:r>
              <w:rPr>
                <w:rFonts w:cs="Arial" w:ascii="Franklin Gothic Book" w:hAnsi="Franklin Gothic Book"/>
                <w:b/>
                <w:i/>
              </w:rPr>
              <w:t>To create an EBU Experience Assurance Assessment Portal. Which will encompass evaluation forms, quality reporting dashboards and scorecards.</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Introduction</w:t>
            </w:r>
          </w:p>
        </w:tc>
      </w:tr>
      <w:tr>
        <w:trPr>
          <w:trHeight w:val="841" w:hRule="atLeast"/>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bookmarkStart w:id="0" w:name="_GoBack"/>
            <w:bookmarkEnd w:id="0"/>
            <w:r>
              <w:rPr/>
              <w:t xml:space="preserve">Currently the team uses excel to carry out assessments. Then generate scorecard reports manually which is very tedious and time </w:t>
            </w:r>
            <w:r>
              <w:rPr/>
              <w:t>consuming.</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Problem Statement</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t xml:space="preserve">How do we simplify the evaluation process for the EBU Experience team and automate reports for </w:t>
            </w:r>
            <w:r>
              <w:rPr/>
              <w:t>real time</w:t>
            </w:r>
            <w:r>
              <w:rPr/>
              <w:t xml:space="preserve"> reporting and </w:t>
            </w:r>
            <w:r>
              <w:rPr/>
              <w:t>action.</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Objectives</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t xml:space="preserve">Cut man hours used for evaluation and scorecard report generation. </w:t>
            </w:r>
            <w:r>
              <w:rPr/>
              <w:t>Provide real time quality performance reports.</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cs="Arial"/>
                <w:b/>
                <w:b/>
              </w:rPr>
            </w:pPr>
            <w:r>
              <w:rPr>
                <w:rFonts w:cs="Arial" w:ascii="Franklin Gothic Book" w:hAnsi="Franklin Gothic Book"/>
                <w:b/>
              </w:rPr>
              <w:t xml:space="preserve">Which modules is my project related to? </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b/>
                <w:b/>
                <w:sz w:val="28"/>
              </w:rPr>
            </w:pPr>
            <w:r>
              <w:rPr>
                <w:rFonts w:ascii="Franklin Gothic Book" w:hAnsi="Franklin Gothic Book"/>
                <w:sz w:val="24"/>
              </w:rPr>
              <w:t>Devops</w:t>
            </w:r>
          </w:p>
        </w:tc>
      </w:tr>
      <w:tr>
        <w:trPr/>
        <w:tc>
          <w:tcPr>
            <w:tcW w:w="1047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00"/>
              <w:rPr>
                <w:rFonts w:ascii="Franklin Gothic Book" w:hAnsi="Franklin Gothic Book"/>
                <w:b/>
                <w:b/>
                <w:sz w:val="24"/>
              </w:rPr>
            </w:pPr>
            <w:r>
              <w:rPr>
                <w:rFonts w:ascii="Franklin Gothic Book" w:hAnsi="Franklin Gothic Book"/>
                <w:b/>
                <w:sz w:val="24"/>
              </w:rPr>
              <w:t>User Story</w:t>
            </w:r>
          </w:p>
        </w:tc>
      </w:tr>
      <w:tr>
        <w:trPr>
          <w:trHeight w:val="4189" w:hRule="atLeast"/>
        </w:trPr>
        <w:tc>
          <w:tcPr>
            <w:tcW w:w="10470" w:type="dxa"/>
            <w:gridSpan w:val="3"/>
            <w:tcBorders>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color w:val="494440"/>
              </w:rPr>
            </w:pPr>
            <w:r>
              <w:rPr>
                <w:rFonts w:eastAsia="Times New Roman" w:cs="Times New Roman" w:ascii="Times New Roman" w:hAnsi="Times New Roman"/>
                <w:color w:val="494440"/>
              </w:rPr>
              <w:t>As an </w:t>
            </w:r>
            <w:r>
              <w:rPr>
                <w:rFonts w:eastAsia="Times New Roman" w:cs="Times New Roman" w:ascii="Times New Roman" w:hAnsi="Times New Roman"/>
                <w:b/>
                <w:bCs/>
                <w:color w:val="494440"/>
              </w:rPr>
              <w:t xml:space="preserve">Experience Assurance Analyst, </w:t>
            </w:r>
            <w:r>
              <w:rPr>
                <w:rFonts w:eastAsia="Times New Roman" w:cs="Times New Roman" w:ascii="Times New Roman" w:hAnsi="Times New Roman"/>
                <w:b/>
                <w:bCs/>
                <w:color w:val="494440"/>
              </w:rPr>
              <w:t>I need</w:t>
            </w:r>
            <w:r>
              <w:rPr>
                <w:rFonts w:eastAsia="Times New Roman" w:cs="Times New Roman" w:ascii="Times New Roman" w:hAnsi="Times New Roman"/>
                <w:color w:val="494440"/>
              </w:rPr>
              <w:t xml:space="preserve"> to </w:t>
            </w:r>
            <w:r>
              <w:rPr>
                <w:rFonts w:eastAsia="Times New Roman" w:cs="Times New Roman" w:ascii="Times New Roman" w:hAnsi="Times New Roman"/>
                <w:color w:val="494440"/>
              </w:rPr>
              <w:t>do my assessments on excel and generate scorecard</w:t>
            </w:r>
            <w:r>
              <w:rPr>
                <w:rFonts w:eastAsia="Times New Roman" w:cs="Times New Roman" w:ascii="Times New Roman" w:hAnsi="Times New Roman"/>
                <w:color w:val="494440"/>
              </w:rPr>
              <w:t xml:space="preserve">. </w:t>
            </w:r>
            <w:r>
              <w:rPr>
                <w:rFonts w:eastAsia="Times New Roman" w:cs="Times New Roman" w:ascii="Times New Roman" w:hAnsi="Times New Roman"/>
                <w:color w:val="494440"/>
              </w:rPr>
              <w:t>This takes up most of my time and reports are usually delayed. With the delays and time consuming tasks its hard for us to give real time correction feedback to the teams.</w:t>
            </w:r>
          </w:p>
          <w:p>
            <w:pPr>
              <w:pStyle w:val="Normal"/>
              <w:spacing w:lineRule="auto" w:line="240" w:before="0" w:after="0"/>
              <w:rPr>
                <w:rFonts w:ascii="Times New Roman" w:hAnsi="Times New Roman" w:eastAsia="Times New Roman" w:cs="Times New Roman"/>
                <w:color w:val="494440"/>
              </w:rPr>
            </w:pPr>
            <w:r>
              <w:rPr/>
            </w:r>
          </w:p>
          <w:p>
            <w:pPr>
              <w:pStyle w:val="Normal"/>
              <w:spacing w:lineRule="auto" w:line="240" w:before="0" w:after="0"/>
              <w:rPr>
                <w:rFonts w:ascii="Times New Roman" w:hAnsi="Times New Roman" w:eastAsia="Times New Roman" w:cs="Times New Roman"/>
                <w:color w:val="494440"/>
              </w:rPr>
            </w:pPr>
            <w:r>
              <w:rPr>
                <w:rFonts w:eastAsia="Times New Roman" w:cs="Times New Roman" w:ascii="Times New Roman" w:hAnsi="Times New Roman"/>
                <w:color w:val="494440"/>
              </w:rPr>
              <w:t xml:space="preserve">Thus am looking at simplifying this in terms of man hours used to carry out the exercise. Once an analyst does an evaluation it generates a scorecard for the agent  to see with all notes and details marks given , and also giving them a chance to raise an appeal to their manager  in case its necessary. </w:t>
            </w:r>
          </w:p>
          <w:p>
            <w:pPr>
              <w:pStyle w:val="Normal"/>
              <w:spacing w:lineRule="auto" w:line="240" w:before="0" w:after="0"/>
              <w:rPr>
                <w:rFonts w:ascii="Times New Roman" w:hAnsi="Times New Roman" w:eastAsia="Times New Roman" w:cs="Times New Roman"/>
                <w:color w:val="494440"/>
              </w:rPr>
            </w:pPr>
            <w:r>
              <w:rPr/>
            </w:r>
          </w:p>
          <w:p>
            <w:pPr>
              <w:pStyle w:val="Normal"/>
              <w:spacing w:lineRule="auto" w:line="240" w:before="0" w:after="0"/>
              <w:rPr>
                <w:rFonts w:ascii="Times New Roman" w:hAnsi="Times New Roman" w:eastAsia="Times New Roman" w:cs="Times New Roman"/>
                <w:color w:val="494440"/>
              </w:rPr>
            </w:pPr>
            <w:r>
              <w:rPr>
                <w:rFonts w:eastAsia="Times New Roman" w:cs="Times New Roman" w:ascii="Times New Roman" w:hAnsi="Times New Roman"/>
                <w:color w:val="494440"/>
              </w:rPr>
              <w:t>The manager should be able to see an average score for the team month on month and also be able to drill down to a specific agent. In real time.</w:t>
            </w:r>
          </w:p>
          <w:p>
            <w:pPr>
              <w:pStyle w:val="Normal"/>
              <w:spacing w:lineRule="auto" w:line="240" w:before="0" w:after="0"/>
              <w:rPr>
                <w:rFonts w:ascii="Times New Roman" w:hAnsi="Times New Roman" w:eastAsia="Times New Roman" w:cs="Times New Roman"/>
                <w:color w:val="494440"/>
              </w:rPr>
            </w:pPr>
            <w:r>
              <w:rPr/>
            </w:r>
          </w:p>
          <w:p>
            <w:pPr>
              <w:pStyle w:val="Normal"/>
              <w:spacing w:lineRule="auto" w:line="240" w:before="0" w:after="0"/>
              <w:rPr>
                <w:rFonts w:ascii="Times New Roman" w:hAnsi="Times New Roman" w:eastAsia="Times New Roman" w:cs="Times New Roman"/>
                <w:color w:val="494440"/>
              </w:rPr>
            </w:pPr>
            <w:r>
              <w:rPr>
                <w:rFonts w:eastAsia="Times New Roman" w:cs="Times New Roman" w:ascii="Times New Roman" w:hAnsi="Times New Roman"/>
                <w:color w:val="494440"/>
              </w:rPr>
              <w:t>The performance reports should be easy to generate in terms as per the user requirements and rank. Eg, an agent should be able to generate their report  depending on a duration chosen. A HOD should be able to generate a departmental report and be able to drill down to specific teams. They should also be exportable in either Excel, PDF, power point, word depending on the report format.</w:t>
            </w:r>
          </w:p>
          <w:p>
            <w:pPr>
              <w:pStyle w:val="Normal"/>
              <w:spacing w:lineRule="auto" w:line="240" w:before="0" w:after="0"/>
              <w:rPr>
                <w:rFonts w:ascii="Times New Roman" w:hAnsi="Times New Roman" w:eastAsia="Times New Roman" w:cs="Times New Roman"/>
                <w:color w:val="494440"/>
              </w:rPr>
            </w:pPr>
            <w:r>
              <w:rPr/>
            </w:r>
          </w:p>
          <w:p>
            <w:pPr>
              <w:pStyle w:val="Normal"/>
              <w:spacing w:lineRule="auto" w:line="240" w:before="0" w:after="0"/>
              <w:rPr>
                <w:rFonts w:ascii="Times New Roman" w:hAnsi="Times New Roman" w:eastAsia="Times New Roman" w:cs="Times New Roman"/>
                <w:color w:val="494440"/>
              </w:rPr>
            </w:pPr>
            <w:r>
              <w:rPr>
                <w:rFonts w:eastAsia="Times New Roman" w:cs="Times New Roman" w:ascii="Times New Roman" w:hAnsi="Times New Roman"/>
                <w:color w:val="494440"/>
              </w:rPr>
              <w:t>This means the only thing an analyst will do is just the evaluation and the reset the system takes care of.</w:t>
            </w:r>
          </w:p>
          <w:p>
            <w:pPr>
              <w:pStyle w:val="Normal"/>
              <w:spacing w:lineRule="auto" w:line="240" w:before="0" w:after="0"/>
              <w:rPr>
                <w:rFonts w:ascii="Times New Roman" w:hAnsi="Times New Roman" w:eastAsia="Times New Roman" w:cs="Times New Roman"/>
                <w:color w:val="494440"/>
              </w:rPr>
            </w:pPr>
            <w:r>
              <w:rPr/>
            </w:r>
          </w:p>
          <w:p>
            <w:pPr>
              <w:pStyle w:val="Normal"/>
              <w:spacing w:lineRule="auto" w:line="240" w:before="0" w:after="0"/>
              <w:rPr>
                <w:rFonts w:ascii="Times New Roman" w:hAnsi="Times New Roman" w:eastAsia="Times New Roman" w:cs="Times New Roman"/>
                <w:color w:val="494440"/>
              </w:rPr>
            </w:pPr>
            <w:r>
              <w:rPr>
                <w:rFonts w:eastAsia="Times New Roman" w:cs="Times New Roman" w:ascii="Times New Roman" w:hAnsi="Times New Roman"/>
                <w:color w:val="494440"/>
              </w:rPr>
              <w:t>The project will also be used as a stepping stone to modify and improve Retail Evaluation Portal too.</w:t>
            </w:r>
          </w:p>
        </w:tc>
      </w:tr>
    </w:tbl>
    <w:p>
      <w:pPr>
        <w:pStyle w:val="ListParagraph"/>
        <w:spacing w:before="0" w:after="200"/>
        <w:ind w:left="0" w:hanging="0"/>
        <w:contextualSpacing/>
        <w:jc w:val="both"/>
        <w:rPr>
          <w:rFonts w:ascii="Franklin Gothic Book" w:hAnsi="Franklin Gothic Book"/>
        </w:rPr>
      </w:pPr>
      <w:r>
        <w:rPr/>
      </w:r>
    </w:p>
    <w:sectPr>
      <w:headerReference w:type="default" r:id="rId2"/>
      <w:footerReference w:type="default" r:id="rId3"/>
      <w:type w:val="nextPage"/>
      <w:pgSz w:w="12240" w:h="15840"/>
      <w:pgMar w:left="1440" w:right="1440" w:header="360" w:top="72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Franklin Gothic Boo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306a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6306a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306a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6306a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06a4"/>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6306a4"/>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6306a4"/>
    <w:rPr>
      <w:rFonts w:ascii="Cambria" w:hAnsi="Cambria" w:eastAsia="" w:cs="" w:asciiTheme="majorHAnsi" w:cstheme="majorBidi" w:eastAsiaTheme="majorEastAsia" w:hAnsiTheme="majorHAnsi"/>
      <w:b/>
      <w:bCs/>
      <w:i/>
      <w:iCs/>
      <w:color w:val="4F81BD" w:themeColor="accent1"/>
    </w:rPr>
  </w:style>
  <w:style w:type="character" w:styleId="HeaderChar" w:customStyle="1">
    <w:name w:val="Header Char"/>
    <w:basedOn w:val="DefaultParagraphFont"/>
    <w:link w:val="Header"/>
    <w:uiPriority w:val="99"/>
    <w:qFormat/>
    <w:rsid w:val="00ce2782"/>
    <w:rPr/>
  </w:style>
  <w:style w:type="character" w:styleId="FooterChar" w:customStyle="1">
    <w:name w:val="Footer Char"/>
    <w:basedOn w:val="DefaultParagraphFont"/>
    <w:link w:val="Footer"/>
    <w:uiPriority w:val="99"/>
    <w:qFormat/>
    <w:rsid w:val="00ce278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6306a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e278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e278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98550A7AC9E14C98D44021EADC70D4" ma:contentTypeVersion="13" ma:contentTypeDescription="Create a new document." ma:contentTypeScope="" ma:versionID="97c9fc31c6251a4eb086717c3c48144c">
  <xsd:schema xmlns:xsd="http://www.w3.org/2001/XMLSchema" xmlns:xs="http://www.w3.org/2001/XMLSchema" xmlns:p="http://schemas.microsoft.com/office/2006/metadata/properties" xmlns:ns3="8e9f29fa-7273-412c-af6d-4ebe184caa65" xmlns:ns4="eef111d7-7afd-4d19-a509-a0e21d037b5f" targetNamespace="http://schemas.microsoft.com/office/2006/metadata/properties" ma:root="true" ma:fieldsID="9c1d74a6cecd6dde6c9ed80f638ede0a" ns3:_="" ns4:_="">
    <xsd:import namespace="8e9f29fa-7273-412c-af6d-4ebe184caa65"/>
    <xsd:import namespace="eef111d7-7afd-4d19-a509-a0e21d037b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f29fa-7273-412c-af6d-4ebe184caa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111d7-7afd-4d19-a509-a0e21d037b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7BE03-4C74-453C-88AA-AA0DC5E44376}">
  <ds:schemaRefs>
    <ds:schemaRef ds:uri="http://schemas.microsoft.com/office/2006/metadata/properties"/>
    <ds:schemaRef ds:uri="http://purl.org/dc/terms/"/>
    <ds:schemaRef ds:uri="8e9f29fa-7273-412c-af6d-4ebe184caa65"/>
    <ds:schemaRef ds:uri="eef111d7-7afd-4d19-a509-a0e21d037b5f"/>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5587CB5-D8D1-4240-B69C-CED888A72FF1}">
  <ds:schemaRefs>
    <ds:schemaRef ds:uri="http://schemas.microsoft.com/sharepoint/v3/contenttype/forms"/>
  </ds:schemaRefs>
</ds:datastoreItem>
</file>

<file path=customXml/itemProps3.xml><?xml version="1.0" encoding="utf-8"?>
<ds:datastoreItem xmlns:ds="http://schemas.openxmlformats.org/officeDocument/2006/customXml" ds:itemID="{5885BE38-F4E0-493D-BAE4-D9CE7A775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f29fa-7273-412c-af6d-4ebe184caa65"/>
    <ds:schemaRef ds:uri="eef111d7-7afd-4d19-a509-a0e21d037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LibreOffice/6.4.3.2$Linux_X86_64 LibreOffice_project/40$Build-2</Application>
  <Pages>2</Pages>
  <Words>382</Words>
  <Characters>1904</Characters>
  <CharactersWithSpaces>2265</CharactersWithSpaces>
  <Paragraphs>27</Paragraphs>
  <Company>SAFARICOM.PLC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2020-05-22T09:04:00Z</dcterms:created>
  <dc:creator>Jane Musengya</dc:creator>
  <dc:description/>
  <dc:language>en-US</dc:language>
  <cp:lastModifiedBy/>
  <dcterms:modified xsi:type="dcterms:W3CDTF">2020-07-01T17:51:54Z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SAFARICOM.PLC</vt:lpwstr>
  </property>
  <property fmtid="{D5CDD505-2E9C-101B-9397-08002B2CF9AE}" pid="4" name="ContentTypeId">
    <vt:lpwstr>0x010100A198550A7AC9E14C98D44021EADC70D4</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MSIP_Label_6926a360-01f4-41de-a997-796697102599_ActionId">
    <vt:lpwstr>afae3096-2779-4e67-82e6-f834465ed90f</vt:lpwstr>
  </property>
  <property fmtid="{D5CDD505-2E9C-101B-9397-08002B2CF9AE}" pid="9" name="MSIP_Label_6926a360-01f4-41de-a997-796697102599_Application">
    <vt:lpwstr>Microsoft Azure Information Protection</vt:lpwstr>
  </property>
  <property fmtid="{D5CDD505-2E9C-101B-9397-08002B2CF9AE}" pid="10" name="MSIP_Label_6926a360-01f4-41de-a997-796697102599_Enabled">
    <vt:lpwstr>True</vt:lpwstr>
  </property>
  <property fmtid="{D5CDD505-2E9C-101B-9397-08002B2CF9AE}" pid="11" name="MSIP_Label_6926a360-01f4-41de-a997-796697102599_Extended_MSFT_Method">
    <vt:lpwstr>Automatic</vt:lpwstr>
  </property>
  <property fmtid="{D5CDD505-2E9C-101B-9397-08002B2CF9AE}" pid="12" name="MSIP_Label_6926a360-01f4-41de-a997-796697102599_Name">
    <vt:lpwstr>C2 - Safaricom Internal</vt:lpwstr>
  </property>
  <property fmtid="{D5CDD505-2E9C-101B-9397-08002B2CF9AE}" pid="13" name="MSIP_Label_6926a360-01f4-41de-a997-796697102599_Owner">
    <vt:lpwstr>NKMakau@safaricom.co.ke</vt:lpwstr>
  </property>
  <property fmtid="{D5CDD505-2E9C-101B-9397-08002B2CF9AE}" pid="14" name="MSIP_Label_6926a360-01f4-41de-a997-796697102599_SetDate">
    <vt:lpwstr>2020-05-22T09:03:59.0473977Z</vt:lpwstr>
  </property>
  <property fmtid="{D5CDD505-2E9C-101B-9397-08002B2CF9AE}" pid="15" name="MSIP_Label_6926a360-01f4-41de-a997-796697102599_SiteId">
    <vt:lpwstr>19a4db07-607d-475f-a518-0e3b699ac7d0</vt:lpwstr>
  </property>
  <property fmtid="{D5CDD505-2E9C-101B-9397-08002B2CF9AE}" pid="16" name="ScaleCrop">
    <vt:bool>0</vt:bool>
  </property>
  <property fmtid="{D5CDD505-2E9C-101B-9397-08002B2CF9AE}" pid="17" name="Sensitivity">
    <vt:lpwstr>C2 - Safaricom Internal</vt:lpwstr>
  </property>
  <property fmtid="{D5CDD505-2E9C-101B-9397-08002B2CF9AE}" pid="18" name="ShareDoc">
    <vt:bool>0</vt:bool>
  </property>
</Properties>
</file>