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470EF3" w14:textId="77777777" w:rsidR="00450BF7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1F3864"/>
          <w:sz w:val="36"/>
          <w:szCs w:val="36"/>
        </w:rPr>
        <w:t>Nkosilathi S.H. Mpofu</w:t>
      </w:r>
    </w:p>
    <w:p w14:paraId="1E152F2F" w14:textId="25F1FB99" w:rsidR="00450BF7" w:rsidRDefault="00000000">
      <w:pPr>
        <w:spacing w:after="20"/>
        <w:jc w:val="center"/>
      </w:pPr>
      <w:r>
        <w:rPr>
          <w:rFonts w:ascii="Calibri" w:eastAsia="Calibri" w:hAnsi="Calibri" w:cs="Calibri"/>
          <w:color w:val="595959"/>
          <w:sz w:val="19"/>
          <w:szCs w:val="19"/>
        </w:rPr>
        <w:t xml:space="preserve">Leeds, </w:t>
      </w:r>
      <w:r w:rsidR="001B4151">
        <w:rPr>
          <w:rFonts w:ascii="Calibri" w:eastAsia="Calibri" w:hAnsi="Calibri" w:cs="Calibri"/>
          <w:color w:val="595959"/>
          <w:sz w:val="19"/>
          <w:szCs w:val="19"/>
        </w:rPr>
        <w:t>UK | +</w:t>
      </w:r>
      <w:r>
        <w:rPr>
          <w:rFonts w:ascii="Calibri" w:eastAsia="Calibri" w:hAnsi="Calibri" w:cs="Calibri"/>
          <w:color w:val="595959"/>
          <w:sz w:val="19"/>
          <w:szCs w:val="19"/>
        </w:rPr>
        <w:t xml:space="preserve">44 7783 </w:t>
      </w:r>
      <w:r w:rsidR="001B4151">
        <w:rPr>
          <w:rFonts w:ascii="Calibri" w:eastAsia="Calibri" w:hAnsi="Calibri" w:cs="Calibri"/>
          <w:color w:val="595959"/>
          <w:sz w:val="19"/>
          <w:szCs w:val="19"/>
        </w:rPr>
        <w:t>330165 | nkmpofu93@gmail.com |</w:t>
      </w:r>
      <w:r>
        <w:rPr>
          <w:rFonts w:ascii="Calibri" w:eastAsia="Calibri" w:hAnsi="Calibri" w:cs="Calibri"/>
          <w:color w:val="595959"/>
          <w:sz w:val="19"/>
          <w:szCs w:val="19"/>
        </w:rPr>
        <w:t xml:space="preserve"> </w:t>
      </w:r>
      <w:hyperlink r:id="rId5" w:history="1">
        <w:r>
          <w:rPr>
            <w:rStyle w:val="Hyperlink"/>
            <w:rFonts w:ascii="Calibri" w:eastAsia="Calibri" w:hAnsi="Calibri" w:cs="Calibri"/>
            <w:color w:val="1155CC"/>
            <w:sz w:val="19"/>
            <w:szCs w:val="19"/>
          </w:rPr>
          <w:t>linkedin.com/in/nkosilathi-mpofu-25339b60</w:t>
        </w:r>
      </w:hyperlink>
    </w:p>
    <w:p w14:paraId="2DBFECAD" w14:textId="77777777" w:rsidR="00450BF7" w:rsidRDefault="00450BF7">
      <w:pPr>
        <w:pBdr>
          <w:bottom w:val="single" w:sz="6" w:space="1" w:color="1F3864"/>
        </w:pBdr>
        <w:spacing w:before="60" w:after="60"/>
      </w:pPr>
    </w:p>
    <w:p w14:paraId="36E77C95" w14:textId="77777777" w:rsidR="00450BF7" w:rsidRDefault="00000000">
      <w:pPr>
        <w:spacing w:before="180" w:after="4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PROFESSIONAL SUMMARY</w:t>
      </w:r>
    </w:p>
    <w:p w14:paraId="32FB6303" w14:textId="77777777" w:rsidR="00450BF7" w:rsidRDefault="00000000">
      <w:pPr>
        <w:spacing w:before="80" w:after="80"/>
      </w:pPr>
      <w:r>
        <w:rPr>
          <w:rFonts w:ascii="Calibri" w:eastAsia="Calibri" w:hAnsi="Calibri" w:cs="Calibri"/>
        </w:rPr>
        <w:t xml:space="preserve">A people-focused and analytically strong postgraduate candidate at the University of Leeds, completing an MSc in Global Strategy and Innovation Management in September 2026, with over seven years of experience delivering </w:t>
      </w:r>
      <w:r>
        <w:rPr>
          <w:rFonts w:ascii="Calibri" w:eastAsia="Calibri" w:hAnsi="Calibri" w:cs="Calibri"/>
          <w:b/>
          <w:bCs/>
        </w:rPr>
        <w:t>exceptional customer service</w:t>
      </w:r>
      <w:r>
        <w:rPr>
          <w:rFonts w:ascii="Calibri" w:eastAsia="Calibri" w:hAnsi="Calibri" w:cs="Calibri"/>
        </w:rPr>
        <w:t xml:space="preserve"> across high-volume, multichannel environments. Proven ability to serve as a dependable </w:t>
      </w:r>
      <w:r>
        <w:rPr>
          <w:rFonts w:ascii="Calibri" w:eastAsia="Calibri" w:hAnsi="Calibri" w:cs="Calibri"/>
          <w:b/>
          <w:bCs/>
        </w:rPr>
        <w:t>first point of contact</w:t>
      </w:r>
      <w:r>
        <w:rPr>
          <w:rFonts w:ascii="Calibri" w:eastAsia="Calibri" w:hAnsi="Calibri" w:cs="Calibri"/>
        </w:rPr>
        <w:t xml:space="preserve">, take </w:t>
      </w:r>
      <w:r>
        <w:rPr>
          <w:rFonts w:ascii="Calibri" w:eastAsia="Calibri" w:hAnsi="Calibri" w:cs="Calibri"/>
          <w:b/>
          <w:bCs/>
        </w:rPr>
        <w:t>ownership</w:t>
      </w:r>
      <w:r>
        <w:rPr>
          <w:rFonts w:ascii="Calibri" w:eastAsia="Calibri" w:hAnsi="Calibri" w:cs="Calibri"/>
        </w:rPr>
        <w:t xml:space="preserve"> of customer enquiries from start to resolution, and provide </w:t>
      </w:r>
      <w:r>
        <w:rPr>
          <w:rFonts w:ascii="Calibri" w:eastAsia="Calibri" w:hAnsi="Calibri" w:cs="Calibri"/>
          <w:b/>
          <w:bCs/>
        </w:rPr>
        <w:t>empathetic</w:t>
      </w:r>
      <w:r>
        <w:rPr>
          <w:rFonts w:ascii="Calibri" w:eastAsia="Calibri" w:hAnsi="Calibri" w:cs="Calibri"/>
        </w:rPr>
        <w:t xml:space="preserve">, personalised support to a diverse range of individuals — including those with </w:t>
      </w:r>
      <w:r>
        <w:rPr>
          <w:rFonts w:ascii="Calibri" w:eastAsia="Calibri" w:hAnsi="Calibri" w:cs="Calibri"/>
          <w:b/>
          <w:bCs/>
        </w:rPr>
        <w:t>complex needs</w:t>
      </w:r>
      <w:r>
        <w:rPr>
          <w:rFonts w:ascii="Calibri" w:eastAsia="Calibri" w:hAnsi="Calibri" w:cs="Calibri"/>
        </w:rPr>
        <w:t xml:space="preserve"> or in </w:t>
      </w:r>
      <w:r>
        <w:rPr>
          <w:rFonts w:ascii="Calibri" w:eastAsia="Calibri" w:hAnsi="Calibri" w:cs="Calibri"/>
          <w:b/>
          <w:bCs/>
        </w:rPr>
        <w:t>vulnerable situations</w:t>
      </w:r>
      <w:r>
        <w:rPr>
          <w:rFonts w:ascii="Calibri" w:eastAsia="Calibri" w:hAnsi="Calibri" w:cs="Calibri"/>
        </w:rPr>
        <w:t xml:space="preserve">. Experienced in educating customers on </w:t>
      </w:r>
      <w:r>
        <w:rPr>
          <w:rFonts w:ascii="Calibri" w:eastAsia="Calibri" w:hAnsi="Calibri" w:cs="Calibri"/>
          <w:b/>
          <w:bCs/>
        </w:rPr>
        <w:t>digital platforms</w:t>
      </w:r>
      <w:r>
        <w:rPr>
          <w:rFonts w:ascii="Calibri" w:eastAsia="Calibri" w:hAnsi="Calibri" w:cs="Calibri"/>
        </w:rPr>
        <w:t xml:space="preserve"> and services, raising </w:t>
      </w:r>
      <w:r>
        <w:rPr>
          <w:rFonts w:ascii="Calibri" w:eastAsia="Calibri" w:hAnsi="Calibri" w:cs="Calibri"/>
          <w:b/>
          <w:bCs/>
        </w:rPr>
        <w:t>fraud awareness</w:t>
      </w:r>
      <w:r>
        <w:rPr>
          <w:rFonts w:ascii="Calibri" w:eastAsia="Calibri" w:hAnsi="Calibri" w:cs="Calibri"/>
        </w:rPr>
        <w:t xml:space="preserve">, and ensuring </w:t>
      </w:r>
      <w:r>
        <w:rPr>
          <w:rFonts w:ascii="Calibri" w:eastAsia="Calibri" w:hAnsi="Calibri" w:cs="Calibri"/>
          <w:b/>
          <w:bCs/>
        </w:rPr>
        <w:t>financial inclusion</w:t>
      </w:r>
      <w:r>
        <w:rPr>
          <w:rFonts w:ascii="Calibri" w:eastAsia="Calibri" w:hAnsi="Calibri" w:cs="Calibri"/>
        </w:rPr>
        <w:t xml:space="preserve"> for all. Brings international perspective, cultural adaptability, and a genuine passion for delivering a </w:t>
      </w:r>
      <w:r>
        <w:rPr>
          <w:rFonts w:ascii="Calibri" w:eastAsia="Calibri" w:hAnsi="Calibri" w:cs="Calibri"/>
          <w:b/>
          <w:bCs/>
        </w:rPr>
        <w:t>customer experience that exceeds expectations</w:t>
      </w:r>
      <w:r>
        <w:rPr>
          <w:rFonts w:ascii="Calibri" w:eastAsia="Calibri" w:hAnsi="Calibri" w:cs="Calibri"/>
        </w:rPr>
        <w:t>.</w:t>
      </w:r>
    </w:p>
    <w:p w14:paraId="71123072" w14:textId="77777777" w:rsidR="00450BF7" w:rsidRDefault="00450BF7">
      <w:pPr>
        <w:pBdr>
          <w:bottom w:val="single" w:sz="6" w:space="1" w:color="1F3864"/>
        </w:pBdr>
        <w:spacing w:before="60" w:after="60"/>
      </w:pPr>
    </w:p>
    <w:p w14:paraId="61D974C1" w14:textId="77777777" w:rsidR="00450BF7" w:rsidRDefault="00000000">
      <w:pPr>
        <w:spacing w:before="180" w:after="4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EXPERIENCE</w:t>
      </w:r>
    </w:p>
    <w:p w14:paraId="1C430A88" w14:textId="591638B0" w:rsidR="00450BF7" w:rsidRPr="00C6042B" w:rsidRDefault="00000000">
      <w:pPr>
        <w:spacing w:before="160" w:after="20"/>
      </w:pPr>
      <w:r w:rsidRPr="00C6042B">
        <w:rPr>
          <w:rFonts w:ascii="Calibri" w:eastAsia="Calibri" w:hAnsi="Calibri" w:cs="Calibri"/>
          <w:b/>
          <w:bCs/>
          <w:color w:val="000000"/>
          <w:sz w:val="21"/>
          <w:szCs w:val="21"/>
        </w:rPr>
        <w:t>Project Manager (</w:t>
      </w:r>
      <w:r w:rsidR="00187458" w:rsidRPr="00C6042B">
        <w:rPr>
          <w:rFonts w:ascii="Calibri" w:eastAsia="Calibri" w:hAnsi="Calibri" w:cs="Calibri"/>
          <w:b/>
          <w:bCs/>
          <w:color w:val="000000"/>
          <w:sz w:val="21"/>
          <w:szCs w:val="21"/>
        </w:rPr>
        <w:t>Internship)</w:t>
      </w:r>
      <w:r w:rsidR="00187458" w:rsidRPr="00C6042B">
        <w:rPr>
          <w:rFonts w:ascii="Calibri" w:eastAsia="Calibri" w:hAnsi="Calibri" w:cs="Calibri"/>
          <w:color w:val="595959"/>
          <w:sz w:val="21"/>
          <w:szCs w:val="21"/>
        </w:rPr>
        <w:t xml:space="preserve"> | 180</w:t>
      </w:r>
      <w:r w:rsidRPr="00C6042B">
        <w:rPr>
          <w:rFonts w:ascii="Calibri" w:eastAsia="Calibri" w:hAnsi="Calibri" w:cs="Calibri"/>
          <w:color w:val="595959"/>
          <w:sz w:val="21"/>
          <w:szCs w:val="21"/>
        </w:rPr>
        <w:t xml:space="preserve"> Degrees Consulting, Leeds, UK</w:t>
      </w:r>
      <w:r w:rsidRPr="00C6042B">
        <w:rPr>
          <w:rFonts w:ascii="Calibri" w:eastAsia="Calibri" w:hAnsi="Calibri" w:cs="Calibri"/>
          <w:color w:val="595959"/>
        </w:rPr>
        <w:t xml:space="preserve">     </w:t>
      </w:r>
      <w:r w:rsidR="0094219F" w:rsidRPr="00C6042B">
        <w:rPr>
          <w:rFonts w:ascii="Calibri" w:eastAsia="Calibri" w:hAnsi="Calibri" w:cs="Calibri"/>
          <w:color w:val="595959"/>
        </w:rPr>
        <w:tab/>
      </w:r>
      <w:r w:rsidR="009258CE" w:rsidRPr="00C6042B">
        <w:rPr>
          <w:rFonts w:ascii="Calibri" w:eastAsia="Calibri" w:hAnsi="Calibri" w:cs="Calibri"/>
          <w:color w:val="595959"/>
        </w:rPr>
        <w:tab/>
      </w:r>
      <w:r w:rsidR="009258CE" w:rsidRPr="00C6042B">
        <w:rPr>
          <w:rFonts w:ascii="Calibri" w:eastAsia="Calibri" w:hAnsi="Calibri" w:cs="Calibri"/>
          <w:color w:val="595959"/>
        </w:rPr>
        <w:tab/>
      </w:r>
      <w:r w:rsidR="005B75AC" w:rsidRPr="00C6042B">
        <w:rPr>
          <w:rFonts w:ascii="Calibri" w:eastAsia="Calibri" w:hAnsi="Calibri" w:cs="Calibri"/>
          <w:color w:val="595959"/>
        </w:rPr>
        <w:t xml:space="preserve"> </w:t>
      </w:r>
      <w:r w:rsidR="004E0FF3" w:rsidRPr="00C6042B">
        <w:rPr>
          <w:rFonts w:ascii="Calibri" w:eastAsia="Calibri" w:hAnsi="Calibri" w:cs="Calibri"/>
          <w:color w:val="595959"/>
        </w:rPr>
        <w:t xml:space="preserve">       </w:t>
      </w:r>
      <w:r w:rsidRPr="00C6042B">
        <w:rPr>
          <w:rFonts w:ascii="Calibri" w:eastAsia="Calibri" w:hAnsi="Calibri" w:cs="Calibri"/>
          <w:color w:val="595959"/>
        </w:rPr>
        <w:t xml:space="preserve">Feb 2026 – </w:t>
      </w:r>
      <w:r w:rsidR="00725265" w:rsidRPr="00C6042B">
        <w:rPr>
          <w:rFonts w:ascii="Calibri" w:eastAsia="Calibri" w:hAnsi="Calibri" w:cs="Calibri"/>
          <w:color w:val="595959"/>
        </w:rPr>
        <w:t xml:space="preserve">May </w:t>
      </w:r>
      <w:r w:rsidR="00A3470F" w:rsidRPr="00C6042B">
        <w:rPr>
          <w:rFonts w:ascii="Calibri" w:eastAsia="Calibri" w:hAnsi="Calibri" w:cs="Calibri"/>
          <w:color w:val="595959"/>
        </w:rPr>
        <w:t>202</w:t>
      </w:r>
      <w:r w:rsidR="00293D41" w:rsidRPr="00C6042B">
        <w:rPr>
          <w:rFonts w:ascii="Calibri" w:eastAsia="Calibri" w:hAnsi="Calibri" w:cs="Calibri"/>
          <w:color w:val="595959"/>
        </w:rPr>
        <w:t>6</w:t>
      </w:r>
    </w:p>
    <w:p w14:paraId="52F7CA10" w14:textId="77777777" w:rsidR="00450BF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000000"/>
        </w:rPr>
        <w:t xml:space="preserve">Serves as a confident point of contact between the client and the consulting team, taking </w:t>
      </w:r>
      <w:r>
        <w:rPr>
          <w:rFonts w:ascii="Calibri" w:eastAsia="Calibri" w:hAnsi="Calibri" w:cs="Calibri"/>
          <w:b/>
          <w:bCs/>
          <w:color w:val="000000"/>
        </w:rPr>
        <w:t>ownership</w:t>
      </w:r>
      <w:r>
        <w:rPr>
          <w:rFonts w:ascii="Calibri" w:eastAsia="Calibri" w:hAnsi="Calibri" w:cs="Calibri"/>
          <w:color w:val="000000"/>
        </w:rPr>
        <w:t xml:space="preserve"> of gathering user insights, synthesising feedback, and communicating findings to senior stakeholders in a structured and professional manner.</w:t>
      </w:r>
    </w:p>
    <w:p w14:paraId="070FACAB" w14:textId="77777777" w:rsidR="00450BF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000000"/>
        </w:rPr>
        <w:t xml:space="preserve">Manages project delivery from initiation to completion — coordinating across teams, tracking milestones, and resolving </w:t>
      </w:r>
      <w:r>
        <w:rPr>
          <w:rFonts w:ascii="Calibri" w:eastAsia="Calibri" w:hAnsi="Calibri" w:cs="Calibri"/>
          <w:b/>
          <w:bCs/>
          <w:color w:val="000000"/>
        </w:rPr>
        <w:t>complex</w:t>
      </w:r>
      <w:r>
        <w:rPr>
          <w:rFonts w:ascii="Calibri" w:eastAsia="Calibri" w:hAnsi="Calibri" w:cs="Calibri"/>
          <w:color w:val="000000"/>
        </w:rPr>
        <w:t xml:space="preserve"> issues as they arise — demonstrating the </w:t>
      </w:r>
      <w:r>
        <w:rPr>
          <w:rFonts w:ascii="Calibri" w:eastAsia="Calibri" w:hAnsi="Calibri" w:cs="Calibri"/>
          <w:b/>
          <w:bCs/>
          <w:color w:val="000000"/>
        </w:rPr>
        <w:t>resilience</w:t>
      </w:r>
      <w:r>
        <w:rPr>
          <w:rFonts w:ascii="Calibri" w:eastAsia="Calibri" w:hAnsi="Calibri" w:cs="Calibri"/>
          <w:color w:val="000000"/>
        </w:rPr>
        <w:t xml:space="preserve"> required to operate in a continuously changing environment.</w:t>
      </w:r>
    </w:p>
    <w:p w14:paraId="7F5FE253" w14:textId="77777777" w:rsidR="00450BF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000000"/>
        </w:rPr>
        <w:t xml:space="preserve">Prepares and presents written analyses, progress updates, and recommendation reports for senior audiences, demonstrating strong </w:t>
      </w:r>
      <w:r>
        <w:rPr>
          <w:rFonts w:ascii="Calibri" w:eastAsia="Calibri" w:hAnsi="Calibri" w:cs="Calibri"/>
          <w:b/>
          <w:bCs/>
          <w:color w:val="000000"/>
        </w:rPr>
        <w:t>communication skills</w:t>
      </w:r>
      <w:r>
        <w:rPr>
          <w:rFonts w:ascii="Calibri" w:eastAsia="Calibri" w:hAnsi="Calibri" w:cs="Calibri"/>
          <w:color w:val="000000"/>
        </w:rPr>
        <w:t xml:space="preserve"> and the ability to build strong connections across diverse stakeholder groups.</w:t>
      </w:r>
    </w:p>
    <w:p w14:paraId="1C7A91ED" w14:textId="77777777" w:rsidR="00450BF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000000"/>
        </w:rPr>
        <w:t xml:space="preserve">Adapts communication style and approach to suit diverse audiences and shifting priorities, reflecting the </w:t>
      </w:r>
      <w:r>
        <w:rPr>
          <w:rFonts w:ascii="Calibri" w:eastAsia="Calibri" w:hAnsi="Calibri" w:cs="Calibri"/>
          <w:b/>
          <w:bCs/>
          <w:color w:val="000000"/>
        </w:rPr>
        <w:t>empathetic</w:t>
      </w:r>
      <w:r>
        <w:rPr>
          <w:rFonts w:ascii="Calibri" w:eastAsia="Calibri" w:hAnsi="Calibri" w:cs="Calibri"/>
          <w:color w:val="000000"/>
        </w:rPr>
        <w:t>, user-centred focus essential in a fast-paced service environment.</w:t>
      </w:r>
    </w:p>
    <w:p w14:paraId="253CE9AC" w14:textId="62697A22" w:rsidR="00450BF7" w:rsidRPr="00C6042B" w:rsidRDefault="00000000">
      <w:pPr>
        <w:spacing w:before="160" w:after="20"/>
      </w:pPr>
      <w:r w:rsidRPr="00C6042B"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Regional Account </w:t>
      </w:r>
      <w:r w:rsidR="00187458" w:rsidRPr="00C6042B">
        <w:rPr>
          <w:rFonts w:ascii="Calibri" w:eastAsia="Calibri" w:hAnsi="Calibri" w:cs="Calibri"/>
          <w:b/>
          <w:bCs/>
          <w:color w:val="000000"/>
          <w:sz w:val="21"/>
          <w:szCs w:val="21"/>
        </w:rPr>
        <w:t>Executive</w:t>
      </w:r>
      <w:r w:rsidR="00187458" w:rsidRPr="00C6042B">
        <w:rPr>
          <w:rFonts w:ascii="Calibri" w:eastAsia="Calibri" w:hAnsi="Calibri" w:cs="Calibri"/>
          <w:color w:val="595959"/>
          <w:sz w:val="21"/>
          <w:szCs w:val="21"/>
        </w:rPr>
        <w:t xml:space="preserve"> | EcoCash</w:t>
      </w:r>
      <w:r w:rsidRPr="00C6042B">
        <w:rPr>
          <w:rFonts w:ascii="Calibri" w:eastAsia="Calibri" w:hAnsi="Calibri" w:cs="Calibri"/>
          <w:color w:val="595959"/>
          <w:sz w:val="21"/>
          <w:szCs w:val="21"/>
        </w:rPr>
        <w:t>, Bulawayo, Zimbabwe</w:t>
      </w:r>
      <w:r w:rsidRPr="00C6042B">
        <w:rPr>
          <w:rFonts w:ascii="Calibri" w:eastAsia="Calibri" w:hAnsi="Calibri" w:cs="Calibri"/>
          <w:color w:val="595959"/>
        </w:rPr>
        <w:t xml:space="preserve">    </w:t>
      </w:r>
      <w:r w:rsidR="008B2F17" w:rsidRPr="00C6042B">
        <w:rPr>
          <w:rFonts w:ascii="Calibri" w:eastAsia="Calibri" w:hAnsi="Calibri" w:cs="Calibri"/>
          <w:color w:val="595959"/>
        </w:rPr>
        <w:tab/>
      </w:r>
      <w:r w:rsidR="008B2F17" w:rsidRPr="00C6042B">
        <w:rPr>
          <w:rFonts w:ascii="Calibri" w:eastAsia="Calibri" w:hAnsi="Calibri" w:cs="Calibri"/>
          <w:color w:val="595959"/>
        </w:rPr>
        <w:tab/>
      </w:r>
      <w:r w:rsidR="008B2F17" w:rsidRPr="00C6042B">
        <w:rPr>
          <w:rFonts w:ascii="Calibri" w:eastAsia="Calibri" w:hAnsi="Calibri" w:cs="Calibri"/>
          <w:color w:val="595959"/>
        </w:rPr>
        <w:tab/>
      </w:r>
      <w:r w:rsidR="008B2F17" w:rsidRPr="00C6042B">
        <w:rPr>
          <w:rFonts w:ascii="Calibri" w:eastAsia="Calibri" w:hAnsi="Calibri" w:cs="Calibri"/>
          <w:color w:val="595959"/>
        </w:rPr>
        <w:tab/>
      </w:r>
      <w:r w:rsidRPr="00C6042B">
        <w:rPr>
          <w:rFonts w:ascii="Calibri" w:eastAsia="Calibri" w:hAnsi="Calibri" w:cs="Calibri"/>
          <w:color w:val="595959"/>
        </w:rPr>
        <w:t xml:space="preserve"> </w:t>
      </w:r>
      <w:r w:rsidR="00BC0D61" w:rsidRPr="00C6042B">
        <w:rPr>
          <w:rFonts w:ascii="Calibri" w:eastAsia="Calibri" w:hAnsi="Calibri" w:cs="Calibri"/>
          <w:color w:val="595959"/>
        </w:rPr>
        <w:t xml:space="preserve">   </w:t>
      </w:r>
      <w:r w:rsidRPr="00C6042B">
        <w:rPr>
          <w:rFonts w:ascii="Calibri" w:eastAsia="Calibri" w:hAnsi="Calibri" w:cs="Calibri"/>
          <w:color w:val="595959"/>
        </w:rPr>
        <w:t>Mar 2020 – Sept 2025</w:t>
      </w:r>
    </w:p>
    <w:p w14:paraId="2CDD2448" w14:textId="77777777" w:rsidR="00450BF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000000"/>
        </w:rPr>
        <w:t xml:space="preserve">Served as the primary </w:t>
      </w:r>
      <w:r>
        <w:rPr>
          <w:rFonts w:ascii="Calibri" w:eastAsia="Calibri" w:hAnsi="Calibri" w:cs="Calibri"/>
          <w:b/>
          <w:bCs/>
          <w:color w:val="000000"/>
        </w:rPr>
        <w:t>first point of contact</w:t>
      </w:r>
      <w:r>
        <w:rPr>
          <w:rFonts w:ascii="Calibri" w:eastAsia="Calibri" w:hAnsi="Calibri" w:cs="Calibri"/>
          <w:color w:val="000000"/>
        </w:rPr>
        <w:t xml:space="preserve"> for a portfolio of 65+ accounts, taking full </w:t>
      </w:r>
      <w:r>
        <w:rPr>
          <w:rFonts w:ascii="Calibri" w:eastAsia="Calibri" w:hAnsi="Calibri" w:cs="Calibri"/>
          <w:b/>
          <w:bCs/>
          <w:color w:val="000000"/>
        </w:rPr>
        <w:t>ownership</w:t>
      </w:r>
      <w:r>
        <w:rPr>
          <w:rFonts w:ascii="Calibri" w:eastAsia="Calibri" w:hAnsi="Calibri" w:cs="Calibri"/>
          <w:color w:val="000000"/>
        </w:rPr>
        <w:t xml:space="preserve"> of individual client needs and delivering an </w:t>
      </w:r>
      <w:r>
        <w:rPr>
          <w:rFonts w:ascii="Calibri" w:eastAsia="Calibri" w:hAnsi="Calibri" w:cs="Calibri"/>
          <w:b/>
          <w:bCs/>
          <w:color w:val="000000"/>
        </w:rPr>
        <w:t>exceptional customer experience</w:t>
      </w:r>
      <w:r>
        <w:rPr>
          <w:rFonts w:ascii="Calibri" w:eastAsia="Calibri" w:hAnsi="Calibri" w:cs="Calibri"/>
          <w:color w:val="000000"/>
        </w:rPr>
        <w:t xml:space="preserve"> at every interaction.</w:t>
      </w:r>
    </w:p>
    <w:p w14:paraId="3AC5ABDC" w14:textId="77777777" w:rsidR="00450BF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000000"/>
        </w:rPr>
        <w:t xml:space="preserve">Played a central role in educating clients on new </w:t>
      </w:r>
      <w:r>
        <w:rPr>
          <w:rFonts w:ascii="Calibri" w:eastAsia="Calibri" w:hAnsi="Calibri" w:cs="Calibri"/>
          <w:b/>
          <w:bCs/>
          <w:color w:val="000000"/>
        </w:rPr>
        <w:t>digital platforms</w:t>
      </w:r>
      <w:r>
        <w:rPr>
          <w:rFonts w:ascii="Calibri" w:eastAsia="Calibri" w:hAnsi="Calibri" w:cs="Calibri"/>
          <w:color w:val="000000"/>
        </w:rPr>
        <w:t xml:space="preserve"> and services — including mobile money and e-payment solutions — ensuring customers had the knowledge and confidence to use </w:t>
      </w:r>
      <w:r>
        <w:rPr>
          <w:rFonts w:ascii="Calibri" w:eastAsia="Calibri" w:hAnsi="Calibri" w:cs="Calibri"/>
          <w:b/>
          <w:bCs/>
          <w:color w:val="000000"/>
        </w:rPr>
        <w:t>digital services</w:t>
      </w:r>
      <w:r>
        <w:rPr>
          <w:rFonts w:ascii="Calibri" w:eastAsia="Calibri" w:hAnsi="Calibri" w:cs="Calibri"/>
          <w:color w:val="000000"/>
        </w:rPr>
        <w:t xml:space="preserve"> independently.</w:t>
      </w:r>
    </w:p>
    <w:p w14:paraId="4C5ED842" w14:textId="77777777" w:rsidR="00450BF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000000"/>
        </w:rPr>
        <w:t xml:space="preserve">Proactively raised </w:t>
      </w:r>
      <w:r>
        <w:rPr>
          <w:rFonts w:ascii="Calibri" w:eastAsia="Calibri" w:hAnsi="Calibri" w:cs="Calibri"/>
          <w:b/>
          <w:bCs/>
          <w:color w:val="000000"/>
        </w:rPr>
        <w:t>fraud awareness</w:t>
      </w:r>
      <w:r>
        <w:rPr>
          <w:rFonts w:ascii="Calibri" w:eastAsia="Calibri" w:hAnsi="Calibri" w:cs="Calibri"/>
          <w:color w:val="000000"/>
        </w:rPr>
        <w:t xml:space="preserve"> and educated clients on secure digital practices, protecting customers and contributing to service integrity across a defined territory.</w:t>
      </w:r>
    </w:p>
    <w:p w14:paraId="6D9B44CC" w14:textId="77777777" w:rsidR="00450BF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000000"/>
        </w:rPr>
        <w:t xml:space="preserve">Identified and supported clients in </w:t>
      </w:r>
      <w:r>
        <w:rPr>
          <w:rFonts w:ascii="Calibri" w:eastAsia="Calibri" w:hAnsi="Calibri" w:cs="Calibri"/>
          <w:b/>
          <w:bCs/>
          <w:color w:val="000000"/>
        </w:rPr>
        <w:t>vulnerable situations</w:t>
      </w:r>
      <w:r>
        <w:rPr>
          <w:rFonts w:ascii="Calibri" w:eastAsia="Calibri" w:hAnsi="Calibri" w:cs="Calibri"/>
          <w:color w:val="000000"/>
        </w:rPr>
        <w:t xml:space="preserve">, adapting communication style and solutions to ensure </w:t>
      </w:r>
      <w:r>
        <w:rPr>
          <w:rFonts w:ascii="Calibri" w:eastAsia="Calibri" w:hAnsi="Calibri" w:cs="Calibri"/>
          <w:b/>
          <w:bCs/>
          <w:color w:val="000000"/>
        </w:rPr>
        <w:t>financial inclusion</w:t>
      </w:r>
      <w:r>
        <w:rPr>
          <w:rFonts w:ascii="Calibri" w:eastAsia="Calibri" w:hAnsi="Calibri" w:cs="Calibri"/>
          <w:color w:val="000000"/>
        </w:rPr>
        <w:t xml:space="preserve"> and equitable access to products and services for all.</w:t>
      </w:r>
    </w:p>
    <w:p w14:paraId="78AB4ABB" w14:textId="77777777" w:rsidR="00450BF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000000"/>
        </w:rPr>
        <w:t xml:space="preserve">Resolved </w:t>
      </w:r>
      <w:r>
        <w:rPr>
          <w:rFonts w:ascii="Calibri" w:eastAsia="Calibri" w:hAnsi="Calibri" w:cs="Calibri"/>
          <w:b/>
          <w:bCs/>
          <w:color w:val="000000"/>
        </w:rPr>
        <w:t>complex</w:t>
      </w:r>
      <w:r>
        <w:rPr>
          <w:rFonts w:ascii="Calibri" w:eastAsia="Calibri" w:hAnsi="Calibri" w:cs="Calibri"/>
          <w:color w:val="000000"/>
        </w:rPr>
        <w:t xml:space="preserve"> client issues in a timely and </w:t>
      </w:r>
      <w:r>
        <w:rPr>
          <w:rFonts w:ascii="Calibri" w:eastAsia="Calibri" w:hAnsi="Calibri" w:cs="Calibri"/>
          <w:b/>
          <w:bCs/>
          <w:color w:val="000000"/>
        </w:rPr>
        <w:t>empathetic</w:t>
      </w:r>
      <w:r>
        <w:rPr>
          <w:rFonts w:ascii="Calibri" w:eastAsia="Calibri" w:hAnsi="Calibri" w:cs="Calibri"/>
          <w:color w:val="000000"/>
        </w:rPr>
        <w:t xml:space="preserve"> manner, applying analytical thinking to diagnose root causes, develop solutions, and communicate outcomes clearly to clients and senior leadership.</w:t>
      </w:r>
    </w:p>
    <w:p w14:paraId="5E5ED51A" w14:textId="77777777" w:rsidR="00450BF7" w:rsidRPr="00DC658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000000"/>
        </w:rPr>
        <w:t xml:space="preserve">Built and maintained strong relationships across a diverse client base, demonstrating cultural sensitivity and </w:t>
      </w:r>
      <w:r>
        <w:rPr>
          <w:rFonts w:ascii="Calibri" w:eastAsia="Calibri" w:hAnsi="Calibri" w:cs="Calibri"/>
          <w:b/>
          <w:bCs/>
          <w:color w:val="000000"/>
        </w:rPr>
        <w:t>resilience</w:t>
      </w:r>
      <w:r>
        <w:rPr>
          <w:rFonts w:ascii="Calibri" w:eastAsia="Calibri" w:hAnsi="Calibri" w:cs="Calibri"/>
          <w:color w:val="000000"/>
        </w:rPr>
        <w:t xml:space="preserve"> in a continuously changing environment, adapting communication for audiences ranging from frontline users to executive stakeholders.</w:t>
      </w:r>
    </w:p>
    <w:p w14:paraId="7722394F" w14:textId="431E736D" w:rsidR="00450BF7" w:rsidRPr="00DC658B" w:rsidRDefault="00000000">
      <w:pPr>
        <w:spacing w:before="160" w:after="20"/>
      </w:pPr>
      <w:r w:rsidRPr="00DC658B"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Sales </w:t>
      </w:r>
      <w:r w:rsidR="00652DE0" w:rsidRPr="00DC658B">
        <w:rPr>
          <w:rFonts w:ascii="Calibri" w:eastAsia="Calibri" w:hAnsi="Calibri" w:cs="Calibri"/>
          <w:b/>
          <w:bCs/>
          <w:color w:val="000000"/>
          <w:sz w:val="21"/>
          <w:szCs w:val="21"/>
        </w:rPr>
        <w:t>Consultant</w:t>
      </w:r>
      <w:r w:rsidR="00652DE0" w:rsidRPr="00DC658B">
        <w:rPr>
          <w:rFonts w:ascii="Calibri" w:eastAsia="Calibri" w:hAnsi="Calibri" w:cs="Calibri"/>
          <w:color w:val="595959"/>
          <w:sz w:val="21"/>
          <w:szCs w:val="21"/>
        </w:rPr>
        <w:t xml:space="preserve"> | Econet</w:t>
      </w:r>
      <w:r w:rsidRPr="00DC658B">
        <w:rPr>
          <w:rFonts w:ascii="Calibri" w:eastAsia="Calibri" w:hAnsi="Calibri" w:cs="Calibri"/>
          <w:color w:val="595959"/>
          <w:sz w:val="21"/>
          <w:szCs w:val="21"/>
        </w:rPr>
        <w:t xml:space="preserve"> Wireless, Bulawayo, Zimbabwe</w:t>
      </w:r>
      <w:r w:rsidRPr="00DC658B">
        <w:rPr>
          <w:rFonts w:ascii="Calibri" w:eastAsia="Calibri" w:hAnsi="Calibri" w:cs="Calibri"/>
          <w:color w:val="595959"/>
        </w:rPr>
        <w:t xml:space="preserve">    </w:t>
      </w:r>
      <w:r w:rsidR="008E0A65" w:rsidRPr="00DC658B">
        <w:rPr>
          <w:rFonts w:ascii="Calibri" w:eastAsia="Calibri" w:hAnsi="Calibri" w:cs="Calibri"/>
          <w:color w:val="595959"/>
        </w:rPr>
        <w:tab/>
      </w:r>
      <w:r w:rsidR="007F513B" w:rsidRPr="00DC658B">
        <w:rPr>
          <w:rFonts w:ascii="Calibri" w:eastAsia="Calibri" w:hAnsi="Calibri" w:cs="Calibri"/>
          <w:color w:val="595959"/>
        </w:rPr>
        <w:tab/>
      </w:r>
      <w:r w:rsidR="007F513B" w:rsidRPr="00DC658B">
        <w:rPr>
          <w:rFonts w:ascii="Calibri" w:eastAsia="Calibri" w:hAnsi="Calibri" w:cs="Calibri"/>
          <w:color w:val="595959"/>
        </w:rPr>
        <w:tab/>
      </w:r>
      <w:r w:rsidR="007F513B" w:rsidRPr="00DC658B">
        <w:rPr>
          <w:rFonts w:ascii="Calibri" w:eastAsia="Calibri" w:hAnsi="Calibri" w:cs="Calibri"/>
          <w:color w:val="595959"/>
        </w:rPr>
        <w:tab/>
        <w:t xml:space="preserve">   </w:t>
      </w:r>
      <w:r w:rsidRPr="00DC658B">
        <w:rPr>
          <w:rFonts w:ascii="Calibri" w:eastAsia="Calibri" w:hAnsi="Calibri" w:cs="Calibri"/>
          <w:color w:val="595959"/>
        </w:rPr>
        <w:t xml:space="preserve"> Mar 2017 – Feb 2020</w:t>
      </w:r>
    </w:p>
    <w:p w14:paraId="76FD76FE" w14:textId="77777777" w:rsidR="00450BF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000000"/>
        </w:rPr>
        <w:t xml:space="preserve">Delivered a </w:t>
      </w:r>
      <w:r>
        <w:rPr>
          <w:rFonts w:ascii="Calibri" w:eastAsia="Calibri" w:hAnsi="Calibri" w:cs="Calibri"/>
          <w:b/>
          <w:bCs/>
          <w:color w:val="000000"/>
        </w:rPr>
        <w:t>personalised, friendly and efficient service</w:t>
      </w:r>
      <w:r>
        <w:rPr>
          <w:rFonts w:ascii="Calibri" w:eastAsia="Calibri" w:hAnsi="Calibri" w:cs="Calibri"/>
          <w:color w:val="000000"/>
        </w:rPr>
        <w:t xml:space="preserve"> across multiple concurrent customer enquiries, maintaining high standards of accuracy and professionalism in a busy, team-based branch environment.</w:t>
      </w:r>
    </w:p>
    <w:p w14:paraId="74CAF2AB" w14:textId="77777777" w:rsidR="00450BF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000000"/>
        </w:rPr>
        <w:t xml:space="preserve">Raised </w:t>
      </w:r>
      <w:r>
        <w:rPr>
          <w:rFonts w:ascii="Calibri" w:eastAsia="Calibri" w:hAnsi="Calibri" w:cs="Calibri"/>
          <w:b/>
          <w:bCs/>
          <w:color w:val="000000"/>
        </w:rPr>
        <w:t>fraud awareness</w:t>
      </w:r>
      <w:r>
        <w:rPr>
          <w:rFonts w:ascii="Calibri" w:eastAsia="Calibri" w:hAnsi="Calibri" w:cs="Calibri"/>
          <w:color w:val="000000"/>
        </w:rPr>
        <w:t xml:space="preserve"> and educated customers on the responsible use of </w:t>
      </w:r>
      <w:r>
        <w:rPr>
          <w:rFonts w:ascii="Calibri" w:eastAsia="Calibri" w:hAnsi="Calibri" w:cs="Calibri"/>
          <w:b/>
          <w:bCs/>
          <w:color w:val="000000"/>
        </w:rPr>
        <w:t>digital platforms</w:t>
      </w:r>
      <w:r>
        <w:rPr>
          <w:rFonts w:ascii="Calibri" w:eastAsia="Calibri" w:hAnsi="Calibri" w:cs="Calibri"/>
          <w:color w:val="000000"/>
        </w:rPr>
        <w:t>, contributing to client protection and service integrity across the region.</w:t>
      </w:r>
    </w:p>
    <w:p w14:paraId="28CC88D4" w14:textId="77777777" w:rsidR="00450BF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000000"/>
        </w:rPr>
        <w:t>Conducted structured customer insight research, collating feedback and analysis into written reports that informed service improvements and promotional planning at a regional level.</w:t>
      </w:r>
    </w:p>
    <w:p w14:paraId="49A9E67C" w14:textId="77777777" w:rsidR="00450BF7" w:rsidRPr="008523D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000000"/>
        </w:rPr>
        <w:t xml:space="preserve">Coordinated with internal teams to resolve customer issues and ensure accurate records of service activity, demonstrating the </w:t>
      </w:r>
      <w:r>
        <w:rPr>
          <w:rFonts w:ascii="Calibri" w:eastAsia="Calibri" w:hAnsi="Calibri" w:cs="Calibri"/>
          <w:b/>
          <w:bCs/>
          <w:color w:val="000000"/>
        </w:rPr>
        <w:t>ownership</w:t>
      </w:r>
      <w:r>
        <w:rPr>
          <w:rFonts w:ascii="Calibri" w:eastAsia="Calibri" w:hAnsi="Calibri" w:cs="Calibri"/>
          <w:color w:val="000000"/>
        </w:rPr>
        <w:t xml:space="preserve"> and follow-through essential to a quality </w:t>
      </w:r>
      <w:r>
        <w:rPr>
          <w:rFonts w:ascii="Calibri" w:eastAsia="Calibri" w:hAnsi="Calibri" w:cs="Calibri"/>
          <w:b/>
          <w:bCs/>
          <w:color w:val="000000"/>
        </w:rPr>
        <w:t>customer experience</w:t>
      </w:r>
      <w:r>
        <w:rPr>
          <w:rFonts w:ascii="Calibri" w:eastAsia="Calibri" w:hAnsi="Calibri" w:cs="Calibri"/>
          <w:color w:val="000000"/>
        </w:rPr>
        <w:t xml:space="preserve"> that exceeds expectations.</w:t>
      </w:r>
    </w:p>
    <w:p w14:paraId="394D835A" w14:textId="77777777" w:rsidR="008523D6" w:rsidRDefault="008523D6" w:rsidP="008523D6">
      <w:pPr>
        <w:spacing w:before="40" w:after="40"/>
      </w:pPr>
    </w:p>
    <w:p w14:paraId="12885C15" w14:textId="77777777" w:rsidR="008523D6" w:rsidRDefault="008523D6" w:rsidP="008523D6">
      <w:pPr>
        <w:spacing w:before="40" w:after="40"/>
      </w:pPr>
    </w:p>
    <w:p w14:paraId="15FC091A" w14:textId="331F3E9B" w:rsidR="00450BF7" w:rsidRPr="00FD2F1F" w:rsidRDefault="00000000">
      <w:pPr>
        <w:spacing w:before="160" w:after="20"/>
        <w:rPr>
          <w:rFonts w:ascii="Calibri" w:eastAsia="Calibri" w:hAnsi="Calibri" w:cs="Calibri"/>
          <w:i/>
          <w:iCs/>
          <w:color w:val="595959"/>
        </w:rPr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lastRenderedPageBreak/>
        <w:t xml:space="preserve">Customer Services </w:t>
      </w:r>
      <w:r w:rsidR="00652DE0">
        <w:rPr>
          <w:rFonts w:ascii="Calibri" w:eastAsia="Calibri" w:hAnsi="Calibri" w:cs="Calibri"/>
          <w:b/>
          <w:bCs/>
          <w:color w:val="000000"/>
          <w:sz w:val="21"/>
          <w:szCs w:val="21"/>
        </w:rPr>
        <w:t>Representative</w:t>
      </w:r>
      <w:r w:rsidR="00652DE0">
        <w:rPr>
          <w:rFonts w:ascii="Calibri" w:eastAsia="Calibri" w:hAnsi="Calibri" w:cs="Calibri"/>
          <w:color w:val="595959"/>
          <w:sz w:val="21"/>
          <w:szCs w:val="21"/>
        </w:rPr>
        <w:t xml:space="preserve"> | </w:t>
      </w:r>
      <w:r w:rsidR="00652DE0" w:rsidRPr="006B0516">
        <w:rPr>
          <w:rFonts w:ascii="Calibri" w:eastAsia="Calibri" w:hAnsi="Calibri" w:cs="Calibri"/>
          <w:color w:val="595959"/>
          <w:sz w:val="21"/>
          <w:szCs w:val="21"/>
        </w:rPr>
        <w:t>Econet</w:t>
      </w:r>
      <w:r w:rsidRPr="006B0516">
        <w:rPr>
          <w:rFonts w:ascii="Calibri" w:eastAsia="Calibri" w:hAnsi="Calibri" w:cs="Calibri"/>
          <w:color w:val="595959"/>
          <w:sz w:val="21"/>
          <w:szCs w:val="21"/>
        </w:rPr>
        <w:t xml:space="preserve"> Wireless</w:t>
      </w:r>
      <w:r w:rsidRPr="009A0239">
        <w:rPr>
          <w:rFonts w:ascii="Calibri" w:eastAsia="Calibri" w:hAnsi="Calibri" w:cs="Calibri"/>
          <w:color w:val="595959"/>
          <w:sz w:val="21"/>
          <w:szCs w:val="21"/>
        </w:rPr>
        <w:t xml:space="preserve">, </w:t>
      </w:r>
      <w:r w:rsidRPr="001313F2">
        <w:rPr>
          <w:rFonts w:ascii="Calibri" w:eastAsia="Calibri" w:hAnsi="Calibri" w:cs="Calibri"/>
          <w:color w:val="595959"/>
          <w:sz w:val="21"/>
          <w:szCs w:val="21"/>
        </w:rPr>
        <w:t>Harare, Zimbabwe</w:t>
      </w:r>
      <w:r>
        <w:rPr>
          <w:rFonts w:ascii="Calibri" w:eastAsia="Calibri" w:hAnsi="Calibri" w:cs="Calibri"/>
          <w:i/>
          <w:iCs/>
          <w:color w:val="595959"/>
        </w:rPr>
        <w:t xml:space="preserve">     </w:t>
      </w:r>
      <w:r w:rsidR="0065632F">
        <w:rPr>
          <w:rFonts w:ascii="Calibri" w:eastAsia="Calibri" w:hAnsi="Calibri" w:cs="Calibri"/>
          <w:i/>
          <w:iCs/>
          <w:color w:val="595959"/>
        </w:rPr>
        <w:tab/>
      </w:r>
      <w:r w:rsidR="0065632F">
        <w:rPr>
          <w:rFonts w:ascii="Calibri" w:eastAsia="Calibri" w:hAnsi="Calibri" w:cs="Calibri"/>
          <w:i/>
          <w:iCs/>
          <w:color w:val="595959"/>
        </w:rPr>
        <w:tab/>
      </w:r>
      <w:r w:rsidR="0065632F">
        <w:rPr>
          <w:rFonts w:ascii="Calibri" w:eastAsia="Calibri" w:hAnsi="Calibri" w:cs="Calibri"/>
          <w:i/>
          <w:iCs/>
          <w:color w:val="595959"/>
        </w:rPr>
        <w:tab/>
      </w:r>
      <w:r w:rsidR="000E0C86">
        <w:rPr>
          <w:rFonts w:ascii="Calibri" w:eastAsia="Calibri" w:hAnsi="Calibri" w:cs="Calibri"/>
          <w:i/>
          <w:iCs/>
          <w:color w:val="595959"/>
        </w:rPr>
        <w:t xml:space="preserve">     </w:t>
      </w:r>
      <w:r w:rsidRPr="004325FA">
        <w:rPr>
          <w:rFonts w:ascii="Calibri" w:eastAsia="Calibri" w:hAnsi="Calibri" w:cs="Calibri"/>
          <w:color w:val="595959"/>
        </w:rPr>
        <w:t>Oct 2016 – Feb 2017</w:t>
      </w:r>
    </w:p>
    <w:p w14:paraId="00F5ED10" w14:textId="77777777" w:rsidR="00450BF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000000"/>
        </w:rPr>
        <w:t xml:space="preserve">Served as a trusted </w:t>
      </w:r>
      <w:r>
        <w:rPr>
          <w:rFonts w:ascii="Calibri" w:eastAsia="Calibri" w:hAnsi="Calibri" w:cs="Calibri"/>
          <w:b/>
          <w:bCs/>
          <w:color w:val="000000"/>
        </w:rPr>
        <w:t>first point of contact</w:t>
      </w:r>
      <w:r>
        <w:rPr>
          <w:rFonts w:ascii="Calibri" w:eastAsia="Calibri" w:hAnsi="Calibri" w:cs="Calibri"/>
          <w:color w:val="000000"/>
        </w:rPr>
        <w:t xml:space="preserve"> for 240+ daily </w:t>
      </w:r>
      <w:r>
        <w:rPr>
          <w:rFonts w:ascii="Calibri" w:eastAsia="Calibri" w:hAnsi="Calibri" w:cs="Calibri"/>
          <w:b/>
          <w:bCs/>
          <w:color w:val="000000"/>
        </w:rPr>
        <w:t>customer service</w:t>
      </w:r>
      <w:r>
        <w:rPr>
          <w:rFonts w:ascii="Calibri" w:eastAsia="Calibri" w:hAnsi="Calibri" w:cs="Calibri"/>
          <w:color w:val="000000"/>
        </w:rPr>
        <w:t xml:space="preserve"> interactions across phone and in-person channels, taking full </w:t>
      </w:r>
      <w:r>
        <w:rPr>
          <w:rFonts w:ascii="Calibri" w:eastAsia="Calibri" w:hAnsi="Calibri" w:cs="Calibri"/>
          <w:b/>
          <w:bCs/>
          <w:color w:val="000000"/>
        </w:rPr>
        <w:t>ownership</w:t>
      </w:r>
      <w:r>
        <w:rPr>
          <w:rFonts w:ascii="Calibri" w:eastAsia="Calibri" w:hAnsi="Calibri" w:cs="Calibri"/>
          <w:color w:val="000000"/>
        </w:rPr>
        <w:t xml:space="preserve"> of each enquiry through to resolution.</w:t>
      </w:r>
    </w:p>
    <w:p w14:paraId="75941E48" w14:textId="77777777" w:rsidR="00450BF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000000"/>
        </w:rPr>
        <w:t xml:space="preserve">Maintained 90%+ product knowledge accuracy across multiple service lines, enabling confident support for customers with a wide range of needs, including </w:t>
      </w:r>
      <w:r>
        <w:rPr>
          <w:rFonts w:ascii="Calibri" w:eastAsia="Calibri" w:hAnsi="Calibri" w:cs="Calibri"/>
          <w:b/>
          <w:bCs/>
          <w:color w:val="000000"/>
        </w:rPr>
        <w:t>complex</w:t>
      </w:r>
      <w:r>
        <w:rPr>
          <w:rFonts w:ascii="Calibri" w:eastAsia="Calibri" w:hAnsi="Calibri" w:cs="Calibri"/>
          <w:color w:val="000000"/>
        </w:rPr>
        <w:t xml:space="preserve"> and sensitive cases requiring careful judgement.</w:t>
      </w:r>
    </w:p>
    <w:p w14:paraId="4E5A9516" w14:textId="77777777" w:rsidR="00450BF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000000"/>
        </w:rPr>
        <w:t xml:space="preserve">Demonstrated calm, </w:t>
      </w:r>
      <w:r>
        <w:rPr>
          <w:rFonts w:ascii="Calibri" w:eastAsia="Calibri" w:hAnsi="Calibri" w:cs="Calibri"/>
          <w:b/>
          <w:bCs/>
          <w:color w:val="000000"/>
        </w:rPr>
        <w:t>empathetic communication</w:t>
      </w:r>
      <w:r>
        <w:rPr>
          <w:rFonts w:ascii="Calibri" w:eastAsia="Calibri" w:hAnsi="Calibri" w:cs="Calibri"/>
          <w:color w:val="000000"/>
        </w:rPr>
        <w:t xml:space="preserve"> when supporting distressed or frustrated customers — including those in </w:t>
      </w:r>
      <w:r>
        <w:rPr>
          <w:rFonts w:ascii="Calibri" w:eastAsia="Calibri" w:hAnsi="Calibri" w:cs="Calibri"/>
          <w:b/>
          <w:bCs/>
          <w:color w:val="000000"/>
        </w:rPr>
        <w:t>vulnerable situations</w:t>
      </w:r>
      <w:r>
        <w:rPr>
          <w:rFonts w:ascii="Calibri" w:eastAsia="Calibri" w:hAnsi="Calibri" w:cs="Calibri"/>
          <w:color w:val="000000"/>
        </w:rPr>
        <w:t xml:space="preserve"> — consistently achieving positive outcomes through active listening, clear guidance, and a genuine passion for going above and beyond.</w:t>
      </w:r>
    </w:p>
    <w:p w14:paraId="041645A3" w14:textId="77777777" w:rsidR="00450BF7" w:rsidRDefault="00450BF7">
      <w:pPr>
        <w:pBdr>
          <w:bottom w:val="single" w:sz="6" w:space="1" w:color="1F3864"/>
        </w:pBdr>
        <w:spacing w:before="60" w:after="60"/>
      </w:pPr>
    </w:p>
    <w:p w14:paraId="657A2D1E" w14:textId="77777777" w:rsidR="00450BF7" w:rsidRDefault="00000000">
      <w:pPr>
        <w:spacing w:before="180" w:after="4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EDUCATION</w:t>
      </w:r>
    </w:p>
    <w:p w14:paraId="7ABD0283" w14:textId="086A1156" w:rsidR="00450BF7" w:rsidRPr="008B5E2D" w:rsidRDefault="00000000">
      <w:pPr>
        <w:spacing w:before="140" w:after="10"/>
        <w:rPr>
          <w:rFonts w:ascii="Calibri" w:eastAsia="Calibri" w:hAnsi="Calibri" w:cs="Calibri"/>
          <w:color w:val="595959"/>
        </w:rPr>
      </w:pPr>
      <w:r w:rsidRPr="008B5E2D">
        <w:rPr>
          <w:rFonts w:ascii="Calibri" w:eastAsia="Calibri" w:hAnsi="Calibri" w:cs="Calibri"/>
          <w:b/>
          <w:bCs/>
          <w:color w:val="000000"/>
          <w:sz w:val="21"/>
          <w:szCs w:val="21"/>
        </w:rPr>
        <w:t>MSc Global Strategy and Innovation Management</w:t>
      </w:r>
      <w:r w:rsidRPr="008B5E2D">
        <w:rPr>
          <w:rFonts w:ascii="Calibri" w:eastAsia="Calibri" w:hAnsi="Calibri" w:cs="Calibri"/>
          <w:color w:val="595959"/>
        </w:rPr>
        <w:t xml:space="preserve">     </w:t>
      </w:r>
      <w:r w:rsidR="00871473" w:rsidRPr="008B5E2D">
        <w:rPr>
          <w:rFonts w:ascii="Calibri" w:eastAsia="Calibri" w:hAnsi="Calibri" w:cs="Calibri"/>
          <w:color w:val="595959"/>
        </w:rPr>
        <w:tab/>
      </w:r>
      <w:r w:rsidR="00871473" w:rsidRPr="008B5E2D">
        <w:rPr>
          <w:rFonts w:ascii="Calibri" w:eastAsia="Calibri" w:hAnsi="Calibri" w:cs="Calibri"/>
          <w:color w:val="595959"/>
        </w:rPr>
        <w:tab/>
      </w:r>
      <w:r w:rsidR="00871473" w:rsidRPr="008B5E2D">
        <w:rPr>
          <w:rFonts w:ascii="Calibri" w:eastAsia="Calibri" w:hAnsi="Calibri" w:cs="Calibri"/>
          <w:color w:val="595959"/>
        </w:rPr>
        <w:tab/>
      </w:r>
      <w:r w:rsidR="00871473" w:rsidRPr="008B5E2D">
        <w:rPr>
          <w:rFonts w:ascii="Calibri" w:eastAsia="Calibri" w:hAnsi="Calibri" w:cs="Calibri"/>
          <w:color w:val="595959"/>
        </w:rPr>
        <w:tab/>
      </w:r>
      <w:r w:rsidR="00871473" w:rsidRPr="008B5E2D">
        <w:rPr>
          <w:rFonts w:ascii="Calibri" w:eastAsia="Calibri" w:hAnsi="Calibri" w:cs="Calibri"/>
          <w:color w:val="595959"/>
        </w:rPr>
        <w:tab/>
      </w:r>
      <w:r w:rsidR="00CD693B" w:rsidRPr="008B5E2D">
        <w:rPr>
          <w:rFonts w:ascii="Calibri" w:eastAsia="Calibri" w:hAnsi="Calibri" w:cs="Calibri"/>
          <w:color w:val="595959"/>
        </w:rPr>
        <w:t xml:space="preserve">   </w:t>
      </w:r>
      <w:r w:rsidR="00CD67BF" w:rsidRPr="008B5E2D">
        <w:rPr>
          <w:rFonts w:ascii="Calibri" w:eastAsia="Calibri" w:hAnsi="Calibri" w:cs="Calibri"/>
          <w:color w:val="595959"/>
        </w:rPr>
        <w:t xml:space="preserve"> </w:t>
      </w:r>
      <w:r w:rsidR="00B841FA" w:rsidRPr="008B5E2D">
        <w:rPr>
          <w:rFonts w:ascii="Calibri" w:eastAsia="Calibri" w:hAnsi="Calibri" w:cs="Calibri"/>
          <w:color w:val="595959"/>
        </w:rPr>
        <w:t xml:space="preserve"> </w:t>
      </w:r>
      <w:r w:rsidRPr="008B5E2D">
        <w:rPr>
          <w:rFonts w:ascii="Calibri" w:eastAsia="Calibri" w:hAnsi="Calibri" w:cs="Calibri"/>
          <w:color w:val="595959"/>
        </w:rPr>
        <w:t>Sept 2025 – Sept 2026</w:t>
      </w:r>
    </w:p>
    <w:p w14:paraId="40165FB0" w14:textId="0385F3DB" w:rsidR="00450BF7" w:rsidRPr="00A312B1" w:rsidRDefault="00000000">
      <w:pPr>
        <w:spacing w:after="20"/>
      </w:pPr>
      <w:r w:rsidRPr="00A312B1">
        <w:rPr>
          <w:rFonts w:ascii="Calibri" w:eastAsia="Calibri" w:hAnsi="Calibri" w:cs="Calibri"/>
          <w:color w:val="595959"/>
        </w:rPr>
        <w:t>University of Leeds, United Kingdom</w:t>
      </w:r>
      <w:r w:rsidR="009238F1" w:rsidRPr="00A312B1">
        <w:rPr>
          <w:rFonts w:ascii="Calibri" w:eastAsia="Calibri" w:hAnsi="Calibri" w:cs="Calibri"/>
          <w:color w:val="595959"/>
        </w:rPr>
        <w:t xml:space="preserve"> </w:t>
      </w:r>
      <w:r w:rsidR="00A66734" w:rsidRPr="00A312B1">
        <w:rPr>
          <w:rFonts w:ascii="Calibri" w:eastAsia="Calibri" w:hAnsi="Calibri" w:cs="Calibri"/>
          <w:color w:val="595959"/>
        </w:rPr>
        <w:tab/>
      </w:r>
      <w:r w:rsidR="00CC777B" w:rsidRPr="00A312B1">
        <w:rPr>
          <w:rFonts w:ascii="Calibri" w:eastAsia="Calibri" w:hAnsi="Calibri" w:cs="Calibri"/>
          <w:color w:val="595959"/>
        </w:rPr>
        <w:tab/>
      </w:r>
      <w:r w:rsidR="00CC777B" w:rsidRPr="00A312B1">
        <w:rPr>
          <w:rFonts w:ascii="Calibri" w:eastAsia="Calibri" w:hAnsi="Calibri" w:cs="Calibri"/>
          <w:color w:val="595959"/>
        </w:rPr>
        <w:tab/>
      </w:r>
      <w:r w:rsidR="00CC777B" w:rsidRPr="00A312B1">
        <w:rPr>
          <w:rFonts w:ascii="Calibri" w:eastAsia="Calibri" w:hAnsi="Calibri" w:cs="Calibri"/>
          <w:color w:val="595959"/>
        </w:rPr>
        <w:tab/>
      </w:r>
      <w:r w:rsidR="00CC777B" w:rsidRPr="00A312B1">
        <w:rPr>
          <w:rFonts w:ascii="Calibri" w:eastAsia="Calibri" w:hAnsi="Calibri" w:cs="Calibri"/>
          <w:color w:val="595959"/>
        </w:rPr>
        <w:tab/>
      </w:r>
      <w:r w:rsidR="00CC777B" w:rsidRPr="00A312B1">
        <w:rPr>
          <w:rFonts w:ascii="Calibri" w:eastAsia="Calibri" w:hAnsi="Calibri" w:cs="Calibri"/>
          <w:color w:val="595959"/>
        </w:rPr>
        <w:tab/>
      </w:r>
      <w:r w:rsidR="00CC777B" w:rsidRPr="00A312B1">
        <w:rPr>
          <w:rFonts w:ascii="Calibri" w:eastAsia="Calibri" w:hAnsi="Calibri" w:cs="Calibri"/>
          <w:color w:val="595959"/>
        </w:rPr>
        <w:tab/>
      </w:r>
      <w:r w:rsidR="00CC777B" w:rsidRPr="00A312B1">
        <w:rPr>
          <w:rFonts w:ascii="Calibri" w:eastAsia="Calibri" w:hAnsi="Calibri" w:cs="Calibri"/>
          <w:color w:val="595959"/>
        </w:rPr>
        <w:tab/>
      </w:r>
      <w:r w:rsidR="009D08C3" w:rsidRPr="00A312B1">
        <w:rPr>
          <w:rFonts w:ascii="Calibri" w:eastAsia="Calibri" w:hAnsi="Calibri" w:cs="Calibri"/>
          <w:color w:val="595959"/>
        </w:rPr>
        <w:t xml:space="preserve"> </w:t>
      </w:r>
      <w:r w:rsidR="00902B5B" w:rsidRPr="00A312B1">
        <w:rPr>
          <w:rFonts w:ascii="Calibri" w:eastAsia="Calibri" w:hAnsi="Calibri" w:cs="Calibri"/>
          <w:color w:val="595959"/>
        </w:rPr>
        <w:t xml:space="preserve">    </w:t>
      </w:r>
      <w:r w:rsidR="00CF0FF2" w:rsidRPr="00A312B1">
        <w:rPr>
          <w:rFonts w:ascii="Calibri" w:eastAsia="Calibri" w:hAnsi="Calibri" w:cs="Calibri"/>
          <w:color w:val="595959"/>
        </w:rPr>
        <w:t xml:space="preserve">  </w:t>
      </w:r>
      <w:r w:rsidRPr="00A312B1">
        <w:rPr>
          <w:rFonts w:ascii="Calibri" w:eastAsia="Calibri" w:hAnsi="Calibri" w:cs="Calibri"/>
          <w:color w:val="595959"/>
        </w:rPr>
        <w:t>(In Progress)</w:t>
      </w:r>
    </w:p>
    <w:p w14:paraId="02ECE073" w14:textId="1EE39955" w:rsidR="00450BF7" w:rsidRDefault="00000000">
      <w:pPr>
        <w:spacing w:before="30" w:after="30"/>
      </w:pPr>
      <w:r>
        <w:rPr>
          <w:rFonts w:ascii="Calibri" w:eastAsia="Calibri" w:hAnsi="Calibri" w:cs="Calibri"/>
          <w:b/>
          <w:bCs/>
          <w:color w:val="000000"/>
        </w:rPr>
        <w:t xml:space="preserve">Relevant modules: </w:t>
      </w:r>
      <w:r w:rsidRPr="00345D7B">
        <w:rPr>
          <w:rFonts w:ascii="Calibri" w:eastAsia="Calibri" w:hAnsi="Calibri" w:cs="Calibri"/>
          <w:color w:val="000000"/>
        </w:rPr>
        <w:t>Innovation Management in Practice, Implementing Strategy in a Digital World, Managing Corporate Leadership and Performance</w:t>
      </w:r>
      <w:r w:rsidR="003A29DA" w:rsidRPr="00345D7B">
        <w:rPr>
          <w:rFonts w:ascii="Calibri" w:eastAsia="Calibri" w:hAnsi="Calibri" w:cs="Calibri"/>
          <w:color w:val="000000"/>
        </w:rPr>
        <w:t>,</w:t>
      </w:r>
      <w:r w:rsidR="00B22E1D" w:rsidRPr="00345D7B">
        <w:rPr>
          <w:rFonts w:ascii="Calibri" w:hAnsi="Calibri" w:cs="Calibri"/>
        </w:rPr>
        <w:t xml:space="preserve"> </w:t>
      </w:r>
      <w:r w:rsidR="001C2230" w:rsidRPr="00345D7B">
        <w:rPr>
          <w:rFonts w:ascii="Calibri" w:hAnsi="Calibri" w:cs="Calibri"/>
        </w:rPr>
        <w:t>Strateg</w:t>
      </w:r>
      <w:r w:rsidR="00676937" w:rsidRPr="00345D7B">
        <w:rPr>
          <w:rFonts w:ascii="Calibri" w:hAnsi="Calibri" w:cs="Calibri"/>
        </w:rPr>
        <w:t>ic Management</w:t>
      </w:r>
      <w:r w:rsidR="00E67BDF" w:rsidRPr="00345D7B">
        <w:rPr>
          <w:rFonts w:ascii="Calibri" w:hAnsi="Calibri" w:cs="Calibri"/>
        </w:rPr>
        <w:t xml:space="preserve">, </w:t>
      </w:r>
      <w:r w:rsidR="00AA033E" w:rsidRPr="00345D7B">
        <w:rPr>
          <w:rFonts w:ascii="Calibri" w:hAnsi="Calibri" w:cs="Calibri"/>
        </w:rPr>
        <w:t>Digi</w:t>
      </w:r>
      <w:r w:rsidR="00E35D4C" w:rsidRPr="00345D7B">
        <w:rPr>
          <w:rFonts w:ascii="Calibri" w:hAnsi="Calibri" w:cs="Calibri"/>
        </w:rPr>
        <w:t>tal Transformat</w:t>
      </w:r>
      <w:r w:rsidR="00F82C3A" w:rsidRPr="00345D7B">
        <w:rPr>
          <w:rFonts w:ascii="Calibri" w:hAnsi="Calibri" w:cs="Calibri"/>
        </w:rPr>
        <w:t>ion Management</w:t>
      </w:r>
      <w:r w:rsidR="00E03A83" w:rsidRPr="00345D7B">
        <w:rPr>
          <w:rFonts w:ascii="Calibri" w:hAnsi="Calibri" w:cs="Calibri"/>
        </w:rPr>
        <w:t>,</w:t>
      </w:r>
      <w:r w:rsidR="005527EF" w:rsidRPr="00345D7B">
        <w:rPr>
          <w:rFonts w:ascii="Calibri" w:hAnsi="Calibri" w:cs="Calibri"/>
        </w:rPr>
        <w:t xml:space="preserve"> </w:t>
      </w:r>
      <w:r w:rsidR="00B47350" w:rsidRPr="00345D7B">
        <w:rPr>
          <w:rFonts w:ascii="Calibri" w:hAnsi="Calibri" w:cs="Calibri"/>
        </w:rPr>
        <w:t>Research Desi</w:t>
      </w:r>
      <w:r w:rsidR="00072551" w:rsidRPr="00345D7B">
        <w:rPr>
          <w:rFonts w:ascii="Calibri" w:hAnsi="Calibri" w:cs="Calibri"/>
        </w:rPr>
        <w:t>gn and Analy</w:t>
      </w:r>
      <w:r w:rsidR="00EA0672" w:rsidRPr="00345D7B">
        <w:rPr>
          <w:rFonts w:ascii="Calibri" w:hAnsi="Calibri" w:cs="Calibri"/>
        </w:rPr>
        <w:t>sis,</w:t>
      </w:r>
      <w:r w:rsidR="00023F1B">
        <w:rPr>
          <w:rFonts w:ascii="Calibri" w:hAnsi="Calibri" w:cs="Calibri"/>
        </w:rPr>
        <w:t xml:space="preserve"> </w:t>
      </w:r>
      <w:r w:rsidR="00C36848">
        <w:rPr>
          <w:rFonts w:ascii="Calibri" w:hAnsi="Calibri" w:cs="Calibri"/>
        </w:rPr>
        <w:t>Mana</w:t>
      </w:r>
      <w:r w:rsidR="000770EC">
        <w:rPr>
          <w:rFonts w:ascii="Calibri" w:hAnsi="Calibri" w:cs="Calibri"/>
        </w:rPr>
        <w:t>ging for Innov</w:t>
      </w:r>
      <w:r w:rsidR="00664334">
        <w:rPr>
          <w:rFonts w:ascii="Calibri" w:hAnsi="Calibri" w:cs="Calibri"/>
        </w:rPr>
        <w:t>ation,</w:t>
      </w:r>
      <w:r w:rsidR="00115B7C">
        <w:rPr>
          <w:rFonts w:ascii="Calibri" w:hAnsi="Calibri" w:cs="Calibri"/>
        </w:rPr>
        <w:t xml:space="preserve"> Int</w:t>
      </w:r>
      <w:r w:rsidR="00B30581">
        <w:rPr>
          <w:rFonts w:ascii="Calibri" w:hAnsi="Calibri" w:cs="Calibri"/>
        </w:rPr>
        <w:t>ernational Busines</w:t>
      </w:r>
      <w:r w:rsidR="002919F9">
        <w:rPr>
          <w:rFonts w:ascii="Calibri" w:hAnsi="Calibri" w:cs="Calibri"/>
        </w:rPr>
        <w:t>s Theory,</w:t>
      </w:r>
      <w:r w:rsidR="00544626">
        <w:rPr>
          <w:rFonts w:ascii="Calibri" w:hAnsi="Calibri" w:cs="Calibri"/>
        </w:rPr>
        <w:t xml:space="preserve"> Commercial and </w:t>
      </w:r>
      <w:r w:rsidR="001648B8">
        <w:rPr>
          <w:rFonts w:ascii="Calibri" w:hAnsi="Calibri" w:cs="Calibri"/>
        </w:rPr>
        <w:t>Pro</w:t>
      </w:r>
      <w:r w:rsidR="004F3B17">
        <w:rPr>
          <w:rFonts w:ascii="Calibri" w:hAnsi="Calibri" w:cs="Calibri"/>
        </w:rPr>
        <w:t xml:space="preserve">fessional </w:t>
      </w:r>
      <w:r w:rsidR="00E16856">
        <w:rPr>
          <w:rFonts w:ascii="Calibri" w:hAnsi="Calibri" w:cs="Calibri"/>
        </w:rPr>
        <w:t>Skills</w:t>
      </w:r>
      <w:r w:rsidR="00EA0672">
        <w:t xml:space="preserve"> </w:t>
      </w:r>
      <w:r w:rsidR="00E03A83">
        <w:t xml:space="preserve"> </w:t>
      </w:r>
    </w:p>
    <w:p w14:paraId="546B5300" w14:textId="5DA28EE7" w:rsidR="00450BF7" w:rsidRPr="00A312B1" w:rsidRDefault="00FF29AE">
      <w:pPr>
        <w:spacing w:before="140" w:after="10"/>
      </w:pPr>
      <w:r w:rsidRPr="00A312B1"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Master's in </w:t>
      </w:r>
      <w:r w:rsidR="00347AD6" w:rsidRPr="00A312B1">
        <w:rPr>
          <w:rFonts w:ascii="Calibri" w:eastAsia="Calibri" w:hAnsi="Calibri" w:cs="Calibri"/>
          <w:b/>
          <w:bCs/>
          <w:color w:val="000000"/>
          <w:sz w:val="21"/>
          <w:szCs w:val="21"/>
        </w:rPr>
        <w:t>B</w:t>
      </w:r>
      <w:r w:rsidRPr="00A312B1"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usiness </w:t>
      </w:r>
      <w:r w:rsidR="002543AF" w:rsidRPr="00A312B1">
        <w:rPr>
          <w:rFonts w:ascii="Calibri" w:eastAsia="Calibri" w:hAnsi="Calibri" w:cs="Calibri"/>
          <w:b/>
          <w:bCs/>
          <w:color w:val="000000"/>
          <w:sz w:val="21"/>
          <w:szCs w:val="21"/>
        </w:rPr>
        <w:t>A</w:t>
      </w:r>
      <w:r w:rsidRPr="00A312B1">
        <w:rPr>
          <w:rFonts w:ascii="Calibri" w:eastAsia="Calibri" w:hAnsi="Calibri" w:cs="Calibri"/>
          <w:b/>
          <w:bCs/>
          <w:color w:val="000000"/>
          <w:sz w:val="21"/>
          <w:szCs w:val="21"/>
        </w:rPr>
        <w:t>dministration</w:t>
      </w:r>
      <w:r w:rsidR="00000000" w:rsidRPr="00A312B1"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 </w:t>
      </w:r>
      <w:r w:rsidRPr="00A312B1">
        <w:rPr>
          <w:rFonts w:ascii="Calibri" w:eastAsia="Calibri" w:hAnsi="Calibri" w:cs="Calibri"/>
          <w:b/>
          <w:bCs/>
          <w:color w:val="000000"/>
          <w:sz w:val="21"/>
          <w:szCs w:val="21"/>
        </w:rPr>
        <w:t>in</w:t>
      </w:r>
      <w:r w:rsidR="00000000" w:rsidRPr="00A312B1"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 Strategic Management</w:t>
      </w:r>
      <w:r w:rsidR="00000000" w:rsidRPr="00A312B1">
        <w:rPr>
          <w:rFonts w:ascii="Calibri" w:eastAsia="Calibri" w:hAnsi="Calibri" w:cs="Calibri"/>
          <w:color w:val="595959"/>
        </w:rPr>
        <w:t xml:space="preserve">    </w:t>
      </w:r>
      <w:r w:rsidR="002E12CF" w:rsidRPr="00A312B1">
        <w:rPr>
          <w:rFonts w:ascii="Calibri" w:eastAsia="Calibri" w:hAnsi="Calibri" w:cs="Calibri"/>
          <w:color w:val="595959"/>
        </w:rPr>
        <w:tab/>
      </w:r>
      <w:r w:rsidR="002E12CF" w:rsidRPr="00A312B1">
        <w:rPr>
          <w:rFonts w:ascii="Calibri" w:eastAsia="Calibri" w:hAnsi="Calibri" w:cs="Calibri"/>
          <w:color w:val="595959"/>
        </w:rPr>
        <w:tab/>
      </w:r>
      <w:r w:rsidR="002E12CF" w:rsidRPr="00A312B1">
        <w:rPr>
          <w:rFonts w:ascii="Calibri" w:eastAsia="Calibri" w:hAnsi="Calibri" w:cs="Calibri"/>
          <w:color w:val="595959"/>
        </w:rPr>
        <w:tab/>
      </w:r>
      <w:r w:rsidR="007A167D" w:rsidRPr="00A312B1">
        <w:rPr>
          <w:rFonts w:ascii="Calibri" w:eastAsia="Calibri" w:hAnsi="Calibri" w:cs="Calibri"/>
          <w:color w:val="595959"/>
        </w:rPr>
        <w:tab/>
      </w:r>
      <w:r w:rsidR="00456582" w:rsidRPr="00A312B1">
        <w:rPr>
          <w:rFonts w:ascii="Calibri" w:eastAsia="Calibri" w:hAnsi="Calibri" w:cs="Calibri"/>
          <w:color w:val="595959"/>
        </w:rPr>
        <w:t xml:space="preserve">      </w:t>
      </w:r>
      <w:r w:rsidR="00CD693B" w:rsidRPr="00A312B1">
        <w:rPr>
          <w:rFonts w:ascii="Calibri" w:eastAsia="Calibri" w:hAnsi="Calibri" w:cs="Calibri"/>
          <w:color w:val="595959"/>
        </w:rPr>
        <w:t xml:space="preserve">   </w:t>
      </w:r>
      <w:r w:rsidR="00000000" w:rsidRPr="00A312B1">
        <w:rPr>
          <w:rFonts w:ascii="Calibri" w:eastAsia="Calibri" w:hAnsi="Calibri" w:cs="Calibri"/>
          <w:color w:val="595959"/>
        </w:rPr>
        <w:t xml:space="preserve"> Jan 2022 – Jun 2023</w:t>
      </w:r>
    </w:p>
    <w:p w14:paraId="345BFBD2" w14:textId="6605A054" w:rsidR="00450BF7" w:rsidRPr="00A312B1" w:rsidRDefault="00000000">
      <w:pPr>
        <w:spacing w:after="20"/>
      </w:pPr>
      <w:r w:rsidRPr="00A312B1">
        <w:rPr>
          <w:rFonts w:ascii="Calibri" w:eastAsia="Calibri" w:hAnsi="Calibri" w:cs="Calibri"/>
          <w:color w:val="595959"/>
        </w:rPr>
        <w:t>National University of Science and Technology (NUST), Zimbabwe</w:t>
      </w:r>
      <w:r w:rsidR="008F2E8F" w:rsidRPr="00A312B1">
        <w:rPr>
          <w:rFonts w:ascii="Calibri" w:eastAsia="Calibri" w:hAnsi="Calibri" w:cs="Calibri"/>
          <w:color w:val="595959"/>
        </w:rPr>
        <w:tab/>
      </w:r>
      <w:r w:rsidR="008F2E8F" w:rsidRPr="00A312B1">
        <w:rPr>
          <w:rFonts w:ascii="Calibri" w:eastAsia="Calibri" w:hAnsi="Calibri" w:cs="Calibri"/>
          <w:color w:val="595959"/>
        </w:rPr>
        <w:tab/>
      </w:r>
      <w:r w:rsidR="008F2E8F" w:rsidRPr="00A312B1">
        <w:rPr>
          <w:rFonts w:ascii="Calibri" w:eastAsia="Calibri" w:hAnsi="Calibri" w:cs="Calibri"/>
          <w:color w:val="595959"/>
        </w:rPr>
        <w:tab/>
      </w:r>
      <w:r w:rsidR="008F2E8F" w:rsidRPr="00A312B1">
        <w:rPr>
          <w:rFonts w:ascii="Calibri" w:eastAsia="Calibri" w:hAnsi="Calibri" w:cs="Calibri"/>
          <w:color w:val="595959"/>
        </w:rPr>
        <w:tab/>
      </w:r>
      <w:r w:rsidR="008F2E8F" w:rsidRPr="00A312B1">
        <w:rPr>
          <w:rFonts w:ascii="Calibri" w:eastAsia="Calibri" w:hAnsi="Calibri" w:cs="Calibri"/>
          <w:color w:val="595959"/>
        </w:rPr>
        <w:tab/>
      </w:r>
      <w:r w:rsidR="0063786A" w:rsidRPr="00A312B1">
        <w:rPr>
          <w:rFonts w:ascii="Calibri" w:eastAsia="Calibri" w:hAnsi="Calibri" w:cs="Calibri"/>
          <w:color w:val="595959"/>
        </w:rPr>
        <w:tab/>
      </w:r>
      <w:r w:rsidR="00030536" w:rsidRPr="00A312B1">
        <w:rPr>
          <w:rFonts w:ascii="Calibri" w:eastAsia="Calibri" w:hAnsi="Calibri" w:cs="Calibri"/>
          <w:color w:val="595959"/>
        </w:rPr>
        <w:t xml:space="preserve">    </w:t>
      </w:r>
      <w:r w:rsidR="009E565A" w:rsidRPr="00A312B1">
        <w:rPr>
          <w:rFonts w:ascii="Calibri" w:eastAsia="Calibri" w:hAnsi="Calibri" w:cs="Calibri"/>
          <w:color w:val="595959"/>
        </w:rPr>
        <w:t>M</w:t>
      </w:r>
      <w:r w:rsidR="00AE3104" w:rsidRPr="00A312B1">
        <w:rPr>
          <w:rFonts w:ascii="Calibri" w:eastAsia="Calibri" w:hAnsi="Calibri" w:cs="Calibri"/>
          <w:color w:val="595959"/>
        </w:rPr>
        <w:t>erit</w:t>
      </w:r>
    </w:p>
    <w:p w14:paraId="47D88972" w14:textId="7335A810" w:rsidR="00450BF7" w:rsidRDefault="00000000">
      <w:pPr>
        <w:spacing w:before="140" w:after="10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Bachelor of Commerce </w:t>
      </w:r>
      <w:r w:rsidR="00F1791B">
        <w:rPr>
          <w:rFonts w:ascii="Calibri" w:eastAsia="Calibri" w:hAnsi="Calibri" w:cs="Calibri"/>
          <w:b/>
          <w:bCs/>
          <w:color w:val="000000"/>
          <w:sz w:val="21"/>
          <w:szCs w:val="21"/>
        </w:rPr>
        <w:t>in</w:t>
      </w: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 Marketing</w:t>
      </w:r>
      <w:r>
        <w:rPr>
          <w:rFonts w:ascii="Calibri" w:eastAsia="Calibri" w:hAnsi="Calibri" w:cs="Calibri"/>
          <w:i/>
          <w:iCs/>
          <w:color w:val="595959"/>
        </w:rPr>
        <w:t xml:space="preserve">     Aug 2012 – Jun 2016</w:t>
      </w:r>
    </w:p>
    <w:p w14:paraId="5906C59D" w14:textId="16952BFD" w:rsidR="00450BF7" w:rsidRPr="00C80CC3" w:rsidRDefault="00000000">
      <w:pPr>
        <w:spacing w:after="20"/>
      </w:pPr>
      <w:r w:rsidRPr="00C80CC3">
        <w:rPr>
          <w:rFonts w:ascii="Calibri" w:eastAsia="Calibri" w:hAnsi="Calibri" w:cs="Calibri"/>
          <w:color w:val="595959"/>
        </w:rPr>
        <w:t>National University of Science and Technology (NUST), Zimbabwe</w:t>
      </w:r>
      <w:r w:rsidR="0098438A" w:rsidRPr="00C80CC3">
        <w:rPr>
          <w:rFonts w:ascii="Calibri" w:eastAsia="Calibri" w:hAnsi="Calibri" w:cs="Calibri"/>
          <w:color w:val="595959"/>
        </w:rPr>
        <w:tab/>
      </w:r>
      <w:r w:rsidR="0098438A" w:rsidRPr="00C80CC3">
        <w:rPr>
          <w:rFonts w:ascii="Calibri" w:eastAsia="Calibri" w:hAnsi="Calibri" w:cs="Calibri"/>
          <w:color w:val="595959"/>
        </w:rPr>
        <w:tab/>
      </w:r>
      <w:r w:rsidR="0098438A" w:rsidRPr="00C80CC3">
        <w:rPr>
          <w:rFonts w:ascii="Calibri" w:eastAsia="Calibri" w:hAnsi="Calibri" w:cs="Calibri"/>
          <w:color w:val="595959"/>
        </w:rPr>
        <w:tab/>
      </w:r>
      <w:r w:rsidR="0098438A" w:rsidRPr="00C80CC3">
        <w:rPr>
          <w:rFonts w:ascii="Calibri" w:eastAsia="Calibri" w:hAnsi="Calibri" w:cs="Calibri"/>
          <w:color w:val="595959"/>
        </w:rPr>
        <w:tab/>
      </w:r>
      <w:r w:rsidR="00EC2C72" w:rsidRPr="00C80CC3">
        <w:rPr>
          <w:rFonts w:ascii="Calibri" w:eastAsia="Calibri" w:hAnsi="Calibri" w:cs="Calibri"/>
          <w:color w:val="595959"/>
        </w:rPr>
        <w:tab/>
      </w:r>
      <w:r w:rsidR="00925FC1" w:rsidRPr="00C80CC3">
        <w:rPr>
          <w:rFonts w:ascii="Calibri" w:eastAsia="Calibri" w:hAnsi="Calibri" w:cs="Calibri"/>
          <w:color w:val="595959"/>
        </w:rPr>
        <w:t>De</w:t>
      </w:r>
      <w:r w:rsidR="00716BC3" w:rsidRPr="00C80CC3">
        <w:rPr>
          <w:rFonts w:ascii="Calibri" w:eastAsia="Calibri" w:hAnsi="Calibri" w:cs="Calibri"/>
          <w:color w:val="595959"/>
        </w:rPr>
        <w:t>gre</w:t>
      </w:r>
      <w:r w:rsidR="007D6C77" w:rsidRPr="00C80CC3">
        <w:rPr>
          <w:rFonts w:ascii="Calibri" w:eastAsia="Calibri" w:hAnsi="Calibri" w:cs="Calibri"/>
          <w:color w:val="595959"/>
        </w:rPr>
        <w:t xml:space="preserve">e </w:t>
      </w:r>
      <w:r w:rsidR="00716BC3" w:rsidRPr="00C80CC3">
        <w:rPr>
          <w:rFonts w:ascii="Calibri" w:eastAsia="Calibri" w:hAnsi="Calibri" w:cs="Calibri"/>
          <w:color w:val="595959"/>
        </w:rPr>
        <w:t>clas</w:t>
      </w:r>
      <w:r w:rsidR="00AE6C02" w:rsidRPr="00C80CC3">
        <w:rPr>
          <w:rFonts w:ascii="Calibri" w:eastAsia="Calibri" w:hAnsi="Calibri" w:cs="Calibri"/>
          <w:color w:val="595959"/>
        </w:rPr>
        <w:t xml:space="preserve">s: </w:t>
      </w:r>
      <w:r w:rsidR="00EC2C72" w:rsidRPr="00C80CC3">
        <w:rPr>
          <w:rFonts w:ascii="Calibri" w:eastAsia="Calibri" w:hAnsi="Calibri" w:cs="Calibri"/>
          <w:color w:val="595959"/>
        </w:rPr>
        <w:t>2.1</w:t>
      </w:r>
    </w:p>
    <w:p w14:paraId="3DE875BD" w14:textId="77777777" w:rsidR="00450BF7" w:rsidRDefault="00450BF7">
      <w:pPr>
        <w:pBdr>
          <w:bottom w:val="single" w:sz="6" w:space="1" w:color="1F3864"/>
        </w:pBdr>
        <w:spacing w:before="60" w:after="60"/>
      </w:pPr>
    </w:p>
    <w:p w14:paraId="18DE2C0E" w14:textId="1F667F49" w:rsidR="00450BF7" w:rsidRDefault="00000000" w:rsidP="002D61F7">
      <w:pPr>
        <w:spacing w:before="180" w:after="4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KEY SKILLS</w:t>
      </w:r>
    </w:p>
    <w:p w14:paraId="1E4CE257" w14:textId="77777777" w:rsidR="00450BF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b/>
          <w:bCs/>
          <w:color w:val="000000"/>
        </w:rPr>
        <w:t xml:space="preserve">Customer Service Excellence: </w:t>
      </w:r>
      <w:r>
        <w:rPr>
          <w:rFonts w:ascii="Calibri" w:eastAsia="Calibri" w:hAnsi="Calibri" w:cs="Calibri"/>
          <w:color w:val="000000"/>
        </w:rPr>
        <w:t>Outstanding first point of contact skills across high-volume multichannel environments; empathetic communication; ownership of enquiries through to resolution; delivering a personalised, friendly and efficient service that exceeds expectations; supporting customers in vulnerable situations.</w:t>
      </w:r>
    </w:p>
    <w:p w14:paraId="0693E180" w14:textId="77777777" w:rsidR="00450BF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b/>
          <w:bCs/>
          <w:color w:val="000000"/>
        </w:rPr>
        <w:t xml:space="preserve">Digital Platform Education &amp; Fraud Awareness: </w:t>
      </w:r>
      <w:r>
        <w:rPr>
          <w:rFonts w:ascii="Calibri" w:eastAsia="Calibri" w:hAnsi="Calibri" w:cs="Calibri"/>
          <w:color w:val="000000"/>
        </w:rPr>
        <w:t>Educating customers on digital services and platforms; raising fraud awareness; promoting safe and confident digital adoption; ensuring financial inclusion for all.</w:t>
      </w:r>
    </w:p>
    <w:p w14:paraId="723EA052" w14:textId="77777777" w:rsidR="00450BF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b/>
          <w:bCs/>
          <w:color w:val="000000"/>
        </w:rPr>
        <w:t xml:space="preserve">Communication &amp; Stakeholder Engagement: </w:t>
      </w:r>
      <w:r>
        <w:rPr>
          <w:rFonts w:ascii="Calibri" w:eastAsia="Calibri" w:hAnsi="Calibri" w:cs="Calibri"/>
          <w:color w:val="000000"/>
        </w:rPr>
        <w:t>Excellent communication skills across diverse audiences; building strong connections; empathetic and adaptive communication style; cross-functional team coordination; culturally sensitive engagement across international and diverse audiences.</w:t>
      </w:r>
    </w:p>
    <w:p w14:paraId="67996C2A" w14:textId="77777777" w:rsidR="00450BF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b/>
          <w:bCs/>
          <w:color w:val="000000"/>
        </w:rPr>
        <w:t xml:space="preserve">Complex Issue Resolution: </w:t>
      </w:r>
      <w:r>
        <w:rPr>
          <w:rFonts w:ascii="Calibri" w:eastAsia="Calibri" w:hAnsi="Calibri" w:cs="Calibri"/>
          <w:color w:val="000000"/>
        </w:rPr>
        <w:t>Analytical thinking applied to resolving complex customer needs; escalation judgement; calm and professional handling of sensitive cases; resilience in a continuously changing environment.</w:t>
      </w:r>
    </w:p>
    <w:p w14:paraId="03D76333" w14:textId="77777777" w:rsidR="00450BF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b/>
          <w:bCs/>
          <w:color w:val="000000"/>
        </w:rPr>
        <w:t xml:space="preserve">Insights, Analysis &amp; Reporting: </w:t>
      </w:r>
      <w:r>
        <w:rPr>
          <w:rFonts w:ascii="Calibri" w:eastAsia="Calibri" w:hAnsi="Calibri" w:cs="Calibri"/>
          <w:color w:val="000000"/>
        </w:rPr>
        <w:t>User insight gathering, feedback synthesis, data-driven reporting, quantitative research (SPSS, Excel), presenting findings to senior stakeholders.</w:t>
      </w:r>
    </w:p>
    <w:p w14:paraId="79054A21" w14:textId="77777777" w:rsidR="00450BF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b/>
          <w:bCs/>
          <w:color w:val="000000"/>
        </w:rPr>
        <w:t xml:space="preserve">Technology &amp; Tools: </w:t>
      </w:r>
      <w:r>
        <w:rPr>
          <w:rFonts w:ascii="Calibri" w:eastAsia="Calibri" w:hAnsi="Calibri" w:cs="Calibri"/>
          <w:color w:val="000000"/>
        </w:rPr>
        <w:t>Microsoft 365 (Excel, Word, PowerPoint, Outlook, Teams), Microsoft Access, SPSS, CRM and database management.</w:t>
      </w:r>
    </w:p>
    <w:p w14:paraId="5AF9D371" w14:textId="77777777" w:rsidR="00450BF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b/>
          <w:bCs/>
          <w:color w:val="000000"/>
        </w:rPr>
        <w:t xml:space="preserve">Languages: </w:t>
      </w:r>
      <w:r>
        <w:rPr>
          <w:rFonts w:ascii="Calibri" w:eastAsia="Calibri" w:hAnsi="Calibri" w:cs="Calibri"/>
          <w:color w:val="000000"/>
        </w:rPr>
        <w:t>English (fluent, written and oral), Ndebele and Shona (native).</w:t>
      </w:r>
    </w:p>
    <w:p w14:paraId="3D316ED7" w14:textId="77777777" w:rsidR="00450BF7" w:rsidRDefault="00450BF7">
      <w:pPr>
        <w:pBdr>
          <w:bottom w:val="single" w:sz="6" w:space="1" w:color="1F3864"/>
        </w:pBdr>
        <w:spacing w:before="60" w:after="60"/>
      </w:pPr>
    </w:p>
    <w:p w14:paraId="4882F06C" w14:textId="59B53965" w:rsidR="00450BF7" w:rsidRDefault="00000000" w:rsidP="00922489">
      <w:pPr>
        <w:spacing w:before="180" w:after="4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AWARDS &amp; ACHIEVEMENTS</w:t>
      </w:r>
    </w:p>
    <w:p w14:paraId="624E2836" w14:textId="77777777" w:rsidR="00450BF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000000"/>
        </w:rPr>
        <w:t>Winner, Morrisons Students Sustainability Business Competition 2026, University of Leeds Business School (Re-Source Consulting team, 33 competing teams), 2026.</w:t>
      </w:r>
    </w:p>
    <w:p w14:paraId="6B699CAC" w14:textId="77777777" w:rsidR="00450BF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000000"/>
        </w:rPr>
        <w:t>Student Award Winning Team 2026 in Innovation Management in Practice, University of Leeds Business School (industry and academic panel award), 2026.</w:t>
      </w:r>
    </w:p>
    <w:p w14:paraId="4DAC5264" w14:textId="77777777" w:rsidR="00450BF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000000"/>
        </w:rPr>
        <w:t>Best Presentation Award in Implementing Strategy in a Digital World, University of Leeds Business School, 2026.</w:t>
      </w:r>
    </w:p>
    <w:p w14:paraId="66E1B359" w14:textId="77777777" w:rsidR="00450BF7" w:rsidRDefault="00450BF7">
      <w:pPr>
        <w:pBdr>
          <w:bottom w:val="single" w:sz="6" w:space="1" w:color="1F3864"/>
        </w:pBdr>
        <w:spacing w:before="60" w:after="60"/>
      </w:pPr>
    </w:p>
    <w:p w14:paraId="4DB9F1A5" w14:textId="5F84EB6E" w:rsidR="00450BF7" w:rsidRDefault="00000000" w:rsidP="00557AB2">
      <w:pPr>
        <w:spacing w:before="180" w:after="4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CERTIFICATIONS</w:t>
      </w:r>
    </w:p>
    <w:p w14:paraId="7178286C" w14:textId="77777777" w:rsidR="00450BF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000000"/>
        </w:rPr>
        <w:t>Microsoft Excel Certification, 2025.</w:t>
      </w:r>
    </w:p>
    <w:p w14:paraId="29B39D23" w14:textId="77777777" w:rsidR="00450BF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000000"/>
        </w:rPr>
        <w:t>Digital Marketing Certificate, Marketers Association of Zimbabwe, 2019.</w:t>
      </w:r>
    </w:p>
    <w:p w14:paraId="6AA022C0" w14:textId="77777777" w:rsidR="00450BF7" w:rsidRDefault="00000000">
      <w:pPr>
        <w:spacing w:before="120"/>
      </w:pPr>
      <w:r>
        <w:rPr>
          <w:rFonts w:ascii="Calibri" w:eastAsia="Calibri" w:hAnsi="Calibri" w:cs="Calibri"/>
          <w:i/>
          <w:iCs/>
          <w:color w:val="595959"/>
          <w:sz w:val="19"/>
          <w:szCs w:val="19"/>
        </w:rPr>
        <w:t>References available upon request.</w:t>
      </w:r>
    </w:p>
    <w:sectPr w:rsidR="00450BF7"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79571E"/>
    <w:multiLevelType w:val="hybridMultilevel"/>
    <w:tmpl w:val="FFFFFFFF"/>
    <w:lvl w:ilvl="0" w:tplc="CFEC3492">
      <w:start w:val="1"/>
      <w:numFmt w:val="bullet"/>
      <w:lvlText w:val="●"/>
      <w:lvlJc w:val="left"/>
      <w:pPr>
        <w:ind w:left="720" w:hanging="360"/>
      </w:pPr>
    </w:lvl>
    <w:lvl w:ilvl="1" w:tplc="3DFEB4B4">
      <w:start w:val="1"/>
      <w:numFmt w:val="bullet"/>
      <w:lvlText w:val="○"/>
      <w:lvlJc w:val="left"/>
      <w:pPr>
        <w:ind w:left="1440" w:hanging="360"/>
      </w:pPr>
    </w:lvl>
    <w:lvl w:ilvl="2" w:tplc="DD3CE430">
      <w:start w:val="1"/>
      <w:numFmt w:val="bullet"/>
      <w:lvlText w:val="■"/>
      <w:lvlJc w:val="left"/>
      <w:pPr>
        <w:ind w:left="2160" w:hanging="360"/>
      </w:pPr>
    </w:lvl>
    <w:lvl w:ilvl="3" w:tplc="B7C6AE46">
      <w:start w:val="1"/>
      <w:numFmt w:val="bullet"/>
      <w:lvlText w:val="●"/>
      <w:lvlJc w:val="left"/>
      <w:pPr>
        <w:ind w:left="2880" w:hanging="360"/>
      </w:pPr>
    </w:lvl>
    <w:lvl w:ilvl="4" w:tplc="23AE479E">
      <w:start w:val="1"/>
      <w:numFmt w:val="bullet"/>
      <w:lvlText w:val="○"/>
      <w:lvlJc w:val="left"/>
      <w:pPr>
        <w:ind w:left="3600" w:hanging="360"/>
      </w:pPr>
    </w:lvl>
    <w:lvl w:ilvl="5" w:tplc="C590A31E">
      <w:start w:val="1"/>
      <w:numFmt w:val="bullet"/>
      <w:lvlText w:val="■"/>
      <w:lvlJc w:val="left"/>
      <w:pPr>
        <w:ind w:left="4320" w:hanging="360"/>
      </w:pPr>
    </w:lvl>
    <w:lvl w:ilvl="6" w:tplc="5E0C576E">
      <w:start w:val="1"/>
      <w:numFmt w:val="bullet"/>
      <w:lvlText w:val="●"/>
      <w:lvlJc w:val="left"/>
      <w:pPr>
        <w:ind w:left="5040" w:hanging="360"/>
      </w:pPr>
    </w:lvl>
    <w:lvl w:ilvl="7" w:tplc="8E641208">
      <w:start w:val="1"/>
      <w:numFmt w:val="bullet"/>
      <w:lvlText w:val="●"/>
      <w:lvlJc w:val="left"/>
      <w:pPr>
        <w:ind w:left="5760" w:hanging="360"/>
      </w:pPr>
    </w:lvl>
    <w:lvl w:ilvl="8" w:tplc="0ABC3C3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90D3717"/>
    <w:multiLevelType w:val="hybridMultilevel"/>
    <w:tmpl w:val="FFFFFFFF"/>
    <w:lvl w:ilvl="0" w:tplc="5434D31C">
      <w:start w:val="1"/>
      <w:numFmt w:val="bullet"/>
      <w:lvlText w:val="•"/>
      <w:lvlJc w:val="left"/>
      <w:pPr>
        <w:ind w:left="480" w:hanging="280"/>
      </w:pPr>
    </w:lvl>
    <w:lvl w:ilvl="1" w:tplc="85CA16DE">
      <w:numFmt w:val="decimal"/>
      <w:lvlText w:val=""/>
      <w:lvlJc w:val="left"/>
    </w:lvl>
    <w:lvl w:ilvl="2" w:tplc="9C760C54">
      <w:numFmt w:val="decimal"/>
      <w:lvlText w:val=""/>
      <w:lvlJc w:val="left"/>
    </w:lvl>
    <w:lvl w:ilvl="3" w:tplc="7096C29E">
      <w:numFmt w:val="decimal"/>
      <w:lvlText w:val=""/>
      <w:lvlJc w:val="left"/>
    </w:lvl>
    <w:lvl w:ilvl="4" w:tplc="A39AF202">
      <w:numFmt w:val="decimal"/>
      <w:lvlText w:val=""/>
      <w:lvlJc w:val="left"/>
    </w:lvl>
    <w:lvl w:ilvl="5" w:tplc="FA08AF9E">
      <w:numFmt w:val="decimal"/>
      <w:lvlText w:val=""/>
      <w:lvlJc w:val="left"/>
    </w:lvl>
    <w:lvl w:ilvl="6" w:tplc="D47E7F08">
      <w:numFmt w:val="decimal"/>
      <w:lvlText w:val=""/>
      <w:lvlJc w:val="left"/>
    </w:lvl>
    <w:lvl w:ilvl="7" w:tplc="F9E6B6F4">
      <w:numFmt w:val="decimal"/>
      <w:lvlText w:val=""/>
      <w:lvlJc w:val="left"/>
    </w:lvl>
    <w:lvl w:ilvl="8" w:tplc="655E36E2">
      <w:numFmt w:val="decimal"/>
      <w:lvlText w:val=""/>
      <w:lvlJc w:val="left"/>
    </w:lvl>
  </w:abstractNum>
  <w:num w:numId="1" w16cid:durableId="764568922">
    <w:abstractNumId w:val="0"/>
    <w:lvlOverride w:ilvl="0">
      <w:startOverride w:val="1"/>
    </w:lvlOverride>
  </w:num>
  <w:num w:numId="2" w16cid:durableId="212680415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9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0BF7"/>
    <w:rsid w:val="00023F1B"/>
    <w:rsid w:val="00030536"/>
    <w:rsid w:val="00051963"/>
    <w:rsid w:val="00072551"/>
    <w:rsid w:val="000770EC"/>
    <w:rsid w:val="00096C9E"/>
    <w:rsid w:val="000B0181"/>
    <w:rsid w:val="000E0C86"/>
    <w:rsid w:val="00115B7C"/>
    <w:rsid w:val="001313F2"/>
    <w:rsid w:val="001648B8"/>
    <w:rsid w:val="00176E45"/>
    <w:rsid w:val="00183292"/>
    <w:rsid w:val="00186776"/>
    <w:rsid w:val="00187458"/>
    <w:rsid w:val="001A281C"/>
    <w:rsid w:val="001B4151"/>
    <w:rsid w:val="001C2230"/>
    <w:rsid w:val="002543AF"/>
    <w:rsid w:val="00265FC4"/>
    <w:rsid w:val="002919F9"/>
    <w:rsid w:val="00293D41"/>
    <w:rsid w:val="002D61F7"/>
    <w:rsid w:val="002E12CF"/>
    <w:rsid w:val="00310DED"/>
    <w:rsid w:val="0032060E"/>
    <w:rsid w:val="00345D7B"/>
    <w:rsid w:val="00347AD6"/>
    <w:rsid w:val="003777DD"/>
    <w:rsid w:val="003A29DA"/>
    <w:rsid w:val="00415359"/>
    <w:rsid w:val="004325FA"/>
    <w:rsid w:val="004460FE"/>
    <w:rsid w:val="00450BF7"/>
    <w:rsid w:val="00456582"/>
    <w:rsid w:val="00473DAB"/>
    <w:rsid w:val="00490D21"/>
    <w:rsid w:val="004B49FD"/>
    <w:rsid w:val="004D73C2"/>
    <w:rsid w:val="004E0FF3"/>
    <w:rsid w:val="004F3B17"/>
    <w:rsid w:val="0051767A"/>
    <w:rsid w:val="00544626"/>
    <w:rsid w:val="005527EF"/>
    <w:rsid w:val="00557AB2"/>
    <w:rsid w:val="005843E2"/>
    <w:rsid w:val="005B75AC"/>
    <w:rsid w:val="005E3B8C"/>
    <w:rsid w:val="00627D97"/>
    <w:rsid w:val="0063786A"/>
    <w:rsid w:val="00652DE0"/>
    <w:rsid w:val="0065632F"/>
    <w:rsid w:val="00657709"/>
    <w:rsid w:val="00664334"/>
    <w:rsid w:val="006679DE"/>
    <w:rsid w:val="00676937"/>
    <w:rsid w:val="00691B25"/>
    <w:rsid w:val="006B0516"/>
    <w:rsid w:val="006C3D23"/>
    <w:rsid w:val="007068AB"/>
    <w:rsid w:val="00716BC3"/>
    <w:rsid w:val="00725265"/>
    <w:rsid w:val="00750434"/>
    <w:rsid w:val="00764B43"/>
    <w:rsid w:val="0077658E"/>
    <w:rsid w:val="007947B0"/>
    <w:rsid w:val="007A167D"/>
    <w:rsid w:val="007A72D7"/>
    <w:rsid w:val="007B16F4"/>
    <w:rsid w:val="007D6C77"/>
    <w:rsid w:val="007F513B"/>
    <w:rsid w:val="00803FA2"/>
    <w:rsid w:val="008523D6"/>
    <w:rsid w:val="00871473"/>
    <w:rsid w:val="00873BC1"/>
    <w:rsid w:val="00880478"/>
    <w:rsid w:val="008B2F17"/>
    <w:rsid w:val="008B5E2D"/>
    <w:rsid w:val="008D009B"/>
    <w:rsid w:val="008E0A65"/>
    <w:rsid w:val="008F2E8F"/>
    <w:rsid w:val="00900A27"/>
    <w:rsid w:val="00902B5B"/>
    <w:rsid w:val="00922489"/>
    <w:rsid w:val="009238F1"/>
    <w:rsid w:val="009258CE"/>
    <w:rsid w:val="00925FC1"/>
    <w:rsid w:val="00930D10"/>
    <w:rsid w:val="009412D9"/>
    <w:rsid w:val="00942148"/>
    <w:rsid w:val="0094219F"/>
    <w:rsid w:val="0098438A"/>
    <w:rsid w:val="009A0239"/>
    <w:rsid w:val="009B6121"/>
    <w:rsid w:val="009D08C3"/>
    <w:rsid w:val="009E565A"/>
    <w:rsid w:val="00A14A9A"/>
    <w:rsid w:val="00A312B1"/>
    <w:rsid w:val="00A3470F"/>
    <w:rsid w:val="00A457D6"/>
    <w:rsid w:val="00A66734"/>
    <w:rsid w:val="00AA033E"/>
    <w:rsid w:val="00AA543A"/>
    <w:rsid w:val="00AE3104"/>
    <w:rsid w:val="00AE6C02"/>
    <w:rsid w:val="00B22E1D"/>
    <w:rsid w:val="00B30581"/>
    <w:rsid w:val="00B47350"/>
    <w:rsid w:val="00B841FA"/>
    <w:rsid w:val="00BC0D61"/>
    <w:rsid w:val="00BE06B0"/>
    <w:rsid w:val="00BF1F20"/>
    <w:rsid w:val="00C06776"/>
    <w:rsid w:val="00C22F68"/>
    <w:rsid w:val="00C33D97"/>
    <w:rsid w:val="00C36848"/>
    <w:rsid w:val="00C44439"/>
    <w:rsid w:val="00C6042B"/>
    <w:rsid w:val="00C74883"/>
    <w:rsid w:val="00C80CC3"/>
    <w:rsid w:val="00CC777B"/>
    <w:rsid w:val="00CD67BF"/>
    <w:rsid w:val="00CD693B"/>
    <w:rsid w:val="00CD7DD4"/>
    <w:rsid w:val="00CE77A8"/>
    <w:rsid w:val="00CF0FF2"/>
    <w:rsid w:val="00CF29B6"/>
    <w:rsid w:val="00D229E9"/>
    <w:rsid w:val="00D553DC"/>
    <w:rsid w:val="00DC658B"/>
    <w:rsid w:val="00DE5948"/>
    <w:rsid w:val="00E03A83"/>
    <w:rsid w:val="00E16856"/>
    <w:rsid w:val="00E35D4C"/>
    <w:rsid w:val="00E5025A"/>
    <w:rsid w:val="00E5118C"/>
    <w:rsid w:val="00E637B3"/>
    <w:rsid w:val="00E67BDF"/>
    <w:rsid w:val="00E73EAD"/>
    <w:rsid w:val="00E76CED"/>
    <w:rsid w:val="00E90DC3"/>
    <w:rsid w:val="00EA0672"/>
    <w:rsid w:val="00EB095F"/>
    <w:rsid w:val="00EB5B78"/>
    <w:rsid w:val="00EC2C72"/>
    <w:rsid w:val="00F1791B"/>
    <w:rsid w:val="00F2768F"/>
    <w:rsid w:val="00F446C0"/>
    <w:rsid w:val="00F71F24"/>
    <w:rsid w:val="00F82C3A"/>
    <w:rsid w:val="00FB3567"/>
    <w:rsid w:val="00FB7CCD"/>
    <w:rsid w:val="00FD2F1F"/>
    <w:rsid w:val="00FF2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688ED3"/>
  <w15:docId w15:val="{775563A1-8178-2E46-A87D-F1AF33065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inkedin.com/in/nkosilathi-mpofu-25339b6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1172</Words>
  <Characters>6681</Characters>
  <Application>Microsoft Office Word</Application>
  <DocSecurity>0</DocSecurity>
  <Lines>55</Lines>
  <Paragraphs>15</Paragraphs>
  <ScaleCrop>false</ScaleCrop>
  <Company/>
  <LinksUpToDate>false</LinksUpToDate>
  <CharactersWithSpaces>7838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Nkosi Mpofu [rmrn0963]</cp:lastModifiedBy>
  <cp:revision>153</cp:revision>
  <dcterms:created xsi:type="dcterms:W3CDTF">2026-06-23T23:33:00Z</dcterms:created>
  <dcterms:modified xsi:type="dcterms:W3CDTF">2026-06-23T23:59:00Z</dcterms:modified>
</cp:coreProperties>
</file>