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2208" w:rsidRPr="00322F78" w:rsidRDefault="004F7C37">
      <w:pPr>
        <w:pStyle w:val="a3"/>
        <w:ind w:left="118"/>
        <w:rPr>
          <w:rFonts w:ascii="微軟正黑體" w:eastAsia="微軟正黑體" w:hAnsi="微軟正黑體"/>
          <w:sz w:val="20"/>
        </w:rPr>
      </w:pPr>
      <w:r w:rsidRPr="00322F78">
        <w:rPr>
          <w:rFonts w:ascii="微軟正黑體" w:eastAsia="微軟正黑體" w:hAnsi="微軟正黑體"/>
          <w:noProof/>
          <w:sz w:val="20"/>
        </w:rPr>
        <w:drawing>
          <wp:inline distT="0" distB="0" distL="0" distR="0">
            <wp:extent cx="2555323" cy="52844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323" cy="52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8" w:rsidRPr="00322F78" w:rsidRDefault="004F7C37">
      <w:pPr>
        <w:pStyle w:val="a3"/>
        <w:spacing w:line="437" w:lineRule="exact"/>
        <w:ind w:left="11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  <w:w w:val="105"/>
        </w:rPr>
        <w:t>積木用途：讀取類比腳位(</w:t>
      </w:r>
      <w:r w:rsidRPr="00322F78">
        <w:rPr>
          <w:rFonts w:ascii="微軟正黑體" w:eastAsia="微軟正黑體" w:hAnsi="微軟正黑體"/>
          <w:b/>
          <w:color w:val="FF0000"/>
          <w:w w:val="105"/>
        </w:rPr>
        <w:t>A</w:t>
      </w:r>
      <w:r w:rsidRPr="00322F78">
        <w:rPr>
          <w:rFonts w:ascii="微軟正黑體" w:eastAsia="微軟正黑體" w:hAnsi="微軟正黑體"/>
          <w:w w:val="105"/>
        </w:rPr>
        <w:t xml:space="preserve">nalog pin， </w:t>
      </w:r>
      <w:r w:rsidRPr="00322F78">
        <w:rPr>
          <w:rFonts w:ascii="微軟正黑體" w:eastAsia="微軟正黑體" w:hAnsi="微軟正黑體"/>
          <w:color w:val="FF0000"/>
          <w:w w:val="105"/>
        </w:rPr>
        <w:t>A</w:t>
      </w:r>
      <w:r w:rsidRPr="00322F78">
        <w:rPr>
          <w:rFonts w:ascii="微軟正黑體" w:eastAsia="微軟正黑體" w:hAnsi="微軟正黑體"/>
          <w:w w:val="105"/>
        </w:rPr>
        <w:t>0~</w:t>
      </w:r>
      <w:r w:rsidRPr="00322F78">
        <w:rPr>
          <w:rFonts w:ascii="微軟正黑體" w:eastAsia="微軟正黑體" w:hAnsi="微軟正黑體"/>
          <w:color w:val="FF0000"/>
          <w:w w:val="105"/>
        </w:rPr>
        <w:t>A</w:t>
      </w:r>
      <w:r w:rsidRPr="00322F78">
        <w:rPr>
          <w:rFonts w:ascii="微軟正黑體" w:eastAsia="微軟正黑體" w:hAnsi="微軟正黑體"/>
          <w:w w:val="105"/>
        </w:rPr>
        <w:t>7)的傳回值，數值範圍 0~1023。</w:t>
      </w:r>
    </w:p>
    <w:p w:rsidR="00B62208" w:rsidRPr="00322F78" w:rsidRDefault="00B62208">
      <w:pPr>
        <w:pStyle w:val="a3"/>
        <w:spacing w:before="4"/>
        <w:ind w:left="0"/>
        <w:rPr>
          <w:rFonts w:ascii="微軟正黑體" w:eastAsia="微軟正黑體" w:hAnsi="微軟正黑體"/>
          <w:sz w:val="21"/>
        </w:rPr>
      </w:pPr>
    </w:p>
    <w:p w:rsidR="00B62208" w:rsidRPr="00322F78" w:rsidRDefault="004F7C37">
      <w:pPr>
        <w:pStyle w:val="a3"/>
        <w:spacing w:line="429" w:lineRule="exact"/>
        <w:ind w:left="11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說明：</w:t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before="6" w:line="225" w:lineRule="auto"/>
        <w:ind w:right="955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PWM</w:t>
      </w:r>
      <w:r w:rsidRPr="00322F78">
        <w:rPr>
          <w:rFonts w:ascii="微軟正黑體" w:eastAsia="微軟正黑體" w:hAnsi="微軟正黑體"/>
          <w:spacing w:val="1"/>
          <w:sz w:val="24"/>
        </w:rPr>
        <w:t xml:space="preserve"> 讓數位腳可以有 </w:t>
      </w:r>
      <w:r w:rsidRPr="00322F78">
        <w:rPr>
          <w:rFonts w:ascii="微軟正黑體" w:eastAsia="微軟正黑體" w:hAnsi="微軟正黑體"/>
          <w:sz w:val="24"/>
        </w:rPr>
        <w:t>0~255</w:t>
      </w:r>
      <w:r w:rsidRPr="00322F78">
        <w:rPr>
          <w:rFonts w:ascii="微軟正黑體" w:eastAsia="微軟正黑體" w:hAnsi="微軟正黑體"/>
          <w:spacing w:val="-6"/>
          <w:sz w:val="24"/>
        </w:rPr>
        <w:t xml:space="preserve"> 的輸出，但數位腳的輸入訊號仍然只有 </w:t>
      </w:r>
      <w:r w:rsidRPr="00322F78">
        <w:rPr>
          <w:rFonts w:ascii="微軟正黑體" w:eastAsia="微軟正黑體" w:hAnsi="微軟正黑體"/>
          <w:sz w:val="24"/>
        </w:rPr>
        <w:t>0</w:t>
      </w:r>
      <w:r w:rsidRPr="00322F78">
        <w:rPr>
          <w:rFonts w:ascii="微軟正黑體" w:eastAsia="微軟正黑體" w:hAnsi="微軟正黑體"/>
          <w:spacing w:val="11"/>
          <w:sz w:val="24"/>
        </w:rPr>
        <w:t xml:space="preserve"> 與 </w:t>
      </w:r>
      <w:r w:rsidRPr="00322F78">
        <w:rPr>
          <w:rFonts w:ascii="微軟正黑體" w:eastAsia="微軟正黑體" w:hAnsi="微軟正黑體"/>
          <w:sz w:val="24"/>
        </w:rPr>
        <w:t>1</w:t>
      </w:r>
      <w:r w:rsidRPr="00322F78">
        <w:rPr>
          <w:rFonts w:ascii="微軟正黑體" w:eastAsia="微軟正黑體" w:hAnsi="微軟正黑體"/>
          <w:spacing w:val="4"/>
          <w:sz w:val="24"/>
        </w:rPr>
        <w:t xml:space="preserve"> 兩種狀態，如果模組測量的對象是有強弱程度的，就要使用類比腳位。</w:t>
      </w:r>
    </w:p>
    <w:p w:rsidR="00B62208" w:rsidRPr="00322F78" w:rsidRDefault="004F7C37" w:rsidP="00BA7274">
      <w:pPr>
        <w:pStyle w:val="a4"/>
        <w:numPr>
          <w:ilvl w:val="0"/>
          <w:numId w:val="4"/>
        </w:numPr>
        <w:tabs>
          <w:tab w:val="left" w:pos="477"/>
        </w:tabs>
        <w:spacing w:line="225" w:lineRule="auto"/>
        <w:ind w:right="955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Arduino</w:t>
      </w:r>
      <w:r w:rsidRPr="00322F78">
        <w:rPr>
          <w:rFonts w:ascii="微軟正黑體" w:eastAsia="微軟正黑體" w:hAnsi="微軟正黑體"/>
          <w:spacing w:val="32"/>
          <w:sz w:val="24"/>
        </w:rPr>
        <w:t xml:space="preserve"> </w:t>
      </w:r>
      <w:r w:rsidRPr="00322F78">
        <w:rPr>
          <w:rFonts w:ascii="微軟正黑體" w:eastAsia="微軟正黑體" w:hAnsi="微軟正黑體"/>
          <w:sz w:val="24"/>
        </w:rPr>
        <w:t>Nano</w:t>
      </w:r>
      <w:r w:rsidRPr="00322F78">
        <w:rPr>
          <w:rFonts w:ascii="微軟正黑體" w:eastAsia="微軟正黑體" w:hAnsi="微軟正黑體"/>
          <w:spacing w:val="21"/>
          <w:sz w:val="24"/>
        </w:rPr>
        <w:t xml:space="preserve"> 有 </w:t>
      </w:r>
      <w:r w:rsidRPr="00322F78">
        <w:rPr>
          <w:rFonts w:ascii="微軟正黑體" w:eastAsia="微軟正黑體" w:hAnsi="微軟正黑體"/>
          <w:sz w:val="24"/>
        </w:rPr>
        <w:t>8</w:t>
      </w:r>
      <w:r w:rsidRPr="00322F78">
        <w:rPr>
          <w:rFonts w:ascii="微軟正黑體" w:eastAsia="微軟正黑體" w:hAnsi="微軟正黑體"/>
          <w:spacing w:val="3"/>
          <w:sz w:val="24"/>
        </w:rPr>
        <w:t xml:space="preserve"> </w:t>
      </w:r>
      <w:proofErr w:type="gramStart"/>
      <w:r w:rsidRPr="00322F78">
        <w:rPr>
          <w:rFonts w:ascii="微軟正黑體" w:eastAsia="微軟正黑體" w:hAnsi="微軟正黑體"/>
          <w:spacing w:val="3"/>
          <w:sz w:val="24"/>
        </w:rPr>
        <w:t>個</w:t>
      </w:r>
      <w:proofErr w:type="gramEnd"/>
      <w:r w:rsidRPr="00322F78">
        <w:rPr>
          <w:rFonts w:ascii="微軟正黑體" w:eastAsia="微軟正黑體" w:hAnsi="微軟正黑體"/>
          <w:spacing w:val="3"/>
          <w:sz w:val="24"/>
        </w:rPr>
        <w:t xml:space="preserve">類比腳位，編號 </w:t>
      </w:r>
      <w:r w:rsidRPr="00322F78">
        <w:rPr>
          <w:rFonts w:ascii="微軟正黑體" w:eastAsia="微軟正黑體" w:hAnsi="微軟正黑體"/>
          <w:spacing w:val="-3"/>
          <w:sz w:val="24"/>
        </w:rPr>
        <w:t>A0~A7</w:t>
      </w:r>
      <w:r w:rsidRPr="00322F78">
        <w:rPr>
          <w:rFonts w:ascii="微軟正黑體" w:eastAsia="微軟正黑體" w:hAnsi="微軟正黑體"/>
          <w:spacing w:val="-4"/>
          <w:sz w:val="24"/>
        </w:rPr>
        <w:t>，也可以接續數位腳的號碼，數位腳</w:t>
      </w:r>
      <w:r w:rsidRPr="00322F78">
        <w:rPr>
          <w:rFonts w:ascii="微軟正黑體" w:eastAsia="微軟正黑體" w:hAnsi="微軟正黑體"/>
          <w:spacing w:val="-13"/>
          <w:w w:val="105"/>
          <w:sz w:val="24"/>
        </w:rPr>
        <w:t xml:space="preserve">編號是 </w:t>
      </w:r>
      <w:r w:rsidRPr="00322F78">
        <w:rPr>
          <w:rFonts w:ascii="微軟正黑體" w:eastAsia="微軟正黑體" w:hAnsi="微軟正黑體"/>
          <w:w w:val="105"/>
          <w:sz w:val="24"/>
        </w:rPr>
        <w:t>0~13</w:t>
      </w:r>
      <w:r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，類比腳編號就是 </w:t>
      </w:r>
      <w:r w:rsidRPr="00322F78">
        <w:rPr>
          <w:rFonts w:ascii="微軟正黑體" w:eastAsia="微軟正黑體" w:hAnsi="微軟正黑體"/>
          <w:w w:val="105"/>
          <w:sz w:val="24"/>
        </w:rPr>
        <w:t>14~21</w:t>
      </w:r>
      <w:r w:rsidRPr="00322F78">
        <w:rPr>
          <w:rFonts w:ascii="微軟正黑體" w:eastAsia="微軟正黑體" w:hAnsi="微軟正黑體"/>
          <w:spacing w:val="-9"/>
          <w:w w:val="105"/>
          <w:sz w:val="24"/>
        </w:rPr>
        <w:t xml:space="preserve">。舊的 </w:t>
      </w:r>
      <w:r w:rsidRPr="00322F78">
        <w:rPr>
          <w:rFonts w:ascii="微軟正黑體" w:eastAsia="微軟正黑體" w:hAnsi="微軟正黑體"/>
          <w:w w:val="105"/>
          <w:sz w:val="24"/>
        </w:rPr>
        <w:t>NKNU</w:t>
      </w:r>
      <w:r w:rsidRPr="00322F78">
        <w:rPr>
          <w:rFonts w:ascii="微軟正黑體" w:eastAsia="微軟正黑體" w:hAnsi="微軟正黑體"/>
          <w:spacing w:val="-2"/>
          <w:w w:val="105"/>
          <w:sz w:val="24"/>
        </w:rPr>
        <w:t xml:space="preserve"> 電路板上的類比腳位區只有A0~A3</w:t>
      </w:r>
      <w:r w:rsidRPr="00322F78">
        <w:rPr>
          <w:rFonts w:ascii="微軟正黑體" w:eastAsia="微軟正黑體" w:hAnsi="微軟正黑體"/>
          <w:spacing w:val="-4"/>
          <w:w w:val="105"/>
          <w:sz w:val="24"/>
        </w:rPr>
        <w:t>，新的電路板</w:t>
      </w:r>
      <w:proofErr w:type="gramStart"/>
      <w:r w:rsidRPr="00322F78">
        <w:rPr>
          <w:rFonts w:ascii="微軟正黑體" w:eastAsia="微軟正黑體" w:hAnsi="微軟正黑體"/>
          <w:spacing w:val="-4"/>
          <w:w w:val="105"/>
          <w:sz w:val="24"/>
        </w:rPr>
        <w:t>與</w:t>
      </w:r>
      <w:r w:rsidR="00BA7274" w:rsidRPr="00BA7274">
        <w:rPr>
          <w:rFonts w:ascii="微軟正黑體" w:eastAsia="微軟正黑體" w:hAnsi="微軟正黑體"/>
          <w:color w:val="0000FF"/>
          <w:w w:val="105"/>
          <w:sz w:val="24"/>
        </w:rPr>
        <w:t>公版教具</w:t>
      </w:r>
      <w:proofErr w:type="gramEnd"/>
      <w:r w:rsidR="00BA7274" w:rsidRPr="00BA7274">
        <w:rPr>
          <w:rFonts w:ascii="微軟正黑體" w:eastAsia="微軟正黑體" w:hAnsi="微軟正黑體"/>
          <w:color w:val="0000FF"/>
          <w:w w:val="105"/>
          <w:sz w:val="24"/>
        </w:rPr>
        <w:t xml:space="preserve"> (5012、5016A/B)</w:t>
      </w:r>
      <w:r w:rsidRPr="00322F78">
        <w:rPr>
          <w:rFonts w:ascii="微軟正黑體" w:eastAsia="微軟正黑體" w:hAnsi="微軟正黑體"/>
          <w:spacing w:val="-7"/>
          <w:w w:val="105"/>
          <w:sz w:val="24"/>
        </w:rPr>
        <w:t xml:space="preserve">則多出 </w:t>
      </w:r>
      <w:r w:rsidRPr="00322F78">
        <w:rPr>
          <w:rFonts w:ascii="微軟正黑體" w:eastAsia="微軟正黑體" w:hAnsi="微軟正黑體"/>
          <w:w w:val="105"/>
          <w:sz w:val="24"/>
        </w:rPr>
        <w:t>A6</w:t>
      </w:r>
      <w:r w:rsidRPr="00322F78">
        <w:rPr>
          <w:rFonts w:ascii="微軟正黑體" w:eastAsia="微軟正黑體" w:hAnsi="微軟正黑體"/>
          <w:spacing w:val="-12"/>
          <w:w w:val="105"/>
          <w:sz w:val="24"/>
        </w:rPr>
        <w:t xml:space="preserve"> 與 </w:t>
      </w:r>
      <w:r w:rsidRPr="00322F78">
        <w:rPr>
          <w:rFonts w:ascii="微軟正黑體" w:eastAsia="微軟正黑體" w:hAnsi="微軟正黑體"/>
          <w:w w:val="105"/>
          <w:sz w:val="24"/>
        </w:rPr>
        <w:t>A7</w:t>
      </w:r>
      <w:r w:rsidRPr="00322F78">
        <w:rPr>
          <w:rFonts w:ascii="微軟正黑體" w:eastAsia="微軟正黑體" w:hAnsi="微軟正黑體"/>
          <w:spacing w:val="-5"/>
          <w:w w:val="105"/>
          <w:sz w:val="24"/>
        </w:rPr>
        <w:t xml:space="preserve"> 腳位，</w:t>
      </w:r>
      <w:r w:rsidRPr="00322F78">
        <w:rPr>
          <w:rFonts w:ascii="微軟正黑體" w:eastAsia="微軟正黑體" w:hAnsi="微軟正黑體"/>
          <w:w w:val="105"/>
          <w:sz w:val="24"/>
        </w:rPr>
        <w:t>A4</w:t>
      </w:r>
      <w:r w:rsidRPr="00322F78">
        <w:rPr>
          <w:rFonts w:ascii="微軟正黑體" w:eastAsia="微軟正黑體" w:hAnsi="微軟正黑體"/>
          <w:spacing w:val="-12"/>
          <w:w w:val="105"/>
          <w:sz w:val="24"/>
        </w:rPr>
        <w:t xml:space="preserve"> 與 </w:t>
      </w:r>
      <w:r w:rsidRPr="00322F78">
        <w:rPr>
          <w:rFonts w:ascii="微軟正黑體" w:eastAsia="微軟正黑體" w:hAnsi="微軟正黑體"/>
          <w:w w:val="105"/>
          <w:sz w:val="24"/>
        </w:rPr>
        <w:t>A5</w:t>
      </w:r>
      <w:r w:rsidRPr="00322F78">
        <w:rPr>
          <w:rFonts w:ascii="微軟正黑體" w:eastAsia="微軟正黑體" w:hAnsi="微軟正黑體"/>
          <w:spacing w:val="-10"/>
          <w:w w:val="105"/>
          <w:sz w:val="24"/>
        </w:rPr>
        <w:t xml:space="preserve"> 做成 </w:t>
      </w:r>
      <w:r w:rsidRPr="00322F78">
        <w:rPr>
          <w:rFonts w:ascii="微軟正黑體" w:eastAsia="微軟正黑體" w:hAnsi="微軟正黑體"/>
          <w:w w:val="105"/>
          <w:sz w:val="24"/>
        </w:rPr>
        <w:t>I</w:t>
      </w:r>
      <w:r w:rsidRPr="00322F78">
        <w:rPr>
          <w:rFonts w:ascii="微軟正黑體" w:eastAsia="微軟正黑體" w:hAnsi="微軟正黑體"/>
          <w:w w:val="105"/>
          <w:sz w:val="24"/>
          <w:vertAlign w:val="superscript"/>
        </w:rPr>
        <w:t>2</w:t>
      </w:r>
      <w:r w:rsidRPr="00322F78">
        <w:rPr>
          <w:rFonts w:ascii="微軟正黑體" w:eastAsia="微軟正黑體" w:hAnsi="微軟正黑體"/>
          <w:w w:val="105"/>
          <w:sz w:val="24"/>
        </w:rPr>
        <w:t xml:space="preserve">C </w:t>
      </w:r>
      <w:r w:rsidRPr="00322F78">
        <w:rPr>
          <w:rFonts w:ascii="微軟正黑體" w:eastAsia="微軟正黑體" w:hAnsi="微軟正黑體"/>
          <w:spacing w:val="-2"/>
          <w:w w:val="105"/>
          <w:sz w:val="24"/>
        </w:rPr>
        <w:t xml:space="preserve">界面的排列方式以方便連接 </w:t>
      </w:r>
      <w:r w:rsidRPr="00322F78">
        <w:rPr>
          <w:rFonts w:ascii="微軟正黑體" w:eastAsia="微軟正黑體" w:hAnsi="微軟正黑體"/>
          <w:w w:val="105"/>
          <w:sz w:val="24"/>
        </w:rPr>
        <w:t>I</w:t>
      </w:r>
      <w:r w:rsidRPr="00322F78">
        <w:rPr>
          <w:rFonts w:ascii="微軟正黑體" w:eastAsia="微軟正黑體" w:hAnsi="微軟正黑體"/>
          <w:w w:val="105"/>
          <w:sz w:val="24"/>
          <w:vertAlign w:val="superscript"/>
        </w:rPr>
        <w:t>2</w:t>
      </w:r>
      <w:r w:rsidRPr="00322F78">
        <w:rPr>
          <w:rFonts w:ascii="微軟正黑體" w:eastAsia="微軟正黑體" w:hAnsi="微軟正黑體"/>
          <w:w w:val="105"/>
          <w:sz w:val="24"/>
        </w:rPr>
        <w:t>C</w:t>
      </w:r>
      <w:r w:rsidRPr="00322F78">
        <w:rPr>
          <w:rFonts w:ascii="微軟正黑體" w:eastAsia="微軟正黑體" w:hAnsi="微軟正黑體"/>
          <w:spacing w:val="-5"/>
          <w:w w:val="105"/>
          <w:sz w:val="24"/>
        </w:rPr>
        <w:t xml:space="preserve"> 界面模組，不過仍可做為類比輸入。</w:t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line="410" w:lineRule="exact"/>
        <w:ind w:hanging="361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當數位腳不夠用時，A0~A5</w:t>
      </w:r>
      <w:r w:rsidRPr="00322F78">
        <w:rPr>
          <w:rFonts w:ascii="微軟正黑體" w:eastAsia="微軟正黑體" w:hAnsi="微軟正黑體"/>
          <w:spacing w:val="-2"/>
          <w:sz w:val="24"/>
        </w:rPr>
        <w:t xml:space="preserve"> 也可當作數位腳來用。</w:t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before="4" w:line="225" w:lineRule="auto"/>
        <w:ind w:right="1029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pacing w:val="-1"/>
          <w:sz w:val="24"/>
        </w:rPr>
        <w:t xml:space="preserve">想要把類比腳位當作數位腳來用，可是數位積木的腳位選單中沒有列出類比腳位， </w:t>
      </w:r>
      <w:r w:rsidRPr="00322F78">
        <w:rPr>
          <w:rFonts w:ascii="微軟正黑體" w:eastAsia="微軟正黑體" w:hAnsi="微軟正黑體"/>
          <w:sz w:val="24"/>
        </w:rPr>
        <w:t>可使用底下程式。</w:t>
      </w:r>
    </w:p>
    <w:p w:rsidR="00B62208" w:rsidRPr="00322F78" w:rsidRDefault="004F7C37">
      <w:pPr>
        <w:pStyle w:val="a3"/>
        <w:ind w:left="478"/>
        <w:rPr>
          <w:rFonts w:ascii="微軟正黑體" w:eastAsia="微軟正黑體" w:hAnsi="微軟正黑體"/>
          <w:sz w:val="20"/>
        </w:rPr>
      </w:pPr>
      <w:r w:rsidRPr="00322F78">
        <w:rPr>
          <w:rFonts w:ascii="微軟正黑體" w:eastAsia="微軟正黑體" w:hAnsi="微軟正黑體"/>
          <w:noProof/>
          <w:sz w:val="20"/>
        </w:rPr>
        <w:drawing>
          <wp:inline distT="0" distB="0" distL="0" distR="0">
            <wp:extent cx="4710296" cy="87239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0296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8" w:rsidRPr="00322F78" w:rsidRDefault="004F7C37">
      <w:pPr>
        <w:pStyle w:val="a4"/>
        <w:numPr>
          <w:ilvl w:val="0"/>
          <w:numId w:val="4"/>
        </w:numPr>
        <w:tabs>
          <w:tab w:val="left" w:pos="477"/>
        </w:tabs>
        <w:spacing w:before="9" w:line="225" w:lineRule="auto"/>
        <w:ind w:right="959"/>
        <w:jc w:val="both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A6、A7 這兩支腳位只能做為類比輸入，無法</w:t>
      </w:r>
      <w:proofErr w:type="gramStart"/>
      <w:r w:rsidRPr="00322F78">
        <w:rPr>
          <w:rFonts w:ascii="微軟正黑體" w:eastAsia="微軟正黑體" w:hAnsi="微軟正黑體"/>
          <w:sz w:val="24"/>
        </w:rPr>
        <w:t>當做</w:t>
      </w:r>
      <w:proofErr w:type="gramEnd"/>
      <w:r w:rsidRPr="00322F78">
        <w:rPr>
          <w:rFonts w:ascii="微軟正黑體" w:eastAsia="微軟正黑體" w:hAnsi="微軟正黑體"/>
          <w:sz w:val="24"/>
        </w:rPr>
        <w:t>數位腳位來用，第一批 NKNU</w:t>
      </w:r>
      <w:r w:rsidRPr="00322F78">
        <w:rPr>
          <w:rFonts w:ascii="微軟正黑體" w:eastAsia="微軟正黑體" w:hAnsi="微軟正黑體"/>
          <w:spacing w:val="14"/>
          <w:sz w:val="24"/>
        </w:rPr>
        <w:t xml:space="preserve"> 電</w:t>
      </w:r>
      <w:r w:rsidRPr="00322F78">
        <w:rPr>
          <w:rFonts w:ascii="微軟正黑體" w:eastAsia="微軟正黑體" w:hAnsi="微軟正黑體"/>
          <w:spacing w:val="5"/>
          <w:sz w:val="24"/>
        </w:rPr>
        <w:t xml:space="preserve">路板也沒有引出這兩支腳的線路，在新的 </w:t>
      </w:r>
      <w:r w:rsidRPr="00322F78">
        <w:rPr>
          <w:rFonts w:ascii="微軟正黑體" w:eastAsia="微軟正黑體" w:hAnsi="微軟正黑體"/>
          <w:sz w:val="24"/>
        </w:rPr>
        <w:t>NKNU 電路板上就可以看到這兩支腳位</w:t>
      </w:r>
      <w:proofErr w:type="gramStart"/>
      <w:r w:rsidRPr="00322F78">
        <w:rPr>
          <w:rFonts w:ascii="微軟正黑體" w:eastAsia="微軟正黑體" w:hAnsi="微軟正黑體"/>
          <w:sz w:val="24"/>
        </w:rPr>
        <w:t>的插槽</w:t>
      </w:r>
      <w:proofErr w:type="gramEnd"/>
      <w:r w:rsidRPr="00322F78">
        <w:rPr>
          <w:rFonts w:ascii="微軟正黑體" w:eastAsia="微軟正黑體" w:hAnsi="微軟正黑體"/>
          <w:sz w:val="24"/>
        </w:rPr>
        <w:t>。</w:t>
      </w:r>
    </w:p>
    <w:p w:rsidR="00B62208" w:rsidRPr="00322F78" w:rsidRDefault="00545745">
      <w:pPr>
        <w:pStyle w:val="a3"/>
        <w:spacing w:before="5"/>
        <w:ind w:left="0"/>
        <w:rPr>
          <w:rFonts w:ascii="微軟正黑體" w:eastAsia="微軟正黑體" w:hAnsi="微軟正黑體"/>
          <w:sz w:val="22"/>
        </w:rPr>
      </w:pPr>
      <w:r>
        <w:rPr>
          <w:rFonts w:ascii="微軟正黑體" w:eastAsia="微軟正黑體" w:hAnsi="微軟正黑體"/>
        </w:rPr>
        <w:pict>
          <v:group id="_x0000_s1054" style="position:absolute;margin-left:72.25pt;margin-top:22.45pt;width:452pt;height:219.35pt;z-index:-15727616;mso-wrap-distance-left:0;mso-wrap-distance-right:0;mso-position-horizontal-relative:page" coordorigin="1445,449" coordsize="9040,438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0" type="#_x0000_t75" style="position:absolute;left:5796;top:631;width:4688;height:3372">
              <v:imagedata r:id="rId9" o:title=""/>
            </v:shape>
            <v:shape id="_x0000_s1059" type="#_x0000_t75" alt="NKNU電路板-去背" style="position:absolute;left:1444;top:449;width:4324;height:3496">
              <v:imagedata r:id="rId10" o:title=""/>
            </v:shape>
            <v:shape id="_x0000_s1058" style="position:absolute;left:4188;top:1944;width:4704;height:1932" coordorigin="4188,1944" coordsize="4704,1932" o:spt="100" adj="0,,0" path="m4188,3396r504,l4692,2472r-504,l4188,3396xm4188,2472r504,l4692,1944r-504,l4188,2472xm8388,3876r504,l8892,2748r-504,l8388,3876xm8388,2712r504,l8892,2052r-504,l8388,2712xe" filled="f" strokecolor="yellow" strokeweight="3pt">
              <v:stroke joinstyle="round"/>
              <v:formulas/>
              <v:path arrowok="t" o:connecttype="segments"/>
            </v:shape>
            <v:rect id="_x0000_s1057" style="position:absolute;left:7212;top:3960;width:1536;height:876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6" type="#_x0000_t202" style="position:absolute;left:3173;top:4248;width:980;height:320" filled="f" stroked="f">
              <v:textbox inset="0,0,0,0">
                <w:txbxContent>
                  <w:p w:rsidR="00B369A6" w:rsidRDefault="00B369A6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舊電路板</w:t>
                    </w:r>
                  </w:p>
                </w:txbxContent>
              </v:textbox>
            </v:shape>
            <v:shape id="_x0000_s1055" type="#_x0000_t202" style="position:absolute;left:7362;top:4224;width:980;height:320" filled="f" stroked="f">
              <v:textbox inset="0,0,0,0">
                <w:txbxContent>
                  <w:p w:rsidR="00B369A6" w:rsidRDefault="00B369A6">
                    <w:pPr>
                      <w:spacing w:line="319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新電路板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62208" w:rsidRPr="00322F78" w:rsidRDefault="00B62208">
      <w:pPr>
        <w:rPr>
          <w:rFonts w:ascii="微軟正黑體" w:eastAsia="微軟正黑體" w:hAnsi="微軟正黑體"/>
        </w:rPr>
        <w:sectPr w:rsidR="00B62208" w:rsidRPr="00322F78">
          <w:footerReference w:type="default" r:id="rId11"/>
          <w:type w:val="continuous"/>
          <w:pgSz w:w="11910" w:h="16840"/>
          <w:pgMar w:top="1400" w:right="460" w:bottom="1140" w:left="1300" w:header="720" w:footer="948" w:gutter="0"/>
          <w:cols w:space="720"/>
        </w:sectPr>
      </w:pPr>
    </w:p>
    <w:p w:rsidR="00B62208" w:rsidRPr="00322F78" w:rsidRDefault="004F7C37">
      <w:pPr>
        <w:pStyle w:val="a3"/>
        <w:spacing w:before="30" w:line="429" w:lineRule="exact"/>
        <w:ind w:left="11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lastRenderedPageBreak/>
        <w:t>程式範例</w:t>
      </w:r>
      <w:proofErr w:type="gramStart"/>
      <w:r w:rsidRPr="00322F78">
        <w:rPr>
          <w:rFonts w:ascii="微軟正黑體" w:eastAsia="微軟正黑體" w:hAnsi="微軟正黑體"/>
        </w:rPr>
        <w:t>一</w:t>
      </w:r>
      <w:proofErr w:type="gramEnd"/>
      <w:r w:rsidRPr="00322F78">
        <w:rPr>
          <w:rFonts w:ascii="微軟正黑體" w:eastAsia="微軟正黑體" w:hAnsi="微軟正黑體"/>
        </w:rPr>
        <w:t>：使用搖桿來控制 LED 亮度。</w:t>
      </w:r>
    </w:p>
    <w:p w:rsidR="00B62208" w:rsidRPr="00322F78" w:rsidRDefault="004F7C37">
      <w:pPr>
        <w:pStyle w:val="a3"/>
        <w:spacing w:line="429" w:lineRule="exact"/>
        <w:ind w:left="11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這個範例使用「</w:t>
      </w:r>
      <w:proofErr w:type="gramStart"/>
      <w:r w:rsidR="002C35A2" w:rsidRPr="004528F1">
        <w:rPr>
          <w:rFonts w:ascii="微軟正黑體" w:eastAsia="微軟正黑體" w:hAnsi="微軟正黑體"/>
          <w:color w:val="0000FF"/>
          <w:w w:val="105"/>
        </w:rPr>
        <w:t>公版教具</w:t>
      </w:r>
      <w:proofErr w:type="gramEnd"/>
      <w:r w:rsidR="002C35A2" w:rsidRPr="004528F1">
        <w:rPr>
          <w:rFonts w:ascii="微軟正黑體" w:eastAsia="微軟正黑體" w:hAnsi="微軟正黑體"/>
          <w:color w:val="0000FF"/>
          <w:w w:val="105"/>
        </w:rPr>
        <w:t xml:space="preserve"> (</w:t>
      </w:r>
      <w:r w:rsidR="002C35A2">
        <w:rPr>
          <w:rFonts w:ascii="微軟正黑體" w:eastAsia="微軟正黑體" w:hAnsi="微軟正黑體"/>
          <w:color w:val="0000FF"/>
          <w:w w:val="105"/>
        </w:rPr>
        <w:t>4060</w:t>
      </w:r>
      <w:r w:rsidR="002C35A2" w:rsidRPr="004528F1">
        <w:rPr>
          <w:rFonts w:ascii="微軟正黑體" w:eastAsia="微軟正黑體" w:hAnsi="微軟正黑體"/>
          <w:color w:val="0000FF"/>
          <w:w w:val="105"/>
        </w:rPr>
        <w:t>)</w:t>
      </w:r>
      <w:r w:rsidRPr="00322F78">
        <w:rPr>
          <w:rFonts w:ascii="微軟正黑體" w:eastAsia="微軟正黑體" w:hAnsi="微軟正黑體"/>
        </w:rPr>
        <w:t>」中的搖桿與 RGB LED。</w:t>
      </w:r>
    </w:p>
    <w:p w:rsidR="00B62208" w:rsidRPr="00322F78" w:rsidRDefault="00B62208">
      <w:pPr>
        <w:pStyle w:val="a3"/>
        <w:spacing w:before="4"/>
        <w:ind w:left="0"/>
        <w:rPr>
          <w:rFonts w:ascii="微軟正黑體" w:eastAsia="微軟正黑體" w:hAnsi="微軟正黑體"/>
          <w:sz w:val="22"/>
        </w:rPr>
      </w:pPr>
    </w:p>
    <w:p w:rsidR="00B62208" w:rsidRPr="00322F78" w:rsidRDefault="004F7C37">
      <w:pPr>
        <w:pStyle w:val="a3"/>
        <w:spacing w:before="1" w:line="225" w:lineRule="auto"/>
        <w:ind w:left="116" w:right="959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程式中使用搖桿 Y 軸(前後搖，接到 A1)來控制綠燈(接到 D10)的亮度。不過類比輸入的範圍是 0~1023，PWM 的範圍只有  0~255，需要經過轉化才能將搖桿的數值拿來控制LED 的亮度。</w:t>
      </w:r>
    </w:p>
    <w:p w:rsidR="00B62208" w:rsidRDefault="00B369A6">
      <w:pPr>
        <w:pStyle w:val="a3"/>
        <w:ind w:left="118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noProof/>
          <w:sz w:val="20"/>
        </w:rPr>
        <w:drawing>
          <wp:anchor distT="0" distB="0" distL="114300" distR="114300" simplePos="0" relativeHeight="251658240" behindDoc="0" locked="0" layoutInCell="1" allowOverlap="1" wp14:anchorId="521040FD" wp14:editId="549A0027">
            <wp:simplePos x="0" y="0"/>
            <wp:positionH relativeFrom="column">
              <wp:posOffset>4581525</wp:posOffset>
            </wp:positionH>
            <wp:positionV relativeFrom="paragraph">
              <wp:posOffset>8255</wp:posOffset>
            </wp:positionV>
            <wp:extent cx="1322705" cy="1016000"/>
            <wp:effectExtent l="0" t="0" r="0" b="0"/>
            <wp:wrapThrough wrapText="bothSides">
              <wp:wrapPolygon edited="0">
                <wp:start x="21600" y="21600"/>
                <wp:lineTo x="21600" y="540"/>
                <wp:lineTo x="446" y="540"/>
                <wp:lineTo x="446" y="21600"/>
                <wp:lineTo x="21600" y="21600"/>
              </wp:wrapPolygon>
            </wp:wrapThrough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9076.jpg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0" t="6302" r="20394" b="24195"/>
                    <a:stretch/>
                  </pic:blipFill>
                  <pic:spPr bwMode="auto">
                    <a:xfrm rot="10800000" flipH="1" flipV="1">
                      <a:off x="0" y="0"/>
                      <a:ext cx="1322705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745">
        <w:rPr>
          <w:rFonts w:ascii="微軟正黑體" w:eastAsia="微軟正黑體" w:hAnsi="微軟正黑體"/>
          <w:sz w:val="20"/>
        </w:rPr>
      </w:r>
      <w:r w:rsidR="00545745">
        <w:rPr>
          <w:rFonts w:ascii="微軟正黑體" w:eastAsia="微軟正黑體" w:hAnsi="微軟正黑體"/>
          <w:sz w:val="20"/>
        </w:rPr>
        <w:pict>
          <v:group id="_x0000_s1051" style="width:456.6pt;height:181.2pt;mso-position-horizontal-relative:char;mso-position-vertical-relative:line" coordsize="9132,3624">
            <v:shape id="_x0000_s1053" type="#_x0000_t75" style="position:absolute;width:8184;height:3624">
              <v:imagedata r:id="rId14" o:title=""/>
            </v:shape>
            <v:shape id="_x0000_s1052" type="#_x0000_t75" style="position:absolute;left:7112;top:117;width:2020;height:1447">
              <v:imagedata r:id="rId15" o:title=""/>
            </v:shape>
            <w10:wrap type="none"/>
            <w10:anchorlock/>
          </v:group>
        </w:pict>
      </w:r>
    </w:p>
    <w:p w:rsidR="005379BB" w:rsidRDefault="005379BB">
      <w:pPr>
        <w:pStyle w:val="a3"/>
        <w:ind w:left="118"/>
        <w:rPr>
          <w:rFonts w:ascii="微軟正黑體" w:eastAsia="微軟正黑體" w:hAnsi="微軟正黑體"/>
          <w:sz w:val="20"/>
        </w:rPr>
      </w:pPr>
    </w:p>
    <w:p w:rsidR="00B369A6" w:rsidRPr="005379BB" w:rsidRDefault="005379BB" w:rsidP="000570C4">
      <w:pPr>
        <w:pStyle w:val="a3"/>
        <w:ind w:left="118" w:rightChars="232" w:right="510"/>
        <w:rPr>
          <w:rFonts w:ascii="微軟正黑體" w:eastAsia="微軟正黑體" w:hAnsi="微軟正黑體"/>
          <w:sz w:val="20"/>
        </w:rPr>
      </w:pPr>
      <w:r w:rsidRPr="000570C4">
        <w:rPr>
          <w:rFonts w:ascii="微軟正黑體" w:eastAsia="微軟正黑體" w:hAnsi="微軟正黑體" w:hint="eastAsia"/>
          <w:color w:val="FF0000"/>
        </w:rPr>
        <w:t>若是使用</w:t>
      </w:r>
      <w:r w:rsidRPr="000570C4">
        <w:rPr>
          <w:rFonts w:ascii="微軟正黑體" w:eastAsia="微軟正黑體" w:hAnsi="微軟正黑體"/>
          <w:color w:val="FF0000"/>
        </w:rPr>
        <w:t>「</w:t>
      </w:r>
      <w:proofErr w:type="gramStart"/>
      <w:r w:rsidR="00705B21" w:rsidRPr="00F769FC">
        <w:rPr>
          <w:rFonts w:ascii="微軟正黑體" w:eastAsia="微軟正黑體" w:hAnsi="微軟正黑體" w:hint="eastAsia"/>
          <w:color w:val="0000FF"/>
        </w:rPr>
        <w:t>公版教具</w:t>
      </w:r>
      <w:proofErr w:type="gramEnd"/>
      <w:r w:rsidR="00705B21" w:rsidRPr="00F769FC">
        <w:rPr>
          <w:rFonts w:ascii="微軟正黑體" w:eastAsia="微軟正黑體" w:hAnsi="微軟正黑體" w:hint="eastAsia"/>
          <w:color w:val="0000FF"/>
        </w:rPr>
        <w:t xml:space="preserve"> (5012)</w:t>
      </w:r>
      <w:r w:rsidRPr="000570C4">
        <w:rPr>
          <w:rFonts w:ascii="微軟正黑體" w:eastAsia="微軟正黑體" w:hAnsi="微軟正黑體"/>
          <w:color w:val="FF0000"/>
        </w:rPr>
        <w:t>」</w:t>
      </w:r>
      <w:r w:rsidR="000570C4" w:rsidRPr="000570C4">
        <w:rPr>
          <w:rFonts w:ascii="微軟正黑體" w:eastAsia="微軟正黑體" w:hAnsi="微軟正黑體" w:hint="eastAsia"/>
          <w:color w:val="FF0000"/>
        </w:rPr>
        <w:t>務必</w:t>
      </w:r>
      <w:r w:rsidR="000570C4">
        <w:rPr>
          <w:rFonts w:ascii="微軟正黑體" w:eastAsia="微軟正黑體" w:hAnsi="微軟正黑體" w:hint="eastAsia"/>
          <w:color w:val="FF0000"/>
        </w:rPr>
        <w:t>搭配</w:t>
      </w:r>
      <w:r w:rsidRPr="000570C4">
        <w:rPr>
          <w:rFonts w:ascii="微軟正黑體" w:eastAsia="微軟正黑體" w:hAnsi="微軟正黑體" w:hint="eastAsia"/>
          <w:color w:val="FF0000"/>
        </w:rPr>
        <w:t>電源供應器，搖桿</w:t>
      </w:r>
      <w:r w:rsidR="000570C4">
        <w:rPr>
          <w:rFonts w:ascii="微軟正黑體" w:eastAsia="微軟正黑體" w:hAnsi="微軟正黑體" w:hint="eastAsia"/>
          <w:color w:val="FF0000"/>
        </w:rPr>
        <w:t>類比</w:t>
      </w:r>
      <w:r w:rsidR="000570C4" w:rsidRPr="000570C4">
        <w:rPr>
          <w:rFonts w:ascii="微軟正黑體" w:eastAsia="微軟正黑體" w:hAnsi="微軟正黑體" w:hint="eastAsia"/>
          <w:color w:val="FF0000"/>
        </w:rPr>
        <w:t>讀取最大數值</w:t>
      </w:r>
      <w:r w:rsidR="000570C4">
        <w:rPr>
          <w:rFonts w:ascii="微軟正黑體" w:eastAsia="微軟正黑體" w:hAnsi="微軟正黑體" w:hint="eastAsia"/>
          <w:color w:val="FF0000"/>
        </w:rPr>
        <w:t>才能達到</w:t>
      </w:r>
      <w:r w:rsidR="000570C4" w:rsidRPr="000570C4">
        <w:rPr>
          <w:rFonts w:ascii="微軟正黑體" w:eastAsia="微軟正黑體" w:hAnsi="微軟正黑體" w:hint="eastAsia"/>
          <w:color w:val="FF0000"/>
        </w:rPr>
        <w:t>1023</w:t>
      </w:r>
      <w:r w:rsidRPr="000570C4">
        <w:rPr>
          <w:rFonts w:ascii="微軟正黑體" w:eastAsia="微軟正黑體" w:hAnsi="微軟正黑體" w:hint="eastAsia"/>
          <w:color w:val="FF0000"/>
        </w:rPr>
        <w:t>。</w:t>
      </w:r>
    </w:p>
    <w:p w:rsidR="005379BB" w:rsidRDefault="005379BB" w:rsidP="000570C4">
      <w:pPr>
        <w:pStyle w:val="a3"/>
        <w:spacing w:before="1" w:line="223" w:lineRule="auto"/>
        <w:ind w:left="0" w:right="936"/>
        <w:jc w:val="both"/>
        <w:rPr>
          <w:rFonts w:ascii="微軟正黑體" w:eastAsia="微軟正黑體" w:hAnsi="微軟正黑體"/>
        </w:rPr>
      </w:pPr>
    </w:p>
    <w:p w:rsidR="00B62208" w:rsidRPr="00322F78" w:rsidRDefault="004F7C37" w:rsidP="001F5546">
      <w:pPr>
        <w:pStyle w:val="a3"/>
        <w:spacing w:before="1" w:line="223" w:lineRule="auto"/>
        <w:ind w:left="113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 xml:space="preserve">程式範例二： </w:t>
      </w:r>
      <w:r w:rsidR="00E672C1" w:rsidRPr="00F769FC">
        <w:rPr>
          <w:rFonts w:ascii="微軟正黑體" w:eastAsia="微軟正黑體" w:hAnsi="微軟正黑體"/>
          <w:color w:val="0000FF"/>
        </w:rPr>
        <w:t>公版教具 (5012)</w:t>
      </w:r>
      <w:r w:rsidR="00E672C1">
        <w:rPr>
          <w:rFonts w:ascii="微軟正黑體" w:eastAsia="微軟正黑體" w:hAnsi="微軟正黑體" w:hint="eastAsia"/>
        </w:rPr>
        <w:t xml:space="preserve"> </w:t>
      </w:r>
      <w:r w:rsidRPr="00322F78">
        <w:rPr>
          <w:rFonts w:ascii="微軟正黑體" w:eastAsia="微軟正黑體" w:hAnsi="微軟正黑體"/>
        </w:rPr>
        <w:t>上的霍爾感測器實</w:t>
      </w:r>
      <w:bookmarkStart w:id="0" w:name="_GoBack"/>
      <w:bookmarkEnd w:id="0"/>
      <w:r w:rsidRPr="00322F78">
        <w:rPr>
          <w:rFonts w:ascii="微軟正黑體" w:eastAsia="微軟正黑體" w:hAnsi="微軟正黑體"/>
        </w:rPr>
        <w:t>驗說明：</w:t>
      </w:r>
    </w:p>
    <w:p w:rsidR="00B62208" w:rsidRPr="00322F78" w:rsidRDefault="00E672C1" w:rsidP="00E672C1">
      <w:pPr>
        <w:pStyle w:val="a4"/>
        <w:numPr>
          <w:ilvl w:val="0"/>
          <w:numId w:val="3"/>
        </w:numPr>
        <w:tabs>
          <w:tab w:val="left" w:pos="401"/>
        </w:tabs>
        <w:spacing w:before="4" w:line="225" w:lineRule="auto"/>
        <w:ind w:right="957"/>
        <w:jc w:val="both"/>
        <w:rPr>
          <w:rFonts w:ascii="微軟正黑體" w:eastAsia="微軟正黑體" w:hAnsi="微軟正黑體"/>
          <w:sz w:val="24"/>
        </w:rPr>
      </w:pPr>
      <w:proofErr w:type="gramStart"/>
      <w:r w:rsidRPr="00F769FC">
        <w:rPr>
          <w:rFonts w:ascii="微軟正黑體" w:eastAsia="微軟正黑體" w:hAnsi="微軟正黑體"/>
          <w:color w:val="0000FF"/>
          <w:sz w:val="24"/>
        </w:rPr>
        <w:t>公版教具</w:t>
      </w:r>
      <w:proofErr w:type="gramEnd"/>
      <w:r w:rsidRPr="00F769FC">
        <w:rPr>
          <w:rFonts w:ascii="微軟正黑體" w:eastAsia="微軟正黑體" w:hAnsi="微軟正黑體"/>
          <w:color w:val="0000FF"/>
          <w:sz w:val="24"/>
        </w:rPr>
        <w:t xml:space="preserve"> (5012)</w:t>
      </w:r>
      <w:r>
        <w:rPr>
          <w:rFonts w:ascii="微軟正黑體" w:eastAsia="微軟正黑體" w:hAnsi="微軟正黑體" w:hint="eastAsia"/>
          <w:sz w:val="24"/>
        </w:rPr>
        <w:t xml:space="preserve"> </w:t>
      </w:r>
      <w:r w:rsidR="004F7C37" w:rsidRPr="00322F78">
        <w:rPr>
          <w:rFonts w:ascii="微軟正黑體" w:eastAsia="微軟正黑體" w:hAnsi="微軟正黑體"/>
          <w:spacing w:val="1"/>
          <w:sz w:val="24"/>
        </w:rPr>
        <w:t xml:space="preserve">的霍爾感測器接在 </w:t>
      </w:r>
      <w:r w:rsidR="004F7C37" w:rsidRPr="00322F78">
        <w:rPr>
          <w:rFonts w:ascii="微軟正黑體" w:eastAsia="微軟正黑體" w:hAnsi="微軟正黑體"/>
          <w:sz w:val="24"/>
        </w:rPr>
        <w:t xml:space="preserve">A6 腳位，可量測磁力大小，建議使用直徑 10mm </w:t>
      </w:r>
      <w:r w:rsidR="004F7C37"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厚度 </w:t>
      </w:r>
      <w:r w:rsidR="004F7C37" w:rsidRPr="00322F78">
        <w:rPr>
          <w:rFonts w:ascii="微軟正黑體" w:eastAsia="微軟正黑體" w:hAnsi="微軟正黑體"/>
          <w:w w:val="105"/>
          <w:sz w:val="24"/>
        </w:rPr>
        <w:t>2mm</w:t>
      </w:r>
      <w:r w:rsidR="004F7C37"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 以上的</w:t>
      </w:r>
      <w:proofErr w:type="gramStart"/>
      <w:r w:rsidR="004F7C37" w:rsidRPr="00322F78">
        <w:rPr>
          <w:rFonts w:ascii="微軟正黑體" w:eastAsia="微軟正黑體" w:hAnsi="微軟正黑體"/>
          <w:spacing w:val="-4"/>
          <w:w w:val="105"/>
          <w:sz w:val="24"/>
        </w:rPr>
        <w:t>釹鐵硼</w:t>
      </w:r>
      <w:proofErr w:type="gramEnd"/>
      <w:r w:rsidR="004F7C37" w:rsidRPr="00322F78">
        <w:rPr>
          <w:rFonts w:ascii="微軟正黑體" w:eastAsia="微軟正黑體" w:hAnsi="微軟正黑體"/>
          <w:spacing w:val="-4"/>
          <w:w w:val="105"/>
          <w:sz w:val="24"/>
        </w:rPr>
        <w:t>強力磁鐵來進行實驗。</w:t>
      </w:r>
    </w:p>
    <w:p w:rsidR="00B62208" w:rsidRPr="00322F78" w:rsidRDefault="004F7C37">
      <w:pPr>
        <w:pStyle w:val="a4"/>
        <w:numPr>
          <w:ilvl w:val="0"/>
          <w:numId w:val="3"/>
        </w:numPr>
        <w:tabs>
          <w:tab w:val="left" w:pos="401"/>
        </w:tabs>
        <w:spacing w:before="2" w:line="225" w:lineRule="auto"/>
        <w:ind w:right="971"/>
        <w:jc w:val="both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剛執行程式時，傳回值約在 500</w:t>
      </w:r>
      <w:r w:rsidRPr="00322F78">
        <w:rPr>
          <w:rFonts w:ascii="微軟正黑體" w:eastAsia="微軟正黑體" w:hAnsi="微軟正黑體"/>
          <w:spacing w:val="-1"/>
          <w:sz w:val="24"/>
        </w:rPr>
        <w:t xml:space="preserve"> 左右，拿磁鐵靠近感測器(最好吸附在鐵器上比較好</w:t>
      </w:r>
      <w:r w:rsidRPr="00322F78">
        <w:rPr>
          <w:rFonts w:ascii="微軟正黑體" w:eastAsia="微軟正黑體" w:hAnsi="微軟正黑體"/>
          <w:sz w:val="24"/>
        </w:rPr>
        <w:t>操作)，如果數值下降表示面向感測器的是磁鐵的 S 極，S 極的數值變化不明顯，請</w:t>
      </w:r>
      <w:r w:rsidRPr="00322F78">
        <w:rPr>
          <w:rFonts w:ascii="微軟正黑體" w:eastAsia="微軟正黑體" w:hAnsi="微軟正黑體"/>
          <w:spacing w:val="-2"/>
          <w:w w:val="105"/>
          <w:sz w:val="24"/>
        </w:rPr>
        <w:t xml:space="preserve">將磁鐵翻面，用 </w:t>
      </w:r>
      <w:r w:rsidRPr="00322F78">
        <w:rPr>
          <w:rFonts w:ascii="微軟正黑體" w:eastAsia="微軟正黑體" w:hAnsi="微軟正黑體"/>
          <w:w w:val="105"/>
          <w:sz w:val="24"/>
        </w:rPr>
        <w:t>N</w:t>
      </w:r>
      <w:r w:rsidRPr="00322F78">
        <w:rPr>
          <w:rFonts w:ascii="微軟正黑體" w:eastAsia="微軟正黑體" w:hAnsi="微軟正黑體"/>
          <w:spacing w:val="-4"/>
          <w:w w:val="105"/>
          <w:sz w:val="24"/>
        </w:rPr>
        <w:t xml:space="preserve"> 極靠近，傳回值會升高，靠得越近數值越高。</w:t>
      </w:r>
    </w:p>
    <w:p w:rsidR="00B62208" w:rsidRPr="00322F78" w:rsidRDefault="004F7C37">
      <w:pPr>
        <w:pStyle w:val="a3"/>
        <w:spacing w:line="422" w:lineRule="exact"/>
        <w:ind w:left="400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(注意：磁鐵會導電，別讓磁鐵碰觸感測器或電路板)。</w:t>
      </w:r>
    </w:p>
    <w:p w:rsidR="00B62208" w:rsidRPr="00322F78" w:rsidRDefault="00545745">
      <w:pPr>
        <w:pStyle w:val="a3"/>
        <w:spacing w:before="9"/>
        <w:ind w:left="0"/>
        <w:rPr>
          <w:rFonts w:ascii="微軟正黑體" w:eastAsia="微軟正黑體" w:hAnsi="微軟正黑體"/>
          <w:sz w:val="19"/>
        </w:rPr>
      </w:pPr>
      <w:r>
        <w:rPr>
          <w:rFonts w:ascii="微軟正黑體" w:eastAsia="微軟正黑體" w:hAnsi="微軟正黑體"/>
        </w:rPr>
        <w:pict>
          <v:group id="_x0000_s1048" style="position:absolute;margin-left:70.9pt;margin-top:19.9pt;width:69.5pt;height:137.9pt;z-index:-15726592;mso-wrap-distance-left:0;mso-wrap-distance-right:0;mso-position-horizontal-relative:page" coordorigin="1418,398" coordsize="1390,2758">
            <v:shape id="_x0000_s1050" type="#_x0000_t75" style="position:absolute;left:1418;top:397;width:1390;height:2758">
              <v:imagedata r:id="rId16" o:title=""/>
            </v:shape>
            <v:rect id="_x0000_s1049" style="position:absolute;left:1840;top:2282;width:570;height:420" filled="f" strokecolor="#00af50" strokeweight="3pt"/>
            <w10:wrap type="topAndBottom" anchorx="page"/>
          </v:group>
        </w:pict>
      </w:r>
      <w:r w:rsidR="004F7C37" w:rsidRPr="00322F78">
        <w:rPr>
          <w:rFonts w:ascii="微軟正黑體" w:eastAsia="微軟正黑體" w:hAnsi="微軟正黑體"/>
          <w:noProof/>
        </w:rPr>
        <w:drawing>
          <wp:anchor distT="0" distB="0" distL="0" distR="0" simplePos="0" relativeHeight="251649024" behindDoc="0" locked="0" layoutInCell="1" allowOverlap="1" wp14:anchorId="72C86A15" wp14:editId="0D9AA19E">
            <wp:simplePos x="0" y="0"/>
            <wp:positionH relativeFrom="page">
              <wp:posOffset>1856739</wp:posOffset>
            </wp:positionH>
            <wp:positionV relativeFrom="paragraph">
              <wp:posOffset>257747</wp:posOffset>
            </wp:positionV>
            <wp:extent cx="1040794" cy="1746504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0794" cy="1746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C37" w:rsidRPr="00322F78">
        <w:rPr>
          <w:rFonts w:ascii="微軟正黑體" w:eastAsia="微軟正黑體" w:hAnsi="微軟正黑體"/>
          <w:noProof/>
        </w:rPr>
        <w:drawing>
          <wp:anchor distT="0" distB="0" distL="0" distR="0" simplePos="0" relativeHeight="251651072" behindDoc="0" locked="0" layoutInCell="1" allowOverlap="1" wp14:anchorId="0036D2CA" wp14:editId="52413F30">
            <wp:simplePos x="0" y="0"/>
            <wp:positionH relativeFrom="page">
              <wp:posOffset>3060700</wp:posOffset>
            </wp:positionH>
            <wp:positionV relativeFrom="paragraph">
              <wp:posOffset>636347</wp:posOffset>
            </wp:positionV>
            <wp:extent cx="4160830" cy="937450"/>
            <wp:effectExtent l="0" t="0" r="0" b="0"/>
            <wp:wrapTopAndBottom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830" cy="93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2208" w:rsidRPr="00322F78" w:rsidRDefault="00B62208">
      <w:pPr>
        <w:rPr>
          <w:rFonts w:ascii="微軟正黑體" w:eastAsia="微軟正黑體" w:hAnsi="微軟正黑體"/>
          <w:sz w:val="19"/>
        </w:rPr>
        <w:sectPr w:rsidR="00B62208" w:rsidRPr="00322F78">
          <w:pgSz w:w="11910" w:h="16840"/>
          <w:pgMar w:top="1360" w:right="460" w:bottom="1140" w:left="1300" w:header="0" w:footer="948" w:gutter="0"/>
          <w:cols w:space="720"/>
        </w:sectPr>
      </w:pPr>
    </w:p>
    <w:p w:rsidR="00B62208" w:rsidRPr="00322F78" w:rsidRDefault="004F7C37">
      <w:pPr>
        <w:pStyle w:val="a3"/>
        <w:spacing w:before="49" w:line="225" w:lineRule="auto"/>
        <w:ind w:left="116" w:right="4052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lastRenderedPageBreak/>
        <w:t>程式範例</w:t>
      </w:r>
      <w:proofErr w:type="gramStart"/>
      <w:r w:rsidRPr="00322F78">
        <w:rPr>
          <w:rFonts w:ascii="微軟正黑體" w:eastAsia="微軟正黑體" w:hAnsi="微軟正黑體"/>
        </w:rPr>
        <w:t>三</w:t>
      </w:r>
      <w:proofErr w:type="gramEnd"/>
      <w:r w:rsidRPr="00322F78">
        <w:rPr>
          <w:rFonts w:ascii="微軟正黑體" w:eastAsia="微軟正黑體" w:hAnsi="微軟正黑體"/>
        </w:rPr>
        <w:t>：使用霍爾感測器控制 8*8LED 矩陣</w:t>
      </w:r>
      <w:proofErr w:type="gramStart"/>
      <w:r w:rsidRPr="00322F78">
        <w:rPr>
          <w:rFonts w:ascii="微軟正黑體" w:eastAsia="微軟正黑體" w:hAnsi="微軟正黑體"/>
        </w:rPr>
        <w:t>亮燈數</w:t>
      </w:r>
      <w:proofErr w:type="gramEnd"/>
      <w:r w:rsidRPr="00322F78">
        <w:rPr>
          <w:rFonts w:ascii="微軟正黑體" w:eastAsia="微軟正黑體" w:hAnsi="微軟正黑體"/>
        </w:rPr>
        <w:t>。說明：</w:t>
      </w:r>
    </w:p>
    <w:p w:rsidR="00B62208" w:rsidRPr="00322F78" w:rsidRDefault="004F7C37">
      <w:pPr>
        <w:pStyle w:val="a4"/>
        <w:numPr>
          <w:ilvl w:val="0"/>
          <w:numId w:val="2"/>
        </w:numPr>
        <w:tabs>
          <w:tab w:val="left" w:pos="477"/>
        </w:tabs>
        <w:spacing w:before="2" w:line="225" w:lineRule="auto"/>
        <w:ind w:right="956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pacing w:val="1"/>
          <w:sz w:val="24"/>
        </w:rPr>
        <w:t xml:space="preserve">將磁鐵 </w:t>
      </w:r>
      <w:r w:rsidRPr="00322F78">
        <w:rPr>
          <w:rFonts w:ascii="微軟正黑體" w:eastAsia="微軟正黑體" w:hAnsi="微軟正黑體"/>
          <w:sz w:val="24"/>
        </w:rPr>
        <w:t>N</w:t>
      </w:r>
      <w:r w:rsidRPr="00322F78">
        <w:rPr>
          <w:rFonts w:ascii="微軟正黑體" w:eastAsia="微軟正黑體" w:hAnsi="微軟正黑體"/>
          <w:spacing w:val="-1"/>
          <w:sz w:val="24"/>
        </w:rPr>
        <w:t xml:space="preserve"> </w:t>
      </w:r>
      <w:proofErr w:type="gramStart"/>
      <w:r w:rsidRPr="00322F78">
        <w:rPr>
          <w:rFonts w:ascii="微軟正黑體" w:eastAsia="微軟正黑體" w:hAnsi="微軟正黑體"/>
          <w:spacing w:val="-1"/>
          <w:sz w:val="24"/>
        </w:rPr>
        <w:t>極朝下裝入滑塊中</w:t>
      </w:r>
      <w:proofErr w:type="gramEnd"/>
      <w:r w:rsidRPr="00322F78">
        <w:rPr>
          <w:rFonts w:ascii="微軟正黑體" w:eastAsia="微軟正黑體" w:hAnsi="微軟正黑體"/>
          <w:spacing w:val="-1"/>
          <w:sz w:val="24"/>
        </w:rPr>
        <w:t>，使用上例實驗程式，</w:t>
      </w:r>
      <w:proofErr w:type="gramStart"/>
      <w:r w:rsidRPr="00322F78">
        <w:rPr>
          <w:rFonts w:ascii="微軟正黑體" w:eastAsia="微軟正黑體" w:hAnsi="微軟正黑體"/>
          <w:spacing w:val="-1"/>
          <w:sz w:val="24"/>
        </w:rPr>
        <w:t>將滑塊指針</w:t>
      </w:r>
      <w:proofErr w:type="gramEnd"/>
      <w:r w:rsidRPr="00322F78">
        <w:rPr>
          <w:rFonts w:ascii="微軟正黑體" w:eastAsia="微軟正黑體" w:hAnsi="微軟正黑體"/>
          <w:spacing w:val="-1"/>
          <w:sz w:val="24"/>
        </w:rPr>
        <w:t>對準每</w:t>
      </w:r>
      <w:proofErr w:type="gramStart"/>
      <w:r w:rsidRPr="00322F78">
        <w:rPr>
          <w:rFonts w:ascii="微軟正黑體" w:eastAsia="微軟正黑體" w:hAnsi="微軟正黑體"/>
          <w:spacing w:val="-1"/>
          <w:sz w:val="24"/>
        </w:rPr>
        <w:t>個</w:t>
      </w:r>
      <w:proofErr w:type="gramEnd"/>
      <w:r w:rsidRPr="00322F78">
        <w:rPr>
          <w:rFonts w:ascii="微軟正黑體" w:eastAsia="微軟正黑體" w:hAnsi="微軟正黑體"/>
          <w:spacing w:val="-1"/>
          <w:sz w:val="24"/>
        </w:rPr>
        <w:t>刻度，會發</w:t>
      </w:r>
      <w:r w:rsidRPr="00322F78">
        <w:rPr>
          <w:rFonts w:ascii="微軟正黑體" w:eastAsia="微軟正黑體" w:hAnsi="微軟正黑體"/>
          <w:sz w:val="24"/>
        </w:rPr>
        <w:t>現傳回值不斷跳動，可使用底下找出在每</w:t>
      </w:r>
      <w:proofErr w:type="gramStart"/>
      <w:r w:rsidRPr="00322F78">
        <w:rPr>
          <w:rFonts w:ascii="微軟正黑體" w:eastAsia="微軟正黑體" w:hAnsi="微軟正黑體"/>
          <w:sz w:val="24"/>
        </w:rPr>
        <w:t>個</w:t>
      </w:r>
      <w:proofErr w:type="gramEnd"/>
      <w:r w:rsidRPr="00322F78">
        <w:rPr>
          <w:rFonts w:ascii="微軟正黑體" w:eastAsia="微軟正黑體" w:hAnsi="微軟正黑體"/>
          <w:sz w:val="24"/>
        </w:rPr>
        <w:t>刻度的傳回值範圍並記錄下來。</w:t>
      </w:r>
    </w:p>
    <w:p w:rsidR="00B62208" w:rsidRPr="00322F78" w:rsidRDefault="004F7C37">
      <w:pPr>
        <w:pStyle w:val="a3"/>
        <w:spacing w:line="425" w:lineRule="exact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(每換一個刻度要重新執行)</w:t>
      </w:r>
    </w:p>
    <w:p w:rsidR="00B62208" w:rsidRPr="00322F78" w:rsidRDefault="004F7C37">
      <w:pPr>
        <w:tabs>
          <w:tab w:val="left" w:pos="4341"/>
        </w:tabs>
        <w:ind w:left="824"/>
        <w:rPr>
          <w:rFonts w:ascii="微軟正黑體" w:eastAsia="微軟正黑體" w:hAnsi="微軟正黑體"/>
          <w:sz w:val="20"/>
        </w:rPr>
      </w:pPr>
      <w:r w:rsidRPr="00322F78">
        <w:rPr>
          <w:rFonts w:ascii="微軟正黑體" w:eastAsia="微軟正黑體" w:hAnsi="微軟正黑體"/>
          <w:noProof/>
          <w:position w:val="3"/>
          <w:sz w:val="20"/>
        </w:rPr>
        <w:drawing>
          <wp:inline distT="0" distB="0" distL="0" distR="0" wp14:anchorId="76ADE675" wp14:editId="086F1DFA">
            <wp:extent cx="2077606" cy="1988820"/>
            <wp:effectExtent l="0" t="0" r="0" b="0"/>
            <wp:docPr id="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60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F78">
        <w:rPr>
          <w:rFonts w:ascii="微軟正黑體" w:eastAsia="微軟正黑體" w:hAnsi="微軟正黑體"/>
          <w:position w:val="3"/>
          <w:sz w:val="20"/>
        </w:rPr>
        <w:tab/>
      </w:r>
      <w:r w:rsidRPr="00322F78">
        <w:rPr>
          <w:rFonts w:ascii="微軟正黑體" w:eastAsia="微軟正黑體" w:hAnsi="微軟正黑體"/>
          <w:noProof/>
          <w:sz w:val="20"/>
        </w:rPr>
        <w:drawing>
          <wp:inline distT="0" distB="0" distL="0" distR="0" wp14:anchorId="29DDC2E2" wp14:editId="3B8A2162">
            <wp:extent cx="2638768" cy="2059304"/>
            <wp:effectExtent l="0" t="0" r="0" b="0"/>
            <wp:docPr id="1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8768" cy="205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4F7C37">
      <w:pPr>
        <w:pStyle w:val="a4"/>
        <w:numPr>
          <w:ilvl w:val="0"/>
          <w:numId w:val="2"/>
        </w:numPr>
        <w:tabs>
          <w:tab w:val="left" w:pos="477"/>
        </w:tabs>
        <w:ind w:hanging="361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依據各刻度的範圍找出適當的分界值並設計對應的亮度。</w:t>
      </w:r>
    </w:p>
    <w:tbl>
      <w:tblPr>
        <w:tblStyle w:val="TableNormal"/>
        <w:tblW w:w="0" w:type="auto"/>
        <w:tblInd w:w="12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1372"/>
        <w:gridCol w:w="1368"/>
        <w:gridCol w:w="1368"/>
        <w:gridCol w:w="1372"/>
      </w:tblGrid>
      <w:tr w:rsidR="00B62208" w:rsidRPr="00322F78">
        <w:trPr>
          <w:trHeight w:val="414"/>
        </w:trPr>
        <w:tc>
          <w:tcPr>
            <w:tcW w:w="1368" w:type="dxa"/>
          </w:tcPr>
          <w:p w:rsidR="00B62208" w:rsidRPr="00322F78" w:rsidRDefault="00B62208">
            <w:pPr>
              <w:pStyle w:val="TableParagraph"/>
              <w:spacing w:line="240" w:lineRule="auto"/>
              <w:ind w:left="0" w:right="0"/>
              <w:jc w:val="left"/>
              <w:rPr>
                <w:rFonts w:ascii="微軟正黑體" w:eastAsia="微軟正黑體" w:hAnsi="微軟正黑體"/>
              </w:rPr>
            </w:pP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4" w:right="291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刻度</w:t>
            </w:r>
            <w:proofErr w:type="gramStart"/>
            <w:r w:rsidRPr="00322F78">
              <w:rPr>
                <w:rFonts w:ascii="微軟正黑體" w:eastAsia="微軟正黑體" w:hAnsi="微軟正黑體"/>
                <w:sz w:val="24"/>
              </w:rPr>
              <w:t>一</w:t>
            </w:r>
            <w:proofErr w:type="gramEnd"/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3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刻度二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3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刻度三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0" w:right="29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刻度四</w:t>
            </w:r>
          </w:p>
        </w:tc>
      </w:tr>
      <w:tr w:rsidR="00B62208" w:rsidRPr="00322F78">
        <w:trPr>
          <w:trHeight w:val="413"/>
        </w:trPr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5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最大值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799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79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733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79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660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4" w:right="293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575</w:t>
            </w:r>
          </w:p>
        </w:tc>
      </w:tr>
      <w:tr w:rsidR="00B62208" w:rsidRPr="00322F78">
        <w:trPr>
          <w:trHeight w:val="418"/>
        </w:trPr>
        <w:tc>
          <w:tcPr>
            <w:tcW w:w="1368" w:type="dxa"/>
          </w:tcPr>
          <w:p w:rsidR="00B62208" w:rsidRPr="00322F78" w:rsidRDefault="004F7C37">
            <w:pPr>
              <w:pStyle w:val="TableParagraph"/>
              <w:spacing w:line="398" w:lineRule="exact"/>
              <w:ind w:right="285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最小值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spacing w:line="398" w:lineRule="exact"/>
              <w:ind w:left="30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740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spacing w:line="398" w:lineRule="exact"/>
              <w:ind w:right="279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672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spacing w:line="398" w:lineRule="exact"/>
              <w:ind w:right="279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582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spacing w:line="398" w:lineRule="exact"/>
              <w:ind w:left="304" w:right="293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05"/>
                <w:sz w:val="24"/>
              </w:rPr>
              <w:t>544</w:t>
            </w:r>
          </w:p>
        </w:tc>
      </w:tr>
      <w:tr w:rsidR="00B62208" w:rsidRPr="00322F78">
        <w:trPr>
          <w:trHeight w:val="414"/>
        </w:trPr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5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分界值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1" w:right="29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10"/>
                <w:sz w:val="24"/>
              </w:rPr>
              <w:t>&gt;736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left="291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10"/>
                <w:sz w:val="24"/>
              </w:rPr>
              <w:t>&gt;666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ind w:left="291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w w:val="110"/>
                <w:sz w:val="24"/>
              </w:rPr>
              <w:t>&gt;578</w:t>
            </w:r>
          </w:p>
        </w:tc>
        <w:tc>
          <w:tcPr>
            <w:tcW w:w="1372" w:type="dxa"/>
          </w:tcPr>
          <w:p w:rsidR="00B62208" w:rsidRPr="00322F78" w:rsidRDefault="00B62208">
            <w:pPr>
              <w:pStyle w:val="TableParagraph"/>
              <w:spacing w:line="240" w:lineRule="auto"/>
              <w:ind w:left="0" w:right="0"/>
              <w:jc w:val="left"/>
              <w:rPr>
                <w:rFonts w:ascii="微軟正黑體" w:eastAsia="微軟正黑體" w:hAnsi="微軟正黑體"/>
              </w:rPr>
            </w:pPr>
          </w:p>
        </w:tc>
      </w:tr>
      <w:tr w:rsidR="00B62208" w:rsidRPr="00322F78">
        <w:trPr>
          <w:trHeight w:val="413"/>
        </w:trPr>
        <w:tc>
          <w:tcPr>
            <w:tcW w:w="1368" w:type="dxa"/>
          </w:tcPr>
          <w:p w:rsidR="00B62208" w:rsidRPr="00322F78" w:rsidRDefault="004F7C37">
            <w:pPr>
              <w:pStyle w:val="TableParagraph"/>
              <w:ind w:right="285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亮燈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4" w:right="292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全亮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亮 5 排</w:t>
            </w:r>
          </w:p>
        </w:tc>
        <w:tc>
          <w:tcPr>
            <w:tcW w:w="1368" w:type="dxa"/>
          </w:tcPr>
          <w:p w:rsidR="00B62208" w:rsidRPr="00322F78" w:rsidRDefault="004F7C37">
            <w:pPr>
              <w:pStyle w:val="TableParagraph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亮 2 排</w:t>
            </w:r>
          </w:p>
        </w:tc>
        <w:tc>
          <w:tcPr>
            <w:tcW w:w="1372" w:type="dxa"/>
          </w:tcPr>
          <w:p w:rsidR="00B62208" w:rsidRPr="00322F78" w:rsidRDefault="004F7C37">
            <w:pPr>
              <w:pStyle w:val="TableParagraph"/>
              <w:ind w:left="301" w:right="294"/>
              <w:rPr>
                <w:rFonts w:ascii="微軟正黑體" w:eastAsia="微軟正黑體" w:hAnsi="微軟正黑體"/>
                <w:sz w:val="24"/>
              </w:rPr>
            </w:pPr>
            <w:r w:rsidRPr="00322F78">
              <w:rPr>
                <w:rFonts w:ascii="微軟正黑體" w:eastAsia="微軟正黑體" w:hAnsi="微軟正黑體"/>
                <w:sz w:val="24"/>
              </w:rPr>
              <w:t>不亮</w:t>
            </w:r>
          </w:p>
        </w:tc>
      </w:tr>
    </w:tbl>
    <w:p w:rsidR="00B62208" w:rsidRPr="00322F78" w:rsidRDefault="00B62208">
      <w:pPr>
        <w:pStyle w:val="a3"/>
        <w:spacing w:before="8"/>
        <w:ind w:left="0"/>
        <w:rPr>
          <w:rFonts w:ascii="微軟正黑體" w:eastAsia="微軟正黑體" w:hAnsi="微軟正黑體"/>
          <w:sz w:val="21"/>
        </w:rPr>
      </w:pPr>
    </w:p>
    <w:p w:rsidR="00B62208" w:rsidRPr="00322F78" w:rsidRDefault="004F7C37">
      <w:pPr>
        <w:pStyle w:val="a4"/>
        <w:numPr>
          <w:ilvl w:val="0"/>
          <w:numId w:val="2"/>
        </w:numPr>
        <w:tabs>
          <w:tab w:val="left" w:pos="477"/>
        </w:tabs>
        <w:spacing w:before="1"/>
        <w:ind w:hanging="361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noProof/>
        </w:rPr>
        <w:drawing>
          <wp:anchor distT="0" distB="0" distL="0" distR="0" simplePos="0" relativeHeight="251653120" behindDoc="0" locked="0" layoutInCell="1" allowOverlap="1" wp14:anchorId="05F0379D" wp14:editId="6B922A32">
            <wp:simplePos x="0" y="0"/>
            <wp:positionH relativeFrom="page">
              <wp:posOffset>2332354</wp:posOffset>
            </wp:positionH>
            <wp:positionV relativeFrom="paragraph">
              <wp:posOffset>267679</wp:posOffset>
            </wp:positionV>
            <wp:extent cx="2888742" cy="3021964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742" cy="3021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2F78">
        <w:rPr>
          <w:rFonts w:ascii="微軟正黑體" w:eastAsia="微軟正黑體" w:hAnsi="微軟正黑體"/>
          <w:sz w:val="24"/>
        </w:rPr>
        <w:t>依照數據撰寫程式並調整。</w:t>
      </w:r>
    </w:p>
    <w:p w:rsidR="00B62208" w:rsidRPr="00322F78" w:rsidRDefault="00B62208">
      <w:pPr>
        <w:rPr>
          <w:rFonts w:ascii="微軟正黑體" w:eastAsia="微軟正黑體" w:hAnsi="微軟正黑體"/>
          <w:sz w:val="24"/>
        </w:rPr>
        <w:sectPr w:rsidR="00B62208" w:rsidRPr="00322F78">
          <w:pgSz w:w="11910" w:h="16840"/>
          <w:pgMar w:top="1360" w:right="460" w:bottom="1140" w:left="1300" w:header="0" w:footer="948" w:gutter="0"/>
          <w:cols w:space="720"/>
        </w:sectPr>
      </w:pPr>
    </w:p>
    <w:p w:rsidR="00B62208" w:rsidRPr="00322F78" w:rsidRDefault="004F7C37">
      <w:pPr>
        <w:pStyle w:val="a3"/>
        <w:spacing w:before="49" w:line="225" w:lineRule="auto"/>
        <w:ind w:left="116" w:right="4749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lastRenderedPageBreak/>
        <w:t>程式範例四：使用霍爾感應器製作里程、速度計。說明：</w:t>
      </w:r>
    </w:p>
    <w:p w:rsidR="00B62208" w:rsidRPr="00322F78" w:rsidRDefault="004F7C37">
      <w:pPr>
        <w:pStyle w:val="a4"/>
        <w:numPr>
          <w:ilvl w:val="0"/>
          <w:numId w:val="1"/>
        </w:numPr>
        <w:tabs>
          <w:tab w:val="left" w:pos="477"/>
        </w:tabs>
        <w:spacing w:line="412" w:lineRule="exact"/>
        <w:ind w:hanging="361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改裝霍爾感測器配件：</w:t>
      </w:r>
    </w:p>
    <w:p w:rsidR="00B62208" w:rsidRPr="00322F78" w:rsidRDefault="004F7C37">
      <w:pPr>
        <w:pStyle w:val="a3"/>
        <w:spacing w:line="416" w:lineRule="exact"/>
        <w:ind w:left="596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甲、</w:t>
      </w:r>
      <w:proofErr w:type="gramStart"/>
      <w:r w:rsidRPr="00322F78">
        <w:rPr>
          <w:rFonts w:ascii="微軟正黑體" w:eastAsia="微軟正黑體" w:hAnsi="微軟正黑體"/>
        </w:rPr>
        <w:t>將滑塊固定</w:t>
      </w:r>
      <w:proofErr w:type="gramEnd"/>
      <w:r w:rsidRPr="00322F78">
        <w:rPr>
          <w:rFonts w:ascii="微軟正黑體" w:eastAsia="微軟正黑體" w:hAnsi="微軟正黑體"/>
        </w:rPr>
        <w:t>在</w:t>
      </w:r>
      <w:proofErr w:type="gramStart"/>
      <w:r w:rsidRPr="00322F78">
        <w:rPr>
          <w:rFonts w:ascii="微軟正黑體" w:eastAsia="微軟正黑體" w:hAnsi="微軟正黑體"/>
        </w:rPr>
        <w:t>右方，</w:t>
      </w:r>
      <w:proofErr w:type="gramEnd"/>
      <w:r w:rsidRPr="00322F78">
        <w:rPr>
          <w:rFonts w:ascii="微軟正黑體" w:eastAsia="微軟正黑體" w:hAnsi="微軟正黑體"/>
        </w:rPr>
        <w:t>使用大迴紋針將</w:t>
      </w:r>
      <w:proofErr w:type="gramStart"/>
      <w:r w:rsidRPr="00322F78">
        <w:rPr>
          <w:rFonts w:ascii="微軟正黑體" w:eastAsia="微軟正黑體" w:hAnsi="微軟正黑體"/>
        </w:rPr>
        <w:t>磁鐵戳出</w:t>
      </w:r>
      <w:proofErr w:type="gramEnd"/>
      <w:r w:rsidRPr="00322F78">
        <w:rPr>
          <w:rFonts w:ascii="微軟正黑體" w:eastAsia="微軟正黑體" w:hAnsi="微軟正黑體"/>
        </w:rPr>
        <w:t>。</w:t>
      </w:r>
    </w:p>
    <w:p w:rsidR="00B62208" w:rsidRPr="00322F78" w:rsidRDefault="004F7C37">
      <w:pPr>
        <w:pStyle w:val="a3"/>
        <w:spacing w:before="6" w:line="225" w:lineRule="auto"/>
        <w:ind w:left="1076" w:right="900" w:hanging="481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 xml:space="preserve">乙、將磁鐵裝在輪框上，N </w:t>
      </w:r>
      <w:proofErr w:type="gramStart"/>
      <w:r w:rsidRPr="00322F78">
        <w:rPr>
          <w:rFonts w:ascii="微軟正黑體" w:eastAsia="微軟正黑體" w:hAnsi="微軟正黑體"/>
        </w:rPr>
        <w:t>極朝外</w:t>
      </w:r>
      <w:proofErr w:type="gramEnd"/>
      <w:r w:rsidRPr="00322F78">
        <w:rPr>
          <w:rFonts w:ascii="微軟正黑體" w:eastAsia="微軟正黑體" w:hAnsi="微軟正黑體"/>
        </w:rPr>
        <w:t>，並用 SG90 附帶的螺絲將輪框鎖上伺服馬達， 這裡使用的是可以連續轉動的 360 度SG90，角度設為 90 度時馬達停止，角度&lt;90 順時針轉，角度越小速度越快，角度最小為 0；角度&gt;90 逆時針轉，角</w:t>
      </w:r>
      <w:r w:rsidRPr="00322F78">
        <w:rPr>
          <w:rFonts w:ascii="微軟正黑體" w:eastAsia="微軟正黑體" w:hAnsi="微軟正黑體"/>
          <w:w w:val="105"/>
        </w:rPr>
        <w:t>度越大速度越快，角度最大為 180。</w:t>
      </w:r>
    </w:p>
    <w:p w:rsidR="00B62208" w:rsidRPr="00322F78" w:rsidRDefault="004F7C37">
      <w:pPr>
        <w:pStyle w:val="a3"/>
        <w:spacing w:before="3" w:line="223" w:lineRule="auto"/>
        <w:ind w:left="1076" w:right="1007" w:hanging="481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丙、將伺服馬達裝在配件支柱上，</w:t>
      </w:r>
      <w:proofErr w:type="gramStart"/>
      <w:r w:rsidRPr="00322F78">
        <w:rPr>
          <w:rFonts w:ascii="微軟正黑體" w:eastAsia="微軟正黑體" w:hAnsi="微軟正黑體"/>
        </w:rPr>
        <w:t>並將線接到</w:t>
      </w:r>
      <w:proofErr w:type="gramEnd"/>
      <w:r w:rsidRPr="00322F78">
        <w:rPr>
          <w:rFonts w:ascii="微軟正黑體" w:eastAsia="微軟正黑體" w:hAnsi="微軟正黑體"/>
        </w:rPr>
        <w:t>數位腳 D6，</w:t>
      </w:r>
      <w:proofErr w:type="gramStart"/>
      <w:r w:rsidRPr="00322F78">
        <w:rPr>
          <w:rFonts w:ascii="微軟正黑體" w:eastAsia="微軟正黑體" w:hAnsi="微軟正黑體"/>
        </w:rPr>
        <w:t>橘色線</w:t>
      </w:r>
      <w:proofErr w:type="gramEnd"/>
      <w:r w:rsidRPr="00322F78">
        <w:rPr>
          <w:rFonts w:ascii="微軟正黑體" w:eastAsia="微軟正黑體" w:hAnsi="微軟正黑體"/>
        </w:rPr>
        <w:t xml:space="preserve">是訊號線，棕色線是 </w:t>
      </w:r>
      <w:proofErr w:type="spellStart"/>
      <w:r w:rsidRPr="00322F78">
        <w:rPr>
          <w:rFonts w:ascii="微軟正黑體" w:eastAsia="微軟正黑體" w:hAnsi="微軟正黑體"/>
        </w:rPr>
        <w:t>Gnd</w:t>
      </w:r>
      <w:proofErr w:type="spellEnd"/>
      <w:r w:rsidRPr="00322F78">
        <w:rPr>
          <w:rFonts w:ascii="微軟正黑體" w:eastAsia="微軟正黑體" w:hAnsi="微軟正黑體"/>
        </w:rPr>
        <w:t>。</w:t>
      </w:r>
    </w:p>
    <w:p w:rsidR="00B62208" w:rsidRPr="00322F78" w:rsidRDefault="004F7C37">
      <w:pPr>
        <w:pStyle w:val="a3"/>
        <w:tabs>
          <w:tab w:val="left" w:pos="2581"/>
        </w:tabs>
        <w:spacing w:before="10"/>
        <w:ind w:left="1060"/>
        <w:jc w:val="center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  <w:w w:val="110"/>
        </w:rPr>
        <w:t>&gt;90</w:t>
      </w:r>
      <w:r w:rsidRPr="00322F78">
        <w:rPr>
          <w:rFonts w:ascii="微軟正黑體" w:eastAsia="微軟正黑體" w:hAnsi="微軟正黑體"/>
          <w:spacing w:val="-10"/>
          <w:w w:val="110"/>
        </w:rPr>
        <w:t xml:space="preserve"> </w:t>
      </w:r>
      <w:r w:rsidRPr="00322F78">
        <w:rPr>
          <w:rFonts w:ascii="微軟正黑體" w:eastAsia="微軟正黑體" w:hAnsi="微軟正黑體"/>
          <w:w w:val="110"/>
        </w:rPr>
        <w:t>度</w:t>
      </w:r>
      <w:r w:rsidRPr="00322F78">
        <w:rPr>
          <w:rFonts w:ascii="微軟正黑體" w:eastAsia="微軟正黑體" w:hAnsi="微軟正黑體"/>
          <w:w w:val="110"/>
        </w:rPr>
        <w:tab/>
        <w:t>&lt;90</w:t>
      </w:r>
      <w:r w:rsidRPr="00322F78">
        <w:rPr>
          <w:rFonts w:ascii="微軟正黑體" w:eastAsia="微軟正黑體" w:hAnsi="微軟正黑體"/>
          <w:spacing w:val="-9"/>
          <w:w w:val="110"/>
        </w:rPr>
        <w:t xml:space="preserve"> </w:t>
      </w:r>
      <w:r w:rsidRPr="00322F78">
        <w:rPr>
          <w:rFonts w:ascii="微軟正黑體" w:eastAsia="微軟正黑體" w:hAnsi="微軟正黑體"/>
          <w:w w:val="110"/>
        </w:rPr>
        <w:t>度</w:t>
      </w: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B62208">
      <w:pPr>
        <w:pStyle w:val="a3"/>
        <w:ind w:left="0"/>
        <w:rPr>
          <w:rFonts w:ascii="微軟正黑體" w:eastAsia="微軟正黑體" w:hAnsi="微軟正黑體"/>
          <w:sz w:val="20"/>
        </w:rPr>
      </w:pPr>
    </w:p>
    <w:p w:rsidR="00B62208" w:rsidRPr="00322F78" w:rsidRDefault="00B62208">
      <w:pPr>
        <w:pStyle w:val="a3"/>
        <w:spacing w:before="14"/>
        <w:ind w:left="0"/>
        <w:rPr>
          <w:rFonts w:ascii="微軟正黑體" w:eastAsia="微軟正黑體" w:hAnsi="微軟正黑體"/>
          <w:sz w:val="27"/>
        </w:rPr>
      </w:pPr>
    </w:p>
    <w:p w:rsidR="00B62208" w:rsidRPr="00322F78" w:rsidRDefault="00545745">
      <w:pPr>
        <w:pStyle w:val="a3"/>
        <w:tabs>
          <w:tab w:val="left" w:pos="3088"/>
          <w:tab w:val="left" w:pos="5369"/>
        </w:tabs>
        <w:spacing w:before="44"/>
        <w:ind w:left="15"/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pict>
          <v:group id="_x0000_s1044" style="position:absolute;left:0;text-align:left;margin-left:112.9pt;margin-top:-100.55pt;width:369pt;height:106.65pt;z-index:-15858176;mso-position-horizontal-relative:page" coordorigin="2258,-2011" coordsize="7380,2133">
            <v:shape id="_x0000_s1047" type="#_x0000_t75" style="position:absolute;left:2258;top:-1658;width:3350;height:1780">
              <v:imagedata r:id="rId22" o:title=""/>
            </v:shape>
            <v:shape id="_x0000_s1046" type="#_x0000_t75" style="position:absolute;left:5618;top:-2011;width:4020;height:2133">
              <v:imagedata r:id="rId23" o:title=""/>
            </v:shape>
            <v:shape id="_x0000_s1045" style="position:absolute;left:5798;top:-1921;width:2133;height:418" coordorigin="5799,-1921" coordsize="2133,418" o:spt="100" adj="0,,0" path="m6226,-1876r-2,-45l6205,-1920r-20,1l6164,-1916r-19,4l6125,-1908r-19,6l6069,-1888r-35,17l6001,-1850r-32,24l5941,-1799r-27,29l5891,-1738r-21,35l5853,-1667r-1,1l5851,-1663r-6,24l5799,-1648r41,145l5919,-1607r12,-16l5889,-1631r5,-16l5894,-1649r1,-2l5909,-1680r18,-31l5948,-1740r23,-26l5997,-1790r28,-22l6054,-1830r31,-16l6119,-1859r16,-5l6153,-1868r17,-3l6188,-1874r18,-1l6226,-1876xm7932,-1648r-47,9l7883,-1647r-1,-4l7879,-1663r-1,-3l7877,-1667r-17,-36l7839,-1738r-23,-32l7789,-1799r-28,-27l7729,-1850r-33,-21l7661,-1888r-37,-14l7605,-1908r-19,-4l7566,-1916r-20,-3l7525,-1920r-19,-1l7505,-1876r19,1l7542,-1874r18,3l7577,-1868r18,4l7611,-1859r34,13l7676,-1830r30,18l7733,-1790r26,24l7782,-1740r21,29l7821,-1680r15,31l7841,-1631r-42,8l7890,-1503r30,-104l7932,-1648xe" fillcolor="red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4F7C37" w:rsidRPr="00322F78">
        <w:rPr>
          <w:rFonts w:ascii="微軟正黑體" w:eastAsia="微軟正黑體" w:hAnsi="微軟正黑體"/>
        </w:rPr>
        <w:t>甲</w:t>
      </w:r>
      <w:r w:rsidR="004F7C37" w:rsidRPr="00322F78">
        <w:rPr>
          <w:rFonts w:ascii="微軟正黑體" w:eastAsia="微軟正黑體" w:hAnsi="微軟正黑體"/>
        </w:rPr>
        <w:tab/>
        <w:t>乙</w:t>
      </w:r>
      <w:r w:rsidR="004F7C37" w:rsidRPr="00322F78">
        <w:rPr>
          <w:rFonts w:ascii="微軟正黑體" w:eastAsia="微軟正黑體" w:hAnsi="微軟正黑體"/>
        </w:rPr>
        <w:tab/>
        <w:t>丙</w:t>
      </w:r>
    </w:p>
    <w:p w:rsidR="00B62208" w:rsidRPr="00322F78" w:rsidRDefault="00B62208">
      <w:pPr>
        <w:pStyle w:val="a3"/>
        <w:spacing w:before="5"/>
        <w:ind w:left="0"/>
        <w:rPr>
          <w:rFonts w:ascii="微軟正黑體" w:eastAsia="微軟正黑體" w:hAnsi="微軟正黑體"/>
          <w:sz w:val="17"/>
        </w:rPr>
      </w:pPr>
    </w:p>
    <w:p w:rsidR="00B62208" w:rsidRPr="00322F78" w:rsidRDefault="004F7C37">
      <w:pPr>
        <w:pStyle w:val="a4"/>
        <w:numPr>
          <w:ilvl w:val="0"/>
          <w:numId w:val="1"/>
        </w:numPr>
        <w:tabs>
          <w:tab w:val="left" w:pos="477"/>
        </w:tabs>
        <w:spacing w:before="63" w:line="225" w:lineRule="auto"/>
        <w:ind w:right="2151"/>
        <w:jc w:val="both"/>
        <w:rPr>
          <w:rFonts w:ascii="微軟正黑體" w:eastAsia="微軟正黑體" w:hAnsi="微軟正黑體"/>
          <w:sz w:val="24"/>
        </w:rPr>
      </w:pPr>
      <w:r w:rsidRPr="00322F78">
        <w:rPr>
          <w:rFonts w:ascii="微軟正黑體" w:eastAsia="微軟正黑體" w:hAnsi="微軟正黑體"/>
          <w:sz w:val="24"/>
        </w:rPr>
        <w:t>里程=</w:t>
      </w:r>
      <w:r w:rsidRPr="00322F78">
        <w:rPr>
          <w:rFonts w:ascii="微軟正黑體" w:eastAsia="微軟正黑體" w:hAnsi="微軟正黑體"/>
          <w:color w:val="FF0000"/>
          <w:sz w:val="24"/>
        </w:rPr>
        <w:t>圈數</w:t>
      </w:r>
      <w:r w:rsidRPr="00322F78">
        <w:rPr>
          <w:rFonts w:ascii="微軟正黑體" w:eastAsia="微軟正黑體" w:hAnsi="微軟正黑體"/>
          <w:sz w:val="24"/>
        </w:rPr>
        <w:t>*</w:t>
      </w:r>
      <w:proofErr w:type="gramStart"/>
      <w:r w:rsidRPr="00322F78">
        <w:rPr>
          <w:rFonts w:ascii="微軟正黑體" w:eastAsia="微軟正黑體" w:hAnsi="微軟正黑體"/>
          <w:spacing w:val="3"/>
          <w:sz w:val="24"/>
        </w:rPr>
        <w:t>輪框圓周長</w:t>
      </w:r>
      <w:proofErr w:type="gramEnd"/>
      <w:r w:rsidRPr="00322F78">
        <w:rPr>
          <w:rFonts w:ascii="微軟正黑體" w:eastAsia="微軟正黑體" w:hAnsi="微軟正黑體"/>
          <w:spacing w:val="3"/>
          <w:sz w:val="24"/>
        </w:rPr>
        <w:t xml:space="preserve">，輪框直徑為 </w:t>
      </w:r>
      <w:r w:rsidRPr="00322F78">
        <w:rPr>
          <w:rFonts w:ascii="微軟正黑體" w:eastAsia="微軟正黑體" w:hAnsi="微軟正黑體"/>
          <w:sz w:val="24"/>
        </w:rPr>
        <w:t>5cm，圓周長=5*3.14=15.7cm。</w:t>
      </w:r>
      <w:r w:rsidRPr="00322F78">
        <w:rPr>
          <w:rFonts w:ascii="微軟正黑體" w:eastAsia="微軟正黑體" w:hAnsi="微軟正黑體"/>
          <w:w w:val="105"/>
          <w:sz w:val="24"/>
        </w:rPr>
        <w:t>速率=周長/</w:t>
      </w:r>
      <w:r w:rsidRPr="00322F78">
        <w:rPr>
          <w:rFonts w:ascii="微軟正黑體" w:eastAsia="微軟正黑體" w:hAnsi="微軟正黑體"/>
          <w:color w:val="FF0000"/>
          <w:w w:val="105"/>
          <w:sz w:val="24"/>
        </w:rPr>
        <w:t>轉一圈</w:t>
      </w:r>
      <w:r w:rsidRPr="00322F78">
        <w:rPr>
          <w:rFonts w:ascii="微軟正黑體" w:eastAsia="微軟正黑體" w:hAnsi="微軟正黑體"/>
          <w:w w:val="105"/>
          <w:sz w:val="24"/>
        </w:rPr>
        <w:t>的時間(cm/sec)</w:t>
      </w:r>
    </w:p>
    <w:p w:rsidR="00B62208" w:rsidRPr="00322F78" w:rsidRDefault="00545745">
      <w:pPr>
        <w:pStyle w:val="a3"/>
        <w:spacing w:before="2" w:line="225" w:lineRule="auto"/>
        <w:ind w:right="955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pict>
          <v:group id="_x0000_s1040" style="position:absolute;left:0;text-align:left;margin-left:308.5pt;margin-top:81.25pt;width:247pt;height:197.55pt;z-index:15734272;mso-position-horizontal-relative:page" coordorigin="6170,1625" coordsize="4940,3951">
            <v:shape id="_x0000_s1043" style="position:absolute;left:6190;top:1645;width:4900;height:3911" coordorigin="6190,1645" coordsize="4900,3911" path="m10438,1645r-3596,l6766,1650r-74,12l6622,1683r-67,28l6492,1747r-58,41l6381,1836r-48,53l6291,1948r-35,62l6228,2077r-21,70l6194,2221r-4,76l6190,4904r4,76l6207,5053r21,70l6256,5190r35,63l6333,5311r48,53l6434,5412r58,42l6555,5489r67,28l6692,5538r74,13l6842,5555r3596,l10514,5551r74,-13l10658,5517r67,-28l10788,5454r58,-42l10899,5364r48,-53l10989,5253r35,-63l11052,5123r21,-70l11086,4980r4,-76l11090,2297r-4,-76l11073,2147r-21,-70l11024,2010r-35,-62l10947,1889r-48,-53l10846,1788r-58,-41l10725,1711r-67,-28l10588,1662r-74,-12l10438,1645xe" fillcolor="#9bba58" stroked="f">
              <v:path arrowok="t"/>
            </v:shape>
            <v:shape id="_x0000_s1042" style="position:absolute;left:6190;top:1645;width:4900;height:3911" coordorigin="6190,1645" coordsize="4900,3911" path="m6190,2297r4,-76l6207,2147r21,-70l6256,2010r35,-62l6333,1889r48,-53l6434,1788r58,-41l6555,1711r67,-28l6692,1662r74,-12l6842,1645r3596,l10514,1650r74,12l10658,1683r67,28l10788,1747r58,41l10899,1836r48,53l10989,1948r35,62l11052,2077r21,70l11086,2221r4,76l11090,4904r-4,76l11073,5053r-21,70l11024,5190r-35,63l10947,5311r-48,53l10846,5412r-58,42l10725,5489r-67,28l10588,5538r-74,13l10438,5555r-3596,l6766,5551r-74,-13l6622,5517r-67,-28l6492,5454r-58,-42l6381,5364r-48,-53l6291,5253r-35,-63l6228,5123r-21,-70l6194,4980r-4,-76l6190,2297xe" filled="f" strokecolor="#70883e" strokeweight="2pt">
              <v:path arrowok="t"/>
            </v:shape>
            <v:shape id="_x0000_s1041" type="#_x0000_t202" style="position:absolute;left:6170;top:1625;width:4940;height:3951" filled="f" stroked="f">
              <v:textbox inset="0,0,0,0">
                <w:txbxContent>
                  <w:p w:rsidR="00B369A6" w:rsidRDefault="00B369A6">
                    <w:pPr>
                      <w:spacing w:before="12"/>
                      <w:rPr>
                        <w:sz w:val="17"/>
                      </w:rPr>
                    </w:pPr>
                  </w:p>
                  <w:p w:rsidR="00B369A6" w:rsidRPr="00F769FC" w:rsidRDefault="00B369A6">
                    <w:pPr>
                      <w:spacing w:line="225" w:lineRule="auto"/>
                      <w:ind w:left="376" w:right="381"/>
                      <w:jc w:val="both"/>
                      <w:rPr>
                        <w:rFonts w:ascii="微軟正黑體" w:eastAsia="微軟正黑體" w:hAnsi="微軟正黑體"/>
                        <w:sz w:val="24"/>
                      </w:rPr>
                    </w:pPr>
                    <w:r w:rsidRPr="00F769FC">
                      <w:rPr>
                        <w:rFonts w:ascii="微軟正黑體" w:eastAsia="微軟正黑體" w:hAnsi="微軟正黑體"/>
                        <w:color w:val="FFFFFF"/>
                        <w:spacing w:val="1"/>
                        <w:sz w:val="24"/>
                      </w:rPr>
                      <w:t xml:space="preserve">馬達角度設為 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70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pacing w:val="-2"/>
                        <w:sz w:val="24"/>
                      </w:rPr>
                      <w:t>，先</w:t>
                    </w:r>
                    <w:proofErr w:type="gramStart"/>
                    <w:r w:rsidRPr="00F769FC">
                      <w:rPr>
                        <w:rFonts w:ascii="微軟正黑體" w:eastAsia="微軟正黑體" w:hAnsi="微軟正黑體"/>
                        <w:color w:val="FFFFFF"/>
                        <w:spacing w:val="-2"/>
                        <w:sz w:val="24"/>
                      </w:rPr>
                      <w:t>不要轉太快</w:t>
                    </w:r>
                    <w:proofErr w:type="gramEnd"/>
                    <w:r w:rsidRPr="00F769FC">
                      <w:rPr>
                        <w:rFonts w:ascii="微軟正黑體" w:eastAsia="微軟正黑體" w:hAnsi="微軟正黑體"/>
                        <w:color w:val="FFFFFF"/>
                        <w:spacing w:val="-2"/>
                        <w:sz w:val="24"/>
                      </w:rPr>
                      <w:t>比較容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易除錯。</w:t>
                    </w:r>
                  </w:p>
                  <w:p w:rsidR="00B369A6" w:rsidRPr="00F769FC" w:rsidRDefault="00B369A6">
                    <w:pPr>
                      <w:spacing w:before="3" w:line="225" w:lineRule="auto"/>
                      <w:ind w:left="376" w:right="482"/>
                      <w:jc w:val="both"/>
                      <w:rPr>
                        <w:rFonts w:ascii="微軟正黑體" w:eastAsia="微軟正黑體" w:hAnsi="微軟正黑體"/>
                        <w:sz w:val="24"/>
                      </w:rPr>
                    </w:pPr>
                    <w:r w:rsidRPr="00F769FC">
                      <w:rPr>
                        <w:rFonts w:ascii="微軟正黑體" w:eastAsia="微軟正黑體" w:hAnsi="微軟正黑體"/>
                        <w:color w:val="FFFFFF"/>
                        <w:spacing w:val="-2"/>
                        <w:sz w:val="24"/>
                      </w:rPr>
                      <w:t>測試看看轉到我們設定的標記區時會不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會停下來。</w:t>
                    </w:r>
                    <w:r w:rsidRPr="00F769FC">
                      <w:rPr>
                        <w:rFonts w:ascii="微軟正黑體" w:eastAsia="微軟正黑體" w:hAnsi="微軟正黑體"/>
                        <w:color w:val="FF0000"/>
                        <w:spacing w:val="-2"/>
                        <w:sz w:val="24"/>
                      </w:rPr>
                      <w:t>成功的話要把馬達停止的積</w:t>
                    </w:r>
                    <w:r w:rsidRPr="00F769FC">
                      <w:rPr>
                        <w:rFonts w:ascii="微軟正黑體" w:eastAsia="微軟正黑體" w:hAnsi="微軟正黑體"/>
                        <w:color w:val="FF0000"/>
                        <w:sz w:val="24"/>
                      </w:rPr>
                      <w:t>木拿掉。</w:t>
                    </w:r>
                  </w:p>
                  <w:p w:rsidR="00B369A6" w:rsidRPr="00F769FC" w:rsidRDefault="00B369A6">
                    <w:pPr>
                      <w:spacing w:before="8" w:line="218" w:lineRule="auto"/>
                      <w:ind w:left="376" w:right="320"/>
                      <w:rPr>
                        <w:rFonts w:ascii="微軟正黑體" w:eastAsia="微軟正黑體" w:hAnsi="微軟正黑體"/>
                        <w:sz w:val="24"/>
                      </w:rPr>
                    </w:pP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到達標記區後記錄「</w:t>
                    </w:r>
                    <w:r w:rsidRPr="00F769FC">
                      <w:rPr>
                        <w:rFonts w:ascii="微軟正黑體" w:eastAsia="微軟正黑體" w:hAnsi="微軟正黑體"/>
                        <w:color w:val="F79546"/>
                        <w:sz w:val="24"/>
                      </w:rPr>
                      <w:t>到達標記區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」設為1，將「</w:t>
                    </w:r>
                    <w:r w:rsidRPr="00F769FC">
                      <w:rPr>
                        <w:rFonts w:ascii="微軟正黑體" w:eastAsia="微軟正黑體" w:hAnsi="微軟正黑體"/>
                        <w:color w:val="F79546"/>
                        <w:sz w:val="24"/>
                      </w:rPr>
                      <w:t>跑一圈時間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」與「</w:t>
                    </w:r>
                    <w:r w:rsidRPr="00F769FC">
                      <w:rPr>
                        <w:rFonts w:ascii="微軟正黑體" w:eastAsia="微軟正黑體" w:hAnsi="微軟正黑體"/>
                        <w:color w:val="F79546"/>
                        <w:sz w:val="24"/>
                      </w:rPr>
                      <w:t>圈數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」歸零準備計算</w:t>
                    </w:r>
                    <w:r w:rsidRPr="00F769FC">
                      <w:rPr>
                        <w:rFonts w:ascii="微軟正黑體" w:eastAsia="微軟正黑體" w:hAnsi="微軟正黑體"/>
                        <w:color w:val="F79546"/>
                        <w:sz w:val="24"/>
                      </w:rPr>
                      <w:t>里程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與</w:t>
                    </w:r>
                    <w:r w:rsidRPr="00F769FC">
                      <w:rPr>
                        <w:rFonts w:ascii="微軟正黑體" w:eastAsia="微軟正黑體" w:hAnsi="微軟正黑體"/>
                        <w:color w:val="F79546"/>
                        <w:sz w:val="24"/>
                      </w:rPr>
                      <w:t>速率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，然後計時開始。</w:t>
                    </w:r>
                  </w:p>
                </w:txbxContent>
              </v:textbox>
            </v:shape>
            <w10:wrap anchorx="page"/>
          </v:group>
        </w:pict>
      </w:r>
      <w:r w:rsidR="004F7C37" w:rsidRPr="00322F78">
        <w:rPr>
          <w:rFonts w:ascii="微軟正黑體" w:eastAsia="微軟正黑體" w:hAnsi="微軟正黑體"/>
          <w:spacing w:val="-13"/>
        </w:rPr>
        <w:t>計算里程與速率的關鍵都在「如何知道</w:t>
      </w:r>
      <w:proofErr w:type="gramStart"/>
      <w:r w:rsidR="004F7C37" w:rsidRPr="00322F78">
        <w:rPr>
          <w:rFonts w:ascii="微軟正黑體" w:eastAsia="微軟正黑體" w:hAnsi="微軟正黑體"/>
          <w:spacing w:val="-13"/>
        </w:rPr>
        <w:t>輪框轉了</w:t>
      </w:r>
      <w:proofErr w:type="gramEnd"/>
      <w:r w:rsidR="004F7C37" w:rsidRPr="00322F78">
        <w:rPr>
          <w:rFonts w:ascii="微軟正黑體" w:eastAsia="微軟正黑體" w:hAnsi="微軟正黑體"/>
          <w:spacing w:val="-13"/>
        </w:rPr>
        <w:t xml:space="preserve">一圈」？當磁鐵靠近霍爾感測器時， </w:t>
      </w:r>
      <w:r w:rsidR="004F7C37" w:rsidRPr="00322F78">
        <w:rPr>
          <w:rFonts w:ascii="微軟正黑體" w:eastAsia="微軟正黑體" w:hAnsi="微軟正黑體"/>
        </w:rPr>
        <w:t>A6</w:t>
      </w:r>
      <w:r w:rsidR="004F7C37" w:rsidRPr="00322F78">
        <w:rPr>
          <w:rFonts w:ascii="微軟正黑體" w:eastAsia="微軟正黑體" w:hAnsi="微軟正黑體"/>
          <w:spacing w:val="-6"/>
        </w:rPr>
        <w:t xml:space="preserve"> 腳位的傳回值會升高，離開時傳回值會降低，我們可以訂出一個數值來做為</w:t>
      </w:r>
      <w:proofErr w:type="gramStart"/>
      <w:r w:rsidR="004F7C37" w:rsidRPr="00322F78">
        <w:rPr>
          <w:rFonts w:ascii="微軟正黑體" w:eastAsia="微軟正黑體" w:hAnsi="微軟正黑體"/>
          <w:spacing w:val="-6"/>
        </w:rPr>
        <w:t>開始</w:t>
      </w:r>
      <w:r w:rsidR="004F7C37" w:rsidRPr="00322F78">
        <w:rPr>
          <w:rFonts w:ascii="微軟正黑體" w:eastAsia="微軟正黑體" w:hAnsi="微軟正黑體"/>
          <w:spacing w:val="-5"/>
        </w:rPr>
        <w:t>算圈數</w:t>
      </w:r>
      <w:proofErr w:type="gramEnd"/>
      <w:r w:rsidR="004F7C37" w:rsidRPr="00322F78">
        <w:rPr>
          <w:rFonts w:ascii="微軟正黑體" w:eastAsia="微軟正黑體" w:hAnsi="微軟正黑體"/>
          <w:spacing w:val="-5"/>
        </w:rPr>
        <w:t xml:space="preserve">的標記，例如 </w:t>
      </w:r>
      <w:r w:rsidR="004F7C37" w:rsidRPr="00322F78">
        <w:rPr>
          <w:rFonts w:ascii="微軟正黑體" w:eastAsia="微軟正黑體" w:hAnsi="微軟正黑體"/>
        </w:rPr>
        <w:t>600</w:t>
      </w:r>
      <w:r w:rsidR="004F7C37" w:rsidRPr="00322F78">
        <w:rPr>
          <w:rFonts w:ascii="微軟正黑體" w:eastAsia="微軟正黑體" w:hAnsi="微軟正黑體"/>
          <w:spacing w:val="-1"/>
        </w:rPr>
        <w:t>。可是</w:t>
      </w:r>
      <w:proofErr w:type="gramStart"/>
      <w:r w:rsidR="004F7C37" w:rsidRPr="00322F78">
        <w:rPr>
          <w:rFonts w:ascii="微軟正黑體" w:eastAsia="微軟正黑體" w:hAnsi="微軟正黑體"/>
          <w:spacing w:val="-1"/>
        </w:rPr>
        <w:t>輪框裝上去</w:t>
      </w:r>
      <w:proofErr w:type="gramEnd"/>
      <w:r w:rsidR="004F7C37" w:rsidRPr="00322F78">
        <w:rPr>
          <w:rFonts w:ascii="微軟正黑體" w:eastAsia="微軟正黑體" w:hAnsi="微軟正黑體"/>
          <w:spacing w:val="-1"/>
        </w:rPr>
        <w:t>之後磁鐵的位置要在哪裡？我們並不知</w:t>
      </w:r>
      <w:r w:rsidR="004F7C37" w:rsidRPr="00322F78">
        <w:rPr>
          <w:rFonts w:ascii="微軟正黑體" w:eastAsia="微軟正黑體" w:hAnsi="微軟正黑體"/>
          <w:spacing w:val="-1"/>
          <w:w w:val="105"/>
        </w:rPr>
        <w:t>道傳回值=600</w:t>
      </w:r>
      <w:r w:rsidR="004F7C37" w:rsidRPr="00322F78">
        <w:rPr>
          <w:rFonts w:ascii="微軟正黑體" w:eastAsia="微軟正黑體" w:hAnsi="微軟正黑體"/>
          <w:spacing w:val="-5"/>
          <w:w w:val="105"/>
        </w:rPr>
        <w:t xml:space="preserve"> 的位置在哪裡啊！可以用底下的程式讓磁鐵轉到標記點。</w:t>
      </w:r>
    </w:p>
    <w:p w:rsidR="00B62208" w:rsidRPr="00322F78" w:rsidRDefault="00545745">
      <w:pPr>
        <w:pStyle w:val="a3"/>
        <w:ind w:left="46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sz w:val="20"/>
        </w:rPr>
      </w:r>
      <w:r>
        <w:rPr>
          <w:rFonts w:ascii="微軟正黑體" w:eastAsia="微軟正黑體" w:hAnsi="微軟正黑體"/>
          <w:sz w:val="20"/>
        </w:rPr>
        <w:pict>
          <v:group id="_x0000_s1037" style="width:208.15pt;height:201pt;mso-position-horizontal-relative:char;mso-position-vertical-relative:line" coordsize="4163,4020">
            <v:shape id="_x0000_s1039" type="#_x0000_t75" style="position:absolute;left:18;width:4145;height:4020">
              <v:imagedata r:id="rId24" o:title=""/>
            </v:shape>
            <v:rect id="_x0000_s1038" style="position:absolute;left:20;top:1915;width:3220;height:410" filled="f" strokecolor="red" strokeweight="2pt"/>
            <w10:wrap type="none"/>
            <w10:anchorlock/>
          </v:group>
        </w:pict>
      </w:r>
    </w:p>
    <w:p w:rsidR="00B62208" w:rsidRPr="00322F78" w:rsidRDefault="00B62208">
      <w:pPr>
        <w:rPr>
          <w:rFonts w:ascii="微軟正黑體" w:eastAsia="微軟正黑體" w:hAnsi="微軟正黑體"/>
          <w:sz w:val="20"/>
        </w:rPr>
        <w:sectPr w:rsidR="00B62208" w:rsidRPr="00322F78">
          <w:pgSz w:w="11910" w:h="16840"/>
          <w:pgMar w:top="1360" w:right="460" w:bottom="1140" w:left="1300" w:header="0" w:footer="948" w:gutter="0"/>
          <w:cols w:space="720"/>
        </w:sectPr>
      </w:pPr>
    </w:p>
    <w:p w:rsidR="00B62208" w:rsidRPr="00322F78" w:rsidRDefault="004F7C37">
      <w:pPr>
        <w:pStyle w:val="a3"/>
        <w:spacing w:before="30" w:line="429" w:lineRule="exact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lastRenderedPageBreak/>
        <w:t>當感測器傳回值&gt;600 時，我們記錄「</w:t>
      </w:r>
      <w:r w:rsidRPr="00322F78">
        <w:rPr>
          <w:rFonts w:ascii="微軟正黑體" w:eastAsia="微軟正黑體" w:hAnsi="微軟正黑體"/>
          <w:color w:val="F79546"/>
        </w:rPr>
        <w:t>到達標記區</w:t>
      </w:r>
      <w:r w:rsidRPr="00322F78">
        <w:rPr>
          <w:rFonts w:ascii="微軟正黑體" w:eastAsia="微軟正黑體" w:hAnsi="微軟正黑體"/>
        </w:rPr>
        <w:t>」=1，那麼離開標記區時(傳回值</w:t>
      </w:r>
    </w:p>
    <w:p w:rsidR="00B62208" w:rsidRPr="00322F78" w:rsidRDefault="004F7C37">
      <w:pPr>
        <w:pStyle w:val="a3"/>
        <w:spacing w:line="416" w:lineRule="exact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&lt;601)就要記錄「</w:t>
      </w:r>
      <w:r w:rsidRPr="00322F78">
        <w:rPr>
          <w:rFonts w:ascii="微軟正黑體" w:eastAsia="微軟正黑體" w:hAnsi="微軟正黑體"/>
          <w:color w:val="F79546"/>
        </w:rPr>
        <w:t>到達標記區</w:t>
      </w:r>
      <w:r w:rsidRPr="00322F78">
        <w:rPr>
          <w:rFonts w:ascii="微軟正黑體" w:eastAsia="微軟正黑體" w:hAnsi="微軟正黑體"/>
        </w:rPr>
        <w:t>」=0。</w:t>
      </w:r>
    </w:p>
    <w:p w:rsidR="00B62208" w:rsidRPr="00322F78" w:rsidRDefault="004F7C37">
      <w:pPr>
        <w:pStyle w:val="a3"/>
        <w:spacing w:line="416" w:lineRule="exact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那麼到達標記區後就可以把圈數加 1、算里程、速率…</w:t>
      </w:r>
      <w:proofErr w:type="gramStart"/>
      <w:r w:rsidRPr="00322F78">
        <w:rPr>
          <w:rFonts w:ascii="微軟正黑體" w:eastAsia="微軟正黑體" w:hAnsi="微軟正黑體"/>
        </w:rPr>
        <w:t>…</w:t>
      </w:r>
      <w:proofErr w:type="gramEnd"/>
      <w:r w:rsidRPr="00322F78">
        <w:rPr>
          <w:rFonts w:ascii="微軟正黑體" w:eastAsia="微軟正黑體" w:hAnsi="微軟正黑體"/>
        </w:rPr>
        <w:t>了嗎？</w:t>
      </w:r>
      <w:proofErr w:type="gramStart"/>
      <w:r w:rsidRPr="00322F78">
        <w:rPr>
          <w:rFonts w:ascii="微軟正黑體" w:eastAsia="微軟正黑體" w:hAnsi="微軟正黑體"/>
        </w:rPr>
        <w:t>喔不</w:t>
      </w:r>
      <w:proofErr w:type="gramEnd"/>
      <w:r w:rsidRPr="00322F78">
        <w:rPr>
          <w:rFonts w:ascii="微軟正黑體" w:eastAsia="微軟正黑體" w:hAnsi="微軟正黑體"/>
        </w:rPr>
        <w:t>！標記區(傳回值</w:t>
      </w:r>
    </w:p>
    <w:p w:rsidR="00B62208" w:rsidRPr="00322F78" w:rsidRDefault="004F7C37">
      <w:pPr>
        <w:pStyle w:val="a3"/>
        <w:spacing w:before="6" w:line="225" w:lineRule="auto"/>
        <w:ind w:right="1027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&gt;600)的範圍有點大，不能讓磁鐵停留在標記區時就把圈數加好、加滿，然後自 hi 跑了好遠，跑得好快，只有在剛進入標記區那瞬間才可以增加圈數，而</w:t>
      </w:r>
      <w:proofErr w:type="gramStart"/>
      <w:r w:rsidRPr="00322F78">
        <w:rPr>
          <w:rFonts w:ascii="微軟正黑體" w:eastAsia="微軟正黑體" w:hAnsi="微軟正黑體"/>
        </w:rPr>
        <w:t>那時「</w:t>
      </w:r>
      <w:proofErr w:type="gramEnd"/>
      <w:r w:rsidRPr="00322F78">
        <w:rPr>
          <w:rFonts w:ascii="微軟正黑體" w:eastAsia="微軟正黑體" w:hAnsi="微軟正黑體"/>
        </w:rPr>
        <w:t>到達標記區」=0，所以增加圈數的條件應該是：</w:t>
      </w:r>
    </w:p>
    <w:p w:rsidR="00B62208" w:rsidRPr="00322F78" w:rsidRDefault="004F7C37">
      <w:pPr>
        <w:pStyle w:val="a3"/>
        <w:spacing w:line="409" w:lineRule="exact"/>
        <w:ind w:left="1977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  <w:w w:val="105"/>
        </w:rPr>
        <w:t>當「</w:t>
      </w:r>
      <w:r w:rsidRPr="00322F78">
        <w:rPr>
          <w:rFonts w:ascii="微軟正黑體" w:eastAsia="微軟正黑體" w:hAnsi="微軟正黑體"/>
          <w:color w:val="F79546"/>
          <w:w w:val="105"/>
        </w:rPr>
        <w:t>霍爾</w:t>
      </w:r>
      <w:r w:rsidRPr="00322F78">
        <w:rPr>
          <w:rFonts w:ascii="微軟正黑體" w:eastAsia="微軟正黑體" w:hAnsi="微軟正黑體"/>
          <w:w w:val="105"/>
        </w:rPr>
        <w:t>」感測器傳回值&gt;600 且 「</w:t>
      </w:r>
      <w:r w:rsidRPr="00322F78">
        <w:rPr>
          <w:rFonts w:ascii="微軟正黑體" w:eastAsia="微軟正黑體" w:hAnsi="微軟正黑體"/>
          <w:color w:val="F79546"/>
          <w:w w:val="105"/>
        </w:rPr>
        <w:t>到達標記區</w:t>
      </w:r>
      <w:r w:rsidRPr="00322F78">
        <w:rPr>
          <w:rFonts w:ascii="微軟正黑體" w:eastAsia="微軟正黑體" w:hAnsi="微軟正黑體"/>
          <w:w w:val="105"/>
        </w:rPr>
        <w:t>」=0</w:t>
      </w:r>
    </w:p>
    <w:p w:rsidR="00B62208" w:rsidRPr="00322F78" w:rsidRDefault="004F7C37">
      <w:pPr>
        <w:pStyle w:val="a3"/>
        <w:spacing w:before="6" w:line="225" w:lineRule="auto"/>
        <w:ind w:right="1027"/>
        <w:jc w:val="both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</w:rPr>
        <w:t>而且進入標記區後要馬上把「</w:t>
      </w:r>
      <w:r w:rsidRPr="00322F78">
        <w:rPr>
          <w:rFonts w:ascii="微軟正黑體" w:eastAsia="微軟正黑體" w:hAnsi="微軟正黑體"/>
          <w:color w:val="F79546"/>
        </w:rPr>
        <w:t>到達標記區</w:t>
      </w:r>
      <w:r w:rsidRPr="00322F78">
        <w:rPr>
          <w:rFonts w:ascii="微軟正黑體" w:eastAsia="微軟正黑體" w:hAnsi="微軟正黑體"/>
        </w:rPr>
        <w:t>」設為 1，這麼一來，即使磁鐵在標記區內待到天荒地老，仍然只會記錄它跑了一圈，一定要跑出標記區再跑進來才會增加圈數。</w:t>
      </w:r>
    </w:p>
    <w:p w:rsidR="00B62208" w:rsidRPr="00322F78" w:rsidRDefault="00545745">
      <w:pPr>
        <w:pStyle w:val="a3"/>
        <w:ind w:left="460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sz w:val="20"/>
        </w:rPr>
      </w:r>
      <w:r>
        <w:rPr>
          <w:rFonts w:ascii="微軟正黑體" w:eastAsia="微軟正黑體" w:hAnsi="微軟正黑體"/>
          <w:sz w:val="20"/>
        </w:rPr>
        <w:pict>
          <v:group id="_x0000_s1030" style="width:420pt;height:488.1pt;mso-position-horizontal-relative:char;mso-position-vertical-relative:line" coordsize="8400,9762">
            <v:shape id="_x0000_s1036" type="#_x0000_t75" style="position:absolute;left:18;width:5403;height:9740">
              <v:imagedata r:id="rId25" o:title=""/>
            </v:shape>
            <v:rect id="_x0000_s1035" style="position:absolute;left:20;top:3941;width:5330;height:5800" filled="f" strokecolor="red" strokeweight="2pt"/>
            <v:shape id="_x0000_s1034" style="position:absolute;left:2588;top:2081;width:3128;height:5528" coordorigin="2589,2081" coordsize="3128,5528" o:spt="100" adj="0,,0" path="m5717,6201l4619,6031m5716,7608l2759,7355m5717,2461l2589,2081e" filled="f" strokecolor="#70883e" strokeweight="2pt">
              <v:stroke joinstyle="round"/>
              <v:formulas/>
              <v:path arrowok="t" o:connecttype="segments"/>
            </v:shape>
            <v:shape id="_x0000_s1033" type="#_x0000_t202" style="position:absolute;left:5750;top:7121;width:2630;height:1040" fillcolor="#9bba58" strokecolor="#70883e" strokeweight="2pt">
              <v:textbox inset="0,0,0,0">
                <w:txbxContent>
                  <w:p w:rsidR="00B369A6" w:rsidRPr="00F769FC" w:rsidRDefault="00B369A6">
                    <w:pPr>
                      <w:spacing w:before="117" w:line="211" w:lineRule="auto"/>
                      <w:ind w:left="144" w:right="139"/>
                      <w:rPr>
                        <w:rFonts w:ascii="微軟正黑體" w:eastAsia="微軟正黑體" w:hAnsi="微軟正黑體"/>
                        <w:sz w:val="24"/>
                      </w:rPr>
                    </w:pPr>
                    <w:r w:rsidRPr="00F769FC">
                      <w:rPr>
                        <w:rFonts w:ascii="微軟正黑體" w:eastAsia="微軟正黑體" w:hAnsi="微軟正黑體"/>
                        <w:color w:val="FFFFFF"/>
                        <w:spacing w:val="-12"/>
                        <w:sz w:val="24"/>
                      </w:rPr>
                      <w:t>記錄已進入標記區，以</w:t>
                    </w: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免重複計算圈數。</w:t>
                    </w:r>
                  </w:p>
                </w:txbxContent>
              </v:textbox>
            </v:shape>
            <v:shape id="_x0000_s1032" type="#_x0000_t202" style="position:absolute;left:5750;top:5901;width:2560;height:640" fillcolor="#9bba58" strokecolor="#70883e" strokeweight="2pt">
              <v:textbox inset="0,0,0,0">
                <w:txbxContent>
                  <w:p w:rsidR="00B369A6" w:rsidRPr="00F769FC" w:rsidRDefault="00B369A6">
                    <w:pPr>
                      <w:spacing w:before="58"/>
                      <w:ind w:left="300"/>
                      <w:rPr>
                        <w:rFonts w:ascii="微軟正黑體" w:eastAsia="微軟正黑體" w:hAnsi="微軟正黑體"/>
                        <w:sz w:val="24"/>
                      </w:rPr>
                    </w:pP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到達標記區的瞬間</w:t>
                    </w:r>
                  </w:p>
                </w:txbxContent>
              </v:textbox>
            </v:shape>
            <v:shape id="_x0000_s1031" type="#_x0000_t202" style="position:absolute;left:5750;top:2161;width:2560;height:640" fillcolor="#9bba58" strokecolor="#70883e" strokeweight="2pt">
              <v:textbox inset="0,0,0,0">
                <w:txbxContent>
                  <w:p w:rsidR="00B369A6" w:rsidRPr="00F769FC" w:rsidRDefault="00B369A6">
                    <w:pPr>
                      <w:spacing w:before="58"/>
                      <w:ind w:left="180"/>
                      <w:rPr>
                        <w:rFonts w:ascii="微軟正黑體" w:eastAsia="微軟正黑體" w:hAnsi="微軟正黑體"/>
                        <w:sz w:val="24"/>
                      </w:rPr>
                    </w:pP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已刪除馬達停止積木</w:t>
                    </w:r>
                  </w:p>
                </w:txbxContent>
              </v:textbox>
            </v:shape>
            <w10:anchorlock/>
          </v:group>
        </w:pict>
      </w:r>
    </w:p>
    <w:p w:rsidR="00B62208" w:rsidRPr="00322F78" w:rsidRDefault="00B62208">
      <w:pPr>
        <w:rPr>
          <w:rFonts w:ascii="微軟正黑體" w:eastAsia="微軟正黑體" w:hAnsi="微軟正黑體"/>
          <w:sz w:val="20"/>
        </w:rPr>
        <w:sectPr w:rsidR="00B62208" w:rsidRPr="00322F78">
          <w:pgSz w:w="11910" w:h="16840"/>
          <w:pgMar w:top="1360" w:right="460" w:bottom="1140" w:left="1300" w:header="0" w:footer="948" w:gutter="0"/>
          <w:cols w:space="720"/>
        </w:sectPr>
      </w:pPr>
    </w:p>
    <w:p w:rsidR="00B62208" w:rsidRPr="00322F78" w:rsidRDefault="004F7C37">
      <w:pPr>
        <w:pStyle w:val="a3"/>
        <w:spacing w:before="30"/>
        <w:rPr>
          <w:rFonts w:ascii="微軟正黑體" w:eastAsia="微軟正黑體" w:hAnsi="微軟正黑體"/>
        </w:rPr>
      </w:pPr>
      <w:r w:rsidRPr="00322F78">
        <w:rPr>
          <w:rFonts w:ascii="微軟正黑體" w:eastAsia="微軟正黑體" w:hAnsi="微軟正黑體"/>
          <w:w w:val="105"/>
        </w:rPr>
        <w:lastRenderedPageBreak/>
        <w:t>把訊息顯示在 OLED 上。</w:t>
      </w:r>
    </w:p>
    <w:p w:rsidR="00B62208" w:rsidRDefault="00545745">
      <w:pPr>
        <w:pStyle w:val="a3"/>
        <w:ind w:left="478"/>
        <w:rPr>
          <w:rFonts w:ascii="微軟正黑體" w:eastAsia="微軟正黑體" w:hAnsi="微軟正黑體"/>
          <w:sz w:val="20"/>
        </w:rPr>
      </w:pPr>
      <w:r>
        <w:rPr>
          <w:rFonts w:ascii="微軟正黑體" w:eastAsia="微軟正黑體" w:hAnsi="微軟正黑體"/>
          <w:sz w:val="20"/>
        </w:rPr>
      </w:r>
      <w:r>
        <w:rPr>
          <w:rFonts w:ascii="微軟正黑體" w:eastAsia="微軟正黑體" w:hAnsi="微軟正黑體"/>
          <w:sz w:val="20"/>
        </w:rPr>
        <w:pict>
          <v:group id="_x0000_s1026" style="width:439.6pt;height:591.75pt;mso-position-horizontal-relative:char;mso-position-vertical-relative:line" coordsize="8792,11835">
            <v:shape id="_x0000_s1029" type="#_x0000_t75" style="position:absolute;width:6420;height:11835">
              <v:imagedata r:id="rId26" o:title=""/>
            </v:shape>
            <v:line id="_x0000_s1028" style="position:absolute" from="5692,2167" to="2435,1812" strokecolor="#70883e" strokeweight="2pt"/>
            <v:shape id="_x0000_s1027" type="#_x0000_t202" style="position:absolute;left:5732;top:1637;width:3040;height:1130" fillcolor="#9bba58" strokecolor="#70883e" strokeweight="2pt">
              <v:textbox inset="0,0,0,0">
                <w:txbxContent>
                  <w:p w:rsidR="00B369A6" w:rsidRPr="00F769FC" w:rsidRDefault="00B369A6">
                    <w:pPr>
                      <w:spacing w:before="152" w:line="216" w:lineRule="auto"/>
                      <w:ind w:left="144" w:right="213"/>
                      <w:rPr>
                        <w:rFonts w:ascii="微軟正黑體" w:eastAsia="微軟正黑體" w:hAnsi="微軟正黑體"/>
                        <w:sz w:val="24"/>
                      </w:rPr>
                    </w:pPr>
                    <w:r w:rsidRPr="00F769FC">
                      <w:rPr>
                        <w:rFonts w:ascii="微軟正黑體" w:eastAsia="微軟正黑體" w:hAnsi="微軟正黑體"/>
                        <w:color w:val="FFFFFF"/>
                        <w:sz w:val="24"/>
                      </w:rPr>
                      <w:t>改變伺服馬達的角度，看看速率有什麼變化？</w:t>
                    </w:r>
                  </w:p>
                </w:txbxContent>
              </v:textbox>
            </v:shape>
            <w10:anchorlock/>
          </v:group>
        </w:pict>
      </w:r>
    </w:p>
    <w:p w:rsidR="005379BB" w:rsidRPr="00322F78" w:rsidRDefault="005379BB">
      <w:pPr>
        <w:pStyle w:val="a3"/>
        <w:ind w:left="478"/>
        <w:rPr>
          <w:rFonts w:ascii="微軟正黑體" w:eastAsia="微軟正黑體" w:hAnsi="微軟正黑體"/>
          <w:sz w:val="20"/>
        </w:rPr>
      </w:pPr>
    </w:p>
    <w:sectPr w:rsidR="005379BB" w:rsidRPr="00322F78">
      <w:pgSz w:w="11910" w:h="16840"/>
      <w:pgMar w:top="1360" w:right="460" w:bottom="1140" w:left="1300" w:header="0" w:footer="9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745" w:rsidRDefault="00545745">
      <w:r>
        <w:separator/>
      </w:r>
    </w:p>
  </w:endnote>
  <w:endnote w:type="continuationSeparator" w:id="0">
    <w:p w:rsidR="00545745" w:rsidRDefault="005457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UKIJ CJK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69A6" w:rsidRPr="0016052A" w:rsidRDefault="0016052A" w:rsidP="0016052A">
    <w:pPr>
      <w:pStyle w:val="a7"/>
    </w:pPr>
    <w:r>
      <w:rPr>
        <w:noProof/>
      </w:rPr>
      <w:drawing>
        <wp:inline distT="0" distB="0" distL="0" distR="0">
          <wp:extent cx="6438900" cy="228600"/>
          <wp:effectExtent l="0" t="0" r="0" b="0"/>
          <wp:docPr id="4" name="圖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389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745" w:rsidRDefault="00545745">
      <w:r>
        <w:separator/>
      </w:r>
    </w:p>
  </w:footnote>
  <w:footnote w:type="continuationSeparator" w:id="0">
    <w:p w:rsidR="00545745" w:rsidRDefault="005457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83034"/>
    <w:multiLevelType w:val="hybridMultilevel"/>
    <w:tmpl w:val="E3F826D2"/>
    <w:lvl w:ilvl="0" w:tplc="9506B272">
      <w:start w:val="1"/>
      <w:numFmt w:val="decimal"/>
      <w:lvlText w:val="%1."/>
      <w:lvlJc w:val="left"/>
      <w:pPr>
        <w:ind w:left="400" w:hanging="284"/>
      </w:pPr>
      <w:rPr>
        <w:rFonts w:ascii="UKIJ CJK" w:eastAsia="UKIJ CJK" w:hAnsi="UKIJ CJK" w:cs="UKIJ CJK" w:hint="default"/>
        <w:w w:val="98"/>
        <w:sz w:val="24"/>
        <w:szCs w:val="24"/>
        <w:lang w:val="en-US" w:eastAsia="zh-TW" w:bidi="ar-SA"/>
      </w:rPr>
    </w:lvl>
    <w:lvl w:ilvl="1" w:tplc="61FC6088">
      <w:numFmt w:val="bullet"/>
      <w:lvlText w:val="•"/>
      <w:lvlJc w:val="left"/>
      <w:pPr>
        <w:ind w:left="1374" w:hanging="284"/>
      </w:pPr>
      <w:rPr>
        <w:rFonts w:hint="default"/>
        <w:lang w:val="en-US" w:eastAsia="zh-TW" w:bidi="ar-SA"/>
      </w:rPr>
    </w:lvl>
    <w:lvl w:ilvl="2" w:tplc="D3B0A4DA">
      <w:numFmt w:val="bullet"/>
      <w:lvlText w:val="•"/>
      <w:lvlJc w:val="left"/>
      <w:pPr>
        <w:ind w:left="2349" w:hanging="284"/>
      </w:pPr>
      <w:rPr>
        <w:rFonts w:hint="default"/>
        <w:lang w:val="en-US" w:eastAsia="zh-TW" w:bidi="ar-SA"/>
      </w:rPr>
    </w:lvl>
    <w:lvl w:ilvl="3" w:tplc="D5DCDECA">
      <w:numFmt w:val="bullet"/>
      <w:lvlText w:val="•"/>
      <w:lvlJc w:val="left"/>
      <w:pPr>
        <w:ind w:left="3324" w:hanging="284"/>
      </w:pPr>
      <w:rPr>
        <w:rFonts w:hint="default"/>
        <w:lang w:val="en-US" w:eastAsia="zh-TW" w:bidi="ar-SA"/>
      </w:rPr>
    </w:lvl>
    <w:lvl w:ilvl="4" w:tplc="82A0D4E2">
      <w:numFmt w:val="bullet"/>
      <w:lvlText w:val="•"/>
      <w:lvlJc w:val="left"/>
      <w:pPr>
        <w:ind w:left="4299" w:hanging="284"/>
      </w:pPr>
      <w:rPr>
        <w:rFonts w:hint="default"/>
        <w:lang w:val="en-US" w:eastAsia="zh-TW" w:bidi="ar-SA"/>
      </w:rPr>
    </w:lvl>
    <w:lvl w:ilvl="5" w:tplc="99B2E410">
      <w:numFmt w:val="bullet"/>
      <w:lvlText w:val="•"/>
      <w:lvlJc w:val="left"/>
      <w:pPr>
        <w:ind w:left="5274" w:hanging="284"/>
      </w:pPr>
      <w:rPr>
        <w:rFonts w:hint="default"/>
        <w:lang w:val="en-US" w:eastAsia="zh-TW" w:bidi="ar-SA"/>
      </w:rPr>
    </w:lvl>
    <w:lvl w:ilvl="6" w:tplc="DD8E1EDC">
      <w:numFmt w:val="bullet"/>
      <w:lvlText w:val="•"/>
      <w:lvlJc w:val="left"/>
      <w:pPr>
        <w:ind w:left="6248" w:hanging="284"/>
      </w:pPr>
      <w:rPr>
        <w:rFonts w:hint="default"/>
        <w:lang w:val="en-US" w:eastAsia="zh-TW" w:bidi="ar-SA"/>
      </w:rPr>
    </w:lvl>
    <w:lvl w:ilvl="7" w:tplc="31A4D8F0">
      <w:numFmt w:val="bullet"/>
      <w:lvlText w:val="•"/>
      <w:lvlJc w:val="left"/>
      <w:pPr>
        <w:ind w:left="7223" w:hanging="284"/>
      </w:pPr>
      <w:rPr>
        <w:rFonts w:hint="default"/>
        <w:lang w:val="en-US" w:eastAsia="zh-TW" w:bidi="ar-SA"/>
      </w:rPr>
    </w:lvl>
    <w:lvl w:ilvl="8" w:tplc="E856D944">
      <w:numFmt w:val="bullet"/>
      <w:lvlText w:val="•"/>
      <w:lvlJc w:val="left"/>
      <w:pPr>
        <w:ind w:left="8198" w:hanging="284"/>
      </w:pPr>
      <w:rPr>
        <w:rFonts w:hint="default"/>
        <w:lang w:val="en-US" w:eastAsia="zh-TW" w:bidi="ar-SA"/>
      </w:rPr>
    </w:lvl>
  </w:abstractNum>
  <w:abstractNum w:abstractNumId="1" w15:restartNumberingAfterBreak="0">
    <w:nsid w:val="134B62C8"/>
    <w:multiLevelType w:val="hybridMultilevel"/>
    <w:tmpl w:val="BDDC2A04"/>
    <w:lvl w:ilvl="0" w:tplc="231E866C">
      <w:start w:val="1"/>
      <w:numFmt w:val="decimal"/>
      <w:lvlText w:val="%1."/>
      <w:lvlJc w:val="left"/>
      <w:pPr>
        <w:ind w:left="476" w:hanging="360"/>
      </w:pPr>
      <w:rPr>
        <w:rFonts w:ascii="UKIJ CJK" w:eastAsia="UKIJ CJK" w:hAnsi="UKIJ CJK" w:cs="UKIJ CJK" w:hint="default"/>
        <w:w w:val="98"/>
        <w:sz w:val="24"/>
        <w:szCs w:val="24"/>
        <w:lang w:val="en-US" w:eastAsia="zh-TW" w:bidi="ar-SA"/>
      </w:rPr>
    </w:lvl>
    <w:lvl w:ilvl="1" w:tplc="84F2B072">
      <w:numFmt w:val="bullet"/>
      <w:lvlText w:val="•"/>
      <w:lvlJc w:val="left"/>
      <w:pPr>
        <w:ind w:left="1446" w:hanging="360"/>
      </w:pPr>
      <w:rPr>
        <w:rFonts w:hint="default"/>
        <w:lang w:val="en-US" w:eastAsia="zh-TW" w:bidi="ar-SA"/>
      </w:rPr>
    </w:lvl>
    <w:lvl w:ilvl="2" w:tplc="83FA7B20">
      <w:numFmt w:val="bullet"/>
      <w:lvlText w:val="•"/>
      <w:lvlJc w:val="left"/>
      <w:pPr>
        <w:ind w:left="2413" w:hanging="360"/>
      </w:pPr>
      <w:rPr>
        <w:rFonts w:hint="default"/>
        <w:lang w:val="en-US" w:eastAsia="zh-TW" w:bidi="ar-SA"/>
      </w:rPr>
    </w:lvl>
    <w:lvl w:ilvl="3" w:tplc="EB5EFAB4">
      <w:numFmt w:val="bullet"/>
      <w:lvlText w:val="•"/>
      <w:lvlJc w:val="left"/>
      <w:pPr>
        <w:ind w:left="3380" w:hanging="360"/>
      </w:pPr>
      <w:rPr>
        <w:rFonts w:hint="default"/>
        <w:lang w:val="en-US" w:eastAsia="zh-TW" w:bidi="ar-SA"/>
      </w:rPr>
    </w:lvl>
    <w:lvl w:ilvl="4" w:tplc="61BE0EAC">
      <w:numFmt w:val="bullet"/>
      <w:lvlText w:val="•"/>
      <w:lvlJc w:val="left"/>
      <w:pPr>
        <w:ind w:left="4347" w:hanging="360"/>
      </w:pPr>
      <w:rPr>
        <w:rFonts w:hint="default"/>
        <w:lang w:val="en-US" w:eastAsia="zh-TW" w:bidi="ar-SA"/>
      </w:rPr>
    </w:lvl>
    <w:lvl w:ilvl="5" w:tplc="183E42EE">
      <w:numFmt w:val="bullet"/>
      <w:lvlText w:val="•"/>
      <w:lvlJc w:val="left"/>
      <w:pPr>
        <w:ind w:left="5314" w:hanging="360"/>
      </w:pPr>
      <w:rPr>
        <w:rFonts w:hint="default"/>
        <w:lang w:val="en-US" w:eastAsia="zh-TW" w:bidi="ar-SA"/>
      </w:rPr>
    </w:lvl>
    <w:lvl w:ilvl="6" w:tplc="F8206EE0">
      <w:numFmt w:val="bullet"/>
      <w:lvlText w:val="•"/>
      <w:lvlJc w:val="left"/>
      <w:pPr>
        <w:ind w:left="6280" w:hanging="360"/>
      </w:pPr>
      <w:rPr>
        <w:rFonts w:hint="default"/>
        <w:lang w:val="en-US" w:eastAsia="zh-TW" w:bidi="ar-SA"/>
      </w:rPr>
    </w:lvl>
    <w:lvl w:ilvl="7" w:tplc="02FCFAB8">
      <w:numFmt w:val="bullet"/>
      <w:lvlText w:val="•"/>
      <w:lvlJc w:val="left"/>
      <w:pPr>
        <w:ind w:left="7247" w:hanging="360"/>
      </w:pPr>
      <w:rPr>
        <w:rFonts w:hint="default"/>
        <w:lang w:val="en-US" w:eastAsia="zh-TW" w:bidi="ar-SA"/>
      </w:rPr>
    </w:lvl>
    <w:lvl w:ilvl="8" w:tplc="279E43BC">
      <w:numFmt w:val="bullet"/>
      <w:lvlText w:val="•"/>
      <w:lvlJc w:val="left"/>
      <w:pPr>
        <w:ind w:left="8214" w:hanging="360"/>
      </w:pPr>
      <w:rPr>
        <w:rFonts w:hint="default"/>
        <w:lang w:val="en-US" w:eastAsia="zh-TW" w:bidi="ar-SA"/>
      </w:rPr>
    </w:lvl>
  </w:abstractNum>
  <w:abstractNum w:abstractNumId="2" w15:restartNumberingAfterBreak="0">
    <w:nsid w:val="4AEB537A"/>
    <w:multiLevelType w:val="hybridMultilevel"/>
    <w:tmpl w:val="8F2AE34A"/>
    <w:lvl w:ilvl="0" w:tplc="423E96A2">
      <w:start w:val="1"/>
      <w:numFmt w:val="decimal"/>
      <w:lvlText w:val="%1."/>
      <w:lvlJc w:val="left"/>
      <w:pPr>
        <w:ind w:left="476" w:hanging="360"/>
      </w:pPr>
      <w:rPr>
        <w:rFonts w:ascii="UKIJ CJK" w:eastAsia="UKIJ CJK" w:hAnsi="UKIJ CJK" w:cs="UKIJ CJK" w:hint="default"/>
        <w:w w:val="98"/>
        <w:sz w:val="24"/>
        <w:szCs w:val="24"/>
        <w:lang w:val="en-US" w:eastAsia="zh-TW" w:bidi="ar-SA"/>
      </w:rPr>
    </w:lvl>
    <w:lvl w:ilvl="1" w:tplc="382C760E">
      <w:numFmt w:val="bullet"/>
      <w:lvlText w:val="•"/>
      <w:lvlJc w:val="left"/>
      <w:pPr>
        <w:ind w:left="1446" w:hanging="360"/>
      </w:pPr>
      <w:rPr>
        <w:rFonts w:hint="default"/>
        <w:lang w:val="en-US" w:eastAsia="zh-TW" w:bidi="ar-SA"/>
      </w:rPr>
    </w:lvl>
    <w:lvl w:ilvl="2" w:tplc="7CF0752E">
      <w:numFmt w:val="bullet"/>
      <w:lvlText w:val="•"/>
      <w:lvlJc w:val="left"/>
      <w:pPr>
        <w:ind w:left="2413" w:hanging="360"/>
      </w:pPr>
      <w:rPr>
        <w:rFonts w:hint="default"/>
        <w:lang w:val="en-US" w:eastAsia="zh-TW" w:bidi="ar-SA"/>
      </w:rPr>
    </w:lvl>
    <w:lvl w:ilvl="3" w:tplc="F65CB196">
      <w:numFmt w:val="bullet"/>
      <w:lvlText w:val="•"/>
      <w:lvlJc w:val="left"/>
      <w:pPr>
        <w:ind w:left="3380" w:hanging="360"/>
      </w:pPr>
      <w:rPr>
        <w:rFonts w:hint="default"/>
        <w:lang w:val="en-US" w:eastAsia="zh-TW" w:bidi="ar-SA"/>
      </w:rPr>
    </w:lvl>
    <w:lvl w:ilvl="4" w:tplc="4EFEDB76">
      <w:numFmt w:val="bullet"/>
      <w:lvlText w:val="•"/>
      <w:lvlJc w:val="left"/>
      <w:pPr>
        <w:ind w:left="4347" w:hanging="360"/>
      </w:pPr>
      <w:rPr>
        <w:rFonts w:hint="default"/>
        <w:lang w:val="en-US" w:eastAsia="zh-TW" w:bidi="ar-SA"/>
      </w:rPr>
    </w:lvl>
    <w:lvl w:ilvl="5" w:tplc="D792BEE8">
      <w:numFmt w:val="bullet"/>
      <w:lvlText w:val="•"/>
      <w:lvlJc w:val="left"/>
      <w:pPr>
        <w:ind w:left="5314" w:hanging="360"/>
      </w:pPr>
      <w:rPr>
        <w:rFonts w:hint="default"/>
        <w:lang w:val="en-US" w:eastAsia="zh-TW" w:bidi="ar-SA"/>
      </w:rPr>
    </w:lvl>
    <w:lvl w:ilvl="6" w:tplc="85440F48">
      <w:numFmt w:val="bullet"/>
      <w:lvlText w:val="•"/>
      <w:lvlJc w:val="left"/>
      <w:pPr>
        <w:ind w:left="6280" w:hanging="360"/>
      </w:pPr>
      <w:rPr>
        <w:rFonts w:hint="default"/>
        <w:lang w:val="en-US" w:eastAsia="zh-TW" w:bidi="ar-SA"/>
      </w:rPr>
    </w:lvl>
    <w:lvl w:ilvl="7" w:tplc="81E23942">
      <w:numFmt w:val="bullet"/>
      <w:lvlText w:val="•"/>
      <w:lvlJc w:val="left"/>
      <w:pPr>
        <w:ind w:left="7247" w:hanging="360"/>
      </w:pPr>
      <w:rPr>
        <w:rFonts w:hint="default"/>
        <w:lang w:val="en-US" w:eastAsia="zh-TW" w:bidi="ar-SA"/>
      </w:rPr>
    </w:lvl>
    <w:lvl w:ilvl="8" w:tplc="0324FBF6">
      <w:numFmt w:val="bullet"/>
      <w:lvlText w:val="•"/>
      <w:lvlJc w:val="left"/>
      <w:pPr>
        <w:ind w:left="8214" w:hanging="360"/>
      </w:pPr>
      <w:rPr>
        <w:rFonts w:hint="default"/>
        <w:lang w:val="en-US" w:eastAsia="zh-TW" w:bidi="ar-SA"/>
      </w:rPr>
    </w:lvl>
  </w:abstractNum>
  <w:abstractNum w:abstractNumId="3" w15:restartNumberingAfterBreak="0">
    <w:nsid w:val="4D1569F7"/>
    <w:multiLevelType w:val="hybridMultilevel"/>
    <w:tmpl w:val="F7F28FA8"/>
    <w:lvl w:ilvl="0" w:tplc="C01696FE">
      <w:start w:val="1"/>
      <w:numFmt w:val="decimal"/>
      <w:lvlText w:val="%1."/>
      <w:lvlJc w:val="left"/>
      <w:pPr>
        <w:ind w:left="476" w:hanging="360"/>
      </w:pPr>
      <w:rPr>
        <w:rFonts w:ascii="UKIJ CJK" w:eastAsia="UKIJ CJK" w:hAnsi="UKIJ CJK" w:cs="UKIJ CJK" w:hint="default"/>
        <w:w w:val="98"/>
        <w:sz w:val="24"/>
        <w:szCs w:val="24"/>
        <w:lang w:val="en-US" w:eastAsia="zh-TW" w:bidi="ar-SA"/>
      </w:rPr>
    </w:lvl>
    <w:lvl w:ilvl="1" w:tplc="FE4089DA">
      <w:numFmt w:val="bullet"/>
      <w:lvlText w:val="•"/>
      <w:lvlJc w:val="left"/>
      <w:pPr>
        <w:ind w:left="1446" w:hanging="360"/>
      </w:pPr>
      <w:rPr>
        <w:rFonts w:hint="default"/>
        <w:lang w:val="en-US" w:eastAsia="zh-TW" w:bidi="ar-SA"/>
      </w:rPr>
    </w:lvl>
    <w:lvl w:ilvl="2" w:tplc="1B32A6A4">
      <w:numFmt w:val="bullet"/>
      <w:lvlText w:val="•"/>
      <w:lvlJc w:val="left"/>
      <w:pPr>
        <w:ind w:left="2413" w:hanging="360"/>
      </w:pPr>
      <w:rPr>
        <w:rFonts w:hint="default"/>
        <w:lang w:val="en-US" w:eastAsia="zh-TW" w:bidi="ar-SA"/>
      </w:rPr>
    </w:lvl>
    <w:lvl w:ilvl="3" w:tplc="77800174">
      <w:numFmt w:val="bullet"/>
      <w:lvlText w:val="•"/>
      <w:lvlJc w:val="left"/>
      <w:pPr>
        <w:ind w:left="3380" w:hanging="360"/>
      </w:pPr>
      <w:rPr>
        <w:rFonts w:hint="default"/>
        <w:lang w:val="en-US" w:eastAsia="zh-TW" w:bidi="ar-SA"/>
      </w:rPr>
    </w:lvl>
    <w:lvl w:ilvl="4" w:tplc="0E7C20B8">
      <w:numFmt w:val="bullet"/>
      <w:lvlText w:val="•"/>
      <w:lvlJc w:val="left"/>
      <w:pPr>
        <w:ind w:left="4347" w:hanging="360"/>
      </w:pPr>
      <w:rPr>
        <w:rFonts w:hint="default"/>
        <w:lang w:val="en-US" w:eastAsia="zh-TW" w:bidi="ar-SA"/>
      </w:rPr>
    </w:lvl>
    <w:lvl w:ilvl="5" w:tplc="8EAE2CCC">
      <w:numFmt w:val="bullet"/>
      <w:lvlText w:val="•"/>
      <w:lvlJc w:val="left"/>
      <w:pPr>
        <w:ind w:left="5314" w:hanging="360"/>
      </w:pPr>
      <w:rPr>
        <w:rFonts w:hint="default"/>
        <w:lang w:val="en-US" w:eastAsia="zh-TW" w:bidi="ar-SA"/>
      </w:rPr>
    </w:lvl>
    <w:lvl w:ilvl="6" w:tplc="E0F80B82">
      <w:numFmt w:val="bullet"/>
      <w:lvlText w:val="•"/>
      <w:lvlJc w:val="left"/>
      <w:pPr>
        <w:ind w:left="6280" w:hanging="360"/>
      </w:pPr>
      <w:rPr>
        <w:rFonts w:hint="default"/>
        <w:lang w:val="en-US" w:eastAsia="zh-TW" w:bidi="ar-SA"/>
      </w:rPr>
    </w:lvl>
    <w:lvl w:ilvl="7" w:tplc="CF627DF0">
      <w:numFmt w:val="bullet"/>
      <w:lvlText w:val="•"/>
      <w:lvlJc w:val="left"/>
      <w:pPr>
        <w:ind w:left="7247" w:hanging="360"/>
      </w:pPr>
      <w:rPr>
        <w:rFonts w:hint="default"/>
        <w:lang w:val="en-US" w:eastAsia="zh-TW" w:bidi="ar-SA"/>
      </w:rPr>
    </w:lvl>
    <w:lvl w:ilvl="8" w:tplc="E35021AC">
      <w:numFmt w:val="bullet"/>
      <w:lvlText w:val="•"/>
      <w:lvlJc w:val="left"/>
      <w:pPr>
        <w:ind w:left="8214" w:hanging="360"/>
      </w:pPr>
      <w:rPr>
        <w:rFonts w:hint="default"/>
        <w:lang w:val="en-US" w:eastAsia="zh-TW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B62208"/>
    <w:rsid w:val="000570C4"/>
    <w:rsid w:val="0016052A"/>
    <w:rsid w:val="001F5546"/>
    <w:rsid w:val="0025541A"/>
    <w:rsid w:val="002C35A2"/>
    <w:rsid w:val="00322F78"/>
    <w:rsid w:val="004528F1"/>
    <w:rsid w:val="004F7C37"/>
    <w:rsid w:val="005379BB"/>
    <w:rsid w:val="00545745"/>
    <w:rsid w:val="00642E74"/>
    <w:rsid w:val="00705B21"/>
    <w:rsid w:val="007175CE"/>
    <w:rsid w:val="009B2447"/>
    <w:rsid w:val="00B369A6"/>
    <w:rsid w:val="00B5118A"/>
    <w:rsid w:val="00B62208"/>
    <w:rsid w:val="00BA7274"/>
    <w:rsid w:val="00C91265"/>
    <w:rsid w:val="00DD6C2E"/>
    <w:rsid w:val="00E672C1"/>
    <w:rsid w:val="00F76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4B075"/>
  <w15:docId w15:val="{B0F07FFF-A9E9-4876-B3D6-6D05FC6EF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UKIJ CJK" w:eastAsia="UKIJ CJK" w:hAnsi="UKIJ CJK" w:cs="UKIJ CJK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476"/>
    </w:pPr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76" w:hanging="360"/>
    </w:pPr>
  </w:style>
  <w:style w:type="paragraph" w:customStyle="1" w:styleId="TableParagraph">
    <w:name w:val="Table Paragraph"/>
    <w:basedOn w:val="a"/>
    <w:uiPriority w:val="1"/>
    <w:qFormat/>
    <w:pPr>
      <w:spacing w:line="394" w:lineRule="exact"/>
      <w:ind w:left="293" w:right="287"/>
      <w:jc w:val="center"/>
    </w:pPr>
  </w:style>
  <w:style w:type="paragraph" w:styleId="a5">
    <w:name w:val="header"/>
    <w:basedOn w:val="a"/>
    <w:link w:val="a6"/>
    <w:uiPriority w:val="99"/>
    <w:unhideWhenUsed/>
    <w:rsid w:val="00322F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22F78"/>
    <w:rPr>
      <w:rFonts w:ascii="UKIJ CJK" w:eastAsia="UKIJ CJK" w:hAnsi="UKIJ CJK" w:cs="UKIJ CJK"/>
      <w:sz w:val="20"/>
      <w:szCs w:val="20"/>
      <w:lang w:eastAsia="zh-TW"/>
    </w:rPr>
  </w:style>
  <w:style w:type="paragraph" w:styleId="a7">
    <w:name w:val="footer"/>
    <w:basedOn w:val="a"/>
    <w:link w:val="a8"/>
    <w:uiPriority w:val="99"/>
    <w:unhideWhenUsed/>
    <w:rsid w:val="00322F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22F78"/>
    <w:rPr>
      <w:rFonts w:ascii="UKIJ CJK" w:eastAsia="UKIJ CJK" w:hAnsi="UKIJ CJK" w:cs="UKIJ CJK"/>
      <w:sz w:val="20"/>
      <w:szCs w:val="20"/>
      <w:lang w:eastAsia="zh-TW"/>
    </w:rPr>
  </w:style>
  <w:style w:type="paragraph" w:styleId="a9">
    <w:name w:val="Balloon Text"/>
    <w:basedOn w:val="a"/>
    <w:link w:val="aa"/>
    <w:uiPriority w:val="99"/>
    <w:semiHidden/>
    <w:unhideWhenUsed/>
    <w:rsid w:val="005379BB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379BB"/>
    <w:rPr>
      <w:rFonts w:asciiTheme="majorHAnsi" w:eastAsiaTheme="majorEastAsia" w:hAnsiTheme="majorHAnsi" w:cstheme="majorBidi"/>
      <w:sz w:val="18"/>
      <w:szCs w:val="18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microsoft.com/office/2007/relationships/hdphoto" Target="media/hdphoto1.wdp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315</Words>
  <Characters>1801</Characters>
  <Application>Microsoft Office Word</Application>
  <DocSecurity>0</DocSecurity>
  <Lines>15</Lines>
  <Paragraphs>4</Paragraphs>
  <ScaleCrop>false</ScaleCrop>
  <Company>Microsoft</Company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jcsu</dc:creator>
  <cp:lastModifiedBy>C2466 王嘉勵</cp:lastModifiedBy>
  <cp:revision>12</cp:revision>
  <dcterms:created xsi:type="dcterms:W3CDTF">2020-10-07T05:23:00Z</dcterms:created>
  <dcterms:modified xsi:type="dcterms:W3CDTF">2024-02-27T00:48:00Z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2020-10-07T00:00:00Z</vt:filetime>
  </property>
</Properties>
</file>