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BC29E" w14:textId="77777777" w:rsidR="00783E93" w:rsidRDefault="006D51EA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CP372 Group 29</w:t>
      </w:r>
    </w:p>
    <w:p w14:paraId="3635F9D2" w14:textId="77777777" w:rsidR="006D51EA" w:rsidRDefault="006D51EA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Request for Comments Revision</w:t>
      </w:r>
    </w:p>
    <w:p w14:paraId="4FBDBFA2" w14:textId="77777777" w:rsidR="006D51EA" w:rsidRDefault="006D51EA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Category: Informational</w:t>
      </w:r>
    </w:p>
    <w:p w14:paraId="3D6D9B98" w14:textId="77777777" w:rsidR="006D51EA" w:rsidRDefault="006D51EA" w:rsidP="006D51EA">
      <w:pPr>
        <w:jc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b/>
          <w:i/>
          <w:sz w:val="22"/>
        </w:rPr>
        <w:t>Server/Client Bibliography Protocol – SCBP/1.0 Revision</w:t>
      </w:r>
    </w:p>
    <w:p w14:paraId="30F6E5B8" w14:textId="77777777" w:rsidR="006D51EA" w:rsidRDefault="006D51EA" w:rsidP="006D51EA">
      <w:pPr>
        <w:pStyle w:val="Heading1"/>
        <w:contextualSpacing/>
        <w:rPr>
          <w:rFonts w:ascii="Calibri Light" w:hAnsi="Calibri Light" w:cs="Calibri Light"/>
          <w:b w:val="0"/>
        </w:rPr>
      </w:pPr>
      <w:r>
        <w:rPr>
          <w:rFonts w:ascii="Calibri Light" w:hAnsi="Calibri Light" w:cs="Calibri Light"/>
          <w:b w:val="0"/>
        </w:rPr>
        <w:t>2.0</w:t>
      </w:r>
      <w:r w:rsidRPr="006D51EA">
        <w:rPr>
          <w:rFonts w:ascii="Calibri Light" w:hAnsi="Calibri Light" w:cs="Calibri Light"/>
          <w:b w:val="0"/>
        </w:rPr>
        <w:t xml:space="preserve"> </w:t>
      </w:r>
      <w:r>
        <w:rPr>
          <w:rFonts w:ascii="Calibri Light" w:hAnsi="Calibri Light" w:cs="Calibri Light"/>
          <w:b w:val="0"/>
        </w:rPr>
        <w:t>Communication</w:t>
      </w:r>
    </w:p>
    <w:p w14:paraId="0AD792F9" w14:textId="77777777" w:rsidR="006D51EA" w:rsidRPr="006D51EA" w:rsidRDefault="006D51EA" w:rsidP="006D51EA">
      <w:pPr>
        <w:pStyle w:val="Heading2"/>
        <w:contextualSpacing/>
        <w:rPr>
          <w:rFonts w:ascii="Calibri Light" w:hAnsi="Calibri Light" w:cs="Calibri Light"/>
          <w:b w:val="0"/>
        </w:rPr>
      </w:pPr>
      <w:r w:rsidRPr="006D51EA">
        <w:rPr>
          <w:rFonts w:ascii="Calibri Light" w:hAnsi="Calibri Light" w:cs="Calibri Light"/>
          <w:b w:val="0"/>
        </w:rPr>
        <w:t>2.1 Overview</w:t>
      </w:r>
    </w:p>
    <w:p w14:paraId="0B2E06BE" w14:textId="0B85B9DF" w:rsidR="006D51EA" w:rsidRPr="006D51EA" w:rsidRDefault="006D51EA" w:rsidP="006D51EA">
      <w:pPr>
        <w:rPr>
          <w:rFonts w:ascii="Calibri" w:hAnsi="Calibri" w:cs="Calibri"/>
          <w:sz w:val="22"/>
        </w:rPr>
      </w:pPr>
      <w:r>
        <w:tab/>
      </w:r>
      <w:r>
        <w:rPr>
          <w:rFonts w:ascii="Calibri" w:hAnsi="Calibri" w:cs="Calibri"/>
          <w:sz w:val="22"/>
        </w:rPr>
        <w:t xml:space="preserve">The format of the messages sent is no longer formatted by having newline characters separating each parameter of the message, but instead now has </w:t>
      </w:r>
      <w:r w:rsidR="00B63E5E">
        <w:rPr>
          <w:rFonts w:ascii="Calibri" w:hAnsi="Calibri" w:cs="Calibri"/>
          <w:sz w:val="22"/>
        </w:rPr>
        <w:t>underscores</w:t>
      </w:r>
      <w:r>
        <w:rPr>
          <w:rFonts w:ascii="Calibri" w:hAnsi="Calibri" w:cs="Calibri"/>
          <w:sz w:val="22"/>
        </w:rPr>
        <w:t xml:space="preserve"> between each parameter and a newline character indicating the end of a message</w:t>
      </w:r>
      <w:r w:rsidR="00B63E5E">
        <w:rPr>
          <w:rFonts w:ascii="Calibri" w:hAnsi="Calibri" w:cs="Calibri"/>
          <w:sz w:val="22"/>
        </w:rPr>
        <w:t>.</w:t>
      </w:r>
      <w:bookmarkStart w:id="0" w:name="_GoBack"/>
      <w:bookmarkEnd w:id="0"/>
    </w:p>
    <w:sectPr w:rsidR="006D51EA" w:rsidRPr="006D51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5A0CB" w14:textId="77777777" w:rsidR="00441FD5" w:rsidRDefault="00441FD5" w:rsidP="006D51EA">
      <w:pPr>
        <w:spacing w:after="0" w:line="240" w:lineRule="auto"/>
      </w:pPr>
      <w:r>
        <w:separator/>
      </w:r>
    </w:p>
  </w:endnote>
  <w:endnote w:type="continuationSeparator" w:id="0">
    <w:p w14:paraId="0BE525B0" w14:textId="77777777" w:rsidR="00441FD5" w:rsidRDefault="00441FD5" w:rsidP="006D5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B2813" w14:textId="77777777" w:rsidR="00441FD5" w:rsidRDefault="00441FD5" w:rsidP="006D51EA">
      <w:pPr>
        <w:spacing w:after="0" w:line="240" w:lineRule="auto"/>
      </w:pPr>
      <w:r>
        <w:separator/>
      </w:r>
    </w:p>
  </w:footnote>
  <w:footnote w:type="continuationSeparator" w:id="0">
    <w:p w14:paraId="6CCDD2DD" w14:textId="77777777" w:rsidR="00441FD5" w:rsidRDefault="00441FD5" w:rsidP="006D5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94068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9AF0AC" w14:textId="77777777" w:rsidR="006D51EA" w:rsidRDefault="006D51EA" w:rsidP="006D51EA">
        <w:pPr>
          <w:pStyle w:val="Header"/>
          <w:jc w:val="right"/>
          <w:rPr>
            <w:rFonts w:asciiTheme="minorHAnsi" w:hAnsiTheme="minorHAnsi" w:cstheme="minorHAnsi"/>
            <w:sz w:val="22"/>
          </w:rPr>
        </w:pPr>
        <w:r>
          <w:tab/>
        </w:r>
        <w:r>
          <w:rPr>
            <w:rFonts w:asciiTheme="minorHAnsi" w:hAnsiTheme="minorHAnsi" w:cstheme="minorHAnsi"/>
            <w:sz w:val="22"/>
          </w:rPr>
          <w:t>Nicholas Koehler | Graham Dubreuil</w:t>
        </w:r>
      </w:p>
      <w:p w14:paraId="670FCB9A" w14:textId="77777777" w:rsidR="006D51EA" w:rsidRDefault="006D51EA" w:rsidP="006D51EA">
        <w:pPr>
          <w:pStyle w:val="Header"/>
          <w:jc w:val="right"/>
        </w:pPr>
        <w:r>
          <w:rPr>
            <w:rFonts w:asciiTheme="minorHAnsi" w:hAnsiTheme="minorHAnsi" w:cstheme="minorHAnsi"/>
            <w:sz w:val="22"/>
          </w:rPr>
          <w:t>150196110 | 150398470</w:t>
        </w:r>
      </w:p>
      <w:p w14:paraId="6402B9F8" w14:textId="77777777" w:rsidR="006D51EA" w:rsidRDefault="00441FD5" w:rsidP="006D51EA">
        <w:pPr>
          <w:pStyle w:val="Header"/>
          <w:jc w:val="right"/>
        </w:pP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2F68"/>
    <w:rsid w:val="00441FD5"/>
    <w:rsid w:val="00685BFD"/>
    <w:rsid w:val="006D51EA"/>
    <w:rsid w:val="00783E93"/>
    <w:rsid w:val="009B33D4"/>
    <w:rsid w:val="00A32F68"/>
    <w:rsid w:val="00B63E5E"/>
    <w:rsid w:val="00F4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C4EBD"/>
  <w15:docId w15:val="{ECE95CCF-9973-4655-9CC0-E1059D2C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5BF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1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1E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D5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1EA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D5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51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</dc:creator>
  <cp:keywords/>
  <dc:description/>
  <cp:lastModifiedBy>Nicholas Koehler</cp:lastModifiedBy>
  <cp:revision>3</cp:revision>
  <dcterms:created xsi:type="dcterms:W3CDTF">2018-02-03T22:49:00Z</dcterms:created>
  <dcterms:modified xsi:type="dcterms:W3CDTF">2018-02-04T18:10:00Z</dcterms:modified>
</cp:coreProperties>
</file>