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012" w14:textId="1C67C6F1" w:rsidR="00C54A7B" w:rsidRPr="000E228A" w:rsidRDefault="00C54A7B">
      <w:pPr>
        <w:rPr>
          <w:u w:val="single"/>
          <w:lang w:val="en-US"/>
        </w:rPr>
      </w:pPr>
      <w:r w:rsidRPr="000E228A">
        <w:rPr>
          <w:u w:val="single"/>
          <w:lang w:val="en-US"/>
        </w:rPr>
        <w:t>Conference presentations</w:t>
      </w:r>
    </w:p>
    <w:p w14:paraId="5447DFB2" w14:textId="645D88D4" w:rsidR="00C54A7B" w:rsidRDefault="00C54A7B">
      <w:pPr>
        <w:rPr>
          <w:lang w:val="en-US"/>
        </w:rPr>
      </w:pPr>
    </w:p>
    <w:p w14:paraId="496D6B2A" w14:textId="5C422341" w:rsidR="0067486F" w:rsidRPr="004A2E61" w:rsidRDefault="0067486F" w:rsidP="0067486F">
      <w:pPr>
        <w:widowControl w:val="0"/>
        <w:tabs>
          <w:tab w:val="left" w:pos="1644"/>
          <w:tab w:val="left" w:pos="10080"/>
        </w:tabs>
        <w:suppressAutoHyphens/>
        <w:spacing w:before="60" w:after="60"/>
        <w:jc w:val="both"/>
        <w:rPr>
          <w:rFonts w:cstheme="minorHAnsi"/>
          <w:b/>
          <w:bCs/>
          <w:color w:val="000000" w:themeColor="text1"/>
        </w:rPr>
      </w:pPr>
      <w:r w:rsidRPr="004A2E61">
        <w:rPr>
          <w:rFonts w:cstheme="minorHAnsi"/>
          <w:b/>
          <w:bCs/>
          <w:color w:val="000000" w:themeColor="text1"/>
          <w:lang w:val="en-AU"/>
        </w:rPr>
        <w:t xml:space="preserve">“Constraint Induced Language Therapy (CILT) combined with Transcranial Magnetic Stimulation (TMS) as a treatment option for recovery of language deficits in chronic aphasia post stroke” [Maria </w:t>
      </w:r>
      <w:proofErr w:type="spellStart"/>
      <w:r w:rsidRPr="004A2E61">
        <w:rPr>
          <w:rFonts w:cstheme="minorHAnsi"/>
          <w:b/>
          <w:bCs/>
          <w:color w:val="000000" w:themeColor="text1"/>
          <w:lang w:val="en-AU"/>
        </w:rPr>
        <w:t>Kambanaros</w:t>
      </w:r>
      <w:proofErr w:type="spellEnd"/>
      <w:r w:rsidRPr="004A2E61">
        <w:rPr>
          <w:rFonts w:cstheme="minorHAnsi"/>
          <w:b/>
          <w:bCs/>
          <w:color w:val="000000" w:themeColor="text1"/>
          <w:lang w:val="en-AU"/>
        </w:rPr>
        <w:t xml:space="preserve"> with Anastasios Georgiou, D</w:t>
      </w:r>
      <w:proofErr w:type="spellStart"/>
      <w:r w:rsidRPr="004A2E61">
        <w:rPr>
          <w:rFonts w:cstheme="minorHAnsi"/>
          <w:b/>
          <w:bCs/>
          <w:color w:val="000000" w:themeColor="text1"/>
          <w:lang w:val="en-US"/>
        </w:rPr>
        <w:t>emetris</w:t>
      </w:r>
      <w:proofErr w:type="spellEnd"/>
      <w:r w:rsidRPr="004A2E61">
        <w:rPr>
          <w:rFonts w:cstheme="minorHAnsi"/>
          <w:b/>
          <w:bCs/>
          <w:color w:val="000000" w:themeColor="text1"/>
          <w:lang w:val="en-AU"/>
        </w:rPr>
        <w:t xml:space="preserve"> Karayiannis &amp; </w:t>
      </w:r>
      <w:proofErr w:type="spellStart"/>
      <w:r w:rsidR="00DF0BE9" w:rsidRPr="004A2E61">
        <w:rPr>
          <w:rFonts w:cstheme="minorHAnsi"/>
          <w:b/>
          <w:bCs/>
          <w:color w:val="000000" w:themeColor="text1"/>
          <w:lang w:val="en-AU"/>
        </w:rPr>
        <w:t>Panagiota</w:t>
      </w:r>
      <w:proofErr w:type="spellEnd"/>
      <w:r w:rsidRPr="004A2E61">
        <w:rPr>
          <w:rFonts w:cstheme="minorHAnsi"/>
          <w:b/>
          <w:bCs/>
          <w:color w:val="000000" w:themeColor="text1"/>
          <w:lang w:val="en-AU"/>
        </w:rPr>
        <w:t xml:space="preserve"> </w:t>
      </w:r>
      <w:proofErr w:type="spellStart"/>
      <w:r w:rsidRPr="004A2E61">
        <w:rPr>
          <w:rFonts w:cstheme="minorHAnsi"/>
          <w:b/>
          <w:bCs/>
          <w:color w:val="000000" w:themeColor="text1"/>
          <w:lang w:val="en-AU"/>
        </w:rPr>
        <w:t>Papaioannou</w:t>
      </w:r>
      <w:proofErr w:type="spellEnd"/>
      <w:r w:rsidRPr="004A2E61">
        <w:rPr>
          <w:rFonts w:cstheme="minorHAnsi"/>
          <w:b/>
          <w:bCs/>
          <w:color w:val="000000" w:themeColor="text1"/>
          <w:lang w:val="en-AU"/>
        </w:rPr>
        <w:t xml:space="preserve">]. </w:t>
      </w:r>
      <w:r w:rsidRPr="004A2E61">
        <w:rPr>
          <w:rFonts w:cstheme="minorHAnsi"/>
          <w:b/>
          <w:bCs/>
          <w:i/>
          <w:iCs/>
          <w:color w:val="000000" w:themeColor="text1"/>
          <w:lang w:val="en-AU"/>
        </w:rPr>
        <w:t>8</w:t>
      </w:r>
      <w:r w:rsidRPr="004A2E61">
        <w:rPr>
          <w:rFonts w:cstheme="minorHAnsi"/>
          <w:b/>
          <w:bCs/>
          <w:i/>
          <w:iCs/>
          <w:color w:val="000000" w:themeColor="text1"/>
          <w:vertAlign w:val="superscript"/>
          <w:lang w:val="en-AU"/>
        </w:rPr>
        <w:t xml:space="preserve">th </w:t>
      </w:r>
      <w:r w:rsidRPr="004A2E61">
        <w:rPr>
          <w:rFonts w:cstheme="minorHAnsi"/>
          <w:b/>
          <w:bCs/>
          <w:i/>
          <w:iCs/>
          <w:color w:val="000000" w:themeColor="text1"/>
          <w:lang w:val="en-GB"/>
        </w:rPr>
        <w:t>Conference of Language Disorders in Greek</w:t>
      </w:r>
      <w:r w:rsidRPr="004A2E61">
        <w:rPr>
          <w:rFonts w:cstheme="minorHAnsi"/>
          <w:b/>
          <w:bCs/>
          <w:color w:val="000000" w:themeColor="text1"/>
          <w:lang w:val="en-US"/>
        </w:rPr>
        <w:t xml:space="preserve">, </w:t>
      </w:r>
      <w:r w:rsidRPr="004A2E61">
        <w:rPr>
          <w:rFonts w:cstheme="minorHAnsi"/>
          <w:b/>
          <w:bCs/>
          <w:color w:val="000000" w:themeColor="text1"/>
          <w:lang w:val="en-AU"/>
        </w:rPr>
        <w:t>Aristotle University, Thessaloniki, Greece (September 30–October 1, 2022)</w:t>
      </w:r>
      <w:r w:rsidRPr="004A2E61">
        <w:rPr>
          <w:rFonts w:cstheme="minorHAnsi"/>
          <w:b/>
          <w:bCs/>
          <w:color w:val="000000" w:themeColor="text1"/>
        </w:rPr>
        <w:t>.</w:t>
      </w:r>
    </w:p>
    <w:p w14:paraId="0F08C6A0" w14:textId="4C7D2CE3" w:rsidR="0067486F" w:rsidRDefault="0067486F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44969D23" w14:textId="36C3AFE4" w:rsidR="00DF0BE9" w:rsidRPr="00CC1432" w:rsidRDefault="00DF0BE9" w:rsidP="00DF0BE9">
      <w:pPr>
        <w:widowControl w:val="0"/>
        <w:spacing w:after="56"/>
        <w:jc w:val="both"/>
        <w:rPr>
          <w:rFonts w:eastAsia="Times New Roman" w:cstheme="minorHAnsi"/>
          <w:b/>
          <w:bCs/>
          <w:color w:val="000000" w:themeColor="text1"/>
          <w:lang w:val="en-AU"/>
        </w:rPr>
      </w:pPr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>“</w:t>
      </w:r>
      <w:proofErr w:type="spellStart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>Neuronavigated</w:t>
      </w:r>
      <w:proofErr w:type="spellEnd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 xml:space="preserve"> 1 Hz repetitive transcranial magnetic stimulation (</w:t>
      </w:r>
      <w:proofErr w:type="spellStart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>rTMS</w:t>
      </w:r>
      <w:proofErr w:type="spellEnd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 xml:space="preserve">) in chronic post-stroke aphasia” [Maria </w:t>
      </w:r>
      <w:proofErr w:type="spellStart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>Kambanaros</w:t>
      </w:r>
      <w:proofErr w:type="spellEnd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 xml:space="preserve"> with Anastasios Georgiou]. </w:t>
      </w:r>
      <w:r w:rsidRPr="00CC1432">
        <w:rPr>
          <w:rFonts w:eastAsia="Times New Roman" w:cstheme="minorHAnsi"/>
          <w:b/>
          <w:bCs/>
          <w:i/>
          <w:iCs/>
          <w:color w:val="000000" w:themeColor="text1"/>
          <w:lang w:val="en-AU"/>
        </w:rPr>
        <w:t>Science of Aphasia XX</w:t>
      </w:r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>, Rome, Italy. (September 23–26, 2019)</w:t>
      </w:r>
      <w:r w:rsidRPr="00CC1432">
        <w:rPr>
          <w:rFonts w:eastAsia="Times New Roman" w:cstheme="minorHAnsi"/>
          <w:b/>
          <w:bCs/>
          <w:color w:val="000000" w:themeColor="text1"/>
        </w:rPr>
        <w:t>.</w:t>
      </w:r>
    </w:p>
    <w:p w14:paraId="3BDA6662" w14:textId="77777777" w:rsidR="00DF0BE9" w:rsidRDefault="00DF0BE9" w:rsidP="00B50538">
      <w:pPr>
        <w:widowControl w:val="0"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770377BC" w14:textId="57859CBA" w:rsidR="00B50538" w:rsidRPr="00B50538" w:rsidRDefault="00B50538" w:rsidP="00B50538">
      <w:pPr>
        <w:widowControl w:val="0"/>
        <w:spacing w:after="60"/>
        <w:jc w:val="both"/>
        <w:rPr>
          <w:rFonts w:cstheme="minorHAnsi"/>
          <w:color w:val="000000" w:themeColor="text1"/>
          <w:lang w:val="en-AU"/>
        </w:rPr>
      </w:pPr>
      <w:r w:rsidRPr="00B50538">
        <w:rPr>
          <w:rFonts w:cstheme="minorHAnsi"/>
          <w:color w:val="000000" w:themeColor="text1"/>
          <w:lang w:val="en-AU"/>
        </w:rPr>
        <w:t xml:space="preserve">Keynote presentation [Maria </w:t>
      </w:r>
      <w:proofErr w:type="spellStart"/>
      <w:r w:rsidRPr="00B50538">
        <w:rPr>
          <w:rFonts w:cstheme="minorHAnsi"/>
          <w:color w:val="000000" w:themeColor="text1"/>
          <w:lang w:val="en-AU"/>
        </w:rPr>
        <w:t>Kambanaros</w:t>
      </w:r>
      <w:proofErr w:type="spellEnd"/>
      <w:r w:rsidRPr="00B50538">
        <w:rPr>
          <w:rFonts w:cstheme="minorHAnsi"/>
          <w:color w:val="000000" w:themeColor="text1"/>
          <w:lang w:val="en-AU"/>
        </w:rPr>
        <w:t xml:space="preserve">] “Principles of neuroplasticity” in assessment and therapy of aphasic language”. </w:t>
      </w:r>
      <w:r w:rsidRPr="00B50538">
        <w:rPr>
          <w:rFonts w:cstheme="minorHAnsi"/>
          <w:i/>
          <w:iCs/>
          <w:color w:val="000000" w:themeColor="text1"/>
          <w:lang w:val="en-AU"/>
        </w:rPr>
        <w:t>2</w:t>
      </w:r>
      <w:r w:rsidRPr="00B50538">
        <w:rPr>
          <w:rFonts w:cstheme="minorHAnsi"/>
          <w:i/>
          <w:iCs/>
          <w:color w:val="000000" w:themeColor="text1"/>
          <w:vertAlign w:val="superscript"/>
          <w:lang w:val="en-AU"/>
        </w:rPr>
        <w:t>nd</w:t>
      </w:r>
      <w:r w:rsidRPr="00B50538">
        <w:rPr>
          <w:rFonts w:cstheme="minorHAnsi"/>
          <w:i/>
          <w:iCs/>
          <w:color w:val="000000" w:themeColor="text1"/>
          <w:lang w:val="en-AU"/>
        </w:rPr>
        <w:t xml:space="preserve"> Scientific Conference Speech-Language Therapy SELLE</w:t>
      </w:r>
      <w:r w:rsidRPr="00B50538">
        <w:rPr>
          <w:rFonts w:cstheme="minorHAnsi"/>
          <w:color w:val="000000" w:themeColor="text1"/>
          <w:lang w:val="en-AU"/>
        </w:rPr>
        <w:t>, Patras, Greece. (November 8–10, 2019)</w:t>
      </w:r>
      <w:r w:rsidRPr="00B50538">
        <w:rPr>
          <w:rFonts w:cstheme="minorHAnsi"/>
          <w:color w:val="000000" w:themeColor="text1"/>
        </w:rPr>
        <w:t>.</w:t>
      </w:r>
    </w:p>
    <w:p w14:paraId="4AE2B9EC" w14:textId="77777777" w:rsidR="00B50538" w:rsidRDefault="00B50538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400BBEC9" w14:textId="215AA6EB" w:rsidR="001E21AE" w:rsidRPr="000E228A" w:rsidRDefault="00C54A7B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color w:val="000000" w:themeColor="text1"/>
        </w:rPr>
      </w:pPr>
      <w:r w:rsidRPr="000E228A">
        <w:rPr>
          <w:rFonts w:cstheme="minorHAnsi"/>
          <w:color w:val="000000" w:themeColor="text1"/>
          <w:lang w:val="en-AU"/>
        </w:rPr>
        <w:t>“</w:t>
      </w:r>
      <w:proofErr w:type="spellStart"/>
      <w:r w:rsidRPr="000E228A">
        <w:rPr>
          <w:rFonts w:cstheme="minorHAnsi"/>
          <w:color w:val="000000" w:themeColor="text1"/>
          <w:lang w:val="en-AU"/>
        </w:rPr>
        <w:t>Neuronavigated</w:t>
      </w:r>
      <w:proofErr w:type="spellEnd"/>
      <w:r w:rsidRPr="000E228A">
        <w:rPr>
          <w:rFonts w:cstheme="minorHAnsi"/>
          <w:color w:val="000000" w:themeColor="text1"/>
          <w:lang w:val="en-AU"/>
        </w:rPr>
        <w:t xml:space="preserve"> theta burst stimulation (TBS) in chronic post-stroke aphasia” [Anastasios Georgiou</w:t>
      </w:r>
      <w:r w:rsidR="00DF0BE9">
        <w:rPr>
          <w:rFonts w:cstheme="minorHAnsi"/>
          <w:color w:val="000000" w:themeColor="text1"/>
          <w:lang w:val="en-AU"/>
        </w:rPr>
        <w:t xml:space="preserve"> with Maria </w:t>
      </w:r>
      <w:proofErr w:type="spellStart"/>
      <w:r w:rsidR="00DF0BE9">
        <w:rPr>
          <w:rFonts w:cstheme="minorHAnsi"/>
          <w:color w:val="000000" w:themeColor="text1"/>
          <w:lang w:val="en-AU"/>
        </w:rPr>
        <w:t>Kambanaros</w:t>
      </w:r>
      <w:proofErr w:type="spellEnd"/>
      <w:r w:rsidRPr="000E228A">
        <w:rPr>
          <w:rFonts w:cstheme="minorHAnsi"/>
          <w:color w:val="000000" w:themeColor="text1"/>
          <w:lang w:val="en-AU"/>
        </w:rPr>
        <w:t xml:space="preserve">]. </w:t>
      </w:r>
      <w:r w:rsidRPr="000E228A">
        <w:rPr>
          <w:rFonts w:cstheme="minorHAnsi"/>
          <w:i/>
          <w:color w:val="000000" w:themeColor="text1"/>
          <w:lang w:val="en-AU"/>
        </w:rPr>
        <w:t>3</w:t>
      </w:r>
      <w:r w:rsidRPr="000E228A">
        <w:rPr>
          <w:rFonts w:cstheme="minorHAnsi"/>
          <w:i/>
          <w:color w:val="000000" w:themeColor="text1"/>
          <w:vertAlign w:val="superscript"/>
          <w:lang w:val="en-AU"/>
        </w:rPr>
        <w:t>rd</w:t>
      </w:r>
      <w:r w:rsidRPr="000E228A">
        <w:rPr>
          <w:rFonts w:cstheme="minorHAnsi"/>
          <w:i/>
          <w:color w:val="000000" w:themeColor="text1"/>
          <w:lang w:val="en-AU"/>
        </w:rPr>
        <w:t xml:space="preserve"> International Congress on </w:t>
      </w:r>
      <w:proofErr w:type="spellStart"/>
      <w:r w:rsidRPr="000E228A">
        <w:rPr>
          <w:rFonts w:cstheme="minorHAnsi"/>
          <w:i/>
          <w:color w:val="000000" w:themeColor="text1"/>
          <w:lang w:val="en-AU"/>
        </w:rPr>
        <w:t>NeuroRehabilitation</w:t>
      </w:r>
      <w:proofErr w:type="spellEnd"/>
      <w:r w:rsidRPr="000E228A">
        <w:rPr>
          <w:rFonts w:cstheme="minorHAnsi"/>
          <w:i/>
          <w:color w:val="000000" w:themeColor="text1"/>
          <w:lang w:val="en-AU"/>
        </w:rPr>
        <w:t xml:space="preserve"> and Neural Repair</w:t>
      </w:r>
      <w:r w:rsidRPr="000E228A">
        <w:rPr>
          <w:rFonts w:cstheme="minorHAnsi"/>
          <w:color w:val="000000" w:themeColor="text1"/>
          <w:lang w:val="en-AU"/>
        </w:rPr>
        <w:t>, Maastricht, The Netherlands. (May 22–24</w:t>
      </w:r>
      <w:r w:rsidR="001E21AE" w:rsidRPr="000E228A">
        <w:rPr>
          <w:rFonts w:cstheme="minorHAnsi"/>
          <w:color w:val="000000" w:themeColor="text1"/>
          <w:lang w:val="en-AU"/>
        </w:rPr>
        <w:t>, 2019</w:t>
      </w:r>
      <w:r w:rsidRPr="000E228A">
        <w:rPr>
          <w:rFonts w:cstheme="minorHAnsi"/>
          <w:color w:val="000000" w:themeColor="text1"/>
          <w:lang w:val="en-AU"/>
        </w:rPr>
        <w:t>)</w:t>
      </w:r>
      <w:r w:rsidRPr="000E228A">
        <w:rPr>
          <w:rFonts w:cstheme="minorHAnsi"/>
          <w:color w:val="000000" w:themeColor="text1"/>
        </w:rPr>
        <w:t>.</w:t>
      </w:r>
    </w:p>
    <w:p w14:paraId="7935FDF9" w14:textId="275D2E46" w:rsidR="0067486F" w:rsidRDefault="0067486F" w:rsidP="001E21AE">
      <w:pPr>
        <w:widowControl w:val="0"/>
        <w:tabs>
          <w:tab w:val="left" w:pos="1644"/>
          <w:tab w:val="left" w:pos="10080"/>
        </w:tabs>
        <w:suppressAutoHyphens/>
        <w:spacing w:before="60" w:after="60"/>
        <w:jc w:val="both"/>
        <w:rPr>
          <w:rFonts w:cstheme="minorHAnsi"/>
          <w:color w:val="000000" w:themeColor="text1"/>
        </w:rPr>
      </w:pPr>
    </w:p>
    <w:p w14:paraId="2EFADB5D" w14:textId="16B3AC2D" w:rsidR="0067486F" w:rsidRDefault="0067486F" w:rsidP="0067486F">
      <w:pPr>
        <w:widowControl w:val="0"/>
        <w:spacing w:after="60"/>
        <w:jc w:val="both"/>
        <w:rPr>
          <w:rFonts w:cstheme="minorHAnsi"/>
          <w:color w:val="000000" w:themeColor="text1"/>
        </w:rPr>
      </w:pPr>
      <w:r w:rsidRPr="0067486F">
        <w:rPr>
          <w:rFonts w:cstheme="minorHAnsi"/>
          <w:color w:val="000000" w:themeColor="text1"/>
          <w:lang w:val="en-AU"/>
        </w:rPr>
        <w:t>“</w:t>
      </w:r>
      <w:r w:rsidRPr="0067486F">
        <w:rPr>
          <w:rFonts w:eastAsia="Times New Roman" w:cstheme="minorHAnsi"/>
          <w:color w:val="000000" w:themeColor="text1"/>
          <w:lang w:val="en-AU"/>
        </w:rPr>
        <w:t>Linguistic impairment profiles in four post-stroke aphasia case studies: Exploring the role of dialectal micro-variation</w:t>
      </w:r>
      <w:r w:rsidRPr="0067486F">
        <w:rPr>
          <w:rFonts w:cstheme="minorHAnsi"/>
          <w:color w:val="000000" w:themeColor="text1"/>
          <w:lang w:val="en-AU"/>
        </w:rPr>
        <w:t>” [</w:t>
      </w:r>
      <w:r w:rsidR="00DF0BE9">
        <w:rPr>
          <w:rFonts w:cstheme="minorHAnsi"/>
          <w:color w:val="000000" w:themeColor="text1"/>
          <w:lang w:val="en-AU"/>
        </w:rPr>
        <w:t>Demetris Karayiannis</w:t>
      </w:r>
      <w:r>
        <w:rPr>
          <w:rFonts w:cstheme="minorHAnsi"/>
          <w:color w:val="000000" w:themeColor="text1"/>
          <w:lang w:val="en-AU"/>
        </w:rPr>
        <w:t xml:space="preserve"> </w:t>
      </w:r>
      <w:r w:rsidRPr="0067486F">
        <w:rPr>
          <w:rFonts w:cstheme="minorHAnsi"/>
          <w:color w:val="000000" w:themeColor="text1"/>
          <w:lang w:val="en-AU"/>
        </w:rPr>
        <w:t xml:space="preserve">with Anastasios Georgiou, </w:t>
      </w:r>
      <w:proofErr w:type="spellStart"/>
      <w:r w:rsidRPr="0067486F">
        <w:rPr>
          <w:rFonts w:eastAsia="Times New Roman" w:cstheme="minorHAnsi"/>
          <w:color w:val="000000" w:themeColor="text1"/>
          <w:lang w:val="en-AU"/>
        </w:rPr>
        <w:t>Kleanthes</w:t>
      </w:r>
      <w:proofErr w:type="spellEnd"/>
      <w:r w:rsidRPr="0067486F">
        <w:rPr>
          <w:rFonts w:eastAsia="Times New Roman" w:cstheme="minorHAnsi"/>
          <w:color w:val="000000" w:themeColor="text1"/>
          <w:lang w:val="en-AU"/>
        </w:rPr>
        <w:t xml:space="preserve"> K. </w:t>
      </w:r>
      <w:proofErr w:type="spellStart"/>
      <w:r w:rsidRPr="0067486F">
        <w:rPr>
          <w:rFonts w:eastAsia="Times New Roman" w:cstheme="minorHAnsi"/>
          <w:color w:val="000000" w:themeColor="text1"/>
          <w:lang w:val="en-AU"/>
        </w:rPr>
        <w:t>Grohmann</w:t>
      </w:r>
      <w:proofErr w:type="spellEnd"/>
      <w:r w:rsidRPr="0067486F">
        <w:rPr>
          <w:rFonts w:eastAsia="Times New Roman" w:cstheme="minorHAnsi"/>
          <w:color w:val="000000" w:themeColor="text1"/>
          <w:lang w:val="en-AU"/>
        </w:rPr>
        <w:t>, &amp;</w:t>
      </w:r>
      <w:r w:rsidRPr="0067486F">
        <w:rPr>
          <w:rFonts w:cstheme="minorHAnsi"/>
          <w:color w:val="000000" w:themeColor="text1"/>
          <w:lang w:val="en-AU"/>
        </w:rPr>
        <w:t xml:space="preserve"> </w:t>
      </w:r>
      <w:r w:rsidR="00DF0BE9">
        <w:rPr>
          <w:rFonts w:cstheme="minorHAnsi"/>
          <w:color w:val="000000" w:themeColor="text1"/>
          <w:lang w:val="en-AU"/>
        </w:rPr>
        <w:t xml:space="preserve">Maria </w:t>
      </w:r>
      <w:proofErr w:type="spellStart"/>
      <w:r w:rsidR="00DF0BE9">
        <w:rPr>
          <w:rFonts w:cstheme="minorHAnsi"/>
          <w:color w:val="000000" w:themeColor="text1"/>
          <w:lang w:val="en-AU"/>
        </w:rPr>
        <w:t>Kambanaros</w:t>
      </w:r>
      <w:proofErr w:type="spellEnd"/>
      <w:r w:rsidRPr="0067486F">
        <w:rPr>
          <w:rFonts w:cstheme="minorHAnsi"/>
          <w:color w:val="000000" w:themeColor="text1"/>
          <w:lang w:val="en-AU"/>
        </w:rPr>
        <w:t xml:space="preserve">]. </w:t>
      </w:r>
      <w:r w:rsidRPr="0067486F">
        <w:rPr>
          <w:rFonts w:cstheme="minorHAnsi"/>
          <w:i/>
          <w:color w:val="000000" w:themeColor="text1"/>
          <w:szCs w:val="48"/>
          <w:lang w:val="en-AU"/>
        </w:rPr>
        <w:t>7</w:t>
      </w:r>
      <w:r w:rsidRPr="0067486F">
        <w:rPr>
          <w:rFonts w:cstheme="minorHAnsi"/>
          <w:i/>
          <w:color w:val="000000" w:themeColor="text1"/>
          <w:szCs w:val="48"/>
          <w:vertAlign w:val="superscript"/>
          <w:lang w:val="en-AU"/>
        </w:rPr>
        <w:t>th</w:t>
      </w:r>
      <w:r w:rsidRPr="0067486F">
        <w:rPr>
          <w:rFonts w:cstheme="minorHAnsi"/>
          <w:i/>
          <w:color w:val="000000" w:themeColor="text1"/>
          <w:szCs w:val="48"/>
          <w:lang w:val="en-AU"/>
        </w:rPr>
        <w:t xml:space="preserve"> Novi Sad Workshop on Psycholinguistic, Neurolinguistic and Clinical Linguistic Research</w:t>
      </w:r>
      <w:r w:rsidRPr="0067486F">
        <w:rPr>
          <w:rFonts w:cstheme="minorHAnsi"/>
          <w:color w:val="000000" w:themeColor="text1"/>
          <w:lang w:val="en-AU"/>
        </w:rPr>
        <w:t xml:space="preserve">, </w:t>
      </w:r>
      <w:r w:rsidRPr="0067486F">
        <w:rPr>
          <w:rFonts w:cstheme="minorHAnsi"/>
          <w:color w:val="000000" w:themeColor="text1"/>
          <w:szCs w:val="48"/>
          <w:lang w:val="en-AU"/>
        </w:rPr>
        <w:t>University of Novi Sad, Serbia</w:t>
      </w:r>
      <w:r w:rsidRPr="0067486F">
        <w:rPr>
          <w:rFonts w:cstheme="minorHAnsi"/>
          <w:color w:val="000000" w:themeColor="text1"/>
          <w:lang w:val="en-AU"/>
        </w:rPr>
        <w:t>. (April 20</w:t>
      </w:r>
      <w:r>
        <w:rPr>
          <w:rFonts w:cstheme="minorHAnsi"/>
          <w:color w:val="000000" w:themeColor="text1"/>
          <w:lang w:val="en-AU"/>
        </w:rPr>
        <w:t>, 2019</w:t>
      </w:r>
      <w:r w:rsidRPr="0067486F">
        <w:rPr>
          <w:rFonts w:cstheme="minorHAnsi"/>
          <w:color w:val="000000" w:themeColor="text1"/>
          <w:lang w:val="en-AU"/>
        </w:rPr>
        <w:t>)</w:t>
      </w:r>
      <w:r w:rsidRPr="0067486F">
        <w:rPr>
          <w:rFonts w:cstheme="minorHAnsi"/>
          <w:color w:val="000000" w:themeColor="text1"/>
        </w:rPr>
        <w:t>.</w:t>
      </w:r>
    </w:p>
    <w:p w14:paraId="772D9BFA" w14:textId="2BC5C221" w:rsidR="00B50538" w:rsidRDefault="00B50538" w:rsidP="0067486F">
      <w:pPr>
        <w:widowControl w:val="0"/>
        <w:spacing w:after="60"/>
        <w:jc w:val="both"/>
        <w:rPr>
          <w:rFonts w:cstheme="minorHAnsi"/>
          <w:color w:val="000000" w:themeColor="text1"/>
        </w:rPr>
      </w:pPr>
    </w:p>
    <w:p w14:paraId="5CB52CA6" w14:textId="77777777" w:rsidR="00B50538" w:rsidRPr="0067486F" w:rsidRDefault="00B50538" w:rsidP="0067486F">
      <w:pPr>
        <w:widowControl w:val="0"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3CC4EDCD" w14:textId="77777777" w:rsidR="0067486F" w:rsidRPr="0067486F" w:rsidRDefault="0067486F" w:rsidP="001E21AE">
      <w:pPr>
        <w:widowControl w:val="0"/>
        <w:tabs>
          <w:tab w:val="left" w:pos="1644"/>
          <w:tab w:val="left" w:pos="10080"/>
        </w:tabs>
        <w:suppressAutoHyphens/>
        <w:spacing w:before="60" w:after="60"/>
        <w:jc w:val="both"/>
        <w:rPr>
          <w:rFonts w:cstheme="minorHAnsi"/>
          <w:color w:val="000000" w:themeColor="text1"/>
          <w:lang w:val="en-AU"/>
        </w:rPr>
      </w:pPr>
    </w:p>
    <w:p w14:paraId="1359D59A" w14:textId="77777777" w:rsidR="001E21AE" w:rsidRPr="000E228A" w:rsidRDefault="001E21AE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73570CB2" w14:textId="77777777" w:rsidR="00C54A7B" w:rsidRPr="000E228A" w:rsidRDefault="00C54A7B">
      <w:pPr>
        <w:rPr>
          <w:rFonts w:cstheme="minorHAnsi"/>
          <w:lang w:val="en-US"/>
        </w:rPr>
      </w:pPr>
    </w:p>
    <w:sectPr w:rsidR="00C54A7B" w:rsidRPr="000E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2305"/>
    <w:multiLevelType w:val="hybridMultilevel"/>
    <w:tmpl w:val="8FC64A14"/>
    <w:lvl w:ilvl="0" w:tplc="CB8AE690">
      <w:start w:val="1"/>
      <w:numFmt w:val="decimal"/>
      <w:lvlText w:val="%1."/>
      <w:lvlJc w:val="left"/>
      <w:pPr>
        <w:ind w:left="57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6BD65B64">
      <w:start w:val="1"/>
      <w:numFmt w:val="decimal"/>
      <w:lvlText w:val="%4."/>
      <w:lvlJc w:val="left"/>
      <w:pPr>
        <w:tabs>
          <w:tab w:val="num" w:pos="214"/>
        </w:tabs>
        <w:ind w:left="214" w:hanging="432"/>
      </w:pPr>
      <w:rPr>
        <w:rFonts w:ascii="Palatino" w:hAnsi="Palatino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2D170C34"/>
    <w:multiLevelType w:val="hybridMultilevel"/>
    <w:tmpl w:val="82D0D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6B3EF5"/>
    <w:multiLevelType w:val="hybridMultilevel"/>
    <w:tmpl w:val="91422CF0"/>
    <w:lvl w:ilvl="0" w:tplc="2ABE46EA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61E6C"/>
    <w:multiLevelType w:val="hybridMultilevel"/>
    <w:tmpl w:val="85DCEA3A"/>
    <w:lvl w:ilvl="0" w:tplc="BEA8EA84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49435">
    <w:abstractNumId w:val="2"/>
  </w:num>
  <w:num w:numId="2" w16cid:durableId="146866728">
    <w:abstractNumId w:val="1"/>
  </w:num>
  <w:num w:numId="3" w16cid:durableId="588195878">
    <w:abstractNumId w:val="3"/>
  </w:num>
  <w:num w:numId="4" w16cid:durableId="152859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7B"/>
    <w:rsid w:val="00002523"/>
    <w:rsid w:val="000E228A"/>
    <w:rsid w:val="001E21AE"/>
    <w:rsid w:val="004A2E61"/>
    <w:rsid w:val="0067486F"/>
    <w:rsid w:val="00B50538"/>
    <w:rsid w:val="00C54A7B"/>
    <w:rsid w:val="00CC1432"/>
    <w:rsid w:val="00D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81118"/>
  <w15:chartTrackingRefBased/>
  <w15:docId w15:val="{9B29230B-CCA0-594F-A6EA-A84F44A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7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Kambanaros</dc:creator>
  <cp:keywords/>
  <dc:description/>
  <cp:lastModifiedBy>Nikos Konstantinou</cp:lastModifiedBy>
  <cp:revision>8</cp:revision>
  <dcterms:created xsi:type="dcterms:W3CDTF">2023-02-20T12:24:00Z</dcterms:created>
  <dcterms:modified xsi:type="dcterms:W3CDTF">2023-02-21T10:40:00Z</dcterms:modified>
</cp:coreProperties>
</file>