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Thiết kế giao thức truyền file (Bài tập tuần 6)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1. Cổng giao thức:  8082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2. Giao thức: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Client: HELO Server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Server: 200 Hello Client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Client: cmd123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Server: 400 Wrong Syntax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Client: DOWNLOAD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Server: 300 Download File OK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Client: dasq.ca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Server: 305 File Not Exists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Client: DOWNLOAD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Server: 300 Download File OK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Client: Luna.jpg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Server: 310 File Found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Client: Ok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Server: File size: 815479 bytes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Server: [ Dữ liệu file ]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....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....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....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Server: [ Dữ liệu file ]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Server: 320 End File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Client: QUIT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  <w:t>Server: 500 bye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/>
        <w:t>- Thưa thầy, bài này em có để quên file ảnh ở bên server mà 2 tuần sau em mới biết và sửa trên course nên thành nộp muộn ạ. Em xin lỗi ạ.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v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123</Words>
  <Characters>520</Characters>
  <CharactersWithSpaces>618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2021-11-10T21:37:13Z</dcterms:modified>
  <cp:revision>1</cp:revision>
  <dc:subject/>
  <dc:title/>
</cp:coreProperties>
</file>