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Cs w:val="0"/>
          <w:color w:val="auto"/>
          <w:kern w:val="2"/>
          <w:szCs w:val="24"/>
          <w:lang w:eastAsia="en-US"/>
          <w14:ligatures w14:val="standardContextual"/>
        </w:rPr>
        <w:id w:val="12087608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A2DCBCF" w14:textId="48DB66DE" w:rsidR="00E62810" w:rsidRPr="00452296" w:rsidRDefault="00E62810" w:rsidP="00C33241">
          <w:pPr>
            <w:pStyle w:val="a7"/>
            <w:spacing w:line="360" w:lineRule="auto"/>
            <w:rPr>
              <w:rFonts w:cs="Times New Roman"/>
            </w:rPr>
          </w:pPr>
          <w:r w:rsidRPr="00452296">
            <w:rPr>
              <w:rFonts w:cs="Times New Roman"/>
            </w:rPr>
            <w:t>Оглавление</w:t>
          </w:r>
        </w:p>
        <w:p w14:paraId="5E59BBF3" w14:textId="24E87802" w:rsidR="00F54DA6" w:rsidRDefault="00E62810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r w:rsidRPr="00452296">
            <w:rPr>
              <w:rFonts w:ascii="Times New Roman" w:hAnsi="Times New Roman" w:cs="Times New Roman"/>
            </w:rPr>
            <w:fldChar w:fldCharType="begin"/>
          </w:r>
          <w:r w:rsidRPr="00452296">
            <w:rPr>
              <w:rFonts w:ascii="Times New Roman" w:hAnsi="Times New Roman" w:cs="Times New Roman"/>
            </w:rPr>
            <w:instrText>TOC \o "1-3" \h \z \u</w:instrText>
          </w:r>
          <w:r w:rsidRPr="00452296">
            <w:rPr>
              <w:rFonts w:ascii="Times New Roman" w:hAnsi="Times New Roman" w:cs="Times New Roman"/>
            </w:rPr>
            <w:fldChar w:fldCharType="separate"/>
          </w:r>
          <w:hyperlink w:anchor="_Toc162202837" w:history="1">
            <w:r w:rsidR="00F54DA6" w:rsidRPr="00D54502">
              <w:rPr>
                <w:rStyle w:val="a8"/>
                <w:rFonts w:cs="Times New Roman"/>
                <w:noProof/>
              </w:rPr>
              <w:t>1.</w:t>
            </w:r>
            <w:r w:rsidR="00F54DA6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4"/>
                <w:lang w:eastAsia="ru-RU"/>
              </w:rPr>
              <w:tab/>
            </w:r>
            <w:r w:rsidR="00F54DA6" w:rsidRPr="00D54502">
              <w:rPr>
                <w:rStyle w:val="a8"/>
                <w:rFonts w:cs="Times New Roman"/>
                <w:noProof/>
              </w:rPr>
              <w:t>Выявление характерных свойств набора данных для выбранной функции</w:t>
            </w:r>
            <w:r w:rsidR="00F54DA6">
              <w:rPr>
                <w:noProof/>
                <w:webHidden/>
              </w:rPr>
              <w:tab/>
            </w:r>
            <w:r w:rsidR="00F54DA6">
              <w:rPr>
                <w:noProof/>
                <w:webHidden/>
              </w:rPr>
              <w:fldChar w:fldCharType="begin"/>
            </w:r>
            <w:r w:rsidR="00F54DA6">
              <w:rPr>
                <w:noProof/>
                <w:webHidden/>
              </w:rPr>
              <w:instrText xml:space="preserve"> PAGEREF _Toc162202837 \h </w:instrText>
            </w:r>
            <w:r w:rsidR="00F54DA6">
              <w:rPr>
                <w:noProof/>
                <w:webHidden/>
              </w:rPr>
            </w:r>
            <w:r w:rsidR="00F54DA6">
              <w:rPr>
                <w:noProof/>
                <w:webHidden/>
              </w:rPr>
              <w:fldChar w:fldCharType="separate"/>
            </w:r>
            <w:r w:rsidR="00F54DA6">
              <w:rPr>
                <w:noProof/>
                <w:webHidden/>
              </w:rPr>
              <w:t>2</w:t>
            </w:r>
            <w:r w:rsidR="00F54DA6">
              <w:rPr>
                <w:noProof/>
                <w:webHidden/>
              </w:rPr>
              <w:fldChar w:fldCharType="end"/>
            </w:r>
          </w:hyperlink>
        </w:p>
        <w:p w14:paraId="338C46D3" w14:textId="10DD180B" w:rsidR="00F54DA6" w:rsidRDefault="00F54DA6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38" w:history="1">
            <w:r w:rsidRPr="00D54502">
              <w:rPr>
                <w:rStyle w:val="a8"/>
                <w:noProof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D54502">
              <w:rPr>
                <w:rStyle w:val="a8"/>
                <w:noProof/>
              </w:rPr>
              <w:t>Предварительное знакомство с данными.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5D58F" w14:textId="3099A4C6" w:rsidR="00F54DA6" w:rsidRDefault="00F54DA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2202839" w:history="1">
            <w:r w:rsidRPr="00D54502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4"/>
                <w:lang w:eastAsia="ru-RU"/>
              </w:rPr>
              <w:tab/>
            </w:r>
            <w:r w:rsidRPr="00D54502">
              <w:rPr>
                <w:rStyle w:val="a8"/>
                <w:rFonts w:cs="Times New Roman"/>
                <w:noProof/>
              </w:rPr>
              <w:t>Исследовательский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E9EAC" w14:textId="02EBBE44" w:rsidR="00F54DA6" w:rsidRDefault="00F54DA6">
          <w:pPr>
            <w:pStyle w:val="21"/>
            <w:tabs>
              <w:tab w:val="left" w:pos="960"/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0" w:history="1">
            <w:r w:rsidRPr="00D54502">
              <w:rPr>
                <w:rStyle w:val="a8"/>
                <w:noProof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D54502">
              <w:rPr>
                <w:rStyle w:val="a8"/>
                <w:noProof/>
              </w:rPr>
              <w:t>Возможные признаки проявления сезонности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A1083" w14:textId="0CD68289" w:rsidR="00F54DA6" w:rsidRDefault="00F54DA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2202841" w:history="1">
            <w:r w:rsidRPr="00D54502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4"/>
                <w:lang w:eastAsia="ru-RU"/>
              </w:rPr>
              <w:tab/>
            </w:r>
            <w:r w:rsidRPr="00D54502">
              <w:rPr>
                <w:rStyle w:val="a8"/>
                <w:rFonts w:cs="Times New Roman"/>
                <w:noProof/>
              </w:rPr>
              <w:t>Моделирование «сезонности»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85E3D" w14:textId="2250EB27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2" w:history="1">
            <w:r w:rsidRPr="00D54502">
              <w:rPr>
                <w:rStyle w:val="a8"/>
                <w:noProof/>
                <w:shd w:val="clear" w:color="auto" w:fill="FFFFFF"/>
              </w:rPr>
              <w:t>3.1. Равномерное агрегирование по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40C2C" w14:textId="49734472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3" w:history="1">
            <w:r w:rsidRPr="00D54502">
              <w:rPr>
                <w:rStyle w:val="a8"/>
                <w:noProof/>
                <w:shd w:val="clear" w:color="auto" w:fill="FFFFFF"/>
              </w:rPr>
              <w:t>3.2. Сдвиг по параметру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CECD" w14:textId="49CB29F1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4" w:history="1">
            <w:r w:rsidRPr="00D54502">
              <w:rPr>
                <w:rStyle w:val="a8"/>
                <w:noProof/>
                <w:shd w:val="clear" w:color="auto" w:fill="FFFFFF"/>
              </w:rPr>
              <w:t>3.3. Сравнение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147A4" w14:textId="51A6887F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5" w:history="1">
            <w:r w:rsidRPr="00D54502">
              <w:rPr>
                <w:rStyle w:val="a8"/>
                <w:noProof/>
                <w:shd w:val="clear" w:color="auto" w:fill="FFFFFF"/>
              </w:rPr>
              <w:t>3.4. Параметрическая модель «сезонности»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4F20" w14:textId="3A8670AA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6" w:history="1">
            <w:r w:rsidRPr="00D54502">
              <w:rPr>
                <w:rStyle w:val="a8"/>
                <w:noProof/>
                <w:shd w:val="clear" w:color="auto" w:fill="FFFFFF"/>
              </w:rPr>
              <w:t>3.5.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62B5C" w14:textId="724B6674" w:rsidR="00F54DA6" w:rsidRDefault="00F54DA6">
          <w:pPr>
            <w:pStyle w:val="11"/>
            <w:tabs>
              <w:tab w:val="left" w:pos="480"/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2202847" w:history="1">
            <w:r w:rsidRPr="00D54502">
              <w:rPr>
                <w:rStyle w:val="a8"/>
                <w:rFonts w:cs="Times New Roman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4"/>
                <w:lang w:eastAsia="ru-RU"/>
              </w:rPr>
              <w:tab/>
            </w:r>
            <w:r w:rsidRPr="00D54502">
              <w:rPr>
                <w:rStyle w:val="a8"/>
                <w:rFonts w:cs="Times New Roman"/>
                <w:noProof/>
              </w:rPr>
              <w:t>Кластерный анализ параметрической модели сезонности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A2CC2" w14:textId="5C5CD40D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8" w:history="1">
            <w:r w:rsidRPr="00D54502">
              <w:rPr>
                <w:rStyle w:val="a8"/>
                <w:noProof/>
                <w:shd w:val="clear" w:color="auto" w:fill="FFFFFF"/>
              </w:rPr>
              <w:t>4.1. Построение центроида на множестве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DB20" w14:textId="25757402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49" w:history="1">
            <w:r w:rsidRPr="00D54502">
              <w:rPr>
                <w:rStyle w:val="a8"/>
                <w:noProof/>
                <w:shd w:val="clear" w:color="auto" w:fill="FFFFFF"/>
              </w:rPr>
              <w:t>4.2. Итерационная процедура получения центроида с характерным свойством набора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A53DC" w14:textId="58FCA6F9" w:rsidR="00F54DA6" w:rsidRDefault="00F54DA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2202850" w:history="1">
            <w:r w:rsidRPr="00D54502">
              <w:rPr>
                <w:rStyle w:val="a8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FF4B7" w14:textId="6BB9A5D4" w:rsidR="00F54DA6" w:rsidRDefault="00F54DA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2202851" w:history="1">
            <w:r w:rsidRPr="00D54502">
              <w:rPr>
                <w:rStyle w:val="a8"/>
                <w:noProof/>
              </w:rPr>
              <w:t>Заключени</w:t>
            </w:r>
            <w:r w:rsidRPr="00D54502">
              <w:rPr>
                <w:rStyle w:val="a8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BE97E" w14:textId="5A36C032" w:rsidR="00F54DA6" w:rsidRDefault="00F54DA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4"/>
              <w:lang w:eastAsia="ru-RU"/>
            </w:rPr>
          </w:pPr>
          <w:hyperlink w:anchor="_Toc162202852" w:history="1">
            <w:r w:rsidRPr="00D54502">
              <w:rPr>
                <w:rStyle w:val="a8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97EE2" w14:textId="30308469" w:rsidR="00F54DA6" w:rsidRDefault="00F54DA6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62202853" w:history="1">
            <w:r w:rsidRPr="00D54502">
              <w:rPr>
                <w:rStyle w:val="a8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_Toc162202853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0B1AB" w14:textId="2AE58476" w:rsidR="00E62810" w:rsidRPr="00452296" w:rsidRDefault="00E62810" w:rsidP="00C33241">
          <w:pPr>
            <w:rPr>
              <w:rFonts w:cs="Times New Roman"/>
            </w:rPr>
          </w:pPr>
          <w:r w:rsidRPr="00452296">
            <w:rPr>
              <w:rFonts w:cs="Times New Roman"/>
              <w:bCs/>
              <w:noProof/>
            </w:rPr>
            <w:fldChar w:fldCharType="end"/>
          </w:r>
        </w:p>
      </w:sdtContent>
    </w:sdt>
    <w:p w14:paraId="23FF25B6" w14:textId="77777777" w:rsidR="00E62810" w:rsidRPr="00452296" w:rsidRDefault="00E62810" w:rsidP="00C33241">
      <w:pPr>
        <w:rPr>
          <w:rFonts w:cs="Times New Roman"/>
          <w:color w:val="000000" w:themeColor="text1"/>
          <w:lang w:eastAsia="en-GB"/>
        </w:rPr>
      </w:pPr>
      <w:r w:rsidRPr="00452296">
        <w:rPr>
          <w:rFonts w:cs="Times New Roman"/>
          <w:lang w:eastAsia="en-GB"/>
        </w:rPr>
        <w:br w:type="page"/>
      </w:r>
    </w:p>
    <w:p w14:paraId="4B6AE58F" w14:textId="46CE86D4" w:rsidR="00D57862" w:rsidRPr="00452296" w:rsidRDefault="00D57862" w:rsidP="001E7D9D">
      <w:pPr>
        <w:pStyle w:val="1"/>
        <w:numPr>
          <w:ilvl w:val="0"/>
          <w:numId w:val="11"/>
        </w:numPr>
        <w:rPr>
          <w:rFonts w:cs="Times New Roman"/>
        </w:rPr>
      </w:pPr>
      <w:bookmarkStart w:id="0" w:name="_Toc162202837"/>
      <w:r w:rsidRPr="00452296">
        <w:rPr>
          <w:rFonts w:cs="Times New Roman"/>
        </w:rPr>
        <w:lastRenderedPageBreak/>
        <w:t>Выявление характерных свойств набора данных для выбранной функции</w:t>
      </w:r>
      <w:bookmarkEnd w:id="0"/>
    </w:p>
    <w:p w14:paraId="6950DEE8" w14:textId="3D15FE26" w:rsidR="00805528" w:rsidRPr="00452296" w:rsidRDefault="00805528" w:rsidP="00C33241">
      <w:pPr>
        <w:rPr>
          <w:rFonts w:cs="Times New Roman"/>
        </w:rPr>
      </w:pPr>
      <w:r w:rsidRPr="00452296">
        <w:rPr>
          <w:rFonts w:cs="Times New Roman"/>
          <w:lang w:eastAsia="en-GB"/>
        </w:rPr>
        <w:t xml:space="preserve">В ходе работы рассматривается набор данных, который представляет из себя </w:t>
      </w:r>
      <w:r w:rsidR="009621CA" w:rsidRPr="00452296">
        <w:rPr>
          <w:rFonts w:cs="Times New Roman"/>
          <w:lang w:eastAsia="en-GB"/>
        </w:rPr>
        <w:t xml:space="preserve">временной ряд значений коэффициента </w:t>
      </w:r>
      <w:proofErr w:type="spellStart"/>
      <w:r w:rsidR="009621CA" w:rsidRPr="00452296">
        <w:rPr>
          <w:rFonts w:cs="Times New Roman"/>
          <w:lang w:eastAsia="en-GB"/>
        </w:rPr>
        <w:t>опредмеченности</w:t>
      </w:r>
      <w:proofErr w:type="spellEnd"/>
      <w:r w:rsidR="009621CA" w:rsidRPr="00452296">
        <w:rPr>
          <w:rFonts w:cs="Times New Roman"/>
          <w:lang w:eastAsia="en-GB"/>
        </w:rPr>
        <w:t xml:space="preserve"> действия в </w:t>
      </w:r>
      <w:r w:rsidR="009621CA" w:rsidRPr="00452296">
        <w:rPr>
          <w:rFonts w:cs="Times New Roman"/>
        </w:rPr>
        <w:t>наблюдаемый период с 21 декабря 2019 года по 05 марта 2023 года (всего 1171 значение).</w:t>
      </w:r>
    </w:p>
    <w:p w14:paraId="556B0A70" w14:textId="3FD6204A" w:rsidR="00805528" w:rsidRPr="00452296" w:rsidRDefault="009621CA" w:rsidP="00C33241">
      <w:pPr>
        <w:rPr>
          <w:rFonts w:cs="Times New Roman"/>
        </w:rPr>
      </w:pPr>
      <w:r w:rsidRPr="00452296">
        <w:rPr>
          <w:rFonts w:cs="Times New Roman"/>
        </w:rPr>
        <w:t>Необходимо определить характерные признаки проявления «сезонности» в наборе данных за период наблюдений.</w:t>
      </w:r>
    </w:p>
    <w:p w14:paraId="5D90084C" w14:textId="6594DDDC" w:rsidR="00D57862" w:rsidRPr="00452296" w:rsidRDefault="0085364A" w:rsidP="00C33241">
      <w:pPr>
        <w:rPr>
          <w:rFonts w:cs="Times New Roman"/>
        </w:rPr>
      </w:pPr>
      <w:r w:rsidRPr="00452296">
        <w:rPr>
          <w:rFonts w:cs="Times New Roman"/>
        </w:rPr>
        <w:t xml:space="preserve">В </w:t>
      </w:r>
      <w:r w:rsidR="00BC344A" w:rsidRPr="00452296">
        <w:rPr>
          <w:rFonts w:cs="Times New Roman"/>
        </w:rPr>
        <w:t xml:space="preserve">отчете </w:t>
      </w:r>
      <w:r w:rsidRPr="00452296">
        <w:rPr>
          <w:rFonts w:cs="Times New Roman"/>
        </w:rPr>
        <w:t>представлен рабочий процесс выявления характерных свойств набора данных для выбранной функции, реализованный</w:t>
      </w:r>
      <w:r w:rsidR="00492A3C" w:rsidRPr="00452296">
        <w:rPr>
          <w:rFonts w:cs="Times New Roman"/>
        </w:rPr>
        <w:t xml:space="preserve"> в </w:t>
      </w:r>
      <w:r w:rsidR="00492A3C" w:rsidRPr="00452296">
        <w:rPr>
          <w:rFonts w:cs="Times New Roman"/>
          <w:lang w:val="en-US"/>
        </w:rPr>
        <w:t>Python</w:t>
      </w:r>
      <w:r w:rsidRPr="00452296">
        <w:rPr>
          <w:rFonts w:cs="Times New Roman"/>
        </w:rPr>
        <w:t>.</w:t>
      </w:r>
    </w:p>
    <w:p w14:paraId="781A9E16" w14:textId="53818CCA" w:rsidR="00492A3C" w:rsidRPr="00452296" w:rsidRDefault="00E50651" w:rsidP="001E7D9D">
      <w:pPr>
        <w:pStyle w:val="2"/>
        <w:numPr>
          <w:ilvl w:val="1"/>
          <w:numId w:val="11"/>
        </w:numPr>
      </w:pPr>
      <w:bookmarkStart w:id="1" w:name="_Toc160196368"/>
      <w:bookmarkStart w:id="2" w:name="_Toc162202838"/>
      <w:r w:rsidRPr="00452296">
        <w:t>Предварительное знакомство с данными.</w:t>
      </w:r>
      <w:bookmarkEnd w:id="1"/>
      <w:bookmarkEnd w:id="2"/>
    </w:p>
    <w:p w14:paraId="2F7A06EF" w14:textId="0FC3C582" w:rsidR="009621CA" w:rsidRPr="00452296" w:rsidRDefault="00ED7AE5" w:rsidP="00C33241">
      <w:pPr>
        <w:rPr>
          <w:rFonts w:cs="Times New Roman"/>
        </w:rPr>
      </w:pPr>
      <w:r w:rsidRPr="00452296">
        <w:rPr>
          <w:rFonts w:cs="Times New Roman"/>
        </w:rPr>
        <w:t>На этапе предварительного знакомства необходимо получить первоначальное представление о наборе данных для определения последовательности дальнейших шагов.</w:t>
      </w:r>
    </w:p>
    <w:p w14:paraId="1201961A" w14:textId="273269A2" w:rsidR="00492A3C" w:rsidRPr="00452296" w:rsidRDefault="009621CA" w:rsidP="00C33241">
      <w:pPr>
        <w:rPr>
          <w:rFonts w:cs="Times New Roman"/>
        </w:rPr>
      </w:pPr>
      <w:r w:rsidRPr="00452296">
        <w:rPr>
          <w:rFonts w:cs="Times New Roman"/>
        </w:rPr>
        <w:t xml:space="preserve">Для начала нужно понять, нуждаются ли данные в предварительной обработке, то есть проверить наличие пропусков в данных, и понять, нужна ли очистка данных. Затем </w:t>
      </w:r>
      <w:r w:rsidR="00AC08CB" w:rsidRPr="00452296">
        <w:rPr>
          <w:rFonts w:cs="Times New Roman"/>
        </w:rPr>
        <w:t>необходимо визуализировать данные, чтобы установить возможный характер распределения и выяснить главные особенности набора по описательным статистикам.</w:t>
      </w:r>
    </w:p>
    <w:p w14:paraId="61E81B6A" w14:textId="0C2A3773" w:rsidR="00492A3C" w:rsidRPr="00452296" w:rsidRDefault="00762F0C" w:rsidP="00C33241">
      <w:pPr>
        <w:rPr>
          <w:rFonts w:cs="Times New Roman"/>
        </w:rPr>
      </w:pPr>
      <w:r w:rsidRPr="00452296">
        <w:rPr>
          <w:rFonts w:cs="Times New Roman"/>
        </w:rPr>
        <w:t xml:space="preserve">С использованием библиотеки </w:t>
      </w:r>
      <w:r w:rsidRPr="00452296">
        <w:rPr>
          <w:rFonts w:cs="Times New Roman"/>
          <w:lang w:val="en-US"/>
        </w:rPr>
        <w:t>pandas</w:t>
      </w:r>
      <w:r w:rsidRPr="00452296">
        <w:rPr>
          <w:rFonts w:cs="Times New Roman"/>
        </w:rPr>
        <w:t xml:space="preserve"> были загружены данные из файла coef_opr_actions.xlsx</w:t>
      </w:r>
      <w:r w:rsidR="000E0365" w:rsidRPr="00452296">
        <w:rPr>
          <w:rFonts w:cs="Times New Roman"/>
        </w:rPr>
        <w:t>. Данные оказались без пустых значений, и одного типа, то есть очистка не требуется.</w:t>
      </w:r>
    </w:p>
    <w:p w14:paraId="26D1B58E" w14:textId="6FC95690" w:rsidR="000E0365" w:rsidRPr="00452296" w:rsidRDefault="000E0365" w:rsidP="00C33241">
      <w:pPr>
        <w:rPr>
          <w:rFonts w:cs="Times New Roman"/>
        </w:rPr>
      </w:pPr>
      <w:r w:rsidRPr="00452296">
        <w:rPr>
          <w:rFonts w:cs="Times New Roman"/>
        </w:rPr>
        <w:t xml:space="preserve">С помощью функции </w:t>
      </w:r>
      <w:proofErr w:type="gramStart"/>
      <w:r w:rsidRPr="00452296">
        <w:rPr>
          <w:rFonts w:cs="Times New Roman"/>
          <w:lang w:val="en-US"/>
        </w:rPr>
        <w:t>describe</w:t>
      </w:r>
      <w:r w:rsidRPr="00452296">
        <w:rPr>
          <w:rFonts w:cs="Times New Roman"/>
        </w:rPr>
        <w:t>(</w:t>
      </w:r>
      <w:proofErr w:type="gramEnd"/>
      <w:r w:rsidRPr="00452296">
        <w:rPr>
          <w:rFonts w:cs="Times New Roman"/>
        </w:rPr>
        <w:t>) получаю описательные характеристики данных.</w:t>
      </w:r>
    </w:p>
    <w:p w14:paraId="650B7BE7" w14:textId="77777777" w:rsidR="006E2545" w:rsidRPr="00452296" w:rsidRDefault="000E0365" w:rsidP="001E7D9D">
      <w:pPr>
        <w:jc w:val="center"/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lastRenderedPageBreak/>
        <w:drawing>
          <wp:inline distT="0" distB="0" distL="0" distR="0" wp14:anchorId="58DFC471" wp14:editId="1B7FF8C5">
            <wp:extent cx="2540000" cy="2095500"/>
            <wp:effectExtent l="0" t="0" r="0" b="0"/>
            <wp:docPr id="2070380232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8023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5102" w14:textId="1A0AD2F8" w:rsidR="00E50651" w:rsidRPr="00452296" w:rsidRDefault="006E2545" w:rsidP="00B27FA3">
      <w:pPr>
        <w:pStyle w:val="a5"/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1</w:t>
      </w:r>
      <w:r w:rsidR="00637FF0" w:rsidRPr="00452296">
        <w:rPr>
          <w:noProof/>
        </w:rPr>
        <w:fldChar w:fldCharType="end"/>
      </w:r>
      <w:r w:rsidRPr="00452296">
        <w:t xml:space="preserve"> - Вывод функции </w:t>
      </w:r>
      <w:proofErr w:type="gramStart"/>
      <w:r w:rsidRPr="00452296">
        <w:rPr>
          <w:lang w:val="en-US"/>
        </w:rPr>
        <w:t>describe</w:t>
      </w:r>
      <w:r w:rsidRPr="00452296">
        <w:t>(</w:t>
      </w:r>
      <w:proofErr w:type="gramEnd"/>
      <w:r w:rsidRPr="00452296">
        <w:t>)</w:t>
      </w:r>
    </w:p>
    <w:p w14:paraId="6BA2D388" w14:textId="609A0768" w:rsidR="006E2545" w:rsidRPr="00452296" w:rsidRDefault="006E2545" w:rsidP="00C33241">
      <w:pPr>
        <w:rPr>
          <w:rFonts w:cs="Times New Roman"/>
          <w:lang w:eastAsia="ru-RU"/>
        </w:rPr>
      </w:pPr>
      <w:r w:rsidRPr="00452296">
        <w:rPr>
          <w:rFonts w:cs="Times New Roman"/>
        </w:rPr>
        <w:t xml:space="preserve">Функция вернула </w:t>
      </w:r>
      <w:r w:rsidRPr="00452296">
        <w:rPr>
          <w:rFonts w:cs="Times New Roman"/>
          <w:lang w:eastAsia="ru-RU"/>
        </w:rPr>
        <w:t>количество данных; среднее значение; стандартное отклонение; минимальное значение; первый, второй и третий квартили; максимальное значение.</w:t>
      </w:r>
    </w:p>
    <w:p w14:paraId="5A46DE28" w14:textId="26955A37" w:rsidR="006E2545" w:rsidRPr="00452296" w:rsidRDefault="006E2545" w:rsidP="00C33241">
      <w:pPr>
        <w:rPr>
          <w:rFonts w:cs="Times New Roman"/>
        </w:rPr>
      </w:pPr>
      <w:r w:rsidRPr="00452296">
        <w:rPr>
          <w:rFonts w:cs="Times New Roman"/>
          <w:lang w:eastAsia="ru-RU"/>
        </w:rPr>
        <w:t xml:space="preserve">Далее, используя </w:t>
      </w:r>
      <w:r w:rsidRPr="00452296">
        <w:rPr>
          <w:rFonts w:cs="Times New Roman"/>
          <w:lang w:val="en-US" w:eastAsia="ru-RU"/>
        </w:rPr>
        <w:t>matplotlib</w:t>
      </w:r>
      <w:r w:rsidRPr="00452296">
        <w:rPr>
          <w:rFonts w:cs="Times New Roman"/>
          <w:lang w:eastAsia="ru-RU"/>
        </w:rPr>
        <w:t xml:space="preserve"> визуализированы данные на графике.</w:t>
      </w:r>
    </w:p>
    <w:p w14:paraId="5697DCAB" w14:textId="54ADD26D" w:rsidR="00E50651" w:rsidRPr="00452296" w:rsidRDefault="00E50651" w:rsidP="00C33241">
      <w:pPr>
        <w:rPr>
          <w:rFonts w:cs="Times New Roman"/>
          <w:lang w:eastAsia="ru-RU"/>
        </w:rPr>
      </w:pPr>
    </w:p>
    <w:p w14:paraId="7E528360" w14:textId="77777777" w:rsidR="006E2545" w:rsidRPr="00452296" w:rsidRDefault="008E59D5" w:rsidP="00C33241">
      <w:pPr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drawing>
          <wp:inline distT="0" distB="0" distL="0" distR="0" wp14:anchorId="0AD9007C" wp14:editId="053000A2">
            <wp:extent cx="5753838" cy="3023616"/>
            <wp:effectExtent l="0" t="0" r="0" b="0"/>
            <wp:docPr id="425117409" name="Рисунок 1" descr="Изображение выглядит как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17409" name="Рисунок 1" descr="Изображение выглядит как снимок экрана, График, линия&#10;&#10;Автоматически созданное описание"/>
                    <pic:cNvPicPr/>
                  </pic:nvPicPr>
                  <pic:blipFill rotWithShape="1">
                    <a:blip r:embed="rId7"/>
                    <a:srcRect l="1643" t="3057" r="1470" b="2156"/>
                    <a:stretch/>
                  </pic:blipFill>
                  <pic:spPr bwMode="auto">
                    <a:xfrm>
                      <a:off x="0" y="0"/>
                      <a:ext cx="5755492" cy="3024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ABAD" w14:textId="55AF871A" w:rsidR="008E59D5" w:rsidRPr="00452296" w:rsidRDefault="006E2545" w:rsidP="00B27FA3">
      <w:pPr>
        <w:pStyle w:val="a5"/>
        <w:rPr>
          <w:lang w:eastAsia="ru-RU"/>
        </w:rPr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2</w:t>
      </w:r>
      <w:r w:rsidR="00637FF0" w:rsidRPr="00452296">
        <w:rPr>
          <w:noProof/>
        </w:rPr>
        <w:fldChar w:fldCharType="end"/>
      </w:r>
      <w:r w:rsidRPr="00452296">
        <w:t xml:space="preserve"> – Визуализация данных на графике</w:t>
      </w:r>
    </w:p>
    <w:p w14:paraId="33F36D57" w14:textId="4B9B3E97" w:rsidR="00145809" w:rsidRPr="00452296" w:rsidRDefault="0014580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Далее строю диаграмму распределения данных</w:t>
      </w:r>
    </w:p>
    <w:p w14:paraId="00666609" w14:textId="77777777" w:rsidR="00925AA2" w:rsidRPr="00452296" w:rsidRDefault="00145809" w:rsidP="00687A88">
      <w:pPr>
        <w:jc w:val="center"/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lastRenderedPageBreak/>
        <w:drawing>
          <wp:inline distT="0" distB="0" distL="0" distR="0" wp14:anchorId="21D27450" wp14:editId="07C8E21B">
            <wp:extent cx="5463823" cy="4290659"/>
            <wp:effectExtent l="0" t="0" r="0" b="2540"/>
            <wp:docPr id="592675723" name="Рисунок 1" descr="Изображение выглядит как диаграмма, График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675723" name="Рисунок 1" descr="Изображение выглядит как диаграмма, График, снимок экрана, линия&#10;&#10;Автоматически созданное описание"/>
                    <pic:cNvPicPr/>
                  </pic:nvPicPr>
                  <pic:blipFill rotWithShape="1">
                    <a:blip r:embed="rId8"/>
                    <a:srcRect l="713" t="1250" b="1028"/>
                    <a:stretch/>
                  </pic:blipFill>
                  <pic:spPr bwMode="auto">
                    <a:xfrm>
                      <a:off x="0" y="0"/>
                      <a:ext cx="5490904" cy="4311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9DAA4" w14:textId="19DF0819" w:rsidR="00145809" w:rsidRPr="00452296" w:rsidRDefault="00925AA2" w:rsidP="00B27FA3">
      <w:pPr>
        <w:pStyle w:val="a5"/>
        <w:rPr>
          <w:lang w:eastAsia="ru-RU"/>
        </w:rPr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3</w:t>
      </w:r>
      <w:r w:rsidR="00637FF0" w:rsidRPr="00452296">
        <w:rPr>
          <w:noProof/>
        </w:rPr>
        <w:fldChar w:fldCharType="end"/>
      </w:r>
      <w:r w:rsidRPr="00452296">
        <w:t xml:space="preserve"> - Диаграмма распределения данных</w:t>
      </w:r>
    </w:p>
    <w:p w14:paraId="05085B49" w14:textId="5F05EF67" w:rsidR="00145809" w:rsidRPr="00452296" w:rsidRDefault="00925AA2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Чтобы увидеть на графике потенциальные выбросы, необходимо визуализировать области стандартного отклонения.</w:t>
      </w:r>
    </w:p>
    <w:p w14:paraId="4BD92BE2" w14:textId="77777777" w:rsidR="00925AA2" w:rsidRPr="00452296" w:rsidRDefault="00BE64EC" w:rsidP="00687A88">
      <w:pPr>
        <w:jc w:val="center"/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drawing>
          <wp:inline distT="0" distB="0" distL="0" distR="0" wp14:anchorId="271B3115" wp14:editId="5C7B7868">
            <wp:extent cx="5514966" cy="3441032"/>
            <wp:effectExtent l="0" t="0" r="0" b="1270"/>
            <wp:docPr id="1447762408" name="Рисунок 1" descr="Изображение выглядит как текст, снимок экрана, Граф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62408" name="Рисунок 1" descr="Изображение выглядит как текст, снимок экрана, График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5255" cy="34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81B7" w14:textId="73F4C3C8" w:rsidR="00B26D11" w:rsidRPr="00452296" w:rsidRDefault="00925AA2" w:rsidP="00B27FA3">
      <w:pPr>
        <w:pStyle w:val="a5"/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4</w:t>
      </w:r>
      <w:r w:rsidR="00637FF0" w:rsidRPr="00452296">
        <w:rPr>
          <w:noProof/>
        </w:rPr>
        <w:fldChar w:fldCharType="end"/>
      </w:r>
      <w:r w:rsidRPr="00452296">
        <w:t xml:space="preserve"> - Визуализация областей </w:t>
      </w:r>
      <w:r w:rsidRPr="00452296">
        <w:rPr>
          <w:lang w:val="en-US"/>
        </w:rPr>
        <w:t>Std</w:t>
      </w:r>
    </w:p>
    <w:p w14:paraId="748AECDF" w14:textId="4050CD90" w:rsidR="00925AA2" w:rsidRPr="00452296" w:rsidRDefault="00925AA2" w:rsidP="00C33241">
      <w:pPr>
        <w:rPr>
          <w:rFonts w:cs="Times New Roman"/>
        </w:rPr>
      </w:pPr>
      <w:r w:rsidRPr="00452296">
        <w:rPr>
          <w:rFonts w:cs="Times New Roman"/>
        </w:rPr>
        <w:lastRenderedPageBreak/>
        <w:t>По графику можно заметить, что</w:t>
      </w:r>
      <w:r w:rsidR="00B13E84" w:rsidRPr="00452296">
        <w:rPr>
          <w:rFonts w:cs="Times New Roman"/>
        </w:rPr>
        <w:t xml:space="preserve"> большинство данных входит в область стандартного отклонения. Несколько значений выходят за пределы трех стандартных отклонений, такие данные скорее всего являются выбросом.</w:t>
      </w:r>
    </w:p>
    <w:p w14:paraId="5B6ED27A" w14:textId="6A4526F4" w:rsidR="00B13E84" w:rsidRPr="00452296" w:rsidRDefault="00B13E84" w:rsidP="00C33241">
      <w:pPr>
        <w:rPr>
          <w:rFonts w:cs="Times New Roman"/>
        </w:rPr>
      </w:pPr>
      <w:r w:rsidRPr="00452296">
        <w:rPr>
          <w:rFonts w:cs="Times New Roman"/>
        </w:rPr>
        <w:t>Также дополнительно создается таблица, показывающая количество данных и накопление по областям.</w:t>
      </w:r>
    </w:p>
    <w:p w14:paraId="333BE04B" w14:textId="47DE355A" w:rsidR="00BE64EC" w:rsidRPr="00452296" w:rsidRDefault="00BE64EC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После получаю процент данных, входящих в каждую область и накопление по областям</w:t>
      </w:r>
    </w:p>
    <w:p w14:paraId="732737B0" w14:textId="77777777" w:rsidR="00395363" w:rsidRPr="00452296" w:rsidRDefault="00BE64EC" w:rsidP="00C33241">
      <w:pPr>
        <w:rPr>
          <w:rFonts w:cs="Times New Roman"/>
        </w:rPr>
      </w:pPr>
      <w:r w:rsidRPr="00452296">
        <w:rPr>
          <w:rFonts w:cs="Times New Roman"/>
          <w:noProof/>
          <w:lang w:val="en-GB" w:eastAsia="en-GB"/>
        </w:rPr>
        <w:drawing>
          <wp:inline distT="0" distB="0" distL="0" distR="0" wp14:anchorId="083BC9E1" wp14:editId="6FB8E431">
            <wp:extent cx="5940425" cy="1513205"/>
            <wp:effectExtent l="0" t="0" r="3175" b="0"/>
            <wp:docPr id="94186203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6203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EF9F" w14:textId="3D88B392" w:rsidR="00961570" w:rsidRPr="00452296" w:rsidRDefault="00395363" w:rsidP="00B27FA3">
      <w:pPr>
        <w:pStyle w:val="a5"/>
        <w:rPr>
          <w:lang w:eastAsia="ru-RU"/>
        </w:rPr>
      </w:pPr>
      <w:r w:rsidRPr="00452296">
        <w:t xml:space="preserve">Рисунок </w:t>
      </w:r>
      <w:r w:rsidR="00637FF0" w:rsidRPr="00452296">
        <w:fldChar w:fldCharType="begin"/>
      </w:r>
      <w:r w:rsidR="00637FF0" w:rsidRPr="00452296">
        <w:instrText xml:space="preserve"> SEQ Рисунок \* ARABIC </w:instrText>
      </w:r>
      <w:r w:rsidR="00637FF0" w:rsidRPr="00452296">
        <w:fldChar w:fldCharType="separate"/>
      </w:r>
      <w:r w:rsidR="00276ACA">
        <w:rPr>
          <w:noProof/>
        </w:rPr>
        <w:t>5</w:t>
      </w:r>
      <w:r w:rsidR="00637FF0" w:rsidRPr="00452296">
        <w:rPr>
          <w:noProof/>
        </w:rPr>
        <w:fldChar w:fldCharType="end"/>
      </w:r>
      <w:r w:rsidRPr="00452296">
        <w:t xml:space="preserve"> - Подсчет данных по областям</w:t>
      </w:r>
    </w:p>
    <w:p w14:paraId="0AEEB88F" w14:textId="36944E48" w:rsidR="00D63FA1" w:rsidRPr="00452296" w:rsidRDefault="00961570" w:rsidP="00C33241">
      <w:pPr>
        <w:rPr>
          <w:rFonts w:cs="Times New Roman"/>
          <w:strike/>
          <w:lang w:eastAsia="ru-RU"/>
        </w:rPr>
      </w:pPr>
      <w:r w:rsidRPr="00452296">
        <w:rPr>
          <w:rFonts w:cs="Times New Roman"/>
          <w:lang w:eastAsia="ru-RU"/>
        </w:rPr>
        <w:t xml:space="preserve">На основе полученных данных можно увидеть, что 6 строк являются потенциальным </w:t>
      </w:r>
      <w:r w:rsidRPr="00452296">
        <w:rPr>
          <w:rFonts w:cs="Times New Roman"/>
        </w:rPr>
        <w:t xml:space="preserve">выбросом. </w:t>
      </w:r>
      <w:r w:rsidR="00D63FA1" w:rsidRPr="00452296">
        <w:rPr>
          <w:rFonts w:cs="Times New Roman"/>
        </w:rPr>
        <w:t>Последнее значение временного ряда (запись от 05 марта 2023 года)</w:t>
      </w:r>
      <w:r w:rsidR="00C941C1" w:rsidRPr="00452296">
        <w:rPr>
          <w:rFonts w:cs="Times New Roman"/>
        </w:rPr>
        <w:t xml:space="preserve">, расположенное в области «&gt; 3 </w:t>
      </w:r>
      <w:proofErr w:type="spellStart"/>
      <w:r w:rsidR="00C941C1" w:rsidRPr="00452296">
        <w:rPr>
          <w:rFonts w:cs="Times New Roman"/>
        </w:rPr>
        <w:t>Std</w:t>
      </w:r>
      <w:proofErr w:type="spellEnd"/>
      <w:r w:rsidR="00C941C1" w:rsidRPr="00452296">
        <w:rPr>
          <w:rFonts w:cs="Times New Roman"/>
        </w:rPr>
        <w:t>» (т. е. вне пределов 3-х сигма)</w:t>
      </w:r>
      <w:r w:rsidR="00695CE6" w:rsidRPr="00452296">
        <w:rPr>
          <w:rFonts w:cs="Times New Roman"/>
        </w:rPr>
        <w:t>,</w:t>
      </w:r>
      <w:r w:rsidR="00C941C1" w:rsidRPr="00452296">
        <w:rPr>
          <w:rFonts w:cs="Times New Roman"/>
        </w:rPr>
        <w:t xml:space="preserve"> вероятно является техническим выбросом, хотя, возможно, и аномальным значением. В данном отчете не исследуются выбросы и аномалии, и так как это последнее значение в наборе данных, его можно отбросить без нарушения целостности набора данных и далее не рассматривать.</w:t>
      </w:r>
    </w:p>
    <w:p w14:paraId="361C89E9" w14:textId="06C4292F" w:rsidR="003A6A2F" w:rsidRPr="00452296" w:rsidRDefault="005400FB" w:rsidP="00C33241">
      <w:pPr>
        <w:rPr>
          <w:rFonts w:cs="Times New Roman"/>
        </w:rPr>
      </w:pPr>
      <w:r w:rsidRPr="00452296">
        <w:rPr>
          <w:rFonts w:cs="Times New Roman"/>
          <w:b/>
          <w:bCs/>
          <w:lang w:eastAsia="ru-RU"/>
        </w:rPr>
        <w:t>Вывод: д</w:t>
      </w:r>
      <w:r w:rsidRPr="00452296">
        <w:rPr>
          <w:rFonts w:cs="Times New Roman"/>
        </w:rPr>
        <w:t>анные не содержат пропусков, очистка не требуется, распределение близко к нормальному и хорошо согласуется с эмпирическим правилом «трех сигм», в дальнейшем целесообразно исключить из набора последнее значение и рассматривать 1170 записей с 21 декабря 2019 года по 04 марта 2023 года.</w:t>
      </w:r>
    </w:p>
    <w:p w14:paraId="6AE8F9CD" w14:textId="17C0EE18" w:rsidR="005400FB" w:rsidRPr="00452296" w:rsidRDefault="003A6A2F" w:rsidP="003A6A2F">
      <w:pPr>
        <w:spacing w:line="240" w:lineRule="auto"/>
        <w:rPr>
          <w:rFonts w:cs="Times New Roman"/>
        </w:rPr>
      </w:pPr>
      <w:r w:rsidRPr="00452296">
        <w:rPr>
          <w:rFonts w:cs="Times New Roman"/>
        </w:rPr>
        <w:br w:type="page"/>
      </w:r>
    </w:p>
    <w:p w14:paraId="03EF9081" w14:textId="6EA982D4" w:rsidR="00312794" w:rsidRPr="00452296" w:rsidRDefault="00640DD8" w:rsidP="001E7D9D">
      <w:pPr>
        <w:pStyle w:val="1"/>
        <w:numPr>
          <w:ilvl w:val="0"/>
          <w:numId w:val="11"/>
        </w:numPr>
        <w:rPr>
          <w:rFonts w:cs="Times New Roman"/>
        </w:rPr>
      </w:pPr>
      <w:bookmarkStart w:id="3" w:name="_Toc160196370"/>
      <w:r w:rsidRPr="00452296">
        <w:rPr>
          <w:rFonts w:cs="Times New Roman"/>
        </w:rPr>
        <w:lastRenderedPageBreak/>
        <w:t xml:space="preserve"> </w:t>
      </w:r>
      <w:bookmarkStart w:id="4" w:name="_Toc162202839"/>
      <w:r w:rsidR="00312794" w:rsidRPr="00452296">
        <w:rPr>
          <w:rFonts w:cs="Times New Roman"/>
        </w:rPr>
        <w:t>Исследовательский анализ данных</w:t>
      </w:r>
      <w:bookmarkEnd w:id="3"/>
      <w:bookmarkEnd w:id="4"/>
    </w:p>
    <w:p w14:paraId="749A5AF7" w14:textId="052AD650" w:rsidR="003D398F" w:rsidRPr="00452296" w:rsidRDefault="00B26128" w:rsidP="00C33241">
      <w:pPr>
        <w:rPr>
          <w:rFonts w:cs="Times New Roman"/>
          <w:b/>
        </w:rPr>
      </w:pPr>
      <w:r w:rsidRPr="00452296">
        <w:rPr>
          <w:rFonts w:cs="Times New Roman"/>
        </w:rPr>
        <w:t>Исследовательский анализ данных (</w:t>
      </w:r>
      <w:r w:rsidRPr="00452296">
        <w:rPr>
          <w:rFonts w:cs="Times New Roman"/>
          <w:lang w:val="en-US"/>
        </w:rPr>
        <w:t>EDA</w:t>
      </w:r>
      <w:r w:rsidRPr="00452296">
        <w:rPr>
          <w:rFonts w:cs="Times New Roman"/>
        </w:rPr>
        <w:t xml:space="preserve">, </w:t>
      </w:r>
      <w:r w:rsidR="003D398F" w:rsidRPr="00452296">
        <w:rPr>
          <w:rFonts w:cs="Times New Roman"/>
          <w:lang w:val="en-US"/>
        </w:rPr>
        <w:t>Exploratory</w:t>
      </w:r>
      <w:r w:rsidR="003D398F" w:rsidRPr="00452296">
        <w:rPr>
          <w:rFonts w:cs="Times New Roman"/>
        </w:rPr>
        <w:t xml:space="preserve"> </w:t>
      </w:r>
      <w:r w:rsidR="003D398F" w:rsidRPr="00452296">
        <w:rPr>
          <w:rFonts w:cs="Times New Roman"/>
          <w:lang w:val="en-US"/>
        </w:rPr>
        <w:t>Data</w:t>
      </w:r>
      <w:r w:rsidR="003D398F" w:rsidRPr="00452296">
        <w:rPr>
          <w:rFonts w:cs="Times New Roman"/>
        </w:rPr>
        <w:t xml:space="preserve"> </w:t>
      </w:r>
      <w:r w:rsidR="003D398F" w:rsidRPr="00452296">
        <w:rPr>
          <w:rFonts w:cs="Times New Roman"/>
          <w:lang w:val="en-US"/>
        </w:rPr>
        <w:t>Analysis</w:t>
      </w:r>
      <w:r w:rsidR="003D398F" w:rsidRPr="00452296">
        <w:rPr>
          <w:rFonts w:cs="Times New Roman"/>
        </w:rPr>
        <w:t>) – это второй этап рабочего процесса по выявлению характерных свойств набора данных, на котором нужно выбрать «функцию» (</w:t>
      </w:r>
      <w:r w:rsidR="003A6A2F" w:rsidRPr="00452296">
        <w:rPr>
          <w:rFonts w:cs="Times New Roman"/>
          <w:lang w:val="en-US"/>
        </w:rPr>
        <w:t>feature</w:t>
      </w:r>
      <w:r w:rsidR="003D398F" w:rsidRPr="00452296">
        <w:rPr>
          <w:rFonts w:cs="Times New Roman"/>
        </w:rPr>
        <w:t>), и по ней определить признаки проявления «сезонности» в наборе данных за период наблюдений.</w:t>
      </w:r>
    </w:p>
    <w:p w14:paraId="7D78E41F" w14:textId="5206C14F" w:rsidR="00847A38" w:rsidRPr="00452296" w:rsidRDefault="00847A38" w:rsidP="00C33241">
      <w:pPr>
        <w:rPr>
          <w:rFonts w:cs="Times New Roman"/>
          <w:b/>
        </w:rPr>
      </w:pPr>
      <w:r w:rsidRPr="00452296">
        <w:rPr>
          <w:rFonts w:cs="Times New Roman"/>
        </w:rPr>
        <w:t>Из таблицы на рис. 5 видно, что более 95 % данных расположено в пределах 2-х сигма, и именно эти значения определяют основные свойства набора данных. Значения, которые расположены вне этих пределов, не оказывают существенного влияния на проявление основных свойств всего набора.</w:t>
      </w:r>
    </w:p>
    <w:p w14:paraId="6832C84B" w14:textId="4003FCC4" w:rsidR="00640DD8" w:rsidRPr="00452296" w:rsidRDefault="00640DD8" w:rsidP="001E7D9D">
      <w:pPr>
        <w:pStyle w:val="2"/>
        <w:numPr>
          <w:ilvl w:val="1"/>
          <w:numId w:val="11"/>
        </w:numPr>
      </w:pPr>
      <w:r w:rsidRPr="00452296">
        <w:t xml:space="preserve"> </w:t>
      </w:r>
      <w:bookmarkStart w:id="5" w:name="_Toc162202840"/>
      <w:r w:rsidRPr="00452296">
        <w:t>Возможные признаки проявления сезонности</w:t>
      </w:r>
      <w:bookmarkEnd w:id="5"/>
    </w:p>
    <w:p w14:paraId="15536401" w14:textId="77777777" w:rsidR="003B5A35" w:rsidRPr="00452296" w:rsidRDefault="003B5A35" w:rsidP="00C33241">
      <w:pPr>
        <w:rPr>
          <w:rFonts w:cs="Times New Roman"/>
          <w:b/>
        </w:rPr>
      </w:pPr>
      <w:r w:rsidRPr="00452296">
        <w:rPr>
          <w:rFonts w:cs="Times New Roman"/>
        </w:rPr>
        <w:t>П</w:t>
      </w:r>
      <w:r w:rsidR="00640DD8" w:rsidRPr="00452296">
        <w:rPr>
          <w:rFonts w:cs="Times New Roman"/>
        </w:rPr>
        <w:t xml:space="preserve">ризнаки сезонности </w:t>
      </w:r>
      <w:r w:rsidRPr="00452296">
        <w:rPr>
          <w:rFonts w:cs="Times New Roman"/>
        </w:rPr>
        <w:t xml:space="preserve">могут проявляться в характере распределения данных по двум областям: «1 </w:t>
      </w:r>
      <w:proofErr w:type="spellStart"/>
      <w:r w:rsidRPr="00452296">
        <w:rPr>
          <w:rFonts w:cs="Times New Roman"/>
        </w:rPr>
        <w:t>Std</w:t>
      </w:r>
      <w:proofErr w:type="spellEnd"/>
      <w:r w:rsidRPr="00452296">
        <w:rPr>
          <w:rFonts w:cs="Times New Roman"/>
        </w:rPr>
        <w:t xml:space="preserve">» и </w:t>
      </w:r>
      <w:proofErr w:type="gramStart"/>
      <w:r w:rsidRPr="00452296">
        <w:rPr>
          <w:rFonts w:cs="Times New Roman"/>
        </w:rPr>
        <w:t>« &gt;</w:t>
      </w:r>
      <w:proofErr w:type="gramEnd"/>
      <w:r w:rsidRPr="00452296">
        <w:rPr>
          <w:rFonts w:cs="Times New Roman"/>
        </w:rPr>
        <w:t xml:space="preserve"> 1 </w:t>
      </w:r>
      <w:proofErr w:type="spellStart"/>
      <w:r w:rsidRPr="00452296">
        <w:rPr>
          <w:rFonts w:cs="Times New Roman"/>
        </w:rPr>
        <w:t>Std</w:t>
      </w:r>
      <w:proofErr w:type="spellEnd"/>
      <w:r w:rsidRPr="00452296">
        <w:rPr>
          <w:rFonts w:cs="Times New Roman"/>
        </w:rPr>
        <w:t>». Одной из функций, с помощью которой возможно описать характер распределения данных по указанным областям, является процентное соотношение количества данных, содержащихся в этих областях.</w:t>
      </w:r>
    </w:p>
    <w:p w14:paraId="060F3397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В процессе анализа данных были определены две категории: белые и черные дни. Белые дни соответствуют дням, входящим в область стандартного отклонения, то есть 1 </w:t>
      </w:r>
      <w:proofErr w:type="spellStart"/>
      <w:r w:rsidRPr="00452296">
        <w:rPr>
          <w:rFonts w:cs="Times New Roman"/>
          <w:lang w:eastAsia="ru-RU"/>
        </w:rPr>
        <w:t>Std</w:t>
      </w:r>
      <w:proofErr w:type="spellEnd"/>
      <w:r w:rsidRPr="00452296">
        <w:rPr>
          <w:rFonts w:cs="Times New Roman"/>
          <w:lang w:eastAsia="ru-RU"/>
        </w:rPr>
        <w:t>, в то время как черные дни представляют собой остальные дни набора данных. Для классификации дней по этим категориям была реализована функция, добавляющая соответствующие метки к данным. После этого было определено базовое распределение черных и белых дней по всему набору данных. Базовый уровень представляет собой вектор из двух компонентов, где:</w:t>
      </w:r>
    </w:p>
    <w:p w14:paraId="103AE1DA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BL1 = (100 * "Кол-во данных в области 1 </w:t>
      </w:r>
      <w:proofErr w:type="spellStart"/>
      <w:r w:rsidRPr="00452296">
        <w:rPr>
          <w:rFonts w:cs="Times New Roman"/>
          <w:lang w:eastAsia="ru-RU"/>
        </w:rPr>
        <w:t>Std</w:t>
      </w:r>
      <w:proofErr w:type="spellEnd"/>
      <w:r w:rsidRPr="00452296">
        <w:rPr>
          <w:rFonts w:cs="Times New Roman"/>
          <w:lang w:eastAsia="ru-RU"/>
        </w:rPr>
        <w:t>" / "Общее кол-во данных")</w:t>
      </w:r>
    </w:p>
    <w:p w14:paraId="3DF7324D" w14:textId="3D48B953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BL2 = (100 * "Кол-во данных в </w:t>
      </w:r>
      <w:proofErr w:type="gramStart"/>
      <w:r w:rsidR="00D62F65" w:rsidRPr="00452296">
        <w:rPr>
          <w:rFonts w:cs="Times New Roman"/>
          <w:lang w:eastAsia="ru-RU"/>
        </w:rPr>
        <w:t>области</w:t>
      </w:r>
      <w:r w:rsidR="00D62F65">
        <w:rPr>
          <w:rFonts w:cs="Times New Roman"/>
          <w:lang w:eastAsia="ru-RU"/>
        </w:rPr>
        <w:t xml:space="preserve"> </w:t>
      </w:r>
      <w:r w:rsidR="00D62F65" w:rsidRPr="00452296">
        <w:rPr>
          <w:rFonts w:cs="Times New Roman"/>
          <w:lang w:eastAsia="ru-RU"/>
        </w:rPr>
        <w:t>&gt;</w:t>
      </w:r>
      <w:proofErr w:type="gramEnd"/>
      <w:r w:rsidRPr="00452296">
        <w:rPr>
          <w:rFonts w:cs="Times New Roman"/>
          <w:lang w:eastAsia="ru-RU"/>
        </w:rPr>
        <w:t xml:space="preserve"> 1 </w:t>
      </w:r>
      <w:proofErr w:type="spellStart"/>
      <w:r w:rsidRPr="00452296">
        <w:rPr>
          <w:rFonts w:cs="Times New Roman"/>
          <w:lang w:eastAsia="ru-RU"/>
        </w:rPr>
        <w:t>Std</w:t>
      </w:r>
      <w:proofErr w:type="spellEnd"/>
      <w:r w:rsidRPr="00452296">
        <w:rPr>
          <w:rFonts w:cs="Times New Roman"/>
          <w:lang w:eastAsia="ru-RU"/>
        </w:rPr>
        <w:t>" / "Общее кол-во данных")</w:t>
      </w:r>
    </w:p>
    <w:p w14:paraId="4F518019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Для выявления признаков наличия сезонности в данных, данные были агрегированы по временам года за все годы наблюдений. Была реализована функция, позволяющая получить таблицу с уровнем белых и черных дней по </w:t>
      </w:r>
      <w:proofErr w:type="spellStart"/>
      <w:r w:rsidRPr="00452296">
        <w:rPr>
          <w:rFonts w:cs="Times New Roman"/>
          <w:lang w:eastAsia="ru-RU"/>
        </w:rPr>
        <w:lastRenderedPageBreak/>
        <w:t>датасету</w:t>
      </w:r>
      <w:proofErr w:type="spellEnd"/>
      <w:r w:rsidRPr="00452296">
        <w:rPr>
          <w:rFonts w:cs="Times New Roman"/>
          <w:lang w:eastAsia="ru-RU"/>
        </w:rPr>
        <w:t>, а также отклонение от базового уровня набора данных. Для агрегации данных по сезонам были выбраны следующие временные интервалы:</w:t>
      </w:r>
    </w:p>
    <w:p w14:paraId="04AC2DE8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Весна: с 01 марта по 31 мая;</w:t>
      </w:r>
    </w:p>
    <w:p w14:paraId="5C69C332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Лето: с 01 июня по 31 августа;</w:t>
      </w:r>
    </w:p>
    <w:p w14:paraId="60722B8E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Осень: с 01 сентября по 30 ноября;</w:t>
      </w:r>
    </w:p>
    <w:p w14:paraId="16FDD0FD" w14:textId="77777777" w:rsidR="00842089" w:rsidRPr="00452296" w:rsidRDefault="00842089" w:rsidP="00C33241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Зима: с 01 декабря по 28 февраля.</w:t>
      </w:r>
    </w:p>
    <w:p w14:paraId="5BC9D276" w14:textId="77777777" w:rsidR="00145320" w:rsidRPr="00452296" w:rsidRDefault="00721D5A" w:rsidP="00C33241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77F469E4" wp14:editId="41916C3B">
            <wp:extent cx="5940425" cy="1279525"/>
            <wp:effectExtent l="0" t="0" r="3175" b="3175"/>
            <wp:docPr id="135827813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7813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6351" w14:textId="79BC2145" w:rsidR="00721D5A" w:rsidRPr="00452296" w:rsidRDefault="00145320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6</w:t>
      </w:r>
      <w:r w:rsidRPr="00452296">
        <w:fldChar w:fldCharType="end"/>
      </w:r>
      <w:r w:rsidRPr="00452296">
        <w:t xml:space="preserve"> - Таблица уровней белых и черных дней по временам года</w:t>
      </w:r>
    </w:p>
    <w:p w14:paraId="3827CF60" w14:textId="77777777" w:rsidR="00D62F65" w:rsidRDefault="00C00088" w:rsidP="00D62F65">
      <w:pPr>
        <w:rPr>
          <w:rFonts w:cs="Times New Roman"/>
        </w:rPr>
      </w:pPr>
      <w:r w:rsidRPr="00452296">
        <w:rPr>
          <w:rFonts w:cs="Times New Roman"/>
        </w:rPr>
        <w:t>Для упрощения восприятия данная таблица была визуализирована в виде графика</w:t>
      </w:r>
    </w:p>
    <w:p w14:paraId="7AECCAC7" w14:textId="551C4249" w:rsidR="00145320" w:rsidRPr="00452296" w:rsidRDefault="00C00088" w:rsidP="00D62F65">
      <w:pPr>
        <w:jc w:val="center"/>
        <w:rPr>
          <w:rFonts w:cs="Times New Roman"/>
        </w:rPr>
      </w:pPr>
      <w:r w:rsidRPr="00452296">
        <w:rPr>
          <w:rFonts w:cs="Times New Roman"/>
        </w:rPr>
        <w:t xml:space="preserve"> </w:t>
      </w:r>
      <w:r w:rsidRPr="00452296">
        <w:rPr>
          <w:rFonts w:cs="Times New Roman"/>
          <w:noProof/>
        </w:rPr>
        <w:drawing>
          <wp:inline distT="0" distB="0" distL="0" distR="0" wp14:anchorId="16E1F929" wp14:editId="4A0C4E14">
            <wp:extent cx="5257530" cy="3880625"/>
            <wp:effectExtent l="0" t="0" r="635" b="5715"/>
            <wp:docPr id="1624068267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068267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7939" cy="39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0198" w14:textId="4A5B7A10" w:rsidR="00C00088" w:rsidRPr="00452296" w:rsidRDefault="00145320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7</w:t>
      </w:r>
      <w:r w:rsidRPr="00452296">
        <w:fldChar w:fldCharType="end"/>
      </w:r>
      <w:r w:rsidRPr="00452296">
        <w:t xml:space="preserve"> - Визуализация уровней белых и черных дней по временам года</w:t>
      </w:r>
    </w:p>
    <w:p w14:paraId="57850F0E" w14:textId="60F6A0BE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 xml:space="preserve">После определения базового распределения белых и черных дней по всему набору данных. Для более детального изучения сезонности, данные были </w:t>
      </w:r>
      <w:r w:rsidRPr="00452296">
        <w:rPr>
          <w:rFonts w:cs="Times New Roman"/>
          <w:lang w:eastAsia="ru-RU"/>
        </w:rPr>
        <w:lastRenderedPageBreak/>
        <w:t>дополнительно агрегированы по квартальным интервалам за все годы наблюдений. Для этого была реализована функция, аналогичная той, которая использовалась для агрегации данных по сезонам. Данные были выделены по следующим временным интервалам:</w:t>
      </w:r>
    </w:p>
    <w:p w14:paraId="269F780F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1-й квартал: с января по март включительно;</w:t>
      </w:r>
    </w:p>
    <w:p w14:paraId="4ECDA779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2-й квартал: с апреля по июнь включительно;</w:t>
      </w:r>
    </w:p>
    <w:p w14:paraId="429EA67F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3-й квартал: с июля по сентябрь включительно;</w:t>
      </w:r>
    </w:p>
    <w:p w14:paraId="5B66324C" w14:textId="77777777" w:rsidR="00842089" w:rsidRPr="00452296" w:rsidRDefault="00842089" w:rsidP="00D62F65">
      <w:pPr>
        <w:rPr>
          <w:rFonts w:cs="Times New Roman"/>
          <w:lang w:eastAsia="ru-RU"/>
        </w:rPr>
      </w:pPr>
      <w:r w:rsidRPr="00452296">
        <w:rPr>
          <w:rFonts w:cs="Times New Roman"/>
          <w:lang w:eastAsia="ru-RU"/>
        </w:rPr>
        <w:t>4-й квартал: с октября по декабрь включительно.</w:t>
      </w:r>
    </w:p>
    <w:p w14:paraId="50B15B61" w14:textId="77777777" w:rsidR="00145320" w:rsidRPr="00452296" w:rsidRDefault="0042574C" w:rsidP="00D62F65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284BAA45" wp14:editId="303AEED0">
            <wp:extent cx="5397191" cy="1678293"/>
            <wp:effectExtent l="0" t="0" r="635" b="0"/>
            <wp:docPr id="16343247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247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563" cy="168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30489" w14:textId="1C60FFC1" w:rsidR="0042574C" w:rsidRPr="00452296" w:rsidRDefault="00145320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8</w:t>
      </w:r>
      <w:r w:rsidRPr="00452296">
        <w:fldChar w:fldCharType="end"/>
      </w:r>
      <w:r w:rsidRPr="00452296">
        <w:t xml:space="preserve"> - Таблица уровней белых и черных дней по кварталам</w:t>
      </w:r>
    </w:p>
    <w:p w14:paraId="7ADCE819" w14:textId="5E4525A6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Далее данные были визуализированы.</w:t>
      </w:r>
    </w:p>
    <w:p w14:paraId="25DAA5E2" w14:textId="77777777" w:rsidR="00145320" w:rsidRPr="00452296" w:rsidRDefault="0042574C" w:rsidP="00D62F65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338F14E9" wp14:editId="4F53BF99">
            <wp:extent cx="4841205" cy="3579542"/>
            <wp:effectExtent l="0" t="0" r="0" b="1905"/>
            <wp:docPr id="387882311" name="Рисунок 1" descr="Изображение выглядит как диаграмма, текст, снимок экран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82311" name="Рисунок 1" descr="Изображение выглядит как диаграмма, текст, снимок экрана, прямоуголь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968" cy="35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6D0" w14:textId="1BA3387F" w:rsidR="0042574C" w:rsidRPr="00452296" w:rsidRDefault="00145320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9</w:t>
      </w:r>
      <w:r w:rsidRPr="00452296">
        <w:fldChar w:fldCharType="end"/>
      </w:r>
      <w:r w:rsidRPr="00452296">
        <w:t xml:space="preserve"> - Визуализация уровней белых и черных дней по кварталам</w:t>
      </w:r>
    </w:p>
    <w:p w14:paraId="76B3EBA5" w14:textId="77777777" w:rsidR="00842089" w:rsidRPr="00452296" w:rsidRDefault="00842089" w:rsidP="00D62F65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lastRenderedPageBreak/>
        <w:t>После агрегации данных по квартальным интервалам, данные были дополнительно агрегированы по межсезонным интервалам, что позволило более детально изучить переходные периоды между сезонами. Для этого были выбраны следующие временные интервалы:</w:t>
      </w:r>
    </w:p>
    <w:p w14:paraId="359F8239" w14:textId="2CCAAF4D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"Февраль-Апрель" - с февраля по апрель включительно;</w:t>
      </w:r>
    </w:p>
    <w:p w14:paraId="793E3ACE" w14:textId="03794E49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"Май-Июль" - с мая по июль включительно;</w:t>
      </w:r>
    </w:p>
    <w:p w14:paraId="64FCA76E" w14:textId="5FBCFB6B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"Август-Октябрь" - с августа по октябрь включительно;</w:t>
      </w:r>
    </w:p>
    <w:p w14:paraId="4105CC17" w14:textId="4BB01B40" w:rsidR="0042574C" w:rsidRPr="00452296" w:rsidRDefault="0042574C" w:rsidP="00D62F65">
      <w:pPr>
        <w:rPr>
          <w:rFonts w:cs="Times New Roman"/>
        </w:rPr>
      </w:pPr>
      <w:r w:rsidRPr="00452296">
        <w:rPr>
          <w:rFonts w:cs="Times New Roman"/>
        </w:rPr>
        <w:t>"Ноябрь-Январь" - с ноября по январь включительно;</w:t>
      </w:r>
    </w:p>
    <w:p w14:paraId="48D1DEC9" w14:textId="77777777" w:rsidR="00043597" w:rsidRPr="00452296" w:rsidRDefault="00566348" w:rsidP="00355FFF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2E5E1A74" wp14:editId="5235CCE5">
            <wp:extent cx="5940425" cy="1674495"/>
            <wp:effectExtent l="0" t="0" r="3175" b="1905"/>
            <wp:docPr id="669939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9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A7E8" w14:textId="01524EA6" w:rsidR="0042574C" w:rsidRPr="00452296" w:rsidRDefault="00043597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10</w:t>
      </w:r>
      <w:r w:rsidRPr="00452296">
        <w:fldChar w:fldCharType="end"/>
      </w:r>
      <w:r w:rsidRPr="00452296">
        <w:t xml:space="preserve"> - Таблица уровней белых и черных дней в межсезонье</w:t>
      </w:r>
    </w:p>
    <w:p w14:paraId="1C188E74" w14:textId="77777777" w:rsidR="00043597" w:rsidRPr="00452296" w:rsidRDefault="00566348" w:rsidP="00355FFF">
      <w:pPr>
        <w:jc w:val="center"/>
        <w:rPr>
          <w:rFonts w:cs="Times New Roman"/>
        </w:rPr>
      </w:pPr>
      <w:r w:rsidRPr="00452296">
        <w:rPr>
          <w:rFonts w:cs="Times New Roman"/>
          <w:noProof/>
        </w:rPr>
        <w:drawing>
          <wp:inline distT="0" distB="0" distL="0" distR="0" wp14:anchorId="77CD645D" wp14:editId="5F8ABC21">
            <wp:extent cx="5767754" cy="4206670"/>
            <wp:effectExtent l="0" t="0" r="0" b="0"/>
            <wp:docPr id="1909874199" name="Рисунок 1" descr="Изображение выглядит как текст, диаграмма, снимок экран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74199" name="Рисунок 1" descr="Изображение выглядит как текст, диаграмма, снимок экрана, Прямоугольн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351" cy="42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DAF5" w14:textId="48C2D7E4" w:rsidR="00566348" w:rsidRPr="00452296" w:rsidRDefault="00043597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11</w:t>
      </w:r>
      <w:r w:rsidRPr="00452296">
        <w:fldChar w:fldCharType="end"/>
      </w:r>
      <w:r w:rsidRPr="00452296">
        <w:t xml:space="preserve"> - Визуализация уровней белых и черных дней в межсезонье</w:t>
      </w:r>
    </w:p>
    <w:p w14:paraId="4BD02EF4" w14:textId="647CCD90" w:rsidR="008C51B1" w:rsidRPr="00452296" w:rsidRDefault="00DC3AD2" w:rsidP="00C33241">
      <w:pPr>
        <w:rPr>
          <w:rFonts w:cs="Times New Roman"/>
        </w:rPr>
      </w:pPr>
      <w:r w:rsidRPr="00452296">
        <w:rPr>
          <w:rFonts w:cs="Times New Roman"/>
          <w:b/>
        </w:rPr>
        <w:lastRenderedPageBreak/>
        <w:t>Вывод</w:t>
      </w:r>
      <w:r w:rsidR="00B461D2" w:rsidRPr="00452296">
        <w:rPr>
          <w:rFonts w:cs="Times New Roman"/>
          <w:b/>
        </w:rPr>
        <w:t xml:space="preserve">: </w:t>
      </w:r>
      <w:r w:rsidR="00B461D2" w:rsidRPr="00452296">
        <w:rPr>
          <w:rFonts w:cs="Times New Roman"/>
        </w:rPr>
        <w:t>в ходе исследовательского анализа данных были выявлены ключевые характеристики набора данных, включая распределение значений по областям стандартного отклонения и возможные признаки сезонности. Было установлено, что более 95% данных располагаются в пределах двух сигм, что указывает на нормальное распределение данных. Признаки сезонности были выявлены в распределении данных по категориям белые и черные дни.</w:t>
      </w:r>
      <w:r w:rsidR="005424B5" w:rsidRPr="00452296">
        <w:rPr>
          <w:rFonts w:eastAsia="Times New Roman" w:cs="Times New Roman"/>
          <w:kern w:val="0"/>
          <w:lang w:eastAsia="ru-RU"/>
          <w14:ligatures w14:val="none"/>
        </w:rPr>
        <w:t xml:space="preserve"> Отклонения от базового уровня белых и черных дней варьируются в зависимости от времени года и кварталов, что подчеркивает динамичность сезонных колебаний.</w:t>
      </w:r>
    </w:p>
    <w:p w14:paraId="47904F86" w14:textId="20FE0345" w:rsidR="008C51B1" w:rsidRPr="00452296" w:rsidRDefault="005424B5" w:rsidP="00C33241">
      <w:pPr>
        <w:rPr>
          <w:rFonts w:cs="Times New Roman"/>
        </w:rPr>
      </w:pPr>
      <w:r w:rsidRPr="00452296">
        <w:rPr>
          <w:rFonts w:eastAsia="Times New Roman" w:cs="Times New Roman"/>
          <w:kern w:val="0"/>
          <w:lang w:eastAsia="ru-RU"/>
          <w14:ligatures w14:val="none"/>
        </w:rPr>
        <w:t xml:space="preserve">Можно заметить, что </w:t>
      </w:r>
      <w:r w:rsidR="008C51B1" w:rsidRPr="00452296">
        <w:rPr>
          <w:rFonts w:cs="Times New Roman"/>
        </w:rPr>
        <w:t>в зимний период наблюдается снижение активности, что может быть связано с сезонными изменениями в поведении или деятельности, отраженной в данных. Весенний период характеризуется изменением сезонных тенденций, что может указывать на начало нового активного периода. Летом наблюдается пик активности, что может быть связано с максимальным уровнем сезонного влияния на данные. Осенний период характеризуется конечным снижением активности, что может указывать на завершение активного сезона.</w:t>
      </w:r>
    </w:p>
    <w:p w14:paraId="746CAE27" w14:textId="6108885D" w:rsidR="003A6A2F" w:rsidRPr="00452296" w:rsidRDefault="008C51B1" w:rsidP="00C33241">
      <w:pPr>
        <w:rPr>
          <w:rFonts w:cs="Times New Roman"/>
        </w:rPr>
      </w:pPr>
      <w:r w:rsidRPr="00452296">
        <w:rPr>
          <w:rFonts w:cs="Times New Roman"/>
        </w:rPr>
        <w:t>В квартальном анализе также наблюдаются сезонные колебания, хотя они менее выражены по сравнению с годовыми сезонами. Это может указывать на более сложную динамику сезонности, которая может быть связана с внутренними сезонными циклами в данных. В межсезонье уровни белых и черных дней варьируются, что может указывать на периоды перехода между сезонами.</w:t>
      </w:r>
    </w:p>
    <w:p w14:paraId="408247C8" w14:textId="10AB53F7" w:rsidR="00894231" w:rsidRPr="00452296" w:rsidRDefault="003A6A2F" w:rsidP="003A6A2F">
      <w:pPr>
        <w:spacing w:line="240" w:lineRule="auto"/>
        <w:rPr>
          <w:rFonts w:cs="Times New Roman"/>
        </w:rPr>
      </w:pPr>
      <w:r w:rsidRPr="00452296">
        <w:rPr>
          <w:rFonts w:cs="Times New Roman"/>
        </w:rPr>
        <w:br w:type="page"/>
      </w:r>
    </w:p>
    <w:p w14:paraId="35B419EA" w14:textId="4AFA9C75" w:rsidR="00894231" w:rsidRPr="00452296" w:rsidRDefault="00894231" w:rsidP="001E7D9D">
      <w:pPr>
        <w:pStyle w:val="1"/>
        <w:numPr>
          <w:ilvl w:val="0"/>
          <w:numId w:val="11"/>
        </w:numPr>
        <w:rPr>
          <w:rFonts w:cs="Times New Roman"/>
        </w:rPr>
      </w:pPr>
      <w:bookmarkStart w:id="6" w:name="_Toc162202841"/>
      <w:r w:rsidRPr="00452296">
        <w:rPr>
          <w:rFonts w:cs="Times New Roman"/>
        </w:rPr>
        <w:lastRenderedPageBreak/>
        <w:t>Моделирование «сезонности»</w:t>
      </w:r>
      <w:bookmarkEnd w:id="6"/>
    </w:p>
    <w:p w14:paraId="05316B3C" w14:textId="2BECF826" w:rsidR="00A32F73" w:rsidRPr="00452296" w:rsidRDefault="00A32F73" w:rsidP="00C33241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Модели «сезонности» определяются периодом и параметром сдвига. </w:t>
      </w:r>
      <w:r w:rsidR="00055B52" w:rsidRPr="00452296">
        <w:rPr>
          <w:rFonts w:cs="Times New Roman"/>
          <w:shd w:val="clear" w:color="auto" w:fill="FFFFFF"/>
        </w:rPr>
        <w:t xml:space="preserve">Для анализа данных используются модели, определяющие ключевые параметры, такие как уровни белого и черного. </w:t>
      </w:r>
      <w:r w:rsidR="007205AA" w:rsidRPr="00452296">
        <w:rPr>
          <w:rFonts w:cs="Times New Roman"/>
          <w:shd w:val="clear" w:color="auto" w:fill="FFFFFF"/>
        </w:rPr>
        <w:t xml:space="preserve"> </w:t>
      </w:r>
    </w:p>
    <w:p w14:paraId="46E0B5A2" w14:textId="77777777" w:rsidR="004247CC" w:rsidRPr="00452296" w:rsidRDefault="004247CC" w:rsidP="00C32901">
      <w:pPr>
        <w:pStyle w:val="2"/>
        <w:rPr>
          <w:shd w:val="clear" w:color="auto" w:fill="FFFFFF"/>
        </w:rPr>
      </w:pPr>
      <w:bookmarkStart w:id="7" w:name="_Toc162202842"/>
      <w:r w:rsidRPr="00452296">
        <w:rPr>
          <w:shd w:val="clear" w:color="auto" w:fill="FFFFFF"/>
        </w:rPr>
        <w:t>3.1. Равномерное агрегирование по времени</w:t>
      </w:r>
      <w:bookmarkEnd w:id="7"/>
    </w:p>
    <w:p w14:paraId="731BBF70" w14:textId="366F28E8" w:rsidR="007F60DF" w:rsidRPr="00452296" w:rsidRDefault="00AC067D" w:rsidP="00355FF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Для рассматриваемого набора данных лучше подходит модель с равномерным агрегированием по времени с периодом 90 дней. </w:t>
      </w:r>
      <w:r w:rsidR="00BA238A" w:rsidRPr="00452296">
        <w:rPr>
          <w:rFonts w:cs="Times New Roman"/>
          <w:shd w:val="clear" w:color="auto" w:fill="FFFFFF"/>
        </w:rPr>
        <w:t xml:space="preserve">Данная модель позволяет исследовать </w:t>
      </w:r>
      <w:r w:rsidR="00611D71" w:rsidRPr="00452296">
        <w:rPr>
          <w:rFonts w:cs="Times New Roman"/>
          <w:shd w:val="clear" w:color="auto" w:fill="FFFFFF"/>
        </w:rPr>
        <w:t>характерные особенности</w:t>
      </w:r>
      <w:r w:rsidR="00BA238A" w:rsidRPr="00452296">
        <w:rPr>
          <w:rFonts w:cs="Times New Roman"/>
          <w:shd w:val="clear" w:color="auto" w:fill="FFFFFF"/>
        </w:rPr>
        <w:t xml:space="preserve"> в распределении данных по соотношениям уровней белых и черных дней в выбранные периоды. </w:t>
      </w:r>
    </w:p>
    <w:p w14:paraId="4A08CC0A" w14:textId="77777777" w:rsidR="00355FFF" w:rsidRDefault="00C44D71" w:rsidP="00355FF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Всего в наборе 1170 дней. Для интервала в 90 дней получаем 1170 / 90 = 13, </w:t>
      </w:r>
      <w:proofErr w:type="gramStart"/>
      <w:r w:rsidRPr="00452296">
        <w:rPr>
          <w:rFonts w:cs="Times New Roman"/>
          <w:shd w:val="clear" w:color="auto" w:fill="FFFFFF"/>
        </w:rPr>
        <w:t>т.е.</w:t>
      </w:r>
      <w:proofErr w:type="gramEnd"/>
      <w:r w:rsidRPr="00452296">
        <w:rPr>
          <w:rFonts w:cs="Times New Roman"/>
          <w:shd w:val="clear" w:color="auto" w:fill="FFFFFF"/>
        </w:rPr>
        <w:t xml:space="preserve"> в наборе данных будет 13 интервалов по 90 дней. Далее для полученной модели определя</w:t>
      </w:r>
      <w:r w:rsidR="008E1497" w:rsidRPr="00452296">
        <w:rPr>
          <w:rFonts w:cs="Times New Roman"/>
          <w:shd w:val="clear" w:color="auto" w:fill="FFFFFF"/>
        </w:rPr>
        <w:t>ются</w:t>
      </w:r>
      <w:r w:rsidRPr="00452296">
        <w:rPr>
          <w:rFonts w:cs="Times New Roman"/>
          <w:shd w:val="clear" w:color="auto" w:fill="FFFFFF"/>
        </w:rPr>
        <w:t xml:space="preserve"> уровни белого и черного</w:t>
      </w:r>
      <w:r w:rsidR="00836A59" w:rsidRPr="00452296">
        <w:rPr>
          <w:rFonts w:cs="Times New Roman"/>
          <w:shd w:val="clear" w:color="auto" w:fill="FFFFFF"/>
        </w:rPr>
        <w:t xml:space="preserve"> и отклонение от базового уровня.</w:t>
      </w:r>
    </w:p>
    <w:p w14:paraId="3131AD76" w14:textId="77777777" w:rsidR="00355FFF" w:rsidRDefault="00836A59" w:rsidP="00355FFF">
      <w:pPr>
        <w:keepNext/>
        <w:jc w:val="center"/>
      </w:pPr>
      <w:r w:rsidRPr="00452296">
        <w:rPr>
          <w:rFonts w:cs="Times New Roman"/>
          <w:shd w:val="clear" w:color="auto" w:fill="FFFFFF"/>
        </w:rPr>
        <w:br/>
      </w:r>
      <w:r w:rsidRPr="00452296">
        <w:rPr>
          <w:rFonts w:cs="Times New Roman"/>
          <w:noProof/>
          <w:shd w:val="clear" w:color="auto" w:fill="FFFFFF"/>
        </w:rPr>
        <w:drawing>
          <wp:inline distT="0" distB="0" distL="0" distR="0" wp14:anchorId="4E9B04AC" wp14:editId="35099066">
            <wp:extent cx="5687122" cy="2615131"/>
            <wp:effectExtent l="0" t="0" r="2540" b="1270"/>
            <wp:docPr id="790878887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78887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1750" cy="26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642F" w14:textId="6C3BFEE1" w:rsidR="00C44D71" w:rsidRPr="00452296" w:rsidRDefault="00355FFF" w:rsidP="00B27FA3">
      <w:pPr>
        <w:pStyle w:val="a5"/>
        <w:rPr>
          <w:rFonts w:cs="Times New Roman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12</w:t>
      </w:r>
      <w:r>
        <w:fldChar w:fldCharType="end"/>
      </w:r>
      <w:r>
        <w:t xml:space="preserve"> - таблица уровней черных и белых дней для равномерно агрегированной модели</w:t>
      </w:r>
    </w:p>
    <w:p w14:paraId="6DA054DC" w14:textId="77777777" w:rsidR="001E76BB" w:rsidRDefault="00836A59" w:rsidP="001E76BB">
      <w:pPr>
        <w:keepNext/>
        <w:jc w:val="center"/>
      </w:pPr>
      <w:r w:rsidRPr="00452296"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08672BC" wp14:editId="60EC5D54">
            <wp:extent cx="5143500" cy="3835400"/>
            <wp:effectExtent l="0" t="0" r="0" b="0"/>
            <wp:docPr id="123713802" name="Рисунок 1" descr="Изображение выглядит как текст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802" name="Рисунок 1" descr="Изображение выглядит как текст, музы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3464" w14:textId="1532768E" w:rsidR="00355FFF" w:rsidRPr="00452296" w:rsidRDefault="001E76BB" w:rsidP="00B27FA3">
      <w:pPr>
        <w:pStyle w:val="a5"/>
        <w:rPr>
          <w:rFonts w:cs="Times New Roman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13</w:t>
      </w:r>
      <w:r>
        <w:fldChar w:fldCharType="end"/>
      </w:r>
      <w:r>
        <w:t xml:space="preserve"> - визуализация </w:t>
      </w:r>
      <w:r w:rsidRPr="00B060E2">
        <w:t>уровней черных и белых дней для равномерно агрегированной модели</w:t>
      </w:r>
    </w:p>
    <w:p w14:paraId="1233C350" w14:textId="24CC45BA" w:rsidR="004247CC" w:rsidRPr="00452296" w:rsidRDefault="004247CC" w:rsidP="001E76BB">
      <w:pPr>
        <w:pStyle w:val="2"/>
        <w:rPr>
          <w:shd w:val="clear" w:color="auto" w:fill="FFFFFF"/>
        </w:rPr>
      </w:pPr>
      <w:bookmarkStart w:id="8" w:name="_Toc162202843"/>
      <w:r w:rsidRPr="00452296">
        <w:rPr>
          <w:shd w:val="clear" w:color="auto" w:fill="FFFFFF"/>
        </w:rPr>
        <w:t>3.2. Сдвиг по параметру</w:t>
      </w:r>
      <w:bookmarkEnd w:id="8"/>
      <w:r w:rsidRPr="00452296">
        <w:rPr>
          <w:shd w:val="clear" w:color="auto" w:fill="FFFFFF"/>
        </w:rPr>
        <w:t xml:space="preserve"> </w:t>
      </w:r>
    </w:p>
    <w:p w14:paraId="136A8E6D" w14:textId="5C8F636F" w:rsidR="00AE7421" w:rsidRPr="00452296" w:rsidRDefault="00A32F73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Параметр сдвига определяет </w:t>
      </w:r>
      <w:r w:rsidR="00926551" w:rsidRPr="00452296">
        <w:rPr>
          <w:rFonts w:cs="Times New Roman"/>
          <w:shd w:val="clear" w:color="auto" w:fill="FFFFFF"/>
        </w:rPr>
        <w:t>«</w:t>
      </w:r>
      <w:r w:rsidRPr="00452296">
        <w:rPr>
          <w:rFonts w:cs="Times New Roman"/>
          <w:shd w:val="clear" w:color="auto" w:fill="FFFFFF"/>
        </w:rPr>
        <w:t>положение</w:t>
      </w:r>
      <w:r w:rsidR="00926551" w:rsidRPr="00452296">
        <w:rPr>
          <w:rFonts w:cs="Times New Roman"/>
          <w:shd w:val="clear" w:color="auto" w:fill="FFFFFF"/>
        </w:rPr>
        <w:t>»</w:t>
      </w:r>
      <w:r w:rsidRPr="00452296">
        <w:rPr>
          <w:rFonts w:cs="Times New Roman"/>
          <w:shd w:val="clear" w:color="auto" w:fill="FFFFFF"/>
        </w:rPr>
        <w:t xml:space="preserve"> модели относительно набора данных. Изменение параметра сдвига влияет на характер «рисунка» в соотношениях уровней белых и черных дней.</w:t>
      </w:r>
      <w:r w:rsidR="00926551" w:rsidRPr="00452296">
        <w:rPr>
          <w:rFonts w:cs="Times New Roman"/>
          <w:shd w:val="clear" w:color="auto" w:fill="FFFFFF"/>
        </w:rPr>
        <w:t xml:space="preserve"> Разным значениям параметра сдвига соответствуют разные модели.</w:t>
      </w:r>
      <w:r w:rsidR="00AE7421" w:rsidRPr="00452296">
        <w:rPr>
          <w:rFonts w:cs="Times New Roman"/>
          <w:shd w:val="clear" w:color="auto" w:fill="FFFFFF"/>
        </w:rPr>
        <w:t xml:space="preserve"> Положительное значение параметра сдвига означает сдвиг модели на одну единицу влево, а отрицательное вправо, то есть на </w:t>
      </w:r>
      <w:r w:rsidR="00AE7421" w:rsidRPr="00452296">
        <w:rPr>
          <w:rFonts w:cs="Times New Roman"/>
          <w:shd w:val="clear" w:color="auto" w:fill="FFFFFF"/>
          <w:lang w:val="en-US"/>
        </w:rPr>
        <w:t>l</w:t>
      </w:r>
      <w:r w:rsidR="00AE7421" w:rsidRPr="00452296">
        <w:rPr>
          <w:rFonts w:cs="Times New Roman"/>
          <w:shd w:val="clear" w:color="auto" w:fill="FFFFFF"/>
        </w:rPr>
        <w:t xml:space="preserve"> дней назад или вперед. При этом, при сдвиге модели вправо размер первой ячейки увеличится на </w:t>
      </w:r>
      <w:r w:rsidR="00AE7421" w:rsidRPr="00452296">
        <w:rPr>
          <w:rFonts w:cs="Times New Roman"/>
          <w:shd w:val="clear" w:color="auto" w:fill="FFFFFF"/>
          <w:lang w:val="en-US"/>
        </w:rPr>
        <w:t>l</w:t>
      </w:r>
      <w:r w:rsidR="00AE7421" w:rsidRPr="00452296">
        <w:rPr>
          <w:rFonts w:cs="Times New Roman"/>
          <w:shd w:val="clear" w:color="auto" w:fill="FFFFFF"/>
        </w:rPr>
        <w:t xml:space="preserve"> дней, а размер последней уменьшится на </w:t>
      </w:r>
      <w:r w:rsidR="00AE7421" w:rsidRPr="00452296">
        <w:rPr>
          <w:rFonts w:cs="Times New Roman"/>
          <w:shd w:val="clear" w:color="auto" w:fill="FFFFFF"/>
          <w:lang w:val="en-US"/>
        </w:rPr>
        <w:t>l</w:t>
      </w:r>
      <w:r w:rsidR="00AE7421" w:rsidRPr="00452296">
        <w:rPr>
          <w:rFonts w:cs="Times New Roman"/>
          <w:shd w:val="clear" w:color="auto" w:fill="FFFFFF"/>
        </w:rPr>
        <w:t>, и наоборот, при сдвиге влево.</w:t>
      </w:r>
    </w:p>
    <w:p w14:paraId="445DBDC6" w14:textId="3140F3CE" w:rsidR="00AE7421" w:rsidRPr="0082471F" w:rsidRDefault="00AE7421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 xml:space="preserve">Реализована функция </w:t>
      </w:r>
      <w:r w:rsidRPr="00452296">
        <w:rPr>
          <w:rFonts w:cs="Times New Roman"/>
          <w:shd w:val="clear" w:color="auto" w:fill="FFFFFF"/>
          <w:lang w:val="en-US"/>
        </w:rPr>
        <w:t>shift</w:t>
      </w:r>
      <w:r w:rsidRPr="00452296">
        <w:rPr>
          <w:rFonts w:cs="Times New Roman"/>
          <w:shd w:val="clear" w:color="auto" w:fill="FFFFFF"/>
        </w:rPr>
        <w:t>_</w:t>
      </w:r>
      <w:proofErr w:type="gramStart"/>
      <w:r w:rsidRPr="00452296">
        <w:rPr>
          <w:rFonts w:cs="Times New Roman"/>
          <w:shd w:val="clear" w:color="auto" w:fill="FFFFFF"/>
          <w:lang w:val="en-US"/>
        </w:rPr>
        <w:t>model</w:t>
      </w:r>
      <w:r w:rsidRPr="00452296">
        <w:rPr>
          <w:rFonts w:cs="Times New Roman"/>
          <w:shd w:val="clear" w:color="auto" w:fill="FFFFFF"/>
        </w:rPr>
        <w:t>(</w:t>
      </w:r>
      <w:proofErr w:type="gramEnd"/>
      <w:r w:rsidRPr="00452296">
        <w:rPr>
          <w:rFonts w:cs="Times New Roman"/>
          <w:shd w:val="clear" w:color="auto" w:fill="FFFFFF"/>
        </w:rPr>
        <w:t xml:space="preserve">), позволяющая получить модель, задавая только значение параметра сдвига </w:t>
      </w:r>
      <w:r w:rsidRPr="00452296">
        <w:rPr>
          <w:rFonts w:cs="Times New Roman"/>
          <w:shd w:val="clear" w:color="auto" w:fill="FFFFFF"/>
          <w:lang w:val="en-US"/>
        </w:rPr>
        <w:t>l</w:t>
      </w:r>
      <w:r w:rsidRPr="00452296">
        <w:rPr>
          <w:rFonts w:cs="Times New Roman"/>
          <w:shd w:val="clear" w:color="auto" w:fill="FFFFFF"/>
        </w:rPr>
        <w:t>.</w:t>
      </w:r>
    </w:p>
    <w:p w14:paraId="5AD673E8" w14:textId="77777777" w:rsidR="008F0CD5" w:rsidRPr="00452296" w:rsidRDefault="008F0CD5" w:rsidP="004247CC">
      <w:pPr>
        <w:rPr>
          <w:rFonts w:cs="Times New Roman"/>
          <w:b/>
          <w:szCs w:val="28"/>
          <w:shd w:val="clear" w:color="auto" w:fill="FFFFFF"/>
        </w:rPr>
      </w:pPr>
    </w:p>
    <w:p w14:paraId="66D89CD1" w14:textId="77777777" w:rsidR="004247CC" w:rsidRPr="00452296" w:rsidRDefault="004247CC" w:rsidP="004247CC">
      <w:pPr>
        <w:rPr>
          <w:rFonts w:cs="Times New Roman"/>
          <w:shd w:val="clear" w:color="auto" w:fill="FFFFFF"/>
        </w:rPr>
      </w:pPr>
    </w:p>
    <w:p w14:paraId="5EDA86B3" w14:textId="77777777" w:rsidR="00926551" w:rsidRPr="00452296" w:rsidRDefault="004247CC" w:rsidP="00C32901">
      <w:pPr>
        <w:pStyle w:val="2"/>
        <w:rPr>
          <w:shd w:val="clear" w:color="auto" w:fill="FFFFFF"/>
        </w:rPr>
      </w:pPr>
      <w:bookmarkStart w:id="9" w:name="_Toc162202844"/>
      <w:r w:rsidRPr="00452296">
        <w:rPr>
          <w:shd w:val="clear" w:color="auto" w:fill="FFFFFF"/>
        </w:rPr>
        <w:lastRenderedPageBreak/>
        <w:t xml:space="preserve">3.3. </w:t>
      </w:r>
      <w:r w:rsidR="00926551" w:rsidRPr="00452296">
        <w:rPr>
          <w:shd w:val="clear" w:color="auto" w:fill="FFFFFF"/>
        </w:rPr>
        <w:t>Сравнение</w:t>
      </w:r>
      <w:r w:rsidRPr="00452296">
        <w:rPr>
          <w:shd w:val="clear" w:color="auto" w:fill="FFFFFF"/>
        </w:rPr>
        <w:t xml:space="preserve"> модел</w:t>
      </w:r>
      <w:r w:rsidR="00D952AC" w:rsidRPr="00452296">
        <w:rPr>
          <w:shd w:val="clear" w:color="auto" w:fill="FFFFFF"/>
        </w:rPr>
        <w:t>ей</w:t>
      </w:r>
      <w:bookmarkEnd w:id="9"/>
    </w:p>
    <w:p w14:paraId="2AB96D63" w14:textId="77777777" w:rsidR="002064FB" w:rsidRPr="00452296" w:rsidRDefault="00926551" w:rsidP="0058000D">
      <w:pPr>
        <w:rPr>
          <w:shd w:val="clear" w:color="auto" w:fill="FFFFFF"/>
        </w:rPr>
      </w:pPr>
      <w:r w:rsidRPr="00452296">
        <w:rPr>
          <w:shd w:val="clear" w:color="auto" w:fill="FFFFFF"/>
        </w:rPr>
        <w:t xml:space="preserve">Модели с различными значениями параметра сдвига сравниваются по «положению» в метрике соответствия данным и по «значению» в метрике </w:t>
      </w:r>
      <w:r w:rsidRPr="00452296">
        <w:rPr>
          <w:shd w:val="clear" w:color="auto" w:fill="FFFFFF"/>
          <w:lang w:val="en-US"/>
        </w:rPr>
        <w:t>R</w:t>
      </w:r>
      <w:r w:rsidRPr="00452296">
        <w:rPr>
          <w:shd w:val="clear" w:color="auto" w:fill="FFFFFF"/>
          <w:vertAlign w:val="superscript"/>
        </w:rPr>
        <w:t>2</w:t>
      </w:r>
      <w:r w:rsidRPr="00452296">
        <w:rPr>
          <w:shd w:val="clear" w:color="auto" w:fill="FFFFFF"/>
        </w:rPr>
        <w:t xml:space="preserve">. </w:t>
      </w:r>
    </w:p>
    <w:p w14:paraId="1F04E614" w14:textId="39E76860" w:rsidR="004247CC" w:rsidRPr="00452296" w:rsidRDefault="002064FB" w:rsidP="0058000D">
      <w:pPr>
        <w:rPr>
          <w:shd w:val="clear" w:color="auto" w:fill="FFFFFF"/>
        </w:rPr>
      </w:pPr>
      <w:r w:rsidRPr="00452296">
        <w:rPr>
          <w:shd w:val="clear" w:color="auto" w:fill="FFFFFF"/>
        </w:rPr>
        <w:t xml:space="preserve">Для l = 1, 0 и -1 строятся три модели, после чего определяются уровни белого и черного </w:t>
      </w:r>
      <w:r w:rsidRPr="0058000D">
        <w:rPr>
          <w:szCs w:val="28"/>
          <w:shd w:val="clear" w:color="auto" w:fill="FFFFFF"/>
        </w:rPr>
        <w:t xml:space="preserve">для каждой модели, а затем находится </w:t>
      </w:r>
      <w:r w:rsidRPr="0058000D">
        <w:rPr>
          <w:szCs w:val="28"/>
          <w:shd w:val="clear" w:color="auto" w:fill="FFFFFF"/>
          <w:lang w:val="en-US"/>
        </w:rPr>
        <w:t>fit</w:t>
      </w:r>
      <w:r w:rsidRPr="0058000D">
        <w:rPr>
          <w:szCs w:val="28"/>
          <w:shd w:val="clear" w:color="auto" w:fill="FFFFFF"/>
        </w:rPr>
        <w:t>_</w:t>
      </w:r>
      <w:r w:rsidRPr="0058000D">
        <w:rPr>
          <w:szCs w:val="28"/>
          <w:shd w:val="clear" w:color="auto" w:fill="FFFFFF"/>
          <w:lang w:val="en-US"/>
        </w:rPr>
        <w:t>error</w:t>
      </w:r>
      <w:r w:rsidRPr="0058000D">
        <w:rPr>
          <w:szCs w:val="28"/>
          <w:shd w:val="clear" w:color="auto" w:fill="FFFFFF"/>
        </w:rPr>
        <w:t xml:space="preserve">, как евклидова норма вектора разности </w:t>
      </w:r>
      <w:r w:rsidRPr="0058000D">
        <w:rPr>
          <w:color w:val="1E1E1E"/>
          <w:szCs w:val="28"/>
        </w:rPr>
        <w:t>[BW - BL] = [W - BL1, B - BL2].</w:t>
      </w:r>
      <w:r w:rsidRPr="00452296">
        <w:rPr>
          <w:color w:val="1E1E1E"/>
          <w:sz w:val="22"/>
          <w:szCs w:val="22"/>
        </w:rPr>
        <w:t xml:space="preserve"> </w:t>
      </w:r>
      <w:r w:rsidRPr="00452296">
        <w:rPr>
          <w:shd w:val="clear" w:color="auto" w:fill="FFFFFF"/>
        </w:rPr>
        <w:t xml:space="preserve"> Это позволяет оценить, как изменение параметра сдвига влияет на модель. Ниже изображены выводы функций с оценками моделей.</w:t>
      </w:r>
    </w:p>
    <w:p w14:paraId="2832ADFA" w14:textId="77777777" w:rsidR="001D6A0F" w:rsidRPr="00452296" w:rsidRDefault="001D6A0F" w:rsidP="001D6A0F">
      <w:pPr>
        <w:pStyle w:val="a3"/>
        <w:keepNext/>
        <w:jc w:val="center"/>
        <w:rPr>
          <w:szCs w:val="28"/>
        </w:rPr>
      </w:pPr>
      <w:r w:rsidRPr="00452296">
        <w:rPr>
          <w:noProof/>
          <w:szCs w:val="28"/>
          <w:lang w:val="en-GB" w:eastAsia="en-GB"/>
        </w:rPr>
        <w:drawing>
          <wp:inline distT="0" distB="0" distL="0" distR="0" wp14:anchorId="621646C9" wp14:editId="0BA66F8E">
            <wp:extent cx="3589457" cy="356400"/>
            <wp:effectExtent l="0" t="0" r="5080" b="0"/>
            <wp:docPr id="703809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099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457" cy="3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2949" w14:textId="3502CC66" w:rsidR="001D6A0F" w:rsidRPr="00452296" w:rsidRDefault="001D6A0F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14</w:t>
      </w:r>
      <w:r w:rsidRPr="00452296">
        <w:rPr>
          <w:noProof/>
        </w:rPr>
        <w:fldChar w:fldCharType="end"/>
      </w:r>
      <w:r w:rsidRPr="00452296">
        <w:t xml:space="preserve"> - Уровень черного и белого для модели</w:t>
      </w:r>
      <w:r w:rsidR="002064FB" w:rsidRPr="00452296">
        <w:t xml:space="preserve"> </w:t>
      </w:r>
      <w:r w:rsidR="002064FB" w:rsidRPr="00452296">
        <w:rPr>
          <w:lang w:val="en-US"/>
        </w:rPr>
        <w:t>l</w:t>
      </w:r>
      <w:r w:rsidR="002064FB" w:rsidRPr="00452296">
        <w:t xml:space="preserve"> = 0</w:t>
      </w:r>
    </w:p>
    <w:p w14:paraId="20BEF61D" w14:textId="77777777" w:rsidR="001D6A0F" w:rsidRPr="00452296" w:rsidRDefault="001D6A0F" w:rsidP="001D6A0F">
      <w:pPr>
        <w:pStyle w:val="a3"/>
        <w:keepNext/>
        <w:jc w:val="center"/>
        <w:rPr>
          <w:szCs w:val="28"/>
        </w:rPr>
      </w:pPr>
      <w:r w:rsidRPr="00452296">
        <w:rPr>
          <w:noProof/>
          <w:szCs w:val="28"/>
          <w:lang w:val="en-GB" w:eastAsia="en-GB"/>
        </w:rPr>
        <w:drawing>
          <wp:inline distT="0" distB="0" distL="0" distR="0" wp14:anchorId="0B124898" wp14:editId="5777B6ED">
            <wp:extent cx="2184400" cy="292100"/>
            <wp:effectExtent l="0" t="0" r="0" b="0"/>
            <wp:docPr id="321255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55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82E3" w14:textId="66372143" w:rsidR="001D6A0F" w:rsidRPr="00452296" w:rsidRDefault="001D6A0F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15</w:t>
      </w:r>
      <w:r w:rsidRPr="00452296">
        <w:rPr>
          <w:noProof/>
        </w:rPr>
        <w:fldChar w:fldCharType="end"/>
      </w:r>
      <w:r w:rsidRPr="00452296">
        <w:t xml:space="preserve"> -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для модели </w:t>
      </w:r>
      <w:r w:rsidRPr="00452296">
        <w:rPr>
          <w:lang w:val="en-US"/>
        </w:rPr>
        <w:t>l</w:t>
      </w:r>
      <w:r w:rsidRPr="00452296">
        <w:t xml:space="preserve"> = 0</w:t>
      </w:r>
    </w:p>
    <w:p w14:paraId="4C47901D" w14:textId="77777777" w:rsidR="001D6A0F" w:rsidRPr="00452296" w:rsidRDefault="001D6A0F" w:rsidP="00B27FA3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26B1756B" wp14:editId="00F2631D">
            <wp:extent cx="3771900" cy="406400"/>
            <wp:effectExtent l="0" t="0" r="0" b="0"/>
            <wp:docPr id="1227544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440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720" w14:textId="2861E783" w:rsidR="001D6A0F" w:rsidRPr="00452296" w:rsidRDefault="001D6A0F" w:rsidP="00B27FA3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16</w:t>
      </w:r>
      <w:r w:rsidRPr="00452296">
        <w:rPr>
          <w:noProof/>
        </w:rPr>
        <w:fldChar w:fldCharType="end"/>
      </w:r>
      <w:r w:rsidRPr="00452296">
        <w:t xml:space="preserve"> - Уровень черного и белого для модели </w:t>
      </w:r>
      <w:r w:rsidRPr="00452296">
        <w:rPr>
          <w:lang w:val="en-US"/>
        </w:rPr>
        <w:t>l</w:t>
      </w:r>
      <w:r w:rsidRPr="00452296">
        <w:t xml:space="preserve"> = 1</w:t>
      </w:r>
    </w:p>
    <w:p w14:paraId="2A62AABA" w14:textId="77777777" w:rsidR="001D6A0F" w:rsidRPr="00452296" w:rsidRDefault="001D6A0F" w:rsidP="00B27FA3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6DD10FD2" wp14:editId="0858E5A7">
            <wp:extent cx="2044700" cy="444500"/>
            <wp:effectExtent l="0" t="0" r="0" b="0"/>
            <wp:docPr id="1075284469" name="Рисунок 1" descr="Изображение выглядит как Шрифт, текст, График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84469" name="Рисунок 1" descr="Изображение выглядит как Шрифт, текст, Графика, типограф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5E0A" w14:textId="65F5AD4B" w:rsidR="001D6A0F" w:rsidRPr="00452296" w:rsidRDefault="001D6A0F" w:rsidP="00B27FA3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17</w:t>
      </w:r>
      <w:r w:rsidRPr="00452296">
        <w:rPr>
          <w:noProof/>
        </w:rPr>
        <w:fldChar w:fldCharType="end"/>
      </w:r>
      <w:r w:rsidRPr="00452296">
        <w:t xml:space="preserve"> -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для модели </w:t>
      </w:r>
      <w:r w:rsidRPr="00452296">
        <w:rPr>
          <w:lang w:val="en-US"/>
        </w:rPr>
        <w:t>l</w:t>
      </w:r>
      <w:r w:rsidRPr="00452296">
        <w:t xml:space="preserve"> = 1</w:t>
      </w:r>
    </w:p>
    <w:p w14:paraId="6C75DD3D" w14:textId="77777777" w:rsidR="001D6A0F" w:rsidRPr="00452296" w:rsidRDefault="001D6A0F" w:rsidP="00B27FA3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5F931E84" wp14:editId="2A0692CF">
            <wp:extent cx="3695700" cy="355600"/>
            <wp:effectExtent l="0" t="0" r="0" b="0"/>
            <wp:docPr id="48936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66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65A6" w14:textId="6F4F7A1C" w:rsidR="001D6A0F" w:rsidRPr="00452296" w:rsidRDefault="001D6A0F" w:rsidP="00B27FA3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18</w:t>
      </w:r>
      <w:r w:rsidRPr="00452296">
        <w:rPr>
          <w:noProof/>
        </w:rPr>
        <w:fldChar w:fldCharType="end"/>
      </w:r>
      <w:r w:rsidRPr="00452296">
        <w:t xml:space="preserve"> - Уровень черного и белого для модели </w:t>
      </w:r>
      <w:r w:rsidRPr="00452296">
        <w:rPr>
          <w:lang w:val="en-US"/>
        </w:rPr>
        <w:t>l</w:t>
      </w:r>
      <w:r w:rsidRPr="00452296">
        <w:t xml:space="preserve"> = -1</w:t>
      </w:r>
    </w:p>
    <w:p w14:paraId="4A0947C7" w14:textId="77777777" w:rsidR="001D6A0F" w:rsidRPr="00452296" w:rsidRDefault="001D6A0F" w:rsidP="00B27FA3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593AD568" wp14:editId="4119D830">
            <wp:extent cx="2133600" cy="457200"/>
            <wp:effectExtent l="0" t="0" r="0" b="0"/>
            <wp:docPr id="1969838129" name="Рисунок 1" descr="Изображение выглядит как текст, Шрифт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8129" name="Рисунок 1" descr="Изображение выглядит как текст, Шрифт, Графика, белы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7928" w14:textId="1C337F6C" w:rsidR="001D6A0F" w:rsidRPr="00452296" w:rsidRDefault="001D6A0F" w:rsidP="00B27FA3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19</w:t>
      </w:r>
      <w:r w:rsidRPr="00452296">
        <w:rPr>
          <w:noProof/>
        </w:rPr>
        <w:fldChar w:fldCharType="end"/>
      </w:r>
      <w:r w:rsidRPr="00452296">
        <w:t xml:space="preserve"> -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для модели </w:t>
      </w:r>
      <w:r w:rsidRPr="00452296">
        <w:rPr>
          <w:lang w:val="en-US"/>
        </w:rPr>
        <w:t>l</w:t>
      </w:r>
      <w:r w:rsidRPr="00452296">
        <w:t xml:space="preserve"> = -1</w:t>
      </w:r>
    </w:p>
    <w:p w14:paraId="431BCCFF" w14:textId="0AA1AF5D" w:rsidR="001D6A0F" w:rsidRPr="00452296" w:rsidRDefault="00470333" w:rsidP="001D6A0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lastRenderedPageBreak/>
        <w:t>Далее м</w:t>
      </w:r>
      <w:r w:rsidR="001D6A0F" w:rsidRPr="00452296">
        <w:rPr>
          <w:rFonts w:cs="Times New Roman"/>
          <w:shd w:val="clear" w:color="auto" w:fill="FFFFFF"/>
        </w:rPr>
        <w:t xml:space="preserve">одели сравниваются между собой с использованием метрики R-квадрат, где </w:t>
      </w:r>
      <w:proofErr w:type="spellStart"/>
      <w:r w:rsidR="001D6A0F" w:rsidRPr="00452296">
        <w:rPr>
          <w:rFonts w:cs="Times New Roman"/>
          <w:shd w:val="clear" w:color="auto" w:fill="FFFFFF"/>
        </w:rPr>
        <w:t>ytrue</w:t>
      </w:r>
      <w:proofErr w:type="spellEnd"/>
      <w:r w:rsidR="001D6A0F" w:rsidRPr="00452296">
        <w:rPr>
          <w:rFonts w:cs="Times New Roman"/>
          <w:shd w:val="clear" w:color="auto" w:fill="FFFFFF"/>
        </w:rPr>
        <w:t xml:space="preserve"> представляет модель с параметром l = 0, а </w:t>
      </w:r>
      <w:proofErr w:type="spellStart"/>
      <w:r w:rsidR="001D6A0F" w:rsidRPr="00452296">
        <w:rPr>
          <w:rFonts w:cs="Times New Roman"/>
          <w:shd w:val="clear" w:color="auto" w:fill="FFFFFF"/>
        </w:rPr>
        <w:t>ypred</w:t>
      </w:r>
      <w:proofErr w:type="spellEnd"/>
      <w:r w:rsidR="001D6A0F" w:rsidRPr="00452296">
        <w:rPr>
          <w:rFonts w:cs="Times New Roman"/>
          <w:shd w:val="clear" w:color="auto" w:fill="FFFFFF"/>
        </w:rPr>
        <w:t xml:space="preserve"> - модели для сравнения. Расстояние между моделями с параметрами l = 1 и l = -1 вычисляется как 1 – R^2. Это позволяет оценить, насколько модели с разными параметрами сдвига соответствуют данным.</w:t>
      </w:r>
    </w:p>
    <w:p w14:paraId="1C9427D5" w14:textId="77777777" w:rsidR="001D6A0F" w:rsidRPr="00452296" w:rsidRDefault="001D6A0F" w:rsidP="001D6A0F">
      <w:pPr>
        <w:pStyle w:val="a3"/>
        <w:keepNext/>
        <w:jc w:val="center"/>
        <w:rPr>
          <w:szCs w:val="28"/>
        </w:rPr>
      </w:pPr>
      <w:r w:rsidRPr="00452296">
        <w:rPr>
          <w:noProof/>
          <w:szCs w:val="28"/>
          <w:lang w:val="en-GB" w:eastAsia="en-GB"/>
        </w:rPr>
        <w:drawing>
          <wp:inline distT="0" distB="0" distL="0" distR="0" wp14:anchorId="17878860" wp14:editId="458783AC">
            <wp:extent cx="1892300" cy="838200"/>
            <wp:effectExtent l="0" t="0" r="0" b="0"/>
            <wp:docPr id="132310228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0228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DE02" w14:textId="4321CBC5" w:rsidR="001D6A0F" w:rsidRPr="00452296" w:rsidRDefault="001D6A0F" w:rsidP="00B27FA3">
      <w:pPr>
        <w:pStyle w:val="a5"/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20</w:t>
      </w:r>
      <w:r w:rsidRPr="00452296">
        <w:rPr>
          <w:noProof/>
        </w:rPr>
        <w:fldChar w:fldCharType="end"/>
      </w:r>
      <w:r w:rsidRPr="00452296">
        <w:t xml:space="preserve"> - расстояние между моделями</w:t>
      </w:r>
    </w:p>
    <w:p w14:paraId="06F9E572" w14:textId="77777777" w:rsidR="001D6A0F" w:rsidRPr="00452296" w:rsidRDefault="001D6A0F" w:rsidP="001D6A0F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>Все полученные оценки объединяются в одну таблицу для наглядности. Таблица позволяет легко сравнивать результаты различных моделей и выбирать наиболее подходящую для анализа данных. Этот подход обеспечивает детальное понимание характеристик данных и эффективности моделей, что помогает принимать решения на основе полученных результатов.</w:t>
      </w:r>
    </w:p>
    <w:p w14:paraId="3BE3FD7D" w14:textId="77777777" w:rsidR="001D6A0F" w:rsidRPr="00452296" w:rsidRDefault="001D6A0F" w:rsidP="00B27FA3">
      <w:pPr>
        <w:pStyle w:val="a5"/>
      </w:pPr>
      <w:r w:rsidRPr="00452296">
        <w:rPr>
          <w:noProof/>
          <w:lang w:val="en-GB" w:eastAsia="en-GB"/>
        </w:rPr>
        <w:drawing>
          <wp:inline distT="0" distB="0" distL="0" distR="0" wp14:anchorId="7AD32B2F" wp14:editId="122C91C7">
            <wp:extent cx="2730500" cy="1155700"/>
            <wp:effectExtent l="0" t="0" r="0" b="0"/>
            <wp:docPr id="1971629987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29987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6B4B" w14:textId="3580227D" w:rsidR="001D6A0F" w:rsidRPr="00452296" w:rsidRDefault="001D6A0F" w:rsidP="00B27FA3">
      <w:pPr>
        <w:pStyle w:val="a5"/>
        <w:rPr>
          <w:lang w:eastAsia="ru-RU"/>
        </w:rPr>
      </w:pPr>
      <w:r w:rsidRPr="00452296">
        <w:t xml:space="preserve">Рисунок </w:t>
      </w:r>
      <w:r w:rsidRPr="00452296">
        <w:fldChar w:fldCharType="begin"/>
      </w:r>
      <w:r w:rsidRPr="00452296">
        <w:instrText xml:space="preserve"> SEQ Рисунок \* ARABIC </w:instrText>
      </w:r>
      <w:r w:rsidRPr="00452296">
        <w:fldChar w:fldCharType="separate"/>
      </w:r>
      <w:r w:rsidR="00276ACA">
        <w:rPr>
          <w:noProof/>
        </w:rPr>
        <w:t>21</w:t>
      </w:r>
      <w:r w:rsidRPr="00452296">
        <w:rPr>
          <w:noProof/>
        </w:rPr>
        <w:fldChar w:fldCharType="end"/>
      </w:r>
      <w:r w:rsidRPr="00452296">
        <w:t xml:space="preserve"> - Таблица </w:t>
      </w:r>
      <w:r w:rsidRPr="00452296">
        <w:rPr>
          <w:lang w:val="en-US"/>
        </w:rPr>
        <w:t>fit</w:t>
      </w:r>
      <w:r w:rsidRPr="00452296">
        <w:t>_</w:t>
      </w:r>
      <w:r w:rsidRPr="00452296">
        <w:rPr>
          <w:lang w:val="en-US"/>
        </w:rPr>
        <w:t>error</w:t>
      </w:r>
      <w:r w:rsidRPr="00452296">
        <w:t xml:space="preserve"> и расстояния</w:t>
      </w:r>
    </w:p>
    <w:p w14:paraId="7EC8AB8D" w14:textId="5D118378" w:rsidR="008F0CD5" w:rsidRPr="00452296" w:rsidRDefault="008F0CD5" w:rsidP="003D1014">
      <w:pPr>
        <w:shd w:val="clear" w:color="auto" w:fill="FFFFFF"/>
        <w:spacing w:line="240" w:lineRule="auto"/>
        <w:rPr>
          <w:rFonts w:eastAsia="Times New Roman" w:cs="Times New Roman"/>
          <w:color w:val="1A1A1A"/>
          <w:kern w:val="0"/>
          <w:sz w:val="24"/>
          <w:lang w:eastAsia="ru-RU"/>
          <w14:ligatures w14:val="none"/>
        </w:rPr>
      </w:pPr>
    </w:p>
    <w:p w14:paraId="1A677EC0" w14:textId="4A433C34" w:rsidR="0059153D" w:rsidRPr="00452296" w:rsidRDefault="0059153D" w:rsidP="00C32901">
      <w:pPr>
        <w:pStyle w:val="2"/>
        <w:rPr>
          <w:shd w:val="clear" w:color="auto" w:fill="FFFFFF"/>
        </w:rPr>
      </w:pPr>
      <w:bookmarkStart w:id="10" w:name="_Toc162202845"/>
      <w:r w:rsidRPr="00452296">
        <w:rPr>
          <w:shd w:val="clear" w:color="auto" w:fill="FFFFFF"/>
        </w:rPr>
        <w:t>3.4. Параметрическая модель «сезонности»</w:t>
      </w:r>
      <w:bookmarkEnd w:id="10"/>
    </w:p>
    <w:p w14:paraId="2BECCA61" w14:textId="77777777" w:rsidR="009D4137" w:rsidRDefault="00096E7F" w:rsidP="009D4137">
      <w:pPr>
        <w:keepNext/>
      </w:pPr>
      <w:r w:rsidRPr="00452296">
        <w:rPr>
          <w:rFonts w:cs="Times New Roman"/>
          <w:shd w:val="clear" w:color="auto" w:fill="FFFFFF"/>
        </w:rPr>
        <w:t xml:space="preserve">Параметрическое семейство равномерно-агрегированных моделей при варьировании параметра сдвига в определенных пределах «покрывает» весь набор данных и формирует параметрическую модель «сезонности» с выбранным периодом. В такой параметрической модели реализуются все </w:t>
      </w:r>
      <w:r w:rsidRPr="00452296">
        <w:rPr>
          <w:rFonts w:cs="Times New Roman"/>
          <w:shd w:val="clear" w:color="auto" w:fill="FFFFFF"/>
        </w:rPr>
        <w:lastRenderedPageBreak/>
        <w:t xml:space="preserve">возможные «рисунки» соотношений уровней белых и черных дней.   </w:t>
      </w:r>
      <w:r w:rsidR="003D1014" w:rsidRPr="00452296">
        <w:rPr>
          <w:rFonts w:eastAsia="Times New Roman" w:cs="Times New Roman"/>
          <w:noProof/>
          <w:color w:val="1A1A1A"/>
          <w:kern w:val="0"/>
          <w:sz w:val="24"/>
          <w:shd w:val="clear" w:color="auto" w:fill="F7F7F7"/>
          <w:lang w:eastAsia="ru-RU"/>
          <w14:ligatures w14:val="none"/>
        </w:rPr>
        <w:drawing>
          <wp:inline distT="0" distB="0" distL="0" distR="0" wp14:anchorId="2FB82FD1" wp14:editId="63018ADD">
            <wp:extent cx="5940425" cy="4903470"/>
            <wp:effectExtent l="0" t="0" r="3175" b="0"/>
            <wp:docPr id="1677695802" name="Рисунок 1" descr="Изображение выглядит как График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95802" name="Рисунок 1" descr="Изображение выглядит как График, снимок экрана, линия, диаграмма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343A" w14:textId="37264B72" w:rsidR="00BE156E" w:rsidRPr="00452296" w:rsidRDefault="009D4137" w:rsidP="00B27FA3">
      <w:pPr>
        <w:pStyle w:val="a5"/>
        <w:rPr>
          <w:rFonts w:cs="Times New Roman"/>
          <w:shd w:val="clear" w:color="auto" w:fill="FFFFFF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22</w:t>
      </w:r>
      <w:r>
        <w:fldChar w:fldCharType="end"/>
      </w:r>
      <w:r>
        <w:t xml:space="preserve"> - график зависимости </w:t>
      </w:r>
      <w:r>
        <w:rPr>
          <w:lang w:val="en-US"/>
        </w:rPr>
        <w:t>fit</w:t>
      </w:r>
      <w:r w:rsidRPr="009D4137">
        <w:t>-</w:t>
      </w:r>
      <w:r>
        <w:rPr>
          <w:lang w:val="en-US"/>
        </w:rPr>
        <w:t>error</w:t>
      </w:r>
      <w:r w:rsidRPr="009D4137">
        <w:t xml:space="preserve"> </w:t>
      </w:r>
      <w:r>
        <w:t xml:space="preserve">от значения параметра </w:t>
      </w:r>
      <w:r>
        <w:rPr>
          <w:lang w:val="en-US"/>
        </w:rPr>
        <w:t>l</w:t>
      </w:r>
    </w:p>
    <w:p w14:paraId="6C62C210" w14:textId="6221412B" w:rsidR="00BB2419" w:rsidRPr="00452296" w:rsidRDefault="00BB2419" w:rsidP="00C32901">
      <w:pPr>
        <w:pStyle w:val="2"/>
        <w:rPr>
          <w:shd w:val="clear" w:color="auto" w:fill="FFFFFF"/>
        </w:rPr>
      </w:pPr>
      <w:bookmarkStart w:id="11" w:name="_Toc162202846"/>
      <w:r w:rsidRPr="00452296">
        <w:rPr>
          <w:shd w:val="clear" w:color="auto" w:fill="FFFFFF"/>
        </w:rPr>
        <w:t>3.5. Постановка задачи</w:t>
      </w:r>
      <w:bookmarkEnd w:id="11"/>
    </w:p>
    <w:p w14:paraId="1F5DCBDE" w14:textId="4B23662F" w:rsidR="00BB2419" w:rsidRPr="00452296" w:rsidRDefault="00BB2419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>Для параметрической модели «сезонности» выделить характерные устойчивые сочетания «рисунков» с близкими свойствами, которые наилучшим образом соответствуют данным.</w:t>
      </w:r>
    </w:p>
    <w:p w14:paraId="19FB532D" w14:textId="5218A417" w:rsidR="00BE156E" w:rsidRPr="00452296" w:rsidRDefault="002C367B" w:rsidP="004247CC">
      <w:pPr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t>Для решения поставленной задачи примен</w:t>
      </w:r>
      <w:r w:rsidR="00574633" w:rsidRPr="00452296">
        <w:rPr>
          <w:rFonts w:cs="Times New Roman"/>
          <w:shd w:val="clear" w:color="auto" w:fill="FFFFFF"/>
        </w:rPr>
        <w:t>яется подход, основанный на идеях кластеризации.</w:t>
      </w:r>
    </w:p>
    <w:p w14:paraId="4B6A8FBA" w14:textId="70D7AB98" w:rsidR="004247CC" w:rsidRPr="00452296" w:rsidRDefault="00BE156E" w:rsidP="00BE156E">
      <w:pPr>
        <w:spacing w:line="240" w:lineRule="auto"/>
        <w:rPr>
          <w:rFonts w:cs="Times New Roman"/>
          <w:shd w:val="clear" w:color="auto" w:fill="FFFFFF"/>
        </w:rPr>
      </w:pPr>
      <w:r w:rsidRPr="00452296">
        <w:rPr>
          <w:rFonts w:cs="Times New Roman"/>
          <w:shd w:val="clear" w:color="auto" w:fill="FFFFFF"/>
        </w:rPr>
        <w:br w:type="page"/>
      </w:r>
    </w:p>
    <w:p w14:paraId="61F1EB59" w14:textId="18DEA19B" w:rsidR="00EF4B3A" w:rsidRPr="009D4137" w:rsidRDefault="00EF4B3A" w:rsidP="00EF4B3A">
      <w:pPr>
        <w:pStyle w:val="1"/>
        <w:numPr>
          <w:ilvl w:val="0"/>
          <w:numId w:val="11"/>
        </w:numPr>
        <w:rPr>
          <w:rFonts w:cs="Times New Roman"/>
        </w:rPr>
      </w:pPr>
      <w:bookmarkStart w:id="12" w:name="_Toc162202847"/>
      <w:r w:rsidRPr="009D4137">
        <w:rPr>
          <w:rFonts w:cs="Times New Roman"/>
        </w:rPr>
        <w:lastRenderedPageBreak/>
        <w:t>Кластерный анализ параметрической модели сезонности</w:t>
      </w:r>
      <w:bookmarkEnd w:id="12"/>
    </w:p>
    <w:p w14:paraId="59B2AAE1" w14:textId="511922E6" w:rsidR="004247CC" w:rsidRPr="00EF4B3A" w:rsidRDefault="00EF4B3A" w:rsidP="00EF4B3A">
      <w:r w:rsidRPr="009D4137">
        <w:t>Кластерный анализ параметрической модели сезонности направлен на в</w:t>
      </w:r>
      <w:r w:rsidR="004247CC" w:rsidRPr="009D4137">
        <w:t>ыявление характерного свойства набора данных</w:t>
      </w:r>
      <w:r w:rsidR="009D1404" w:rsidRPr="009D4137">
        <w:t xml:space="preserve">. На первом этапе – выявлении характерного рисунка </w:t>
      </w:r>
      <w:r w:rsidR="009D1404" w:rsidRPr="009D4137">
        <w:rPr>
          <w:rFonts w:cs="Times New Roman"/>
          <w:shd w:val="clear" w:color="auto" w:fill="FFFFFF"/>
        </w:rPr>
        <w:t xml:space="preserve">по «значению» в метрике </w:t>
      </w:r>
      <w:r w:rsidR="009D1404" w:rsidRPr="009D4137">
        <w:rPr>
          <w:rFonts w:cs="Times New Roman"/>
          <w:shd w:val="clear" w:color="auto" w:fill="FFFFFF"/>
          <w:lang w:val="en-US"/>
        </w:rPr>
        <w:t>R</w:t>
      </w:r>
      <w:r w:rsidR="009D1404" w:rsidRPr="009D4137">
        <w:rPr>
          <w:rFonts w:cs="Times New Roman"/>
          <w:shd w:val="clear" w:color="auto" w:fill="FFFFFF"/>
          <w:vertAlign w:val="superscript"/>
        </w:rPr>
        <w:t xml:space="preserve">2 </w:t>
      </w:r>
      <w:r w:rsidR="009D1404" w:rsidRPr="009D4137">
        <w:rPr>
          <w:rFonts w:cs="Times New Roman"/>
          <w:shd w:val="clear" w:color="auto" w:fill="FFFFFF"/>
        </w:rPr>
        <w:t xml:space="preserve">– </w:t>
      </w:r>
      <w:r w:rsidR="009D1404" w:rsidRPr="009D4137">
        <w:t>применяется   техника, основанная на построении центроидов.</w:t>
      </w:r>
    </w:p>
    <w:p w14:paraId="2C00F446" w14:textId="3AAC43AA" w:rsidR="00717697" w:rsidRPr="00452296" w:rsidRDefault="00717697" w:rsidP="00452296">
      <w:r w:rsidRPr="00452296">
        <w:t>Для выявления характеристик набора данных центроиды представляют собой эффективный метод анализа. Центроид представляет собой агрегированный объект, усредненный по нескольким моделям, и определяется как среднее значение уровней "белого" и "черного" по всем моделям в рассматриваемом множестве. Процесс построения центроидов и их применение представляются важными шагами анализа данных. Центроид представляет собой вектор, состоящий из k значений, полученных путем усреднения соответствующих значений отдельных моделей в множестве. По агрегированным значениям центроида также можно определить совокупный уровень "белого" и "черного", что представляет собой вектор усредненных значений этих параметров.</w:t>
      </w:r>
    </w:p>
    <w:p w14:paraId="12990132" w14:textId="66AA3D5D" w:rsidR="004247CC" w:rsidRPr="00452296" w:rsidRDefault="004247CC" w:rsidP="00C32901">
      <w:pPr>
        <w:pStyle w:val="2"/>
        <w:rPr>
          <w:shd w:val="clear" w:color="auto" w:fill="FFFFFF"/>
        </w:rPr>
      </w:pPr>
      <w:bookmarkStart w:id="13" w:name="_Toc162202848"/>
      <w:r w:rsidRPr="00452296">
        <w:rPr>
          <w:shd w:val="clear" w:color="auto" w:fill="FFFFFF"/>
        </w:rPr>
        <w:t>4.1. Построение центроида на множестве моделей</w:t>
      </w:r>
      <w:bookmarkEnd w:id="13"/>
    </w:p>
    <w:p w14:paraId="1F97617C" w14:textId="77777777" w:rsidR="009D4137" w:rsidRPr="00F228B9" w:rsidRDefault="00DF7069" w:rsidP="00CB6D8F">
      <w:pPr>
        <w:rPr>
          <w:rFonts w:cs="Times New Roman"/>
          <w:color w:val="0D0D0D"/>
          <w:shd w:val="clear" w:color="auto" w:fill="FFFFFF"/>
        </w:rPr>
      </w:pPr>
      <w:r w:rsidRPr="00452296">
        <w:rPr>
          <w:rFonts w:cs="Times New Roman"/>
          <w:color w:val="0D0D0D"/>
          <w:shd w:val="clear" w:color="auto" w:fill="FFFFFF"/>
        </w:rPr>
        <w:t>Построение центроида на множестве моделей начинается с агрегации данных из имеющегося множества моделей, включающего 81 модель с параметром l, изменяющимся в пределах от -40 до 40. Каждая модель определяется двумя векторами, состоящими из k = 13 чисел, представляющими уровни "белого" и "черного" соответственно. Построенный центроид представляет собой два вектора, характеризующих уровни "белого" и "черного".</w:t>
      </w:r>
    </w:p>
    <w:p w14:paraId="4F61BD5A" w14:textId="7044E918" w:rsidR="009D4137" w:rsidRDefault="009D4137" w:rsidP="009D4137">
      <w:pPr>
        <w:keepNext/>
        <w:jc w:val="center"/>
      </w:pPr>
      <w:r w:rsidRPr="009D4137">
        <w:rPr>
          <w:noProof/>
        </w:rPr>
        <w:drawing>
          <wp:inline distT="0" distB="0" distL="0" distR="0" wp14:anchorId="239B7C1F" wp14:editId="09D112F2">
            <wp:extent cx="1231392" cy="2016045"/>
            <wp:effectExtent l="0" t="0" r="635" b="3810"/>
            <wp:docPr id="1233243021" name="Рисунок 1" descr="Изображение выглядит как текст, Шрифт, снимок экрана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43021" name="Рисунок 1" descr="Изображение выглядит как текст, Шрифт, снимок экрана, типография&#10;&#10;Автоматически созданное описание"/>
                    <pic:cNvPicPr/>
                  </pic:nvPicPr>
                  <pic:blipFill rotWithShape="1">
                    <a:blip r:embed="rId28"/>
                    <a:srcRect t="811"/>
                    <a:stretch/>
                  </pic:blipFill>
                  <pic:spPr bwMode="auto">
                    <a:xfrm>
                      <a:off x="0" y="0"/>
                      <a:ext cx="1278422" cy="209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A0BBF" w14:textId="10729F80" w:rsidR="009D4137" w:rsidRDefault="009D4137" w:rsidP="00B27FA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23</w:t>
      </w:r>
      <w:r>
        <w:fldChar w:fldCharType="end"/>
      </w:r>
      <w:r>
        <w:t xml:space="preserve"> - векторы уровней белого и черного</w:t>
      </w:r>
    </w:p>
    <w:p w14:paraId="11170B90" w14:textId="106D8281" w:rsidR="004112FF" w:rsidRPr="00452296" w:rsidRDefault="004112FF" w:rsidP="00CB6D8F">
      <w:pPr>
        <w:rPr>
          <w:rFonts w:cs="Times New Roman"/>
          <w:color w:val="0D0D0D"/>
          <w:shd w:val="clear" w:color="auto" w:fill="FFFFFF"/>
        </w:rPr>
      </w:pPr>
      <w:proofErr w:type="spellStart"/>
      <w:r w:rsidRPr="004112FF">
        <w:rPr>
          <w:rFonts w:cs="Times New Roman"/>
          <w:color w:val="0D0D0D"/>
          <w:shd w:val="clear" w:color="auto" w:fill="FFFFFF"/>
        </w:rPr>
        <w:lastRenderedPageBreak/>
        <w:t>Центроид</w:t>
      </w:r>
      <w:proofErr w:type="spellEnd"/>
      <w:r w:rsidRPr="004112FF">
        <w:rPr>
          <w:rFonts w:cs="Times New Roman"/>
          <w:color w:val="0D0D0D"/>
          <w:shd w:val="clear" w:color="auto" w:fill="FFFFFF"/>
        </w:rPr>
        <w:t xml:space="preserve"> является </w:t>
      </w:r>
      <w:r>
        <w:rPr>
          <w:rFonts w:cs="Times New Roman"/>
          <w:color w:val="0D0D0D"/>
          <w:shd w:val="clear" w:color="auto" w:fill="FFFFFF"/>
        </w:rPr>
        <w:t>усредненной</w:t>
      </w:r>
      <w:r w:rsidRPr="004112FF">
        <w:rPr>
          <w:rFonts w:cs="Times New Roman"/>
          <w:color w:val="0D0D0D"/>
          <w:shd w:val="clear" w:color="auto" w:fill="FFFFFF"/>
        </w:rPr>
        <w:t xml:space="preserve"> моделью, </w:t>
      </w:r>
      <w:r>
        <w:rPr>
          <w:rFonts w:cs="Times New Roman"/>
          <w:color w:val="0D0D0D"/>
          <w:shd w:val="clear" w:color="auto" w:fill="FFFFFF"/>
        </w:rPr>
        <w:t>обобщающей</w:t>
      </w:r>
      <w:r w:rsidRPr="004112FF">
        <w:rPr>
          <w:rFonts w:cs="Times New Roman"/>
          <w:color w:val="0D0D0D"/>
          <w:shd w:val="clear" w:color="auto" w:fill="FFFFFF"/>
        </w:rPr>
        <w:t xml:space="preserve"> </w:t>
      </w:r>
      <w:r>
        <w:rPr>
          <w:rFonts w:cs="Times New Roman"/>
          <w:color w:val="0D0D0D"/>
          <w:shd w:val="clear" w:color="auto" w:fill="FFFFFF"/>
        </w:rPr>
        <w:t>свойства</w:t>
      </w:r>
      <w:r w:rsidRPr="004112FF">
        <w:rPr>
          <w:rFonts w:cs="Times New Roman"/>
          <w:color w:val="0D0D0D"/>
          <w:shd w:val="clear" w:color="auto" w:fill="FFFFFF"/>
        </w:rPr>
        <w:t xml:space="preserve"> </w:t>
      </w:r>
      <w:r>
        <w:rPr>
          <w:rFonts w:cs="Times New Roman"/>
          <w:color w:val="0D0D0D"/>
          <w:shd w:val="clear" w:color="auto" w:fill="FFFFFF"/>
        </w:rPr>
        <w:t xml:space="preserve">всех </w:t>
      </w:r>
      <w:r w:rsidRPr="004112FF">
        <w:rPr>
          <w:rFonts w:cs="Times New Roman"/>
          <w:color w:val="0D0D0D"/>
          <w:shd w:val="clear" w:color="auto" w:fill="FFFFFF"/>
        </w:rPr>
        <w:t xml:space="preserve">тех </w:t>
      </w:r>
      <w:r>
        <w:rPr>
          <w:rFonts w:cs="Times New Roman"/>
          <w:color w:val="0D0D0D"/>
          <w:shd w:val="clear" w:color="auto" w:fill="FFFFFF"/>
        </w:rPr>
        <w:t>моделей, на множестве которых он был построен</w:t>
      </w:r>
      <w:r w:rsidRPr="004112FF">
        <w:rPr>
          <w:rFonts w:cs="Times New Roman"/>
          <w:color w:val="0D0D0D"/>
          <w:shd w:val="clear" w:color="auto" w:fill="FFFFFF"/>
        </w:rPr>
        <w:t xml:space="preserve">. </w:t>
      </w:r>
      <w:r>
        <w:rPr>
          <w:rFonts w:cs="Times New Roman"/>
          <w:color w:val="0D0D0D"/>
          <w:shd w:val="clear" w:color="auto" w:fill="FFFFFF"/>
        </w:rPr>
        <w:t>Ф</w:t>
      </w:r>
      <w:r w:rsidRPr="004112FF">
        <w:rPr>
          <w:rFonts w:cs="Times New Roman"/>
          <w:color w:val="0D0D0D"/>
          <w:shd w:val="clear" w:color="auto" w:fill="FFFFFF"/>
        </w:rPr>
        <w:t xml:space="preserve">ункция, </w:t>
      </w:r>
      <w:r>
        <w:rPr>
          <w:rFonts w:cs="Times New Roman"/>
          <w:color w:val="0D0D0D"/>
          <w:shd w:val="clear" w:color="auto" w:fill="FFFFFF"/>
        </w:rPr>
        <w:t>и</w:t>
      </w:r>
      <w:r w:rsidRPr="004112FF">
        <w:rPr>
          <w:rFonts w:cs="Times New Roman"/>
          <w:color w:val="0D0D0D"/>
          <w:shd w:val="clear" w:color="auto" w:fill="FFFFFF"/>
        </w:rPr>
        <w:t>звестн</w:t>
      </w:r>
      <w:r>
        <w:rPr>
          <w:rFonts w:cs="Times New Roman"/>
          <w:color w:val="0D0D0D"/>
          <w:shd w:val="clear" w:color="auto" w:fill="FFFFFF"/>
        </w:rPr>
        <w:t xml:space="preserve">ая </w:t>
      </w:r>
      <w:r w:rsidRPr="004112FF">
        <w:rPr>
          <w:rFonts w:cs="Times New Roman"/>
          <w:color w:val="0D0D0D"/>
          <w:shd w:val="clear" w:color="auto" w:fill="FFFFFF"/>
        </w:rPr>
        <w:t>как fit-error</w:t>
      </w:r>
      <w:r>
        <w:rPr>
          <w:rFonts w:cs="Times New Roman"/>
          <w:color w:val="0D0D0D"/>
          <w:shd w:val="clear" w:color="auto" w:fill="FFFFFF"/>
        </w:rPr>
        <w:t xml:space="preserve"> и уже</w:t>
      </w:r>
      <w:r w:rsidRPr="004112FF">
        <w:rPr>
          <w:rFonts w:cs="Times New Roman"/>
          <w:color w:val="0D0D0D"/>
          <w:shd w:val="clear" w:color="auto" w:fill="FFFFFF"/>
        </w:rPr>
        <w:t xml:space="preserve"> описанная в предыдущих разделах, вычисляет</w:t>
      </w:r>
      <w:r>
        <w:rPr>
          <w:rFonts w:cs="Times New Roman"/>
          <w:color w:val="0D0D0D"/>
          <w:shd w:val="clear" w:color="auto" w:fill="FFFFFF"/>
        </w:rPr>
        <w:t xml:space="preserve"> его</w:t>
      </w:r>
      <w:r w:rsidRPr="004112FF">
        <w:rPr>
          <w:rFonts w:cs="Times New Roman"/>
          <w:color w:val="0D0D0D"/>
          <w:shd w:val="clear" w:color="auto" w:fill="FFFFFF"/>
        </w:rPr>
        <w:t xml:space="preserve"> </w:t>
      </w:r>
      <w:r w:rsidRPr="00452296">
        <w:rPr>
          <w:rFonts w:cs="Times New Roman"/>
          <w:shd w:val="clear" w:color="auto" w:fill="FFFFFF"/>
        </w:rPr>
        <w:t>«положени</w:t>
      </w:r>
      <w:r>
        <w:rPr>
          <w:rFonts w:cs="Times New Roman"/>
          <w:shd w:val="clear" w:color="auto" w:fill="FFFFFF"/>
        </w:rPr>
        <w:t>е</w:t>
      </w:r>
      <w:r w:rsidRPr="00452296">
        <w:rPr>
          <w:rFonts w:cs="Times New Roman"/>
          <w:shd w:val="clear" w:color="auto" w:fill="FFFFFF"/>
        </w:rPr>
        <w:t>» в метрике соответствия данным</w:t>
      </w:r>
      <w:r>
        <w:rPr>
          <w:rFonts w:cs="Times New Roman"/>
          <w:shd w:val="clear" w:color="auto" w:fill="FFFFFF"/>
        </w:rPr>
        <w:t>.</w:t>
      </w:r>
    </w:p>
    <w:p w14:paraId="481BCB97" w14:textId="77777777" w:rsidR="009D4137" w:rsidRDefault="008B0AF3" w:rsidP="009D4137">
      <w:pPr>
        <w:keepNext/>
        <w:jc w:val="center"/>
      </w:pPr>
      <w:r w:rsidRPr="00452296">
        <w:rPr>
          <w:rFonts w:cs="Times New Roman"/>
          <w:noProof/>
        </w:rPr>
        <w:drawing>
          <wp:inline distT="0" distB="0" distL="0" distR="0" wp14:anchorId="2FB26C86" wp14:editId="6AFA27F8">
            <wp:extent cx="990600" cy="457200"/>
            <wp:effectExtent l="0" t="0" r="0" b="0"/>
            <wp:docPr id="643469312" name="Рисунок 1" descr="Изображение выглядит как текст, Шрифт, График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69312" name="Рисунок 1" descr="Изображение выглядит как текст, Шрифт, Графика, логотип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20119" w14:textId="55D2D71E" w:rsidR="008B0AF3" w:rsidRPr="009D4137" w:rsidRDefault="009D4137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24</w:t>
      </w:r>
      <w:r>
        <w:fldChar w:fldCharType="end"/>
      </w:r>
      <w:r>
        <w:t xml:space="preserve"> - значение </w:t>
      </w:r>
      <w:r>
        <w:rPr>
          <w:lang w:val="en-US"/>
        </w:rPr>
        <w:t>fit</w:t>
      </w:r>
      <w:r w:rsidRPr="009D4137">
        <w:t>-</w:t>
      </w:r>
      <w:r>
        <w:rPr>
          <w:lang w:val="en-US"/>
        </w:rPr>
        <w:t>error</w:t>
      </w:r>
      <w:r w:rsidRPr="009D4137">
        <w:t xml:space="preserve"> </w:t>
      </w:r>
      <w:r>
        <w:t xml:space="preserve">для модели с параметром </w:t>
      </w:r>
      <w:r>
        <w:rPr>
          <w:lang w:val="en-US"/>
        </w:rPr>
        <w:t>l</w:t>
      </w:r>
      <w:r w:rsidRPr="009D4137">
        <w:t xml:space="preserve"> = 0</w:t>
      </w:r>
    </w:p>
    <w:p w14:paraId="4C36AD42" w14:textId="1096E8AD" w:rsidR="00993935" w:rsidRPr="00452296" w:rsidRDefault="00DF7069" w:rsidP="00CB6D8F">
      <w:pPr>
        <w:rPr>
          <w:rFonts w:cs="Times New Roman"/>
        </w:rPr>
      </w:pPr>
      <w:r w:rsidRPr="00452296">
        <w:rPr>
          <w:rFonts w:cs="Times New Roman"/>
          <w:color w:val="0D0D0D"/>
          <w:shd w:val="clear" w:color="auto" w:fill="FFFFFF"/>
        </w:rPr>
        <w:t>Затем для каждой модели из рассматриваемого множества вычисляются расстояния до базовой модели с параметром l = 0. Эти расстояния выражены в метрике R^2 и объединены в одну таблицу для удобства анализа. Также оценивается соответствие каждой модели центроиду, используя метрику R^2 без коррекции на базовую модель.</w:t>
      </w:r>
    </w:p>
    <w:p w14:paraId="7874E6F2" w14:textId="77777777" w:rsidR="009D4137" w:rsidRDefault="00057AB4" w:rsidP="009D4137">
      <w:pPr>
        <w:keepNext/>
      </w:pPr>
      <w:r w:rsidRPr="00452296">
        <w:rPr>
          <w:rFonts w:cs="Times New Roman"/>
          <w:noProof/>
        </w:rPr>
        <w:drawing>
          <wp:inline distT="0" distB="0" distL="0" distR="0" wp14:anchorId="45DE719D" wp14:editId="2E94A628">
            <wp:extent cx="5940425" cy="3434080"/>
            <wp:effectExtent l="0" t="0" r="3175" b="0"/>
            <wp:docPr id="142564367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367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E766" w14:textId="1653A3EB" w:rsidR="00993935" w:rsidRPr="00452296" w:rsidRDefault="009D4137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25</w:t>
      </w:r>
      <w:r>
        <w:fldChar w:fldCharType="end"/>
      </w:r>
      <w:r w:rsidRPr="009D4137">
        <w:t xml:space="preserve"> - </w:t>
      </w:r>
      <w:r>
        <w:t xml:space="preserve">таблица расстояний для модели с параметром </w:t>
      </w:r>
      <w:r>
        <w:rPr>
          <w:lang w:val="en-US"/>
        </w:rPr>
        <w:t>l</w:t>
      </w:r>
      <w:r w:rsidRPr="009D4137">
        <w:t xml:space="preserve"> = 0</w:t>
      </w:r>
    </w:p>
    <w:p w14:paraId="1ED67D0D" w14:textId="08E636A2" w:rsidR="00057AB4" w:rsidRPr="00452296" w:rsidRDefault="00057AB4" w:rsidP="00CB6D8F">
      <w:pPr>
        <w:rPr>
          <w:rFonts w:cs="Times New Roman"/>
        </w:rPr>
      </w:pPr>
    </w:p>
    <w:p w14:paraId="3FEAB7E3" w14:textId="77777777" w:rsidR="004247CC" w:rsidRPr="00452296" w:rsidRDefault="004247CC" w:rsidP="00C32901">
      <w:pPr>
        <w:pStyle w:val="2"/>
        <w:rPr>
          <w:shd w:val="clear" w:color="auto" w:fill="FFFFFF"/>
        </w:rPr>
      </w:pPr>
      <w:bookmarkStart w:id="14" w:name="_Toc162202849"/>
      <w:r w:rsidRPr="00452296">
        <w:rPr>
          <w:shd w:val="clear" w:color="auto" w:fill="FFFFFF"/>
        </w:rPr>
        <w:lastRenderedPageBreak/>
        <w:t>4.2. Итерационная процедура получения центроида с характерным свойством набора данных</w:t>
      </w:r>
      <w:bookmarkEnd w:id="14"/>
    </w:p>
    <w:p w14:paraId="24BFDDB5" w14:textId="0931C69A" w:rsidR="000D2BFC" w:rsidRDefault="00EF47DC" w:rsidP="00EF47DC">
      <w:pPr>
        <w:rPr>
          <w:rFonts w:cs="Times New Roman"/>
        </w:rPr>
      </w:pPr>
      <w:r w:rsidRPr="00EF47DC">
        <w:rPr>
          <w:rFonts w:cs="Times New Roman"/>
        </w:rPr>
        <w:t>Итерационная процедура получения центроида с характерным свойством набора данных используется для выявления обобщенной модели, которая наилучшим образом соответствует характеристикам исследуемого набора данных.</w:t>
      </w:r>
      <w:r w:rsidR="000D2BFC">
        <w:rPr>
          <w:rFonts w:cs="Times New Roman"/>
        </w:rPr>
        <w:t xml:space="preserve"> </w:t>
      </w:r>
    </w:p>
    <w:p w14:paraId="45D2336D" w14:textId="4067FDCF" w:rsidR="000D2BFC" w:rsidRPr="009D4137" w:rsidRDefault="000D2BFC" w:rsidP="00EF47DC">
      <w:pPr>
        <w:rPr>
          <w:rFonts w:cs="Times New Roman"/>
        </w:rPr>
      </w:pPr>
      <w:r w:rsidRPr="009D4137">
        <w:rPr>
          <w:rFonts w:cs="Times New Roman"/>
        </w:rPr>
        <w:t xml:space="preserve">На этапе инициализации (нулевом шаге) в качестве начального выбирается центроид, построенный на всем множестве моделей параметрического семейства. </w:t>
      </w:r>
    </w:p>
    <w:p w14:paraId="1986A24A" w14:textId="2D5CA863" w:rsidR="00826F17" w:rsidRPr="009D4137" w:rsidRDefault="00826F17" w:rsidP="00826F17">
      <w:pPr>
        <w:rPr>
          <w:rFonts w:cs="Times New Roman"/>
        </w:rPr>
      </w:pPr>
      <w:r w:rsidRPr="009D4137">
        <w:rPr>
          <w:rFonts w:cs="Times New Roman"/>
        </w:rPr>
        <w:t xml:space="preserve">На каждом следующем шаге отсеиваются модели, расстояние которых </w:t>
      </w:r>
      <w:r w:rsidRPr="009D4137">
        <w:rPr>
          <w:rFonts w:cs="Times New Roman"/>
          <w:shd w:val="clear" w:color="auto" w:fill="FFFFFF"/>
        </w:rPr>
        <w:t xml:space="preserve">по «значению» в метрике </w:t>
      </w:r>
      <w:r w:rsidRPr="009D4137">
        <w:rPr>
          <w:rFonts w:cs="Times New Roman"/>
          <w:shd w:val="clear" w:color="auto" w:fill="FFFFFF"/>
          <w:lang w:val="en-US"/>
        </w:rPr>
        <w:t>R</w:t>
      </w:r>
      <w:r w:rsidRPr="009D4137">
        <w:rPr>
          <w:rFonts w:cs="Times New Roman"/>
          <w:shd w:val="clear" w:color="auto" w:fill="FFFFFF"/>
          <w:vertAlign w:val="superscript"/>
        </w:rPr>
        <w:t>2</w:t>
      </w:r>
      <w:r w:rsidRPr="009D4137">
        <w:rPr>
          <w:rFonts w:cs="Times New Roman"/>
          <w:shd w:val="clear" w:color="auto" w:fill="FFFFFF"/>
        </w:rPr>
        <w:t xml:space="preserve"> до центроида больше среднего. Оставшиеся модели образуют множество для построения нового центроида на этом шаге. </w:t>
      </w:r>
    </w:p>
    <w:p w14:paraId="6AAF9088" w14:textId="4EC62370" w:rsidR="00EF47DC" w:rsidRPr="009D4137" w:rsidRDefault="003E5BDB" w:rsidP="009D4137">
      <w:pPr>
        <w:rPr>
          <w:rFonts w:cs="Times New Roman"/>
        </w:rPr>
      </w:pPr>
      <w:r w:rsidRPr="009D4137">
        <w:rPr>
          <w:rFonts w:cs="Times New Roman"/>
        </w:rPr>
        <w:t>Итерационная процедура останавливается, когда перестает изменяться множество моделей для построения очередного центроида.</w:t>
      </w:r>
      <w:r>
        <w:rPr>
          <w:rFonts w:cs="Times New Roman"/>
        </w:rPr>
        <w:t xml:space="preserve"> </w:t>
      </w:r>
    </w:p>
    <w:p w14:paraId="6C4897FB" w14:textId="77777777" w:rsidR="00EF47DC" w:rsidRPr="00EF47DC" w:rsidRDefault="00EF47DC" w:rsidP="00EF47DC">
      <w:pPr>
        <w:rPr>
          <w:rFonts w:cs="Times New Roman"/>
        </w:rPr>
      </w:pPr>
      <w:r w:rsidRPr="00EF47DC">
        <w:rPr>
          <w:rFonts w:cs="Times New Roman"/>
        </w:rPr>
        <w:t>В результате итерационной процедуры получается обобщенная модель, представленная в виде центроида, которая описывает ключевые характеристики данных и может быть использована для дальнейшего анализа и прогнозирования.</w:t>
      </w:r>
    </w:p>
    <w:p w14:paraId="0234B2B2" w14:textId="7CFAAF37" w:rsidR="00EF47DC" w:rsidRPr="00452296" w:rsidRDefault="00EF47DC" w:rsidP="00EF47DC">
      <w:pPr>
        <w:rPr>
          <w:rFonts w:cs="Times New Roman"/>
        </w:rPr>
      </w:pPr>
      <w:r w:rsidRPr="00452296">
        <w:rPr>
          <w:rFonts w:cs="Times New Roman"/>
        </w:rPr>
        <w:t>Определено среднее значени</w:t>
      </w:r>
      <w:r w:rsidR="009D4137">
        <w:rPr>
          <w:rFonts w:cs="Times New Roman"/>
        </w:rPr>
        <w:t>е</w:t>
      </w:r>
      <w:r w:rsidRPr="00452296">
        <w:rPr>
          <w:rFonts w:cs="Times New Roman"/>
        </w:rPr>
        <w:t xml:space="preserve"> в столбце </w:t>
      </w:r>
      <w:r w:rsidRPr="00452296">
        <w:rPr>
          <w:rFonts w:cs="Times New Roman"/>
          <w:lang w:val="en-US"/>
        </w:rPr>
        <w:t>R</w:t>
      </w:r>
      <w:r w:rsidRPr="00452296">
        <w:rPr>
          <w:rFonts w:cs="Times New Roman"/>
        </w:rPr>
        <w:t xml:space="preserve">^2 </w:t>
      </w:r>
      <w:r w:rsidRPr="00452296">
        <w:rPr>
          <w:rFonts w:cs="Times New Roman"/>
          <w:lang w:val="en-US"/>
        </w:rPr>
        <w:t>to</w:t>
      </w:r>
      <w:r w:rsidRPr="00452296">
        <w:rPr>
          <w:rFonts w:cs="Times New Roman"/>
        </w:rPr>
        <w:t xml:space="preserve"> </w:t>
      </w:r>
      <w:r w:rsidRPr="00452296">
        <w:rPr>
          <w:rFonts w:cs="Times New Roman"/>
          <w:lang w:val="en-US"/>
        </w:rPr>
        <w:t>centroid</w:t>
      </w:r>
      <w:r w:rsidRPr="00452296">
        <w:rPr>
          <w:rFonts w:cs="Times New Roman"/>
        </w:rPr>
        <w:t>, данн</w:t>
      </w:r>
      <w:r w:rsidR="00452296" w:rsidRPr="00452296">
        <w:rPr>
          <w:rFonts w:cs="Times New Roman"/>
        </w:rPr>
        <w:t>о</w:t>
      </w:r>
      <w:r w:rsidRPr="00452296">
        <w:rPr>
          <w:rFonts w:cs="Times New Roman"/>
        </w:rPr>
        <w:t>е значени</w:t>
      </w:r>
      <w:r w:rsidR="009D4137">
        <w:rPr>
          <w:rFonts w:cs="Times New Roman"/>
        </w:rPr>
        <w:t>е</w:t>
      </w:r>
      <w:r w:rsidRPr="00452296">
        <w:rPr>
          <w:rFonts w:cs="Times New Roman"/>
        </w:rPr>
        <w:t xml:space="preserve"> является порогом, то есть </w:t>
      </w:r>
      <w:r w:rsidRPr="00452296">
        <w:rPr>
          <w:rFonts w:cs="Times New Roman"/>
          <w:lang w:val="en-US"/>
        </w:rPr>
        <w:t>threshold</w:t>
      </w:r>
      <w:r w:rsidRPr="00452296">
        <w:rPr>
          <w:rFonts w:cs="Times New Roman"/>
        </w:rPr>
        <w:t>.</w:t>
      </w:r>
    </w:p>
    <w:p w14:paraId="23E5828F" w14:textId="77777777" w:rsidR="009D4137" w:rsidRDefault="00EF47DC" w:rsidP="009D4137">
      <w:pPr>
        <w:keepNext/>
        <w:jc w:val="center"/>
      </w:pPr>
      <w:r w:rsidRPr="00452296">
        <w:rPr>
          <w:rFonts w:cs="Times New Roman"/>
          <w:noProof/>
        </w:rPr>
        <w:drawing>
          <wp:inline distT="0" distB="0" distL="0" distR="0" wp14:anchorId="51F5F37F" wp14:editId="638B1EC9">
            <wp:extent cx="1930400" cy="406400"/>
            <wp:effectExtent l="0" t="0" r="0" b="0"/>
            <wp:docPr id="450342782" name="Рисунок 1" descr="Изображение выглядит как Шрифт, текст, График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42782" name="Рисунок 1" descr="Изображение выглядит как Шрифт, текст, Графика, белый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131A" w14:textId="2706FA9C" w:rsidR="00EF47DC" w:rsidRPr="00452296" w:rsidRDefault="009D4137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26</w:t>
      </w:r>
      <w:r>
        <w:fldChar w:fldCharType="end"/>
      </w:r>
      <w:r>
        <w:t xml:space="preserve"> - значение </w:t>
      </w:r>
      <w:r>
        <w:rPr>
          <w:lang w:val="en-US"/>
        </w:rPr>
        <w:t>threshold</w:t>
      </w:r>
    </w:p>
    <w:p w14:paraId="1A760A09" w14:textId="1F6442A5" w:rsidR="00EF47DC" w:rsidRPr="00452296" w:rsidRDefault="00EF47DC" w:rsidP="00EF47DC">
      <w:pPr>
        <w:rPr>
          <w:rFonts w:cs="Times New Roman"/>
        </w:rPr>
      </w:pPr>
      <w:r w:rsidRPr="00452296">
        <w:rPr>
          <w:rFonts w:cs="Times New Roman"/>
        </w:rPr>
        <w:t xml:space="preserve">Дальше из всего множества моделей (81 штука) </w:t>
      </w:r>
      <w:r w:rsidR="00452296" w:rsidRPr="00452296">
        <w:rPr>
          <w:rFonts w:cs="Times New Roman"/>
        </w:rPr>
        <w:t xml:space="preserve">отбираются те модели, где соответствие центроиду в метрике </w:t>
      </w:r>
      <w:r w:rsidR="00452296" w:rsidRPr="00452296">
        <w:rPr>
          <w:rFonts w:cs="Times New Roman"/>
          <w:i/>
          <w:iCs/>
        </w:rPr>
        <w:t>R</w:t>
      </w:r>
      <w:r w:rsidR="00452296" w:rsidRPr="00452296">
        <w:rPr>
          <w:rFonts w:cs="Times New Roman"/>
        </w:rPr>
        <w:t>2 превышает порог. На первой итерации центроид включает в себя 51 модель.</w:t>
      </w:r>
    </w:p>
    <w:p w14:paraId="2BEBDF2C" w14:textId="77777777" w:rsidR="009D4137" w:rsidRDefault="00EF47DC" w:rsidP="009D4137">
      <w:pPr>
        <w:keepNext/>
      </w:pPr>
      <w:r w:rsidRPr="00452296">
        <w:rPr>
          <w:rFonts w:cs="Times New Roman"/>
          <w:noProof/>
        </w:rPr>
        <w:lastRenderedPageBreak/>
        <w:drawing>
          <wp:inline distT="0" distB="0" distL="0" distR="0" wp14:anchorId="0ECF4A84" wp14:editId="01F957EF">
            <wp:extent cx="5940425" cy="3115310"/>
            <wp:effectExtent l="0" t="0" r="3175" b="0"/>
            <wp:docPr id="118986144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6144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52C2" w14:textId="505483D7" w:rsidR="00EF47DC" w:rsidRPr="00F54DA6" w:rsidRDefault="009D4137" w:rsidP="00F54DA6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27</w:t>
      </w:r>
      <w:r>
        <w:fldChar w:fldCharType="end"/>
      </w:r>
      <w:r>
        <w:t xml:space="preserve"> - первые 10 из отобранных моделей</w:t>
      </w:r>
    </w:p>
    <w:p w14:paraId="23A8C4E4" w14:textId="77777777" w:rsidR="009D4137" w:rsidRDefault="009D4137" w:rsidP="009D4137">
      <w:pPr>
        <w:keepNext/>
        <w:jc w:val="center"/>
      </w:pPr>
      <w:r w:rsidRPr="009D4137">
        <w:rPr>
          <w:rFonts w:cs="Times New Roman"/>
          <w:noProof/>
        </w:rPr>
        <w:drawing>
          <wp:inline distT="0" distB="0" distL="0" distR="0" wp14:anchorId="5A9CA018" wp14:editId="436F682E">
            <wp:extent cx="2206752" cy="3388941"/>
            <wp:effectExtent l="0" t="0" r="3175" b="2540"/>
            <wp:docPr id="1935432816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32816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2914" cy="341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8F5D" w14:textId="2E96043A" w:rsidR="00EF47DC" w:rsidRPr="00452296" w:rsidRDefault="009D4137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28</w:t>
      </w:r>
      <w:r>
        <w:fldChar w:fldCharType="end"/>
      </w:r>
      <w:r>
        <w:t xml:space="preserve"> - </w:t>
      </w:r>
      <w:proofErr w:type="spellStart"/>
      <w:r>
        <w:t>центроид</w:t>
      </w:r>
      <w:proofErr w:type="spellEnd"/>
      <w:r>
        <w:t xml:space="preserve"> первой итерации</w:t>
      </w:r>
    </w:p>
    <w:p w14:paraId="4D8413A2" w14:textId="77777777" w:rsidR="00632B60" w:rsidRDefault="00EF47DC" w:rsidP="00632B60">
      <w:pPr>
        <w:rPr>
          <w:rFonts w:cs="Times New Roman"/>
        </w:rPr>
      </w:pPr>
      <w:r w:rsidRPr="00452296">
        <w:rPr>
          <w:rFonts w:cs="Times New Roman"/>
        </w:rPr>
        <w:t xml:space="preserve">Определен </w:t>
      </w:r>
      <w:r w:rsidRPr="00452296">
        <w:rPr>
          <w:rFonts w:cs="Times New Roman"/>
          <w:lang w:val="en-US"/>
        </w:rPr>
        <w:t>fit</w:t>
      </w:r>
      <w:r w:rsidRPr="00452296">
        <w:rPr>
          <w:rFonts w:cs="Times New Roman"/>
        </w:rPr>
        <w:t>_</w:t>
      </w:r>
      <w:r w:rsidRPr="00452296">
        <w:rPr>
          <w:rFonts w:cs="Times New Roman"/>
          <w:lang w:val="en-US"/>
        </w:rPr>
        <w:t>error</w:t>
      </w:r>
      <w:r w:rsidRPr="00452296">
        <w:rPr>
          <w:rFonts w:cs="Times New Roman"/>
        </w:rPr>
        <w:t xml:space="preserve"> для нового центроида первой итерации</w:t>
      </w:r>
      <w:r w:rsidR="009D4137">
        <w:rPr>
          <w:rFonts w:cs="Times New Roman"/>
        </w:rPr>
        <w:t xml:space="preserve">. </w:t>
      </w:r>
      <w:r w:rsidR="00D31690">
        <w:rPr>
          <w:rFonts w:cs="Times New Roman"/>
        </w:rPr>
        <w:t>Полученное з</w:t>
      </w:r>
      <w:r w:rsidR="009D4137">
        <w:rPr>
          <w:rFonts w:cs="Times New Roman"/>
        </w:rPr>
        <w:t xml:space="preserve">начение </w:t>
      </w:r>
      <w:r w:rsidR="00D31690">
        <w:rPr>
          <w:rFonts w:cs="Times New Roman"/>
          <w:lang w:val="en-US"/>
        </w:rPr>
        <w:t>fit</w:t>
      </w:r>
      <w:r w:rsidR="00D31690" w:rsidRPr="00D31690">
        <w:rPr>
          <w:rFonts w:cs="Times New Roman"/>
        </w:rPr>
        <w:t>-</w:t>
      </w:r>
      <w:r w:rsidR="00D31690">
        <w:rPr>
          <w:rFonts w:cs="Times New Roman"/>
          <w:lang w:val="en-US"/>
        </w:rPr>
        <w:t>error</w:t>
      </w:r>
      <w:r w:rsidR="00D31690" w:rsidRPr="00D31690">
        <w:rPr>
          <w:rFonts w:cs="Times New Roman"/>
        </w:rPr>
        <w:t xml:space="preserve"> = 0.026</w:t>
      </w:r>
      <w:r w:rsidR="00632B60">
        <w:rPr>
          <w:rFonts w:cs="Times New Roman"/>
        </w:rPr>
        <w:t xml:space="preserve">. </w:t>
      </w:r>
      <w:r w:rsidRPr="00452296">
        <w:rPr>
          <w:rFonts w:cs="Times New Roman"/>
        </w:rPr>
        <w:t xml:space="preserve">Далее определены значения </w:t>
      </w:r>
      <w:r w:rsidRPr="00452296">
        <w:rPr>
          <w:rFonts w:cs="Times New Roman"/>
          <w:lang w:val="en-US"/>
        </w:rPr>
        <w:t>R</w:t>
      </w:r>
      <w:r w:rsidRPr="00452296">
        <w:rPr>
          <w:rFonts w:cs="Times New Roman"/>
        </w:rPr>
        <w:t xml:space="preserve">^2 </w:t>
      </w:r>
      <w:r w:rsidRPr="00452296">
        <w:rPr>
          <w:rFonts w:cs="Times New Roman"/>
          <w:lang w:val="en-US"/>
        </w:rPr>
        <w:t>to</w:t>
      </w:r>
      <w:r w:rsidRPr="00452296">
        <w:rPr>
          <w:rFonts w:cs="Times New Roman"/>
        </w:rPr>
        <w:t xml:space="preserve"> </w:t>
      </w:r>
      <w:r w:rsidRPr="00452296">
        <w:rPr>
          <w:rFonts w:cs="Times New Roman"/>
          <w:lang w:val="en-US"/>
        </w:rPr>
        <w:t>new</w:t>
      </w:r>
      <w:r w:rsidRPr="00452296">
        <w:rPr>
          <w:rFonts w:cs="Times New Roman"/>
        </w:rPr>
        <w:t xml:space="preserve"> </w:t>
      </w:r>
      <w:r w:rsidRPr="00452296">
        <w:rPr>
          <w:rFonts w:cs="Times New Roman"/>
          <w:lang w:val="en-US"/>
        </w:rPr>
        <w:t>centroid</w:t>
      </w:r>
      <w:r w:rsidRPr="00452296">
        <w:rPr>
          <w:rFonts w:cs="Times New Roman"/>
        </w:rPr>
        <w:t xml:space="preserve"> </w:t>
      </w:r>
    </w:p>
    <w:p w14:paraId="5BB9C778" w14:textId="3935517E" w:rsidR="00D31690" w:rsidRPr="00632B60" w:rsidRDefault="00EF47DC" w:rsidP="00632B60">
      <w:pPr>
        <w:jc w:val="center"/>
        <w:rPr>
          <w:rFonts w:cs="Times New Roman"/>
        </w:rPr>
      </w:pPr>
      <w:r w:rsidRPr="00452296">
        <w:rPr>
          <w:rFonts w:cs="Times New Roman"/>
        </w:rPr>
        <w:lastRenderedPageBreak/>
        <w:br/>
      </w:r>
      <w:r w:rsidRPr="00452296">
        <w:rPr>
          <w:rFonts w:cs="Times New Roman"/>
          <w:noProof/>
        </w:rPr>
        <w:drawing>
          <wp:inline distT="0" distB="0" distL="0" distR="0" wp14:anchorId="3E320B25" wp14:editId="7677BEA9">
            <wp:extent cx="5120640" cy="2308256"/>
            <wp:effectExtent l="0" t="0" r="0" b="3175"/>
            <wp:docPr id="1306364587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64587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9780" cy="231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2DB3" w14:textId="32AE9A81" w:rsidR="00632B60" w:rsidRPr="00632B60" w:rsidRDefault="00D31690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29</w:t>
      </w:r>
      <w:r>
        <w:fldChar w:fldCharType="end"/>
      </w:r>
      <w:r>
        <w:t xml:space="preserve"> - таблица расстояний</w:t>
      </w:r>
      <w:r w:rsidR="00632B60">
        <w:t xml:space="preserve"> и ошибка</w:t>
      </w:r>
      <w:r>
        <w:t xml:space="preserve"> для </w:t>
      </w:r>
      <w:proofErr w:type="spellStart"/>
      <w:r>
        <w:t>центроида</w:t>
      </w:r>
      <w:proofErr w:type="spellEnd"/>
      <w:r>
        <w:t xml:space="preserve"> первой итерации</w:t>
      </w:r>
      <w:r w:rsidR="00CE0D33" w:rsidRPr="00452296">
        <w:rPr>
          <w:rFonts w:cs="Times New Roman"/>
        </w:rPr>
        <w:br/>
      </w:r>
      <w:r w:rsidR="00CE0D33" w:rsidRPr="00452296">
        <w:rPr>
          <w:rFonts w:cs="Times New Roman"/>
          <w:noProof/>
        </w:rPr>
        <w:drawing>
          <wp:inline distT="0" distB="0" distL="0" distR="0" wp14:anchorId="17A5609D" wp14:editId="52171495">
            <wp:extent cx="5038318" cy="5620512"/>
            <wp:effectExtent l="0" t="0" r="3810" b="5715"/>
            <wp:docPr id="1220760508" name="Рисунок 1" descr="Изображение выглядит как пианино, клавиатура, музыка, Электронный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60508" name="Рисунок 1" descr="Изображение выглядит как пианино, клавиатура, музыка, Электронный инструмен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9433" cy="56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C587" w14:textId="59FB1871" w:rsidR="00EF47DC" w:rsidRPr="00452296" w:rsidRDefault="00632B60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30</w:t>
      </w:r>
      <w:r>
        <w:fldChar w:fldCharType="end"/>
      </w:r>
      <w:r>
        <w:t xml:space="preserve"> - визуализация </w:t>
      </w:r>
      <w:proofErr w:type="spellStart"/>
      <w:r>
        <w:t>центроида</w:t>
      </w:r>
      <w:proofErr w:type="spellEnd"/>
      <w:r>
        <w:t xml:space="preserve"> первой итерации</w:t>
      </w:r>
    </w:p>
    <w:p w14:paraId="46430D82" w14:textId="1DA77A12" w:rsidR="00CE0D33" w:rsidRPr="00452296" w:rsidRDefault="00CE0D33" w:rsidP="00EF47DC">
      <w:pPr>
        <w:rPr>
          <w:rFonts w:cs="Times New Roman"/>
        </w:rPr>
      </w:pPr>
      <w:r w:rsidRPr="00452296">
        <w:rPr>
          <w:rFonts w:cs="Times New Roman"/>
        </w:rPr>
        <w:lastRenderedPageBreak/>
        <w:t>Далее проведена вторая итерация центроида.</w:t>
      </w:r>
    </w:p>
    <w:p w14:paraId="4477BF91" w14:textId="77777777" w:rsidR="00CE0D33" w:rsidRPr="00452296" w:rsidRDefault="00CE0D33" w:rsidP="00CE0D33">
      <w:pPr>
        <w:spacing w:line="240" w:lineRule="auto"/>
        <w:rPr>
          <w:rFonts w:eastAsia="Times New Roman" w:cs="Times New Roman"/>
          <w:color w:val="CCCCCC"/>
          <w:kern w:val="0"/>
          <w:sz w:val="20"/>
          <w:szCs w:val="20"/>
          <w:lang w:eastAsia="ru-RU"/>
          <w14:ligatures w14:val="none"/>
        </w:rPr>
      </w:pPr>
      <w:r w:rsidRPr="00452296">
        <w:rPr>
          <w:rFonts w:cs="Times New Roman"/>
        </w:rPr>
        <w:t xml:space="preserve">Определено новое значения </w:t>
      </w:r>
      <w:r w:rsidRPr="00452296">
        <w:rPr>
          <w:rFonts w:cs="Times New Roman"/>
          <w:lang w:val="en-US"/>
        </w:rPr>
        <w:t>threshold</w:t>
      </w:r>
      <w:r w:rsidRPr="00452296">
        <w:rPr>
          <w:rFonts w:cs="Times New Roman"/>
        </w:rPr>
        <w:t xml:space="preserve">, </w:t>
      </w:r>
      <w:r w:rsidRPr="004974E9">
        <w:t>равное 0.9479981481481482</w:t>
      </w:r>
    </w:p>
    <w:p w14:paraId="40FD0141" w14:textId="77777777" w:rsidR="00CE0D33" w:rsidRPr="00CE0D33" w:rsidRDefault="00CE0D33" w:rsidP="00CE0D33">
      <w:pPr>
        <w:spacing w:line="240" w:lineRule="auto"/>
        <w:rPr>
          <w:rFonts w:eastAsia="Times New Roman" w:cs="Times New Roman"/>
          <w:color w:val="CCCCCC"/>
          <w:kern w:val="0"/>
          <w:sz w:val="20"/>
          <w:szCs w:val="20"/>
          <w:lang w:eastAsia="ru-RU"/>
          <w14:ligatures w14:val="none"/>
        </w:rPr>
      </w:pPr>
    </w:p>
    <w:p w14:paraId="139BFEE0" w14:textId="4E58904A" w:rsidR="00CE0D33" w:rsidRPr="00452296" w:rsidRDefault="00CE0D33" w:rsidP="00EF47DC">
      <w:pPr>
        <w:rPr>
          <w:rFonts w:cs="Times New Roman"/>
        </w:rPr>
      </w:pPr>
      <w:r w:rsidRPr="00452296">
        <w:rPr>
          <w:rFonts w:cs="Times New Roman"/>
        </w:rPr>
        <w:t xml:space="preserve">Отобраны модели из моделей, оставшихся после первой итерации </w:t>
      </w:r>
      <w:proofErr w:type="spellStart"/>
      <w:r w:rsidRPr="00452296">
        <w:rPr>
          <w:rFonts w:cs="Times New Roman"/>
        </w:rPr>
        <w:t>центроида</w:t>
      </w:r>
      <w:proofErr w:type="spellEnd"/>
      <w:r w:rsidRPr="00452296">
        <w:rPr>
          <w:rFonts w:cs="Times New Roman"/>
        </w:rPr>
        <w:t xml:space="preserve"> (54 штуки)</w:t>
      </w:r>
      <w:r w:rsidR="004974E9">
        <w:rPr>
          <w:rFonts w:cs="Times New Roman"/>
        </w:rPr>
        <w:t xml:space="preserve">, далее </w:t>
      </w:r>
      <w:r w:rsidRPr="00452296">
        <w:rPr>
          <w:rFonts w:cs="Times New Roman"/>
        </w:rPr>
        <w:t xml:space="preserve">сравниваем R^2 </w:t>
      </w:r>
      <w:proofErr w:type="spellStart"/>
      <w:r w:rsidRPr="00452296">
        <w:rPr>
          <w:rFonts w:cs="Times New Roman"/>
        </w:rPr>
        <w:t>to</w:t>
      </w:r>
      <w:proofErr w:type="spellEnd"/>
      <w:r w:rsidRPr="00452296">
        <w:rPr>
          <w:rFonts w:cs="Times New Roman"/>
        </w:rPr>
        <w:t xml:space="preserve"> </w:t>
      </w:r>
      <w:proofErr w:type="spellStart"/>
      <w:r w:rsidRPr="00452296">
        <w:rPr>
          <w:rFonts w:cs="Times New Roman"/>
        </w:rPr>
        <w:t>new</w:t>
      </w:r>
      <w:proofErr w:type="spellEnd"/>
      <w:r w:rsidRPr="00452296">
        <w:rPr>
          <w:rFonts w:cs="Times New Roman"/>
        </w:rPr>
        <w:t xml:space="preserve"> </w:t>
      </w:r>
      <w:proofErr w:type="spellStart"/>
      <w:r w:rsidRPr="00452296">
        <w:rPr>
          <w:rFonts w:cs="Times New Roman"/>
        </w:rPr>
        <w:t>centroid</w:t>
      </w:r>
      <w:proofErr w:type="spellEnd"/>
      <w:r w:rsidRPr="00452296">
        <w:rPr>
          <w:rFonts w:cs="Times New Roman"/>
        </w:rPr>
        <w:t xml:space="preserve"> с новым значением </w:t>
      </w:r>
      <w:r w:rsidRPr="00452296">
        <w:rPr>
          <w:rFonts w:cs="Times New Roman"/>
          <w:lang w:val="en-US"/>
        </w:rPr>
        <w:t>threshold</w:t>
      </w:r>
      <w:r w:rsidRPr="00452296">
        <w:rPr>
          <w:rFonts w:cs="Times New Roman"/>
        </w:rPr>
        <w:t xml:space="preserve">, и получаем 34 модели. Аналогично строим </w:t>
      </w:r>
      <w:proofErr w:type="spellStart"/>
      <w:r w:rsidRPr="00452296">
        <w:rPr>
          <w:rFonts w:cs="Times New Roman"/>
        </w:rPr>
        <w:t>центроид</w:t>
      </w:r>
      <w:proofErr w:type="spellEnd"/>
      <w:r w:rsidRPr="00452296">
        <w:rPr>
          <w:rFonts w:cs="Times New Roman"/>
        </w:rPr>
        <w:t xml:space="preserve"> второй итерации, то есть считаем векторы </w:t>
      </w:r>
      <w:proofErr w:type="spellStart"/>
      <w:r w:rsidRPr="00452296">
        <w:rPr>
          <w:rFonts w:cs="Times New Roman"/>
          <w:lang w:val="en-US"/>
        </w:rPr>
        <w:t>Wc</w:t>
      </w:r>
      <w:proofErr w:type="spellEnd"/>
      <w:r w:rsidRPr="00452296">
        <w:rPr>
          <w:rFonts w:cs="Times New Roman"/>
        </w:rPr>
        <w:t xml:space="preserve"> и </w:t>
      </w:r>
      <w:proofErr w:type="spellStart"/>
      <w:r w:rsidRPr="00452296">
        <w:rPr>
          <w:rFonts w:cs="Times New Roman"/>
          <w:lang w:val="en-US"/>
        </w:rPr>
        <w:t>Bc</w:t>
      </w:r>
      <w:proofErr w:type="spellEnd"/>
      <w:r w:rsidRPr="00452296">
        <w:rPr>
          <w:rFonts w:cs="Times New Roman"/>
        </w:rPr>
        <w:t xml:space="preserve"> по отобранным моделям. Получены значения</w:t>
      </w:r>
    </w:p>
    <w:p w14:paraId="0C2A9B6E" w14:textId="77777777" w:rsidR="004974E9" w:rsidRDefault="004974E9" w:rsidP="004974E9">
      <w:pPr>
        <w:keepNext/>
        <w:jc w:val="center"/>
      </w:pPr>
      <w:r w:rsidRPr="004974E9">
        <w:rPr>
          <w:rFonts w:cs="Times New Roman"/>
          <w:noProof/>
        </w:rPr>
        <w:drawing>
          <wp:inline distT="0" distB="0" distL="0" distR="0" wp14:anchorId="2A1BB959" wp14:editId="1A958BF0">
            <wp:extent cx="1731264" cy="2770022"/>
            <wp:effectExtent l="0" t="0" r="0" b="0"/>
            <wp:docPr id="280979151" name="Рисунок 1" descr="Изображение выглядит как текст, Шрифт, снимок экрана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79151" name="Рисунок 1" descr="Изображение выглядит как текст, Шрифт, снимок экрана, черно-белый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6377" cy="27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C5FB" w14:textId="54A9F6C3" w:rsidR="00CE0D33" w:rsidRPr="00452296" w:rsidRDefault="004974E9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31</w:t>
      </w:r>
      <w:r>
        <w:fldChar w:fldCharType="end"/>
      </w:r>
      <w:r>
        <w:t xml:space="preserve"> - вторая итерация </w:t>
      </w:r>
      <w:proofErr w:type="spellStart"/>
      <w:r>
        <w:t>центроида</w:t>
      </w:r>
      <w:proofErr w:type="spellEnd"/>
    </w:p>
    <w:p w14:paraId="2E3D2D66" w14:textId="6175BDD2" w:rsidR="00CE0D33" w:rsidRPr="00452296" w:rsidRDefault="00CE0D33" w:rsidP="004974E9">
      <w:pPr>
        <w:jc w:val="left"/>
      </w:pPr>
      <w:r w:rsidRPr="00452296">
        <w:t xml:space="preserve">Затем производится </w:t>
      </w:r>
      <w:r w:rsidR="004974E9">
        <w:t>о</w:t>
      </w:r>
      <w:r w:rsidRPr="00452296">
        <w:t xml:space="preserve">ценка соответствия </w:t>
      </w:r>
      <w:proofErr w:type="spellStart"/>
      <w:r w:rsidRPr="00452296">
        <w:t>центроида</w:t>
      </w:r>
      <w:proofErr w:type="spellEnd"/>
      <w:r w:rsidRPr="00452296">
        <w:t xml:space="preserve"> данным, получаем значение</w:t>
      </w:r>
      <w:r w:rsidR="004974E9">
        <w:t xml:space="preserve"> </w:t>
      </w:r>
      <w:r w:rsidR="004974E9">
        <w:rPr>
          <w:lang w:val="en-US"/>
        </w:rPr>
        <w:t>fit</w:t>
      </w:r>
      <w:r w:rsidR="004974E9" w:rsidRPr="004974E9">
        <w:t>-</w:t>
      </w:r>
      <w:r w:rsidR="004974E9">
        <w:rPr>
          <w:lang w:val="en-US"/>
        </w:rPr>
        <w:t>error</w:t>
      </w:r>
      <w:r w:rsidR="004974E9" w:rsidRPr="004974E9">
        <w:t xml:space="preserve"> =</w:t>
      </w:r>
      <w:r w:rsidR="004974E9">
        <w:t xml:space="preserve"> </w:t>
      </w:r>
      <w:r w:rsidRPr="00452296">
        <w:t>0.0124</w:t>
      </w:r>
      <w:r w:rsidR="004974E9">
        <w:t>.</w:t>
      </w:r>
      <w:r w:rsidRPr="00452296">
        <w:t xml:space="preserve"> </w:t>
      </w:r>
    </w:p>
    <w:p w14:paraId="5AF38948" w14:textId="02DB0147" w:rsidR="00452296" w:rsidRPr="00452296" w:rsidRDefault="00452296" w:rsidP="00EF47DC">
      <w:pPr>
        <w:rPr>
          <w:rFonts w:cs="Times New Roman"/>
          <w:color w:val="0D0D0D"/>
          <w:shd w:val="clear" w:color="auto" w:fill="FFFFFF"/>
        </w:rPr>
      </w:pPr>
      <w:r w:rsidRPr="00452296">
        <w:rPr>
          <w:rFonts w:cs="Times New Roman"/>
          <w:color w:val="0D0D0D"/>
          <w:shd w:val="clear" w:color="auto" w:fill="FFFFFF"/>
        </w:rPr>
        <w:t>Процедура продолжается с установкой нового порогового значения и выбором подходящих моделей. Этот процесс повторяется до тех пор, пока не будут рассмотрены все доступные модели.</w:t>
      </w:r>
      <w:r w:rsidR="00B22B5E">
        <w:rPr>
          <w:rFonts w:cs="Times New Roman"/>
          <w:color w:val="0D0D0D"/>
          <w:shd w:val="clear" w:color="auto" w:fill="FFFFFF"/>
        </w:rPr>
        <w:t xml:space="preserve"> В случае представленных данных получилось 6 итераций.</w:t>
      </w:r>
    </w:p>
    <w:p w14:paraId="2337A77C" w14:textId="1E927D86" w:rsidR="00452296" w:rsidRPr="00452296" w:rsidRDefault="00452296" w:rsidP="00EF47DC">
      <w:pPr>
        <w:rPr>
          <w:rFonts w:cs="Times New Roman"/>
          <w:color w:val="0D0D0D"/>
          <w:shd w:val="clear" w:color="auto" w:fill="FFFFFF"/>
        </w:rPr>
      </w:pPr>
      <w:r w:rsidRPr="00452296">
        <w:rPr>
          <w:rFonts w:cs="Times New Roman"/>
          <w:color w:val="0D0D0D"/>
          <w:shd w:val="clear" w:color="auto" w:fill="FFFFFF"/>
        </w:rPr>
        <w:t>В процессе формирования центроидов происходит запись значений ошибки соответствия центроида для каждой итерации</w:t>
      </w:r>
      <w:r w:rsidR="00B22B5E">
        <w:rPr>
          <w:rFonts w:cs="Times New Roman"/>
          <w:color w:val="0D0D0D"/>
          <w:shd w:val="clear" w:color="auto" w:fill="FFFFFF"/>
        </w:rPr>
        <w:t xml:space="preserve"> в вектор.</w:t>
      </w:r>
    </w:p>
    <w:p w14:paraId="5E50D84B" w14:textId="77777777" w:rsidR="00B22B5E" w:rsidRDefault="00687A88" w:rsidP="00B22B5E">
      <w:pPr>
        <w:keepNext/>
        <w:jc w:val="center"/>
      </w:pPr>
      <w:r w:rsidRPr="00687A88">
        <w:rPr>
          <w:rFonts w:cs="Times New Roman"/>
          <w:noProof/>
          <w:color w:val="0D0D0D"/>
          <w:shd w:val="clear" w:color="auto" w:fill="FFFFFF"/>
        </w:rPr>
        <w:lastRenderedPageBreak/>
        <w:drawing>
          <wp:inline distT="0" distB="0" distL="0" distR="0" wp14:anchorId="7C0C157E" wp14:editId="76A18D50">
            <wp:extent cx="5219700" cy="330200"/>
            <wp:effectExtent l="0" t="0" r="0" b="0"/>
            <wp:docPr id="1226746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4694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5A2E" w14:textId="5C65C37F" w:rsidR="00B22B5E" w:rsidRDefault="00B22B5E" w:rsidP="00B27FA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32</w:t>
      </w:r>
      <w:r>
        <w:fldChar w:fldCharType="end"/>
      </w:r>
      <w:r>
        <w:t xml:space="preserve"> - вектор значений ошибки соответствия </w:t>
      </w:r>
      <w:proofErr w:type="spellStart"/>
      <w:r>
        <w:t>центроида</w:t>
      </w:r>
      <w:proofErr w:type="spellEnd"/>
      <w:r>
        <w:t xml:space="preserve"> для всех итераций</w:t>
      </w:r>
      <w:r w:rsidR="00687A88" w:rsidRPr="00687A88">
        <w:rPr>
          <w:rFonts w:cs="Times New Roman"/>
          <w:noProof/>
        </w:rPr>
        <w:drawing>
          <wp:inline distT="0" distB="0" distL="0" distR="0" wp14:anchorId="44631657" wp14:editId="342D08B0">
            <wp:extent cx="5940425" cy="3813810"/>
            <wp:effectExtent l="0" t="0" r="3175" b="0"/>
            <wp:docPr id="839710371" name="Рисунок 1" descr="Изображение выглядит как линия, График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10371" name="Рисунок 1" descr="Изображение выглядит как линия, График, диаграмма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B14A" w14:textId="38A0B3D7" w:rsidR="007D45A8" w:rsidRPr="00452296" w:rsidRDefault="00B22B5E" w:rsidP="00B27FA3">
      <w:pPr>
        <w:pStyle w:val="a5"/>
        <w:rPr>
          <w:rFonts w:cs="Times New Roma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33</w:t>
      </w:r>
      <w:r>
        <w:fldChar w:fldCharType="end"/>
      </w:r>
      <w:r>
        <w:t xml:space="preserve"> - график зависимости ошибки от номера итерации</w:t>
      </w:r>
    </w:p>
    <w:p w14:paraId="2161BA90" w14:textId="712DED68" w:rsidR="00191FE0" w:rsidRPr="00276ACA" w:rsidRDefault="00191FE0" w:rsidP="00191FE0">
      <w:pPr>
        <w:pStyle w:val="1"/>
        <w:rPr>
          <w:color w:val="auto"/>
        </w:rPr>
      </w:pPr>
      <w:bookmarkStart w:id="15" w:name="_Toc162202850"/>
      <w:r w:rsidRPr="00276ACA">
        <w:rPr>
          <w:color w:val="auto"/>
        </w:rPr>
        <w:t>Результат</w:t>
      </w:r>
      <w:bookmarkEnd w:id="15"/>
    </w:p>
    <w:p w14:paraId="09F9AEFD" w14:textId="692B87C3" w:rsidR="00191FE0" w:rsidRPr="00276ACA" w:rsidRDefault="000456D1" w:rsidP="00191FE0">
      <w:r w:rsidRPr="00276ACA">
        <w:t>Характерный рисунок набора данных, выраженный в соотношении уровней белых и черных дней по периодам в 90 дней.</w:t>
      </w:r>
    </w:p>
    <w:p w14:paraId="0B717DA3" w14:textId="77777777" w:rsidR="0047150E" w:rsidRDefault="00B22B5E" w:rsidP="00276ACA">
      <w:pPr>
        <w:keepNext/>
        <w:jc w:val="center"/>
      </w:pPr>
      <w:r w:rsidRPr="00452296"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479E5F36" wp14:editId="268EA610">
            <wp:extent cx="4414554" cy="3291840"/>
            <wp:effectExtent l="0" t="0" r="5080" b="0"/>
            <wp:docPr id="1042671425" name="Рисунок 1" descr="Изображение выглядит как текст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802" name="Рисунок 1" descr="Изображение выглядит как текст, музы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942" cy="329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24C" w14:textId="203F539C" w:rsidR="00B22B5E" w:rsidRPr="00276ACA" w:rsidRDefault="0047150E" w:rsidP="00B27FA3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276ACA">
        <w:rPr>
          <w:noProof/>
        </w:rPr>
        <w:t>34</w:t>
      </w:r>
      <w:r>
        <w:fldChar w:fldCharType="end"/>
      </w:r>
      <w:r>
        <w:t xml:space="preserve"> - характерный рисунок набора данных, выраженный в соотношении уровней белых и черных дней по периодам</w:t>
      </w:r>
      <w:r w:rsidR="00276ACA">
        <w:t xml:space="preserve"> в 90 дней</w:t>
      </w:r>
    </w:p>
    <w:p w14:paraId="1C5529DB" w14:textId="77777777" w:rsidR="00276ACA" w:rsidRDefault="00276ACA" w:rsidP="00F228B9">
      <w:pPr>
        <w:keepNext/>
        <w:jc w:val="center"/>
      </w:pPr>
      <w:r w:rsidRPr="00276ACA">
        <w:t xml:space="preserve">Диаграммы </w:t>
      </w:r>
      <w:proofErr w:type="spellStart"/>
      <w:r w:rsidRPr="00276ACA">
        <w:t>центроида</w:t>
      </w:r>
      <w:proofErr w:type="spellEnd"/>
      <w:r w:rsidRPr="00276ACA">
        <w:t xml:space="preserve"> последней (шестой) итерации.</w:t>
      </w:r>
      <w:r w:rsidRPr="00276ACA">
        <w:rPr>
          <w:color w:val="70AD47" w:themeColor="accent6"/>
        </w:rPr>
        <w:t xml:space="preserve"> </w:t>
      </w:r>
      <w:r w:rsidRPr="00B22B5E">
        <w:rPr>
          <w:noProof/>
          <w:color w:val="70AD47" w:themeColor="accent6"/>
        </w:rPr>
        <w:drawing>
          <wp:inline distT="0" distB="0" distL="0" distR="0" wp14:anchorId="74F98C9E" wp14:editId="0BB01E40">
            <wp:extent cx="5246076" cy="2779776"/>
            <wp:effectExtent l="0" t="0" r="0" b="1905"/>
            <wp:docPr id="277217537" name="Рисунок 1" descr="Изображение выглядит как текст, пианино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17537" name="Рисунок 1" descr="Изображение выглядит как текст, пианино, музык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6583" cy="28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2506" w14:textId="6B594740" w:rsidR="000456D1" w:rsidRPr="00276ACA" w:rsidRDefault="00276ACA" w:rsidP="00B27FA3">
      <w:pPr>
        <w:pStyle w:val="a5"/>
        <w:rPr>
          <w:color w:val="auto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- диаграмма </w:t>
      </w:r>
      <w:proofErr w:type="spellStart"/>
      <w:r>
        <w:t>центроида</w:t>
      </w:r>
      <w:proofErr w:type="spellEnd"/>
      <w:r>
        <w:t xml:space="preserve"> последней итерации</w:t>
      </w:r>
    </w:p>
    <w:p w14:paraId="2C86E352" w14:textId="77777777" w:rsidR="00276ACA" w:rsidRDefault="00B22B5E" w:rsidP="00276ACA">
      <w:pPr>
        <w:keepNext/>
      </w:pPr>
      <w:r w:rsidRPr="00B22B5E">
        <w:rPr>
          <w:noProof/>
          <w:color w:val="70AD47" w:themeColor="accent6"/>
        </w:rPr>
        <w:lastRenderedPageBreak/>
        <w:drawing>
          <wp:inline distT="0" distB="0" distL="0" distR="0" wp14:anchorId="4E4551FB" wp14:editId="64620432">
            <wp:extent cx="5940425" cy="4351020"/>
            <wp:effectExtent l="0" t="0" r="3175" b="5080"/>
            <wp:docPr id="63090271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0271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DC9A" w14:textId="56D63F4D" w:rsidR="00191FE0" w:rsidRPr="00F228B9" w:rsidRDefault="00276ACA" w:rsidP="00B27FA3">
      <w:pPr>
        <w:pStyle w:val="a5"/>
        <w:rPr>
          <w:color w:val="70AD47" w:themeColor="accent6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-</w:t>
      </w:r>
      <w:r w:rsidRPr="000E69ED">
        <w:t xml:space="preserve"> диаграмма </w:t>
      </w:r>
      <w:proofErr w:type="spellStart"/>
      <w:r w:rsidRPr="000E69ED">
        <w:t>центроида</w:t>
      </w:r>
      <w:proofErr w:type="spellEnd"/>
      <w:r w:rsidRPr="000E69ED">
        <w:t xml:space="preserve"> последней итерации</w:t>
      </w:r>
      <w:r>
        <w:t xml:space="preserve"> (2)</w:t>
      </w:r>
    </w:p>
    <w:p w14:paraId="40A10589" w14:textId="7C5E2AE3" w:rsidR="00452296" w:rsidRPr="00452296" w:rsidRDefault="004247CC" w:rsidP="00452296">
      <w:pPr>
        <w:pStyle w:val="1"/>
      </w:pPr>
      <w:bookmarkStart w:id="16" w:name="_Toc162202851"/>
      <w:r w:rsidRPr="00452296">
        <w:t>Заключение</w:t>
      </w:r>
      <w:bookmarkEnd w:id="16"/>
    </w:p>
    <w:p w14:paraId="6CB3A2C9" w14:textId="77777777" w:rsidR="000456D1" w:rsidRDefault="00452296" w:rsidP="00452296">
      <w:pPr>
        <w:ind w:left="360"/>
      </w:pPr>
      <w:r w:rsidRPr="00452296">
        <w:t xml:space="preserve">В ходе проведения работы были выполнены основные этапы анализа данных и моделирования сезонности. Исследовательский анализ данных (EDA) позволил выявить основные характеристики набора данных, включая распределение значений и признаки сезонности. Моделирование "сезонности" проводилось с использованием моделей с равномерным агрегированием по времени и параметрической модели, что позволило выделить характерные особенности распределения данных. Выявление характерного свойства набора данных осуществлялось с помощью итерационной процедуры получения центроида, что позволило создать обобщенные модели, максимально соответствующие особенностям данных. </w:t>
      </w:r>
    </w:p>
    <w:p w14:paraId="32409C98" w14:textId="613462F4" w:rsidR="000456D1" w:rsidRDefault="000456D1" w:rsidP="00452296">
      <w:pPr>
        <w:ind w:left="360"/>
      </w:pPr>
      <w:r w:rsidRPr="00B22B5E">
        <w:t>Второй этап кластерного анализа параметрической модели сезонности – локализация выявленного свойства – в этом отчете не рассматривается.</w:t>
      </w:r>
    </w:p>
    <w:p w14:paraId="4D8221F9" w14:textId="1F47D9DE" w:rsidR="000456D1" w:rsidRDefault="00452296" w:rsidP="00B22B5E">
      <w:pPr>
        <w:ind w:left="360"/>
        <w:rPr>
          <w:lang w:val="en-US"/>
        </w:rPr>
      </w:pPr>
      <w:r w:rsidRPr="00452296">
        <w:lastRenderedPageBreak/>
        <w:t>Полученные результаты представляют собой базу для дальнейшего анализа временных рядов, выявления закономерностей и прогнозирования будущих значений.</w:t>
      </w:r>
    </w:p>
    <w:p w14:paraId="3E944D15" w14:textId="5A5DF1CC" w:rsidR="00F54DA6" w:rsidRDefault="00F54DA6">
      <w:pPr>
        <w:spacing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56592178" w14:textId="29D1D4A0" w:rsidR="000456D1" w:rsidRPr="00F54DA6" w:rsidRDefault="000456D1" w:rsidP="00F54DA6">
      <w:pPr>
        <w:pStyle w:val="1"/>
      </w:pPr>
      <w:bookmarkStart w:id="17" w:name="_Toc162202852"/>
      <w:r w:rsidRPr="00F54DA6">
        <w:lastRenderedPageBreak/>
        <w:t>Приложение</w:t>
      </w:r>
      <w:bookmarkEnd w:id="17"/>
    </w:p>
    <w:p w14:paraId="7C5E1189" w14:textId="36D87A1F" w:rsidR="000456D1" w:rsidRPr="00F54DA6" w:rsidRDefault="000456D1" w:rsidP="00F54DA6">
      <w:r>
        <w:t xml:space="preserve">Код программы на </w:t>
      </w:r>
      <w:r>
        <w:rPr>
          <w:lang w:val="en-US"/>
        </w:rPr>
        <w:t>Python</w:t>
      </w:r>
      <w:r w:rsidRPr="000456D1">
        <w:t xml:space="preserve"> </w:t>
      </w:r>
      <w:r>
        <w:t xml:space="preserve">выложен на </w:t>
      </w:r>
      <w:hyperlink r:id="rId41" w:history="1">
        <w:r w:rsidR="00F54DA6" w:rsidRPr="00F54DA6">
          <w:rPr>
            <w:rStyle w:val="a8"/>
            <w:lang w:val="en-US"/>
          </w:rPr>
          <w:t>GitHub</w:t>
        </w:r>
      </w:hyperlink>
    </w:p>
    <w:p w14:paraId="51BA809B" w14:textId="236539BD" w:rsidR="007205AA" w:rsidRPr="00452296" w:rsidRDefault="00F54DA6" w:rsidP="00F54DA6">
      <w:pPr>
        <w:pStyle w:val="2"/>
      </w:pPr>
      <w:bookmarkStart w:id="18" w:name="_Toc162202853"/>
      <w:r>
        <w:t>Описание функций</w:t>
      </w:r>
      <w:bookmarkEnd w:id="18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97"/>
        <w:gridCol w:w="5948"/>
      </w:tblGrid>
      <w:tr w:rsidR="00F54DA6" w:rsidRPr="00F54DA6" w14:paraId="236EC6B6" w14:textId="77777777" w:rsidTr="00F54DA6">
        <w:trPr>
          <w:trHeight w:val="476"/>
        </w:trPr>
        <w:tc>
          <w:tcPr>
            <w:tcW w:w="3397" w:type="dxa"/>
          </w:tcPr>
          <w:p w14:paraId="7801849A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>Функция</w:t>
            </w:r>
          </w:p>
        </w:tc>
        <w:tc>
          <w:tcPr>
            <w:tcW w:w="5948" w:type="dxa"/>
          </w:tcPr>
          <w:p w14:paraId="6D48F869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>Как и что делает</w:t>
            </w:r>
          </w:p>
        </w:tc>
      </w:tr>
      <w:tr w:rsidR="00F54DA6" w:rsidRPr="00F54DA6" w14:paraId="649D4E53" w14:textId="77777777" w:rsidTr="00F54DA6">
        <w:trPr>
          <w:trHeight w:val="476"/>
        </w:trPr>
        <w:tc>
          <w:tcPr>
            <w:tcW w:w="3397" w:type="dxa"/>
          </w:tcPr>
          <w:p w14:paraId="6BCA039D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data_</w:t>
            </w:r>
            <w:proofErr w:type="gramStart"/>
            <w:r w:rsidRPr="00F54DA6">
              <w:rPr>
                <w:rFonts w:cs="Times New Roman"/>
              </w:rPr>
              <w:t>load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gramEnd"/>
            <w:r w:rsidRPr="00F54DA6">
              <w:rPr>
                <w:rFonts w:cs="Times New Roman"/>
              </w:rPr>
              <w:t>)</w:t>
            </w:r>
          </w:p>
        </w:tc>
        <w:tc>
          <w:tcPr>
            <w:tcW w:w="5948" w:type="dxa"/>
          </w:tcPr>
          <w:p w14:paraId="3FF99386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Загружает данные из файла Excel, расположенного по указанному пути, и возвращает их в виде объекта </w:t>
            </w:r>
            <w:proofErr w:type="spellStart"/>
            <w:r w:rsidRPr="00F54DA6">
              <w:rPr>
                <w:rFonts w:cs="Times New Roman"/>
              </w:rPr>
              <w:t>Pandas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>.</w:t>
            </w:r>
          </w:p>
        </w:tc>
      </w:tr>
      <w:tr w:rsidR="00F54DA6" w:rsidRPr="00F54DA6" w14:paraId="3410BBBC" w14:textId="77777777" w:rsidTr="00F54DA6">
        <w:trPr>
          <w:trHeight w:val="476"/>
        </w:trPr>
        <w:tc>
          <w:tcPr>
            <w:tcW w:w="3397" w:type="dxa"/>
          </w:tcPr>
          <w:p w14:paraId="01D2AD68" w14:textId="0DCDD736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proofErr w:type="spellStart"/>
            <w:r w:rsidRPr="00F54DA6">
              <w:rPr>
                <w:rFonts w:cs="Times New Roman"/>
                <w:lang w:val="en-US"/>
              </w:rPr>
              <w:t>data_</w:t>
            </w:r>
            <w:proofErr w:type="gramStart"/>
            <w:r w:rsidRPr="00F54DA6">
              <w:rPr>
                <w:rFonts w:cs="Times New Roman"/>
                <w:lang w:val="en-US"/>
              </w:rPr>
              <w:t>shape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  <w:lang w:val="en-US"/>
              </w:rPr>
              <w:t>df</w:t>
            </w:r>
            <w:proofErr w:type="spellEnd"/>
            <w:r w:rsidRPr="00F54DA6">
              <w:rPr>
                <w:rFonts w:cs="Times New Roman"/>
                <w:lang w:val="en-US"/>
              </w:rPr>
              <w:t>,</w:t>
            </w:r>
            <w:r w:rsidRPr="00F54DA6">
              <w:rPr>
                <w:rFonts w:cs="Times New Roman"/>
                <w:lang w:val="en-US"/>
              </w:rPr>
              <w:t xml:space="preserve"> </w:t>
            </w:r>
            <w:r w:rsidRPr="00F54DA6">
              <w:rPr>
                <w:rFonts w:cs="Times New Roman"/>
                <w:lang w:val="en-US"/>
              </w:rPr>
              <w:t>date1, date2)</w:t>
            </w:r>
          </w:p>
        </w:tc>
        <w:tc>
          <w:tcPr>
            <w:tcW w:w="5948" w:type="dxa"/>
          </w:tcPr>
          <w:p w14:paraId="0A532DCD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Фильтрует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, оставляя только строки, где столбец 'Time' находится в диапазоне дат от date1 до date2 (включительно).</w:t>
            </w:r>
          </w:p>
        </w:tc>
      </w:tr>
      <w:tr w:rsidR="00F54DA6" w:rsidRPr="00F54DA6" w14:paraId="47A5EE97" w14:textId="77777777" w:rsidTr="00F54DA6">
        <w:trPr>
          <w:trHeight w:val="476"/>
        </w:trPr>
        <w:tc>
          <w:tcPr>
            <w:tcW w:w="3397" w:type="dxa"/>
          </w:tcPr>
          <w:p w14:paraId="00FEF6DB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shift_</w:t>
            </w:r>
            <w:proofErr w:type="gramStart"/>
            <w:r w:rsidRPr="00F54DA6">
              <w:rPr>
                <w:rFonts w:cs="Times New Roman"/>
              </w:rPr>
              <w:t>model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, l)</w:t>
            </w:r>
          </w:p>
        </w:tc>
        <w:tc>
          <w:tcPr>
            <w:tcW w:w="5948" w:type="dxa"/>
          </w:tcPr>
          <w:p w14:paraId="5050D270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Сдвигает столбец 'Период'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 xml:space="preserve"> на l позиций. Отрицательные значения l сдвигают вверх, положительные - вниз. Обрабатывает крайние случаи, заполняя сдвинутые значения 1 или 13.</w:t>
            </w:r>
          </w:p>
        </w:tc>
      </w:tr>
      <w:tr w:rsidR="00F54DA6" w:rsidRPr="00F54DA6" w14:paraId="5E646E07" w14:textId="77777777" w:rsidTr="00F54DA6">
        <w:trPr>
          <w:trHeight w:val="476"/>
        </w:trPr>
        <w:tc>
          <w:tcPr>
            <w:tcW w:w="3397" w:type="dxa"/>
          </w:tcPr>
          <w:p w14:paraId="43BEE0A9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day_cat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)</w:t>
            </w:r>
          </w:p>
        </w:tc>
        <w:tc>
          <w:tcPr>
            <w:tcW w:w="5948" w:type="dxa"/>
          </w:tcPr>
          <w:p w14:paraId="0CBD8A04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Классифицирует дни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 xml:space="preserve"> как "Белые" или "Черные" на основе значений 'Var1'. "Белые дни" </w:t>
            </w:r>
            <w:proofErr w:type="gramStart"/>
            <w:r w:rsidRPr="00F54DA6">
              <w:rPr>
                <w:rFonts w:cs="Times New Roman"/>
              </w:rPr>
              <w:t>- это</w:t>
            </w:r>
            <w:proofErr w:type="gramEnd"/>
            <w:r w:rsidRPr="00F54DA6">
              <w:rPr>
                <w:rFonts w:cs="Times New Roman"/>
              </w:rPr>
              <w:t xml:space="preserve"> дни, где 'Var1' находится в пределах одного стандартного отклонения от среднего, "Черные дни" - все остальные.</w:t>
            </w:r>
          </w:p>
        </w:tc>
      </w:tr>
      <w:tr w:rsidR="00F54DA6" w:rsidRPr="00F54DA6" w14:paraId="136393D2" w14:textId="77777777" w:rsidTr="00F54DA6">
        <w:trPr>
          <w:trHeight w:val="476"/>
        </w:trPr>
        <w:tc>
          <w:tcPr>
            <w:tcW w:w="3397" w:type="dxa"/>
          </w:tcPr>
          <w:p w14:paraId="4DDDF3AF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model_with_shift</w:t>
            </w:r>
            <w:proofErr w:type="spellEnd"/>
            <w:r w:rsidRPr="00F54DA6">
              <w:rPr>
                <w:rFonts w:cs="Times New Roman"/>
              </w:rPr>
              <w:t>(l)</w:t>
            </w:r>
          </w:p>
        </w:tc>
        <w:tc>
          <w:tcPr>
            <w:tcW w:w="5948" w:type="dxa"/>
          </w:tcPr>
          <w:p w14:paraId="56DA650D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>Создает модель со сдвинутым столбцом 'Период' и категоризацией дней. Выполняет загрузку данных, фильтрацию по датам, категоризацию дней, создание столбца 'Период' и его сдвиг.</w:t>
            </w:r>
          </w:p>
        </w:tc>
      </w:tr>
      <w:tr w:rsidR="00F54DA6" w:rsidRPr="00F54DA6" w14:paraId="02703BA3" w14:textId="77777777" w:rsidTr="00F54DA6">
        <w:trPr>
          <w:trHeight w:val="476"/>
        </w:trPr>
        <w:tc>
          <w:tcPr>
            <w:tcW w:w="3397" w:type="dxa"/>
          </w:tcPr>
          <w:p w14:paraId="6E2A8892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lastRenderedPageBreak/>
              <w:t>calculate_levels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r w:rsidRPr="00F54DA6">
              <w:rPr>
                <w:rFonts w:cs="Times New Roman"/>
              </w:rPr>
              <w:t>group</w:t>
            </w:r>
            <w:proofErr w:type="spellEnd"/>
            <w:r w:rsidRPr="00F54DA6">
              <w:rPr>
                <w:rFonts w:cs="Times New Roman"/>
              </w:rPr>
              <w:t>)</w:t>
            </w:r>
          </w:p>
        </w:tc>
        <w:tc>
          <w:tcPr>
            <w:tcW w:w="5948" w:type="dxa"/>
          </w:tcPr>
          <w:p w14:paraId="70C64C76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Вычисляет процент "Белых" и "Черных" дней в группе строк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(обычно сгруппированных по 'Период').</w:t>
            </w:r>
          </w:p>
        </w:tc>
      </w:tr>
      <w:tr w:rsidR="00F54DA6" w:rsidRPr="00F54DA6" w14:paraId="1BB8BA14" w14:textId="77777777" w:rsidTr="00F54DA6">
        <w:trPr>
          <w:trHeight w:val="476"/>
        </w:trPr>
        <w:tc>
          <w:tcPr>
            <w:tcW w:w="3397" w:type="dxa"/>
          </w:tcPr>
          <w:p w14:paraId="26AC9DEE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BW_calc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)</w:t>
            </w:r>
          </w:p>
        </w:tc>
        <w:tc>
          <w:tcPr>
            <w:tcW w:w="5948" w:type="dxa"/>
          </w:tcPr>
          <w:p w14:paraId="47337267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Вычисляет средние проценты "Белых" и "Черных" дней по всем периодам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.</w:t>
            </w:r>
          </w:p>
        </w:tc>
      </w:tr>
      <w:tr w:rsidR="00F54DA6" w:rsidRPr="00F54DA6" w14:paraId="305ACE58" w14:textId="77777777" w:rsidTr="00F54DA6">
        <w:trPr>
          <w:trHeight w:val="476"/>
        </w:trPr>
        <w:tc>
          <w:tcPr>
            <w:tcW w:w="3397" w:type="dxa"/>
          </w:tcPr>
          <w:p w14:paraId="18C750E2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plot_</w:t>
            </w:r>
            <w:proofErr w:type="gramStart"/>
            <w:r w:rsidRPr="00F54DA6">
              <w:rPr>
                <w:rFonts w:cs="Times New Roman"/>
              </w:rPr>
              <w:t>shift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, l)</w:t>
            </w:r>
          </w:p>
        </w:tc>
        <w:tc>
          <w:tcPr>
            <w:tcW w:w="5948" w:type="dxa"/>
          </w:tcPr>
          <w:p w14:paraId="3176A9BF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Создает гистограмму, визуализирующую проценты "Белых" и "Черных" дней для каждого 'Периода'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 xml:space="preserve"> после применения сдвига l.</w:t>
            </w:r>
          </w:p>
        </w:tc>
      </w:tr>
      <w:tr w:rsidR="00F54DA6" w:rsidRPr="00F54DA6" w14:paraId="6C2C77BE" w14:textId="77777777" w:rsidTr="00F54DA6">
        <w:trPr>
          <w:trHeight w:val="476"/>
        </w:trPr>
        <w:tc>
          <w:tcPr>
            <w:tcW w:w="3397" w:type="dxa"/>
          </w:tcPr>
          <w:p w14:paraId="26AAC429" w14:textId="77777777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proofErr w:type="spellStart"/>
            <w:r w:rsidRPr="00F54DA6">
              <w:rPr>
                <w:rFonts w:cs="Times New Roman"/>
                <w:lang w:val="en-US"/>
              </w:rPr>
              <w:t>fit_error_</w:t>
            </w:r>
            <w:proofErr w:type="gramStart"/>
            <w:r w:rsidRPr="00F54DA6">
              <w:rPr>
                <w:rFonts w:cs="Times New Roman"/>
                <w:lang w:val="en-US"/>
              </w:rPr>
              <w:t>calc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gramEnd"/>
            <w:r w:rsidRPr="00F54DA6">
              <w:rPr>
                <w:rFonts w:cs="Times New Roman"/>
                <w:lang w:val="en-US"/>
              </w:rPr>
              <w:t>BW, BL)</w:t>
            </w:r>
          </w:p>
        </w:tc>
        <w:tc>
          <w:tcPr>
            <w:tcW w:w="5948" w:type="dxa"/>
          </w:tcPr>
          <w:p w14:paraId="00342999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>Вычисляет ошибку соответствия между рассчитанными уровнями BW и базовыми уровнями BL, используя евклидову норму.</w:t>
            </w:r>
          </w:p>
        </w:tc>
      </w:tr>
      <w:tr w:rsidR="00F54DA6" w:rsidRPr="00F54DA6" w14:paraId="7A59C276" w14:textId="77777777" w:rsidTr="00F54DA6">
        <w:trPr>
          <w:trHeight w:val="476"/>
        </w:trPr>
        <w:tc>
          <w:tcPr>
            <w:tcW w:w="3397" w:type="dxa"/>
          </w:tcPr>
          <w:p w14:paraId="00FAB7D4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FE_table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r w:rsidRPr="00F54DA6">
              <w:rPr>
                <w:rFonts w:cs="Times New Roman"/>
              </w:rPr>
              <w:t>list</w:t>
            </w:r>
            <w:proofErr w:type="spellEnd"/>
            <w:r w:rsidRPr="00F54DA6">
              <w:rPr>
                <w:rFonts w:cs="Times New Roman"/>
              </w:rPr>
              <w:t>)</w:t>
            </w:r>
          </w:p>
        </w:tc>
        <w:tc>
          <w:tcPr>
            <w:tcW w:w="5948" w:type="dxa"/>
          </w:tcPr>
          <w:p w14:paraId="2D6AEED9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Создает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с ошибками соответствия для моделей с разными сдвигами.</w:t>
            </w:r>
          </w:p>
        </w:tc>
      </w:tr>
      <w:tr w:rsidR="00F54DA6" w:rsidRPr="00F54DA6" w14:paraId="3F9FAFF8" w14:textId="77777777" w:rsidTr="00F54DA6">
        <w:trPr>
          <w:trHeight w:val="476"/>
        </w:trPr>
        <w:tc>
          <w:tcPr>
            <w:tcW w:w="3397" w:type="dxa"/>
          </w:tcPr>
          <w:p w14:paraId="60862715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WB_list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r w:rsidRPr="00F54DA6">
              <w:rPr>
                <w:rFonts w:cs="Times New Roman"/>
              </w:rPr>
              <w:t>models</w:t>
            </w:r>
            <w:proofErr w:type="spellEnd"/>
            <w:r w:rsidRPr="00F54DA6">
              <w:rPr>
                <w:rFonts w:cs="Times New Roman"/>
              </w:rPr>
              <w:t>)</w:t>
            </w:r>
          </w:p>
        </w:tc>
        <w:tc>
          <w:tcPr>
            <w:tcW w:w="5948" w:type="dxa"/>
          </w:tcPr>
          <w:p w14:paraId="15963C9A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>Извлекает проценты белых и черных дней из словаря моделей.</w:t>
            </w:r>
          </w:p>
        </w:tc>
      </w:tr>
      <w:tr w:rsidR="00F54DA6" w:rsidRPr="00F54DA6" w14:paraId="3A0ED9F7" w14:textId="77777777" w:rsidTr="00F54DA6">
        <w:trPr>
          <w:trHeight w:val="476"/>
        </w:trPr>
        <w:tc>
          <w:tcPr>
            <w:tcW w:w="3397" w:type="dxa"/>
          </w:tcPr>
          <w:p w14:paraId="6C2E96A1" w14:textId="77777777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r w:rsidRPr="00F54DA6">
              <w:rPr>
                <w:rFonts w:cs="Times New Roman"/>
                <w:lang w:val="en-US"/>
              </w:rPr>
              <w:t>W</w:t>
            </w:r>
            <w:r w:rsidRPr="00F54DA6">
              <w:rPr>
                <w:rFonts w:cs="Times New Roman"/>
              </w:rPr>
              <w:t>с</w:t>
            </w:r>
            <w:proofErr w:type="spellStart"/>
            <w:proofErr w:type="gramStart"/>
            <w:r w:rsidRPr="00F54DA6">
              <w:rPr>
                <w:rFonts w:cs="Times New Roman"/>
                <w:lang w:val="en-US"/>
              </w:rPr>
              <w:t>Bc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  <w:lang w:val="en-US"/>
              </w:rPr>
              <w:t>W_list</w:t>
            </w:r>
            <w:proofErr w:type="spellEnd"/>
            <w:r w:rsidRPr="00F54DA6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F54DA6">
              <w:rPr>
                <w:rFonts w:cs="Times New Roman"/>
                <w:lang w:val="en-US"/>
              </w:rPr>
              <w:t>B_list</w:t>
            </w:r>
            <w:proofErr w:type="spellEnd"/>
            <w:r w:rsidRPr="00F54DA6">
              <w:rPr>
                <w:rFonts w:cs="Times New Roman"/>
                <w:lang w:val="en-US"/>
              </w:rPr>
              <w:t>)</w:t>
            </w:r>
          </w:p>
        </w:tc>
        <w:tc>
          <w:tcPr>
            <w:tcW w:w="5948" w:type="dxa"/>
          </w:tcPr>
          <w:p w14:paraId="5255A103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>Вычисляет средние проценты белых и черных дней по всем моделям во входных списках.</w:t>
            </w:r>
          </w:p>
        </w:tc>
      </w:tr>
      <w:tr w:rsidR="00F54DA6" w:rsidRPr="00F54DA6" w14:paraId="5F2E28A4" w14:textId="77777777" w:rsidTr="00F54DA6">
        <w:trPr>
          <w:trHeight w:val="476"/>
        </w:trPr>
        <w:tc>
          <w:tcPr>
            <w:tcW w:w="3397" w:type="dxa"/>
          </w:tcPr>
          <w:p w14:paraId="66CCA574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proofErr w:type="spellStart"/>
            <w:r w:rsidRPr="00F54DA6">
              <w:rPr>
                <w:rFonts w:cs="Times New Roman"/>
              </w:rPr>
              <w:t>BWc_</w:t>
            </w:r>
            <w:proofErr w:type="gramStart"/>
            <w:r w:rsidRPr="00F54DA6">
              <w:rPr>
                <w:rFonts w:cs="Times New Roman"/>
              </w:rPr>
              <w:t>list</w:t>
            </w:r>
            <w:proofErr w:type="spellEnd"/>
            <w:r w:rsidRPr="00F54DA6">
              <w:rPr>
                <w:rFonts w:cs="Times New Roman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</w:rPr>
              <w:t>Wc</w:t>
            </w:r>
            <w:proofErr w:type="spellEnd"/>
            <w:r w:rsidRPr="00F54DA6">
              <w:rPr>
                <w:rFonts w:cs="Times New Roman"/>
              </w:rPr>
              <w:t xml:space="preserve">, </w:t>
            </w:r>
            <w:proofErr w:type="spellStart"/>
            <w:r w:rsidRPr="00F54DA6">
              <w:rPr>
                <w:rFonts w:cs="Times New Roman"/>
              </w:rPr>
              <w:t>Bc</w:t>
            </w:r>
            <w:proofErr w:type="spellEnd"/>
            <w:r w:rsidRPr="00F54DA6">
              <w:rPr>
                <w:rFonts w:cs="Times New Roman"/>
              </w:rPr>
              <w:t>)</w:t>
            </w:r>
          </w:p>
        </w:tc>
        <w:tc>
          <w:tcPr>
            <w:tcW w:w="5948" w:type="dxa"/>
          </w:tcPr>
          <w:p w14:paraId="53F45358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>Вычисляет среднее значение средних процентов белых и черных дней.</w:t>
            </w:r>
          </w:p>
        </w:tc>
      </w:tr>
      <w:tr w:rsidR="00F54DA6" w:rsidRPr="00F54DA6" w14:paraId="4F54C18A" w14:textId="77777777" w:rsidTr="00F54DA6">
        <w:trPr>
          <w:trHeight w:val="476"/>
        </w:trPr>
        <w:tc>
          <w:tcPr>
            <w:tcW w:w="3397" w:type="dxa"/>
          </w:tcPr>
          <w:p w14:paraId="08D9F4F9" w14:textId="77777777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proofErr w:type="spellStart"/>
            <w:r w:rsidRPr="00F54DA6">
              <w:rPr>
                <w:rFonts w:cs="Times New Roman"/>
                <w:lang w:val="en-US"/>
              </w:rPr>
              <w:t>fit_error_</w:t>
            </w:r>
            <w:proofErr w:type="gramStart"/>
            <w:r w:rsidRPr="00F54DA6">
              <w:rPr>
                <w:rFonts w:cs="Times New Roman"/>
                <w:lang w:val="en-US"/>
              </w:rPr>
              <w:t>c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  <w:lang w:val="en-US"/>
              </w:rPr>
              <w:t>BWc</w:t>
            </w:r>
            <w:proofErr w:type="spellEnd"/>
            <w:r w:rsidRPr="00F54DA6">
              <w:rPr>
                <w:rFonts w:cs="Times New Roman"/>
                <w:lang w:val="en-US"/>
              </w:rPr>
              <w:t>, BL)</w:t>
            </w:r>
          </w:p>
        </w:tc>
        <w:tc>
          <w:tcPr>
            <w:tcW w:w="5948" w:type="dxa"/>
          </w:tcPr>
          <w:p w14:paraId="2C979C52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Вычисляет ошибку соответствия между средними уровнями </w:t>
            </w:r>
            <w:proofErr w:type="spellStart"/>
            <w:r w:rsidRPr="00F54DA6">
              <w:rPr>
                <w:rFonts w:cs="Times New Roman"/>
              </w:rPr>
              <w:t>центроида</w:t>
            </w:r>
            <w:proofErr w:type="spellEnd"/>
            <w:r w:rsidRPr="00F54DA6">
              <w:rPr>
                <w:rFonts w:cs="Times New Roman"/>
              </w:rPr>
              <w:t xml:space="preserve"> и базовыми уровнями.</w:t>
            </w:r>
          </w:p>
        </w:tc>
      </w:tr>
      <w:tr w:rsidR="00F54DA6" w:rsidRPr="00F54DA6" w14:paraId="66B32BA0" w14:textId="77777777" w:rsidTr="00F54DA6">
        <w:trPr>
          <w:trHeight w:val="476"/>
        </w:trPr>
        <w:tc>
          <w:tcPr>
            <w:tcW w:w="3397" w:type="dxa"/>
          </w:tcPr>
          <w:p w14:paraId="0191BD7A" w14:textId="77777777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proofErr w:type="spellStart"/>
            <w:r w:rsidRPr="00F54DA6">
              <w:rPr>
                <w:rFonts w:cs="Times New Roman"/>
                <w:lang w:val="en-US"/>
              </w:rPr>
              <w:t>quarter_</w:t>
            </w:r>
            <w:proofErr w:type="gramStart"/>
            <w:r w:rsidRPr="00F54DA6">
              <w:rPr>
                <w:rFonts w:cs="Times New Roman"/>
                <w:lang w:val="en-US"/>
              </w:rPr>
              <w:t>label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  <w:lang w:val="en-US"/>
              </w:rPr>
              <w:t>df</w:t>
            </w:r>
            <w:proofErr w:type="spellEnd"/>
            <w:r w:rsidRPr="00F54DA6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F54DA6">
              <w:rPr>
                <w:rFonts w:cs="Times New Roman"/>
                <w:lang w:val="en-US"/>
              </w:rPr>
              <w:t>year_col</w:t>
            </w:r>
            <w:proofErr w:type="spellEnd"/>
            <w:r w:rsidRPr="00F54DA6">
              <w:rPr>
                <w:rFonts w:cs="Times New Roman"/>
                <w:lang w:val="en-US"/>
              </w:rPr>
              <w:t>=None)</w:t>
            </w:r>
          </w:p>
        </w:tc>
        <w:tc>
          <w:tcPr>
            <w:tcW w:w="5948" w:type="dxa"/>
          </w:tcPr>
          <w:p w14:paraId="4F1EABD7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Добавляет столбец 'Период'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, указывающий квартал года на основе месяца в столбце 'Time'.</w:t>
            </w:r>
          </w:p>
        </w:tc>
      </w:tr>
      <w:tr w:rsidR="00F54DA6" w:rsidRPr="00F54DA6" w14:paraId="034B4B35" w14:textId="77777777" w:rsidTr="00F54DA6">
        <w:trPr>
          <w:trHeight w:val="476"/>
        </w:trPr>
        <w:tc>
          <w:tcPr>
            <w:tcW w:w="3397" w:type="dxa"/>
          </w:tcPr>
          <w:p w14:paraId="029D7A3C" w14:textId="77777777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proofErr w:type="spellStart"/>
            <w:r w:rsidRPr="00F54DA6">
              <w:rPr>
                <w:rFonts w:cs="Times New Roman"/>
                <w:lang w:val="en-US"/>
              </w:rPr>
              <w:lastRenderedPageBreak/>
              <w:t>season_</w:t>
            </w:r>
            <w:proofErr w:type="gramStart"/>
            <w:r w:rsidRPr="00F54DA6">
              <w:rPr>
                <w:rFonts w:cs="Times New Roman"/>
                <w:lang w:val="en-US"/>
              </w:rPr>
              <w:t>label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  <w:lang w:val="en-US"/>
              </w:rPr>
              <w:t>df</w:t>
            </w:r>
            <w:proofErr w:type="spellEnd"/>
            <w:r w:rsidRPr="00F54DA6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F54DA6">
              <w:rPr>
                <w:rFonts w:cs="Times New Roman"/>
                <w:lang w:val="en-US"/>
              </w:rPr>
              <w:t>year_col</w:t>
            </w:r>
            <w:proofErr w:type="spellEnd"/>
            <w:r w:rsidRPr="00F54DA6">
              <w:rPr>
                <w:rFonts w:cs="Times New Roman"/>
                <w:lang w:val="en-US"/>
              </w:rPr>
              <w:t>=None)</w:t>
            </w:r>
          </w:p>
        </w:tc>
        <w:tc>
          <w:tcPr>
            <w:tcW w:w="5948" w:type="dxa"/>
          </w:tcPr>
          <w:p w14:paraId="6E6712DB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Добавляет столбец 'Период'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, указывающий время года на основе месяца в столбце 'Time'.</w:t>
            </w:r>
          </w:p>
        </w:tc>
      </w:tr>
      <w:tr w:rsidR="00F54DA6" w:rsidRPr="00F54DA6" w14:paraId="0358CB13" w14:textId="77777777" w:rsidTr="00F54DA6">
        <w:trPr>
          <w:trHeight w:val="476"/>
        </w:trPr>
        <w:tc>
          <w:tcPr>
            <w:tcW w:w="3397" w:type="dxa"/>
          </w:tcPr>
          <w:p w14:paraId="7A90ED04" w14:textId="77777777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proofErr w:type="spellStart"/>
            <w:r w:rsidRPr="00F54DA6">
              <w:rPr>
                <w:rFonts w:cs="Times New Roman"/>
                <w:lang w:val="en-US"/>
              </w:rPr>
              <w:t>BW_</w:t>
            </w:r>
            <w:proofErr w:type="gramStart"/>
            <w:r w:rsidRPr="00F54DA6">
              <w:rPr>
                <w:rFonts w:cs="Times New Roman"/>
                <w:lang w:val="en-US"/>
              </w:rPr>
              <w:t>level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  <w:lang w:val="en-US"/>
              </w:rPr>
              <w:t>df</w:t>
            </w:r>
            <w:proofErr w:type="spellEnd"/>
            <w:r w:rsidRPr="00F54DA6">
              <w:rPr>
                <w:rFonts w:cs="Times New Roman"/>
                <w:lang w:val="en-US"/>
              </w:rPr>
              <w:t xml:space="preserve">, period, </w:t>
            </w:r>
            <w:proofErr w:type="spellStart"/>
            <w:r w:rsidRPr="00F54DA6">
              <w:rPr>
                <w:rFonts w:cs="Times New Roman"/>
                <w:lang w:val="en-US"/>
              </w:rPr>
              <w:t>BaseLevel</w:t>
            </w:r>
            <w:proofErr w:type="spellEnd"/>
            <w:r w:rsidRPr="00F54DA6">
              <w:rPr>
                <w:rFonts w:cs="Times New Roman"/>
                <w:lang w:val="en-US"/>
              </w:rPr>
              <w:t>)</w:t>
            </w:r>
          </w:p>
        </w:tc>
        <w:tc>
          <w:tcPr>
            <w:tcW w:w="5948" w:type="dxa"/>
          </w:tcPr>
          <w:p w14:paraId="24E1BE93" w14:textId="77777777" w:rsidR="00F54DA6" w:rsidRPr="00F54DA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Вычисляет уровни белых и черных дней и отклонения для заданных периодов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df</w:t>
            </w:r>
            <w:proofErr w:type="spellEnd"/>
            <w:r w:rsidRPr="00F54DA6">
              <w:rPr>
                <w:rFonts w:cs="Times New Roman"/>
              </w:rPr>
              <w:t>.</w:t>
            </w:r>
          </w:p>
        </w:tc>
      </w:tr>
      <w:tr w:rsidR="00F54DA6" w:rsidRPr="00452296" w14:paraId="03966393" w14:textId="77777777" w:rsidTr="00F54DA6">
        <w:trPr>
          <w:trHeight w:val="476"/>
        </w:trPr>
        <w:tc>
          <w:tcPr>
            <w:tcW w:w="3397" w:type="dxa"/>
          </w:tcPr>
          <w:p w14:paraId="007337D3" w14:textId="77777777" w:rsidR="00F54DA6" w:rsidRPr="00F54DA6" w:rsidRDefault="00F54DA6" w:rsidP="00F54DA6">
            <w:pPr>
              <w:jc w:val="left"/>
              <w:rPr>
                <w:rFonts w:cs="Times New Roman"/>
                <w:lang w:val="en-US"/>
              </w:rPr>
            </w:pPr>
            <w:proofErr w:type="spellStart"/>
            <w:r w:rsidRPr="00F54DA6">
              <w:rPr>
                <w:rFonts w:cs="Times New Roman"/>
                <w:lang w:val="en-US"/>
              </w:rPr>
              <w:t>BW_level_</w:t>
            </w:r>
            <w:proofErr w:type="gramStart"/>
            <w:r w:rsidRPr="00F54DA6">
              <w:rPr>
                <w:rFonts w:cs="Times New Roman"/>
                <w:lang w:val="en-US"/>
              </w:rPr>
              <w:t>plot</w:t>
            </w:r>
            <w:proofErr w:type="spellEnd"/>
            <w:r w:rsidRPr="00F54DA6">
              <w:rPr>
                <w:rFonts w:cs="Times New Roman"/>
                <w:lang w:val="en-US"/>
              </w:rPr>
              <w:t>(</w:t>
            </w:r>
            <w:proofErr w:type="spellStart"/>
            <w:proofErr w:type="gramEnd"/>
            <w:r w:rsidRPr="00F54DA6">
              <w:rPr>
                <w:rFonts w:cs="Times New Roman"/>
                <w:lang w:val="en-US"/>
              </w:rPr>
              <w:t>level_df</w:t>
            </w:r>
            <w:proofErr w:type="spellEnd"/>
            <w:r w:rsidRPr="00F54DA6">
              <w:rPr>
                <w:rFonts w:cs="Times New Roman"/>
                <w:lang w:val="en-US"/>
              </w:rPr>
              <w:t>, title)</w:t>
            </w:r>
          </w:p>
        </w:tc>
        <w:tc>
          <w:tcPr>
            <w:tcW w:w="5948" w:type="dxa"/>
          </w:tcPr>
          <w:p w14:paraId="5F315BAA" w14:textId="77777777" w:rsidR="00F54DA6" w:rsidRPr="00452296" w:rsidRDefault="00F54DA6" w:rsidP="00F54DA6">
            <w:pPr>
              <w:jc w:val="left"/>
              <w:rPr>
                <w:rFonts w:cs="Times New Roman"/>
              </w:rPr>
            </w:pPr>
            <w:r w:rsidRPr="00F54DA6">
              <w:rPr>
                <w:rFonts w:cs="Times New Roman"/>
              </w:rPr>
              <w:t xml:space="preserve">Создает гистограмму, визуализирующую уровни белых и черных дней для каждого периода в </w:t>
            </w:r>
            <w:proofErr w:type="spellStart"/>
            <w:r w:rsidRPr="00F54DA6">
              <w:rPr>
                <w:rFonts w:cs="Times New Roman"/>
              </w:rPr>
              <w:t>DataFrame</w:t>
            </w:r>
            <w:proofErr w:type="spellEnd"/>
            <w:r w:rsidRPr="00F54DA6">
              <w:rPr>
                <w:rFonts w:cs="Times New Roman"/>
              </w:rPr>
              <w:t xml:space="preserve"> </w:t>
            </w:r>
            <w:proofErr w:type="spellStart"/>
            <w:r w:rsidRPr="00F54DA6">
              <w:rPr>
                <w:rFonts w:cs="Times New Roman"/>
              </w:rPr>
              <w:t>level_df</w:t>
            </w:r>
            <w:proofErr w:type="spellEnd"/>
            <w:r w:rsidRPr="00F54DA6">
              <w:rPr>
                <w:rFonts w:cs="Times New Roman"/>
              </w:rPr>
              <w:t>.</w:t>
            </w:r>
          </w:p>
        </w:tc>
      </w:tr>
    </w:tbl>
    <w:p w14:paraId="1871AA55" w14:textId="704A934B" w:rsidR="00055B52" w:rsidRPr="00452296" w:rsidRDefault="00055B52" w:rsidP="00F54DA6">
      <w:pPr>
        <w:rPr>
          <w:rFonts w:cs="Times New Roman"/>
        </w:rPr>
      </w:pPr>
    </w:p>
    <w:sectPr w:rsidR="00055B52" w:rsidRPr="00452296" w:rsidSect="00D934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68FE521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240367"/>
    <w:multiLevelType w:val="multilevel"/>
    <w:tmpl w:val="5B66B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A30DDD"/>
    <w:multiLevelType w:val="multilevel"/>
    <w:tmpl w:val="31EC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2872DD"/>
    <w:multiLevelType w:val="multilevel"/>
    <w:tmpl w:val="C9EE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871A40"/>
    <w:multiLevelType w:val="hybridMultilevel"/>
    <w:tmpl w:val="38EADA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C7270"/>
    <w:multiLevelType w:val="multilevel"/>
    <w:tmpl w:val="6D306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9FF441F"/>
    <w:multiLevelType w:val="hybridMultilevel"/>
    <w:tmpl w:val="4EC2BA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EB5334"/>
    <w:multiLevelType w:val="multilevel"/>
    <w:tmpl w:val="607E4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DB5FF7"/>
    <w:multiLevelType w:val="multilevel"/>
    <w:tmpl w:val="C130D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DE25AB9"/>
    <w:multiLevelType w:val="hybridMultilevel"/>
    <w:tmpl w:val="38EADA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9F6558"/>
    <w:multiLevelType w:val="hybridMultilevel"/>
    <w:tmpl w:val="6E38B4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535573"/>
    <w:multiLevelType w:val="multilevel"/>
    <w:tmpl w:val="6D3069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E8211BD"/>
    <w:multiLevelType w:val="hybridMultilevel"/>
    <w:tmpl w:val="54F21E1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BB285F"/>
    <w:multiLevelType w:val="multilevel"/>
    <w:tmpl w:val="F0323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DE2052"/>
    <w:multiLevelType w:val="multilevel"/>
    <w:tmpl w:val="6464D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A37B21"/>
    <w:multiLevelType w:val="multilevel"/>
    <w:tmpl w:val="DA24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07012141">
    <w:abstractNumId w:val="0"/>
  </w:num>
  <w:num w:numId="2" w16cid:durableId="2042708664">
    <w:abstractNumId w:val="9"/>
  </w:num>
  <w:num w:numId="3" w16cid:durableId="1143540982">
    <w:abstractNumId w:val="12"/>
  </w:num>
  <w:num w:numId="4" w16cid:durableId="1786073965">
    <w:abstractNumId w:val="4"/>
  </w:num>
  <w:num w:numId="5" w16cid:durableId="1635022918">
    <w:abstractNumId w:val="6"/>
  </w:num>
  <w:num w:numId="6" w16cid:durableId="1686203495">
    <w:abstractNumId w:val="2"/>
  </w:num>
  <w:num w:numId="7" w16cid:durableId="1246691860">
    <w:abstractNumId w:val="3"/>
  </w:num>
  <w:num w:numId="8" w16cid:durableId="797068068">
    <w:abstractNumId w:val="7"/>
  </w:num>
  <w:num w:numId="9" w16cid:durableId="240875170">
    <w:abstractNumId w:val="15"/>
  </w:num>
  <w:num w:numId="10" w16cid:durableId="35547748">
    <w:abstractNumId w:val="14"/>
  </w:num>
  <w:num w:numId="11" w16cid:durableId="996226451">
    <w:abstractNumId w:val="5"/>
  </w:num>
  <w:num w:numId="12" w16cid:durableId="42751078">
    <w:abstractNumId w:val="11"/>
  </w:num>
  <w:num w:numId="13" w16cid:durableId="305549555">
    <w:abstractNumId w:val="1"/>
  </w:num>
  <w:num w:numId="14" w16cid:durableId="1757507819">
    <w:abstractNumId w:val="13"/>
  </w:num>
  <w:num w:numId="15" w16cid:durableId="1841577709">
    <w:abstractNumId w:val="8"/>
  </w:num>
  <w:num w:numId="16" w16cid:durableId="19717436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51"/>
    <w:rsid w:val="00043597"/>
    <w:rsid w:val="000456D1"/>
    <w:rsid w:val="0005277E"/>
    <w:rsid w:val="00055B52"/>
    <w:rsid w:val="00057AB4"/>
    <w:rsid w:val="00096E7F"/>
    <w:rsid w:val="000B4A8D"/>
    <w:rsid w:val="000D2BFC"/>
    <w:rsid w:val="000E0365"/>
    <w:rsid w:val="000F64F4"/>
    <w:rsid w:val="00145320"/>
    <w:rsid w:val="00145809"/>
    <w:rsid w:val="00191FE0"/>
    <w:rsid w:val="001A0CBF"/>
    <w:rsid w:val="001C15B3"/>
    <w:rsid w:val="001D6A0F"/>
    <w:rsid w:val="001E76BB"/>
    <w:rsid w:val="001E7D9D"/>
    <w:rsid w:val="002064FB"/>
    <w:rsid w:val="0022504F"/>
    <w:rsid w:val="00245708"/>
    <w:rsid w:val="00276ACA"/>
    <w:rsid w:val="00297E77"/>
    <w:rsid w:val="002B0C0E"/>
    <w:rsid w:val="002C367B"/>
    <w:rsid w:val="00312794"/>
    <w:rsid w:val="00355FFF"/>
    <w:rsid w:val="00392ED8"/>
    <w:rsid w:val="00395363"/>
    <w:rsid w:val="003A08FC"/>
    <w:rsid w:val="003A4233"/>
    <w:rsid w:val="003A6A2F"/>
    <w:rsid w:val="003B5A35"/>
    <w:rsid w:val="003D1014"/>
    <w:rsid w:val="003D398F"/>
    <w:rsid w:val="003E5BDB"/>
    <w:rsid w:val="004112FF"/>
    <w:rsid w:val="00414E96"/>
    <w:rsid w:val="004247CC"/>
    <w:rsid w:val="0042574C"/>
    <w:rsid w:val="00452296"/>
    <w:rsid w:val="00470333"/>
    <w:rsid w:val="0047150E"/>
    <w:rsid w:val="00492A3C"/>
    <w:rsid w:val="004974E9"/>
    <w:rsid w:val="004C24E6"/>
    <w:rsid w:val="00516DD1"/>
    <w:rsid w:val="005400FB"/>
    <w:rsid w:val="005424B5"/>
    <w:rsid w:val="00556798"/>
    <w:rsid w:val="00566348"/>
    <w:rsid w:val="00574633"/>
    <w:rsid w:val="0058000D"/>
    <w:rsid w:val="0059153D"/>
    <w:rsid w:val="005B5CC7"/>
    <w:rsid w:val="005B5D65"/>
    <w:rsid w:val="00611D71"/>
    <w:rsid w:val="00632B60"/>
    <w:rsid w:val="00637FF0"/>
    <w:rsid w:val="00640DD8"/>
    <w:rsid w:val="006433BD"/>
    <w:rsid w:val="006528A4"/>
    <w:rsid w:val="00687A88"/>
    <w:rsid w:val="00695CE6"/>
    <w:rsid w:val="006B2455"/>
    <w:rsid w:val="006C7A52"/>
    <w:rsid w:val="006E2545"/>
    <w:rsid w:val="006F79B7"/>
    <w:rsid w:val="00717697"/>
    <w:rsid w:val="007205AA"/>
    <w:rsid w:val="00721D5A"/>
    <w:rsid w:val="00735109"/>
    <w:rsid w:val="0074111F"/>
    <w:rsid w:val="00762F0C"/>
    <w:rsid w:val="00783952"/>
    <w:rsid w:val="00797D86"/>
    <w:rsid w:val="007D0021"/>
    <w:rsid w:val="007D11B4"/>
    <w:rsid w:val="007D45A8"/>
    <w:rsid w:val="007F60DF"/>
    <w:rsid w:val="00805528"/>
    <w:rsid w:val="0082471F"/>
    <w:rsid w:val="00826F17"/>
    <w:rsid w:val="00836A59"/>
    <w:rsid w:val="00840942"/>
    <w:rsid w:val="00842089"/>
    <w:rsid w:val="00847A38"/>
    <w:rsid w:val="0085364A"/>
    <w:rsid w:val="00887152"/>
    <w:rsid w:val="00894231"/>
    <w:rsid w:val="00894904"/>
    <w:rsid w:val="008960D5"/>
    <w:rsid w:val="008B0AF3"/>
    <w:rsid w:val="008C51B1"/>
    <w:rsid w:val="008E1497"/>
    <w:rsid w:val="008E3CBA"/>
    <w:rsid w:val="008E59D5"/>
    <w:rsid w:val="008F0CD5"/>
    <w:rsid w:val="009062ED"/>
    <w:rsid w:val="00925AA2"/>
    <w:rsid w:val="00926551"/>
    <w:rsid w:val="00950E0A"/>
    <w:rsid w:val="00961570"/>
    <w:rsid w:val="009621CA"/>
    <w:rsid w:val="00993935"/>
    <w:rsid w:val="009D1404"/>
    <w:rsid w:val="009D4137"/>
    <w:rsid w:val="009F465A"/>
    <w:rsid w:val="00A32F73"/>
    <w:rsid w:val="00AC067D"/>
    <w:rsid w:val="00AC08CB"/>
    <w:rsid w:val="00AE62C8"/>
    <w:rsid w:val="00AE7421"/>
    <w:rsid w:val="00AF1243"/>
    <w:rsid w:val="00B13E84"/>
    <w:rsid w:val="00B22B5E"/>
    <w:rsid w:val="00B26128"/>
    <w:rsid w:val="00B26D11"/>
    <w:rsid w:val="00B27FA3"/>
    <w:rsid w:val="00B36287"/>
    <w:rsid w:val="00B461D2"/>
    <w:rsid w:val="00B90E68"/>
    <w:rsid w:val="00BA238A"/>
    <w:rsid w:val="00BB2419"/>
    <w:rsid w:val="00BB3158"/>
    <w:rsid w:val="00BC344A"/>
    <w:rsid w:val="00BD11B9"/>
    <w:rsid w:val="00BE0474"/>
    <w:rsid w:val="00BE0FB2"/>
    <w:rsid w:val="00BE156E"/>
    <w:rsid w:val="00BE64EC"/>
    <w:rsid w:val="00BF2684"/>
    <w:rsid w:val="00C00088"/>
    <w:rsid w:val="00C05D4C"/>
    <w:rsid w:val="00C32901"/>
    <w:rsid w:val="00C33241"/>
    <w:rsid w:val="00C44D71"/>
    <w:rsid w:val="00C5443D"/>
    <w:rsid w:val="00C941C1"/>
    <w:rsid w:val="00CB1E15"/>
    <w:rsid w:val="00CB6D8F"/>
    <w:rsid w:val="00CB6E38"/>
    <w:rsid w:val="00CE0D33"/>
    <w:rsid w:val="00CF19A8"/>
    <w:rsid w:val="00D31690"/>
    <w:rsid w:val="00D57862"/>
    <w:rsid w:val="00D62F65"/>
    <w:rsid w:val="00D63FA1"/>
    <w:rsid w:val="00D87614"/>
    <w:rsid w:val="00D93479"/>
    <w:rsid w:val="00D952AC"/>
    <w:rsid w:val="00DA7C49"/>
    <w:rsid w:val="00DC07D9"/>
    <w:rsid w:val="00DC3AD2"/>
    <w:rsid w:val="00DE59FC"/>
    <w:rsid w:val="00DF1636"/>
    <w:rsid w:val="00DF7069"/>
    <w:rsid w:val="00E02AC6"/>
    <w:rsid w:val="00E50651"/>
    <w:rsid w:val="00E62810"/>
    <w:rsid w:val="00E926D8"/>
    <w:rsid w:val="00ED7AE5"/>
    <w:rsid w:val="00ED7DC4"/>
    <w:rsid w:val="00EE32C7"/>
    <w:rsid w:val="00EF47DC"/>
    <w:rsid w:val="00EF4B3A"/>
    <w:rsid w:val="00F20565"/>
    <w:rsid w:val="00F228B9"/>
    <w:rsid w:val="00F27440"/>
    <w:rsid w:val="00F45035"/>
    <w:rsid w:val="00F54DA6"/>
    <w:rsid w:val="00FB0A0E"/>
    <w:rsid w:val="00FB250E"/>
    <w:rsid w:val="00FE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A76739"/>
  <w15:chartTrackingRefBased/>
  <w15:docId w15:val="{D5462CE7-EA47-054F-AB66-2B28519CD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55FF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433BD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1E7D9D"/>
    <w:pPr>
      <w:keepNext/>
      <w:keepLines/>
      <w:spacing w:before="160" w:after="120"/>
      <w:outlineLvl w:val="1"/>
    </w:pPr>
    <w:rPr>
      <w:rFonts w:eastAsiaTheme="majorEastAsia" w:cs="Times New Roman"/>
      <w:color w:val="000000" w:themeColor="text1"/>
      <w:szCs w:val="28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6433BD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color w:val="000000" w:themeColor="text1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433B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Normal (Web)"/>
    <w:basedOn w:val="a"/>
    <w:uiPriority w:val="99"/>
    <w:unhideWhenUsed/>
    <w:rsid w:val="005B5CC7"/>
    <w:pPr>
      <w:spacing w:before="100" w:beforeAutospacing="1" w:after="100" w:afterAutospacing="1"/>
    </w:pPr>
    <w:rPr>
      <w:rFonts w:eastAsia="Times New Roman" w:cs="Times New Roman"/>
      <w:kern w:val="0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805528"/>
    <w:pPr>
      <w:ind w:left="720"/>
      <w:contextualSpacing/>
    </w:pPr>
  </w:style>
  <w:style w:type="paragraph" w:styleId="a5">
    <w:name w:val="caption"/>
    <w:basedOn w:val="a"/>
    <w:next w:val="a"/>
    <w:autoRedefine/>
    <w:uiPriority w:val="35"/>
    <w:unhideWhenUsed/>
    <w:qFormat/>
    <w:rsid w:val="00B27FA3"/>
    <w:pPr>
      <w:spacing w:after="200"/>
      <w:jc w:val="center"/>
    </w:pPr>
    <w:rPr>
      <w:i/>
      <w:iCs/>
      <w:color w:val="000000" w:themeColor="text1"/>
      <w:szCs w:val="18"/>
    </w:rPr>
  </w:style>
  <w:style w:type="character" w:customStyle="1" w:styleId="20">
    <w:name w:val="Заголовок 2 Знак"/>
    <w:basedOn w:val="a0"/>
    <w:link w:val="2"/>
    <w:uiPriority w:val="9"/>
    <w:rsid w:val="001E7D9D"/>
    <w:rPr>
      <w:rFonts w:ascii="Times New Roman" w:eastAsiaTheme="majorEastAsia" w:hAnsi="Times New Roman" w:cs="Times New Roman"/>
      <w:color w:val="000000" w:themeColor="text1"/>
      <w:sz w:val="28"/>
      <w:szCs w:val="28"/>
      <w:u w:val="single"/>
    </w:rPr>
  </w:style>
  <w:style w:type="character" w:styleId="a6">
    <w:name w:val="Strong"/>
    <w:basedOn w:val="a0"/>
    <w:uiPriority w:val="22"/>
    <w:qFormat/>
    <w:rsid w:val="00516DD1"/>
    <w:rPr>
      <w:b/>
      <w:bCs/>
    </w:rPr>
  </w:style>
  <w:style w:type="paragraph" w:styleId="a7">
    <w:name w:val="TOC Heading"/>
    <w:basedOn w:val="1"/>
    <w:next w:val="a"/>
    <w:uiPriority w:val="39"/>
    <w:unhideWhenUsed/>
    <w:qFormat/>
    <w:rsid w:val="006433BD"/>
    <w:pPr>
      <w:spacing w:before="480" w:line="276" w:lineRule="auto"/>
      <w:outlineLvl w:val="9"/>
    </w:pPr>
    <w:rPr>
      <w:b w:val="0"/>
      <w:bCs/>
      <w:kern w:val="0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433B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433B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character" w:styleId="a8">
    <w:name w:val="Hyperlink"/>
    <w:basedOn w:val="a0"/>
    <w:uiPriority w:val="99"/>
    <w:unhideWhenUsed/>
    <w:rsid w:val="006433BD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433B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33B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33B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33B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33B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33B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33BD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6433BD"/>
    <w:rPr>
      <w:rFonts w:asciiTheme="majorHAnsi" w:eastAsiaTheme="majorEastAsia" w:hAnsiTheme="majorHAnsi" w:cstheme="majorBidi"/>
      <w:color w:val="000000" w:themeColor="text1"/>
      <w:u w:val="single"/>
    </w:rPr>
  </w:style>
  <w:style w:type="paragraph" w:customStyle="1" w:styleId="text-black">
    <w:name w:val="text-black"/>
    <w:basedOn w:val="a"/>
    <w:rsid w:val="00B461D2"/>
    <w:pPr>
      <w:spacing w:before="100" w:beforeAutospacing="1" w:after="100" w:afterAutospacing="1"/>
    </w:pPr>
    <w:rPr>
      <w:rFonts w:eastAsia="Times New Roman" w:cs="Times New Roman"/>
      <w:kern w:val="0"/>
      <w:lang w:eastAsia="ru-RU"/>
      <w14:ligatures w14:val="none"/>
    </w:rPr>
  </w:style>
  <w:style w:type="character" w:customStyle="1" w:styleId="katex-mathml">
    <w:name w:val="katex-mathml"/>
    <w:basedOn w:val="a0"/>
    <w:rsid w:val="00452296"/>
  </w:style>
  <w:style w:type="character" w:customStyle="1" w:styleId="mord">
    <w:name w:val="mord"/>
    <w:basedOn w:val="a0"/>
    <w:rsid w:val="00452296"/>
  </w:style>
  <w:style w:type="table" w:styleId="a9">
    <w:name w:val="Table Grid"/>
    <w:basedOn w:val="a1"/>
    <w:uiPriority w:val="39"/>
    <w:rsid w:val="00B27F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Unresolved Mention"/>
    <w:basedOn w:val="a0"/>
    <w:uiPriority w:val="99"/>
    <w:rsid w:val="00F54D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8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0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5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2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0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8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2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4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058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67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6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58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43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2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9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0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53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9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07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217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  <w:div w:id="17019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54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0411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97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56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39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43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6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5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2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19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21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3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2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2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1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20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20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2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00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4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github.com/nkt1lyn/data_analysis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24FBBE-1B42-774C-8518-AE3225CE15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28</Pages>
  <Words>3496</Words>
  <Characters>19928</Characters>
  <Application>Microsoft Office Word</Application>
  <DocSecurity>0</DocSecurity>
  <Lines>166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Ильин Никита Евгеньевич</dc:creator>
  <cp:keywords/>
  <dc:description/>
  <cp:lastModifiedBy>Ильин Никита Евгеньевич</cp:lastModifiedBy>
  <cp:revision>5</cp:revision>
  <dcterms:created xsi:type="dcterms:W3CDTF">2024-03-22T11:17:00Z</dcterms:created>
  <dcterms:modified xsi:type="dcterms:W3CDTF">2024-03-24T17:00:00Z</dcterms:modified>
</cp:coreProperties>
</file>