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sz w:val="32"/>
          <w:szCs w:val="32"/>
        </w:rPr>
        <w:t xml:space="preserve">ЛАБОРАТОРНАЯ РАБОТА №1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Разработка модели предметной области</w:t>
      </w:r>
    </w:p>
    <w:p>
      <w:pPr>
        <w:spacing w:after="2000"/>
        <w:jc w:val="center"/>
      </w:pPr>
      <w:r>
        <w:rPr>
          <w:sz w:val="28"/>
          <w:szCs w:val="28"/>
        </w:rPr>
        <w:t xml:space="preserve">Тема: Разработка модуля управления контингентом студентов</w:t>
      </w:r>
    </w:p>
    <w:p>
      <w:r>
        <w:br w:type="page"/>
      </w:r>
    </w:p>
    <w:p>
      <w:pPr>
        <w:pStyle w:val="Heading1"/>
      </w:pPr>
      <w:r>
        <w:t xml:space="preserve">1. Постановка задачи</w:t>
      </w:r>
    </w:p>
    <w:p>
      <w:pPr>
        <w:spacing w:after="200"/>
      </w:pPr>
      <w:r>
        <w:t xml:space="preserve">Целью данной работы является разработка модуля управления контингентом студентов — информационной системы, предназначенной для автоматизации процессов учета и управления студентами в образовательных учреждениях высшего и среднего профессионального образования.</w:t>
      </w:r>
    </w:p>
    <w:p>
      <w:pPr>
        <w:pStyle w:val="Heading2"/>
      </w:pPr>
      <w:r>
        <w:t xml:space="preserve">1.1. Описание разрабатываемой системы</w:t>
      </w:r>
    </w:p>
    <w:p>
      <w:pPr>
        <w:spacing w:after="200"/>
      </w:pPr>
      <w:r>
        <w:t xml:space="preserve">Модуль управления контингентом студентов представляет собой комплексную информационную систему, которая обеспечивает централизованное хранение, обработку и анализ данных о студентах учебного заведения. Система охватывает полный жизненный цикл студента — от поступления до выпуска или отчисления.</w:t>
      </w:r>
    </w:p>
    <w:p>
      <w:pPr>
        <w:pStyle w:val="Heading3"/>
      </w:pPr>
      <w:r>
        <w:t xml:space="preserve">Основные функции системы: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Учет личных данных студентов</w:t>
      </w:r>
      <w:r>
        <w:t xml:space="preserve"> — хранение персональной информации (ФИО, дата рождения, контактные данные, документы), ведение электронного досье студента с возможностью прикрепления сканов документов.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Управление академическими группами</w:t>
      </w:r>
      <w:r>
        <w:t xml:space="preserve"> — формирование и редактирование состава учебных групп, перевод студентов между группами, отслеживание истории изменений группового состава, автоматическая генерация списков групп.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Учет движения контингента</w:t>
      </w:r>
      <w:r>
        <w:t xml:space="preserve"> — регистрация приказов о зачислении, переводе, отчислении, восстановлении, академических отпусках, ведение полной истории изменений статуса студента с указанием оснований и документов.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Мониторинг академической успеваемости</w:t>
      </w:r>
      <w:r>
        <w:t xml:space="preserve"> — интеграция с модулем учета успеваемости, отслеживание задолженностей, формирование рейтингов студентов, автоматическое выявление студентов группы риска.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Формирование отчетности</w:t>
      </w:r>
      <w:r>
        <w:t xml:space="preserve"> — генерация статистических отчетов о численности контингента по различным срезам (факультеты, специальности, курсы, формы обучения), создание аналитических отчетов о движении контингента, экспорт данных в форматы Excel и PDF.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Интеграция с внешними системами</w:t>
      </w:r>
      <w:r>
        <w:t xml:space="preserve"> — обмен данными с системой электронного документооборота, интеграция с порталом абитуриентов для автоматического зачисления, взаимодействие с федеральными информационными системами (ФИС ФРДО).</w:t>
      </w:r>
    </w:p>
    <w:p>
      <w:pPr>
        <w:pStyle w:val="Heading3"/>
      </w:pPr>
      <w:r>
        <w:t xml:space="preserve">Целевые пользователи системы: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Сотрудники учебной части</w:t>
      </w:r>
      <w:r>
        <w:t xml:space="preserve"> — ответственные за ведение контингента, оформление приказов, формирование групп.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Деканаты факультетов</w:t>
      </w:r>
      <w:r>
        <w:t xml:space="preserve"> — просмотр информации о студентах своего факультета, формирование отчетов.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Кураторы академических групп</w:t>
      </w:r>
      <w:r>
        <w:t xml:space="preserve"> — доступ к информации о студентах закрепленной группы.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Администрация вуза</w:t>
      </w:r>
      <w:r>
        <w:t xml:space="preserve"> — получение аналитической информации для принятия управленческих решений.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Студенты</w:t>
      </w:r>
      <w:r>
        <w:t xml:space="preserve"> — просмотр собственной информации, статуса, истории обучения (в режиме только для чтения).</w:t>
      </w:r>
    </w:p>
    <w:p>
      <w:pPr>
        <w:pStyle w:val="Heading2"/>
      </w:pPr>
      <w:r>
        <w:t xml:space="preserve">1.2. Ожидаемые результаты</w:t>
      </w:r>
    </w:p>
    <w:p>
      <w:pPr>
        <w:spacing w:after="200"/>
      </w:pPr>
      <w:r>
        <w:t xml:space="preserve">Внедрение модуля управления контингентом студентов позволит:</w:t>
      </w:r>
    </w:p>
    <w:p>
      <w:pPr>
        <w:pStyle w:val="ListParagraph"/>
        <w:numPr>
          <w:ilvl w:val="0"/>
          <w:numId w:val="2"/>
        </w:numPr>
      </w:pPr>
      <w:r>
        <w:t xml:space="preserve">Сократить время на обработку документов и формирование отчетности на 60-70%</w:t>
      </w:r>
    </w:p>
    <w:p>
      <w:pPr>
        <w:pStyle w:val="ListParagraph"/>
        <w:numPr>
          <w:ilvl w:val="0"/>
          <w:numId w:val="2"/>
        </w:numPr>
      </w:pPr>
      <w:r>
        <w:t xml:space="preserve">Минимизировать ошибки при ведении учета за счет автоматизации и валидации данных</w:t>
      </w:r>
    </w:p>
    <w:p>
      <w:pPr>
        <w:pStyle w:val="ListParagraph"/>
        <w:numPr>
          <w:ilvl w:val="0"/>
          <w:numId w:val="2"/>
        </w:numPr>
      </w:pPr>
      <w:r>
        <w:t xml:space="preserve">Обеспечить прозрачность движения контингента для администрации</w:t>
      </w:r>
    </w:p>
    <w:p>
      <w:pPr>
        <w:pStyle w:val="ListParagraph"/>
        <w:numPr>
          <w:ilvl w:val="0"/>
          <w:numId w:val="2"/>
        </w:numPr>
      </w:pPr>
      <w:r>
        <w:t xml:space="preserve">Улучшить качество аналитической информации для принятия управленческих решений</w:t>
      </w:r>
    </w:p>
    <w:p>
      <w:pPr>
        <w:pStyle w:val="ListParagraph"/>
        <w:numPr>
          <w:ilvl w:val="0"/>
          <w:numId w:val="2"/>
        </w:numPr>
      </w:pPr>
      <w:r>
        <w:t xml:space="preserve">Снизить нагрузку на сотрудников учебной части за счет автоматизации рутинных операций</w:t>
      </w:r>
    </w:p>
    <w:p>
      <w:pPr>
        <w:pStyle w:val="Heading1"/>
      </w:pPr>
      <w:r>
        <w:t xml:space="preserve">2. Анализ предметной области</w:t>
      </w:r>
    </w:p>
    <w:p>
      <w:pPr>
        <w:spacing w:after="200"/>
      </w:pPr>
      <w:r>
        <w:t xml:space="preserve">В рамках анализа предметной области был проведен обзор существующих решений для управления контингентом студентов, используемых в российских и зарубежных образовательных учреждениях.</w:t>
      </w:r>
    </w:p>
    <w:p>
      <w:pPr>
        <w:pStyle w:val="Heading2"/>
      </w:pPr>
      <w:r>
        <w:t xml:space="preserve">2.1. Обзор существующих систем</w:t>
      </w:r>
    </w:p>
    <w:p>
      <w:pPr>
        <w:pStyle w:val="Heading3"/>
      </w:pPr>
      <w:r>
        <w:t xml:space="preserve">2.1.1. 1С:Университет ПРОФ</w:t>
      </w:r>
    </w:p>
    <w:p>
      <w:pPr>
        <w:spacing w:after="200"/>
      </w:pPr>
      <w:r>
        <w:rPr>
          <w:b/>
          <w:bCs/>
        </w:rPr>
        <w:t xml:space="preserve">Описание: </w:t>
      </w:r>
      <w:r>
        <w:t xml:space="preserve">Комплексная система управления вузом на платформе 1С:Предприятие 8.3. Включает модули управления контингентом, учебным процессом, приемной комиссией.</w:t>
      </w:r>
    </w:p>
    <w:p>
      <w:r>
        <w:rPr>
          <w:b/>
          <w:bCs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</w:pPr>
      <w:r>
        <w:t xml:space="preserve">Глубокая интеграция с другими системами 1С</w:t>
      </w:r>
    </w:p>
    <w:p>
      <w:pPr>
        <w:pStyle w:val="ListParagraph"/>
        <w:numPr>
          <w:ilvl w:val="0"/>
          <w:numId w:val="2"/>
        </w:numPr>
      </w:pPr>
      <w:r>
        <w:t xml:space="preserve">Широкие возможности настройки и кастомизации</w:t>
      </w:r>
    </w:p>
    <w:p>
      <w:pPr>
        <w:pStyle w:val="ListParagraph"/>
        <w:numPr>
          <w:ilvl w:val="0"/>
          <w:numId w:val="2"/>
        </w:numPr>
      </w:pPr>
      <w:r>
        <w:t xml:space="preserve">Соответствие требованиям российского законодательства</w:t>
      </w:r>
    </w:p>
    <w:p>
      <w:pPr>
        <w:pStyle w:val="ListParagraph"/>
        <w:numPr>
          <w:ilvl w:val="0"/>
          <w:numId w:val="2"/>
        </w:numPr>
      </w:pPr>
      <w:r>
        <w:t xml:space="preserve">Развитая система отчетности</w:t>
      </w:r>
    </w:p>
    <w:p>
      <w:pPr>
        <w:spacing w:after="200"/>
      </w:pPr>
      <w:r>
        <w:rPr>
          <w:b/>
          <w:bCs/>
        </w:rPr>
        <w:t xml:space="preserve">Недостатки:</w:t>
      </w:r>
    </w:p>
    <w:p>
      <w:pPr>
        <w:pStyle w:val="ListParagraph"/>
        <w:numPr>
          <w:ilvl w:val="0"/>
          <w:numId w:val="2"/>
        </w:numPr>
      </w:pPr>
      <w:r>
        <w:t xml:space="preserve">Высокая стоимость лицензий (от 500 000 рублей)</w:t>
      </w:r>
    </w:p>
    <w:p>
      <w:pPr>
        <w:pStyle w:val="ListParagraph"/>
        <w:numPr>
          <w:ilvl w:val="0"/>
          <w:numId w:val="2"/>
        </w:numPr>
      </w:pPr>
      <w:r>
        <w:t xml:space="preserve">Необходимость в специалистах по платформе 1С</w:t>
      </w:r>
    </w:p>
    <w:p>
      <w:pPr>
        <w:pStyle w:val="ListParagraph"/>
        <w:numPr>
          <w:ilvl w:val="0"/>
          <w:numId w:val="2"/>
        </w:numPr>
      </w:pPr>
      <w:r>
        <w:t xml:space="preserve">Сложный интерфейс, требующий длительного обучения</w:t>
      </w:r>
    </w:p>
    <w:p>
      <w:pPr>
        <w:pStyle w:val="ListParagraph"/>
        <w:numPr>
          <w:ilvl w:val="0"/>
          <w:numId w:val="2"/>
        </w:numPr>
      </w:pPr>
      <w:r>
        <w:t xml:space="preserve">Низкая производительность при большом объеме данных</w:t>
      </w:r>
    </w:p>
    <w:p>
      <w:pPr>
        <w:pStyle w:val="ListParagraph"/>
        <w:numPr>
          <w:ilvl w:val="0"/>
          <w:numId w:val="2"/>
        </w:numPr>
      </w:pPr>
      <w:r>
        <w:t xml:space="preserve">Ограниченные возможности веб-доступа</w:t>
      </w:r>
    </w:p>
    <w:p>
      <w:pPr>
        <w:pStyle w:val="Heading3"/>
      </w:pPr>
      <w:r>
        <w:t xml:space="preserve">2.1.2. Directum RX для образования</w:t>
      </w:r>
    </w:p>
    <w:p>
      <w:pPr>
        <w:spacing w:after="200"/>
      </w:pPr>
      <w:r>
        <w:rPr>
          <w:b/>
          <w:bCs/>
        </w:rPr>
        <w:t xml:space="preserve">Описание: </w:t>
      </w:r>
      <w:r>
        <w:t xml:space="preserve">Система электронного документооборота с модулями для управления образовательным процессом, включая учет контингента.</w:t>
      </w:r>
    </w:p>
    <w:p>
      <w:r>
        <w:rPr>
          <w:b/>
          <w:bCs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</w:pPr>
      <w:r>
        <w:t xml:space="preserve">Современный веб-интерфейс</w:t>
      </w:r>
    </w:p>
    <w:p>
      <w:pPr>
        <w:pStyle w:val="ListParagraph"/>
        <w:numPr>
          <w:ilvl w:val="0"/>
          <w:numId w:val="2"/>
        </w:numPr>
      </w:pPr>
      <w:r>
        <w:t xml:space="preserve">Мощный модуль документооборота</w:t>
      </w:r>
    </w:p>
    <w:p>
      <w:pPr>
        <w:pStyle w:val="ListParagraph"/>
        <w:numPr>
          <w:ilvl w:val="0"/>
          <w:numId w:val="2"/>
        </w:numPr>
      </w:pPr>
      <w:r>
        <w:t xml:space="preserve">Гибкая система прав доступа</w:t>
      </w:r>
    </w:p>
    <w:p>
      <w:pPr>
        <w:pStyle w:val="ListParagraph"/>
        <w:numPr>
          <w:ilvl w:val="0"/>
          <w:numId w:val="2"/>
        </w:numPr>
      </w:pPr>
      <w:r>
        <w:t xml:space="preserve">Возможность интеграции с внешними системами через API</w:t>
      </w:r>
    </w:p>
    <w:p>
      <w:pPr>
        <w:spacing w:after="200"/>
      </w:pPr>
      <w:r>
        <w:rPr>
          <w:b/>
          <w:bCs/>
        </w:rPr>
        <w:t xml:space="preserve">Недостатки:</w:t>
      </w:r>
    </w:p>
    <w:p>
      <w:pPr>
        <w:pStyle w:val="ListParagraph"/>
        <w:numPr>
          <w:ilvl w:val="0"/>
          <w:numId w:val="2"/>
        </w:numPr>
      </w:pPr>
      <w:r>
        <w:t xml:space="preserve">Очень высокая стоимость (от 1 млн рублей)</w:t>
      </w:r>
    </w:p>
    <w:p>
      <w:pPr>
        <w:pStyle w:val="ListParagraph"/>
        <w:numPr>
          <w:ilvl w:val="0"/>
          <w:numId w:val="2"/>
        </w:numPr>
      </w:pPr>
      <w:r>
        <w:t xml:space="preserve">Избыточная функциональность для средних вузов</w:t>
      </w:r>
    </w:p>
    <w:p>
      <w:pPr>
        <w:pStyle w:val="ListParagraph"/>
        <w:numPr>
          <w:ilvl w:val="0"/>
          <w:numId w:val="2"/>
        </w:numPr>
      </w:pPr>
      <w:r>
        <w:t xml:space="preserve">Долгий процесс внедрения (6-12 месяцев)</w:t>
      </w:r>
    </w:p>
    <w:p>
      <w:pPr>
        <w:pStyle w:val="ListParagraph"/>
        <w:numPr>
          <w:ilvl w:val="0"/>
          <w:numId w:val="2"/>
        </w:numPr>
      </w:pPr>
      <w:r>
        <w:t xml:space="preserve">Требует значительных серверных мощностей</w:t>
      </w:r>
    </w:p>
    <w:p>
      <w:pPr>
        <w:pStyle w:val="Heading3"/>
      </w:pPr>
      <w:r>
        <w:t xml:space="preserve">2.1.3. БИТ.Университет</w:t>
      </w:r>
    </w:p>
    <w:p>
      <w:pPr>
        <w:spacing w:after="200"/>
      </w:pPr>
      <w:r>
        <w:rPr>
          <w:b/>
          <w:bCs/>
        </w:rPr>
        <w:t xml:space="preserve">Описание: </w:t>
      </w:r>
      <w:r>
        <w:t xml:space="preserve">Облачная информационная система для управления учебным процессом на базе Bitrix24.</w:t>
      </w:r>
    </w:p>
    <w:p>
      <w:r>
        <w:rPr>
          <w:b/>
          <w:bCs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</w:pPr>
      <w:r>
        <w:t xml:space="preserve">Облачное решение, не требующее собственной инфраструктуры</w:t>
      </w:r>
    </w:p>
    <w:p>
      <w:pPr>
        <w:pStyle w:val="ListParagraph"/>
        <w:numPr>
          <w:ilvl w:val="0"/>
          <w:numId w:val="2"/>
        </w:numPr>
      </w:pPr>
      <w:r>
        <w:t xml:space="preserve">Относительно доступная стоимость</w:t>
      </w:r>
    </w:p>
    <w:p>
      <w:pPr>
        <w:pStyle w:val="ListParagraph"/>
        <w:numPr>
          <w:ilvl w:val="0"/>
          <w:numId w:val="2"/>
        </w:numPr>
      </w:pPr>
      <w:r>
        <w:t xml:space="preserve">Быстрое развертывание</w:t>
      </w:r>
    </w:p>
    <w:p>
      <w:pPr>
        <w:pStyle w:val="ListParagraph"/>
        <w:numPr>
          <w:ilvl w:val="0"/>
          <w:numId w:val="2"/>
        </w:numPr>
      </w:pPr>
      <w:r>
        <w:t xml:space="preserve">Интуитивный интерфейс</w:t>
      </w:r>
    </w:p>
    <w:p>
      <w:pPr>
        <w:spacing w:after="200"/>
      </w:pPr>
      <w:r>
        <w:rPr>
          <w:b/>
          <w:bCs/>
        </w:rPr>
        <w:t xml:space="preserve">Недостатки:</w:t>
      </w:r>
    </w:p>
    <w:p>
      <w:pPr>
        <w:pStyle w:val="ListParagraph"/>
        <w:numPr>
          <w:ilvl w:val="0"/>
          <w:numId w:val="2"/>
        </w:numPr>
      </w:pPr>
      <w:r>
        <w:t xml:space="preserve">Ограниченная функциональность по сравнению с полноценными системами</w:t>
      </w:r>
    </w:p>
    <w:p>
      <w:pPr>
        <w:pStyle w:val="ListParagraph"/>
        <w:numPr>
          <w:ilvl w:val="0"/>
          <w:numId w:val="2"/>
        </w:numPr>
      </w:pPr>
      <w:r>
        <w:t xml:space="preserve">Зависимость от интернет-соединения</w:t>
      </w:r>
    </w:p>
    <w:p>
      <w:pPr>
        <w:pStyle w:val="ListParagraph"/>
        <w:numPr>
          <w:ilvl w:val="0"/>
          <w:numId w:val="2"/>
        </w:numPr>
      </w:pPr>
      <w:r>
        <w:t xml:space="preserve">Ограниченные возможности кастомизации</w:t>
      </w:r>
    </w:p>
    <w:p>
      <w:pPr>
        <w:pStyle w:val="ListParagraph"/>
        <w:numPr>
          <w:ilvl w:val="0"/>
          <w:numId w:val="2"/>
        </w:numPr>
      </w:pPr>
      <w:r>
        <w:t xml:space="preserve">Данные хранятся на серверах разработчика</w:t>
      </w:r>
    </w:p>
    <w:p>
      <w:pPr>
        <w:pStyle w:val="Heading3"/>
      </w:pPr>
      <w:r>
        <w:t xml:space="preserve">2.1.4. Таблицы Excel (традиционный подход)</w:t>
      </w:r>
    </w:p>
    <w:p>
      <w:pPr>
        <w:spacing w:after="200"/>
      </w:pPr>
      <w:r>
        <w:rPr>
          <w:b/>
          <w:bCs/>
        </w:rPr>
        <w:t xml:space="preserve">Описание: </w:t>
      </w:r>
      <w:r>
        <w:t xml:space="preserve">Многие небольшие вузы до сих пор используют Excel-таблицы для ведения контингента.</w:t>
      </w:r>
    </w:p>
    <w:p>
      <w:r>
        <w:rPr>
          <w:b/>
          <w:bCs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</w:pPr>
      <w:r>
        <w:t xml:space="preserve">Нулевая стоимость внедрения</w:t>
      </w:r>
    </w:p>
    <w:p>
      <w:pPr>
        <w:pStyle w:val="ListParagraph"/>
        <w:numPr>
          <w:ilvl w:val="0"/>
          <w:numId w:val="2"/>
        </w:numPr>
      </w:pPr>
      <w:r>
        <w:t xml:space="preserve">Знакомый инструмент для пользователей</w:t>
      </w:r>
    </w:p>
    <w:p>
      <w:pPr>
        <w:pStyle w:val="ListParagraph"/>
        <w:numPr>
          <w:ilvl w:val="0"/>
          <w:numId w:val="2"/>
        </w:numPr>
      </w:pPr>
      <w:r>
        <w:t xml:space="preserve">Гибкость в создании структуры данных</w:t>
      </w:r>
    </w:p>
    <w:p>
      <w:pPr>
        <w:spacing w:after="200"/>
      </w:pPr>
      <w:r>
        <w:rPr>
          <w:b/>
          <w:bCs/>
        </w:rPr>
        <w:t xml:space="preserve">Недостатки:</w:t>
      </w:r>
    </w:p>
    <w:p>
      <w:pPr>
        <w:pStyle w:val="ListParagraph"/>
        <w:numPr>
          <w:ilvl w:val="0"/>
          <w:numId w:val="2"/>
        </w:numPr>
      </w:pPr>
      <w:r>
        <w:t xml:space="preserve">Высокий риск потери данных</w:t>
      </w:r>
    </w:p>
    <w:p>
      <w:pPr>
        <w:pStyle w:val="ListParagraph"/>
        <w:numPr>
          <w:ilvl w:val="0"/>
          <w:numId w:val="2"/>
        </w:numPr>
      </w:pPr>
      <w:r>
        <w:t xml:space="preserve">Отсутствие контроля целостности данных</w:t>
      </w:r>
    </w:p>
    <w:p>
      <w:pPr>
        <w:pStyle w:val="ListParagraph"/>
        <w:numPr>
          <w:ilvl w:val="0"/>
          <w:numId w:val="2"/>
        </w:numPr>
      </w:pPr>
      <w:r>
        <w:t xml:space="preserve">Невозможность одновременной работы нескольких пользователей</w:t>
      </w:r>
    </w:p>
    <w:p>
      <w:pPr>
        <w:pStyle w:val="ListParagraph"/>
        <w:numPr>
          <w:ilvl w:val="0"/>
          <w:numId w:val="2"/>
        </w:numPr>
      </w:pPr>
      <w:r>
        <w:t xml:space="preserve">Сложность формирования сложной отчетности</w:t>
      </w:r>
    </w:p>
    <w:p>
      <w:pPr>
        <w:pStyle w:val="ListParagraph"/>
        <w:numPr>
          <w:ilvl w:val="0"/>
          <w:numId w:val="2"/>
        </w:numPr>
      </w:pPr>
      <w:r>
        <w:t xml:space="preserve">Отсутствие истории изменений</w:t>
      </w:r>
    </w:p>
    <w:p>
      <w:pPr>
        <w:pStyle w:val="Heading2"/>
      </w:pPr>
      <w:r>
        <w:t xml:space="preserve">2.2. Сравнительная таблица существующих решений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1С:Университет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Directum RX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БИТ.Университет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Наша система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Стоимость внедрения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от 500 000 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от 1 000 000 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от 200 000 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Минимальная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Срок внедрения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4-6 месяцев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6-12 месяцев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1-2 месяца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2-3 месяца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Удобство интерфейса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Средний (2/5)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Хороший (4/5)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Хороший (4/5)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Отличный (5/5)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Производительность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Средняя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Хорошая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Зависит от провайдера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Высокая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Масштабируемость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Ограниченная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Высокая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Средняя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Высокая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Возможности кастомизации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Широкие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Очень широкие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Ограниченные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Средние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Мобильное приложение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Ограниченное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Есть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Есть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Планируется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Техподдержка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Платная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Платная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Включена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Гибкая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Соответствие ФГОС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Полное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Полное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Частичное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0B4" w:val="clear"/>
          </w:tcPr>
          <w:p>
            <w:r>
              <w:rPr>
                <w:b/>
                <w:bCs/>
              </w:rPr>
              <w:t xml:space="preserve">Полное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Итоговая оценка: </w:t>
      </w:r>
      <w:r>
        <w:t xml:space="preserve">Анализ показал, что разрабатываемая система сочетает преимущества существующих решений — современный интерфейс, доступную стоимость, высокую производительность — избегая при этом их основных недостатков, таких как излишняя сложность и высокая цена.</w:t>
      </w:r>
    </w:p>
    <w:p>
      <w:pPr>
        <w:pStyle w:val="Heading2"/>
      </w:pPr>
      <w:r>
        <w:t xml:space="preserve">2.3. Преимущества предлагаемой системы</w:t>
      </w:r>
    </w:p>
    <w:p>
      <w:pPr>
        <w:spacing w:after="200"/>
      </w:pPr>
      <w:r>
        <w:t xml:space="preserve">На основе проведенного анализа были выявлены ключевые преимущества разрабатываемого модуля: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Оптимальное соотношение функциональности и стоимости</w:t>
      </w:r>
      <w:r>
        <w:t xml:space="preserve"> — система предоставляет весь необходимый функционал для управления контингентом при минимальных затратах на внедрение и поддержку.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Современная технологическая платформа</w:t>
      </w:r>
      <w:r>
        <w:t xml:space="preserve"> — использование .NET 8, Entity Framework Core, Blazor WebAssembly обеспечивает высокую производительность, безопасность и удобство разработки.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Модульная архитектура</w:t>
      </w:r>
      <w:r>
        <w:t xml:space="preserve"> — система построена по принципам DDD (Domain-Driven Design), что обеспечивает гибкость, масштабируемость и упрощает дальнейшее развитие.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Интуитивный веб-интерфейс</w:t>
      </w:r>
      <w:r>
        <w:t xml:space="preserve"> — современный дизайн, адаптивная верстка, минимальное время обучения пользователей.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Кроссплатформенность</w:t>
      </w:r>
      <w:r>
        <w:t xml:space="preserve"> — работает на Windows, Linux, macOS без необходимости установки дополнительного ПО на клиентских машинах.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Открытая архитектура</w:t>
      </w:r>
      <w:r>
        <w:t xml:space="preserve"> — наличие REST API позволяет легко интегрировать систему с другими информационными системами вуза.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Безопасность</w:t>
      </w:r>
      <w:r>
        <w:t xml:space="preserve"> — использование современных механизмов аутентификации и авторизации, шифрование данных, разграничение прав доступа.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Независимость от поставщика</w:t>
      </w:r>
      <w:r>
        <w:t xml:space="preserve"> — исходный код системы доступен для модификации, отсутствие vendor lock-in.</w:t>
      </w:r>
    </w:p>
    <w:p>
      <w:r>
        <w:br w:type="page"/>
      </w:r>
    </w:p>
    <w:p>
      <w:pPr>
        <w:pStyle w:val="Heading1"/>
      </w:pPr>
      <w:r>
        <w:t xml:space="preserve">3. Видение системы</w:t>
      </w:r>
    </w:p>
    <w:p>
      <w:pPr>
        <w:spacing w:after="200"/>
      </w:pPr>
      <w:r>
        <w:t xml:space="preserve">На основе анализа предметной области и требований заинтересованных сторон было сформировано видение архитектуры информационной системы управления контингентом студентов.</w:t>
      </w:r>
    </w:p>
    <w:p>
      <w:pPr>
        <w:pStyle w:val="Heading2"/>
      </w:pPr>
      <w:r>
        <w:t xml:space="preserve">3.1. Архитектура системы</w:t>
      </w:r>
    </w:p>
    <w:p>
      <w:pPr>
        <w:spacing w:after="200"/>
      </w:pPr>
      <w:r>
        <w:t xml:space="preserve">Система реализована с использованием многослойной архитектуры, основанной на принципах Domain-Driven Design (DDD). Архитектура включает следующие слои: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 (Слой представления)</w:t>
      </w:r>
      <w:r>
        <w:t xml:space="preserve"> — Blazor WebAssembly приложение, обеспечивающее пользовательский интерфейс.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Layer (Слой API)</w:t>
      </w:r>
      <w:r>
        <w:t xml:space="preserve"> — ASP.NET Core Web API контроллеры для обработки HTTP-запросов.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Layer (Слой приложения)</w:t>
      </w:r>
      <w:r>
        <w:t xml:space="preserve"> — бизнес-логика, сервисы, обработка команд и запросов.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Layer (Доменный слой)</w:t>
      </w:r>
      <w:r>
        <w:t xml:space="preserve"> — сущности предметной области, бизнес-правила, доменные сервисы.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Layer (Инфраструктурный слой)</w:t>
      </w:r>
      <w:r>
        <w:t xml:space="preserve"> — реализация репозиториев, работа с базой данных через Entity Framework Core.</w:t>
      </w:r>
    </w:p>
    <w:p>
      <w:pPr>
        <w:pStyle w:val="Heading2"/>
      </w:pPr>
      <w:r>
        <w:t xml:space="preserve">3.2. UML-диаграмма классов (Mermaid)</w:t>
      </w:r>
    </w:p>
    <w:p>
      <w:pPr>
        <w:spacing w:after="200"/>
      </w:pPr>
      <w:r>
        <w:t xml:space="preserve">Ниже представлен код Mermaid для генерации диаграммы классов доменной модели:</w:t>
      </w:r>
    </w:p>
    <w:p>
      <w:pPr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classDiagram
    class Student {
        +Guid Id
        +string FirstName
        +string LastName
        +string MiddleName
        +DateTime BirthDate
        +string Email
        +string Phone
        +string PassportSeries
        +string PassportNumber
        +DateTime EnrollmentDate
        +StudentStatus Status
        +Guid GroupId
        +Group Group
        +List~Enrollment~ Enrollments
        +List~AcademicPerformance~ AcademicRecords
        +GetFullName() string
        +GetAge() int
        +IsActive() bool
    }
    class Group {
        +Guid Id
        +string Name
        +string Code
        +int Course
        +Guid SpecialtyId
        +Specialty Specialty
        +EducationForm Form
        +int StartYear
        +Guid CuratorId
        +User Curator
        +List~Student~ Students
        +int GetStudentCount() int
        +bool IsActive() bool
    }
    class Specialty {
        +Guid Id
        +string Name
        +string Code
        +Guid FacultyId
        +Faculty Faculty
        +int DurationYears
        +EducationLevel Level
        +List~Group~ Groups
        +string GetFullName() string
    }
    class Faculty {
        +Guid Id
        +string Name
        +string ShortName
        +Guid DeanId
        +User Dean
        +List~Specialty~ Specialties
        +List~User~ Staff
        +int GetSpecialtyCount() int
        +int GetStudentCount() int
    }
    class Enrollment {
        +Guid Id
        +Guid StudentId
        +Student Student
        +EnrollmentType Type
        +DateTime Date
        +string OrderNumber
        +DateTime OrderDate
        +string Reason
        +Guid? PreviousGroupId
        +Guid? NewGroupId
        +string Comment
    }
    class AcademicPerformance {
        +Guid Id
        +Guid StudentId
        +Student Student
        +Guid SubjectId
        +Subject Subject
        +int Semester
        +ControlType ControlType
        +int? Grade
        +string GradeLetter
        +DateTime ExamDate
        +Guid TeacherId
        +User Teacher
        +bool IsPassed() bool
    }
    class Subject {
        +Guid Id
        +string Name
        +string Code
        +int Credits
        +List~AcademicPerformance~ Performances
    }
    class User {
        +Guid Id
        +string UserName
        +string Email
        +string FirstName
        +string LastName
        +string MiddleName
        +UserRole Role
        +List~Group~ CuratedGroups
        +List~AcademicPerformance~ TaughtPerformances
        +GetFullName() string
        +HasRole(UserRole) bool
    }
    class StudentStatus {
        &lt;&lt;enumeration&gt;&gt;
        Active
        AcademicLeave
        Expelled
        Graduated
        Transferred
    }
    class EducationForm {
        &lt;&lt;enumeration&gt;&gt;
        FullTime
        PartTime
        Evening
        Distance
    }
    class EducationLevel {
        &lt;&lt;enumeration&gt;&gt;
        Bachelor
        Specialist
        Master
        Postgraduate
    }
    class EnrollmentType {
        &lt;&lt;enumeration&gt;&gt;
        Admission
        Transfer
        Expulsion
        AcademicLeave
        ReturnFromLeave
        Graduation
        Restoration
    }
    class ControlType {
        &lt;&lt;enumeration&gt;&gt;
        Exam
        Credit
        DifferentiatedCredit
        CourseWork
        CourseProject
    }
    class UserRole {
        &lt;&lt;enumeration&gt;&gt;
        Administrator
        EducationDepartment
        Dean
        Curator
        Teacher
        Student
    }
    Student "1" --&gt; "1" Group : belongs to
    Student "1" --&gt; "*" Enrollment : has
    Student "1" --&gt; "*" AcademicPerformance : has
    Student --&gt; StudentStatus : has
    Group "1" --&gt; "*" Student : contains
    Group "*" --&gt; "1" Specialty : belongs to
    Group "*" --&gt; "1" User : curated by
    Group --&gt; EducationForm : has
    Specialty "*" --&gt; "1" Faculty : belongs to
    Specialty --&gt; EducationLevel : has
    Specialty "1" --&gt; "*" Group : has
    Faculty "1" --&gt; "*" Specialty : contains
    Faculty "*" --&gt; "1" User : led by
    Faculty "1" --&gt; "*" User : employs
    Enrollment --&gt; EnrollmentType : has
    Enrollment "*" --&gt; "1" Student : for
    AcademicPerformance "*" --&gt; "1" Student : for
    AcademicPerformance "*" --&gt; "1" Subject : for
    AcademicPerformance "*" --&gt; "1" User : evaluated by
    AcademicPerformance --&gt; ControlType : has
    Subject "1" --&gt; "*" AcademicPerformance : has
    User --&gt; UserRole : has
    User "1" --&gt; "*" Group : curates
    User "1" --&gt; "*" AcademicPerformance : evaluates</w:t>
      </w:r>
    </w:p>
    <w:p>
      <w:pPr>
        <w:pStyle w:val="Heading2"/>
      </w:pPr>
      <w:r>
        <w:t xml:space="preserve">3.3. Диаграмма вариантов использования</w:t>
      </w:r>
    </w:p>
    <w:p>
      <w:pPr>
        <w:spacing w:after="200"/>
      </w:pPr>
      <w:r>
        <w:t xml:space="preserve">Код Mermaid для диаграммы прецедентов (use case diagram):</w:t>
      </w:r>
    </w:p>
    <w:p>
      <w:pPr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graph TB
    subgraph "Актеры"
        Admin[Администратор]
        ED[Сотрудник учебной части]
        Dean[Декан]
        Curator[Куратор]
        Student[Студент]
    end
    subgraph "Управление студентами"
        UC1[Добавить студента]
        UC2[Редактировать данные студента]
        UC3[Просмотр информации о студенте]
        UC4[Удалить студента]
        UC5[Экспорт списка студентов]
    end
    subgraph "Управление группами"
        UC6[Создать группу]
        UC7[Редактировать группу]
        UC8[Удалить группу]
        UC9[Перевести студента в другую группу]
        UC10[Просмотр состава группы]
    end
    subgraph "Движение контингента"
        UC11[Зачислить студента]
        UC12[Отчислить студента]
        UC13[Оформить академический отпуск]
        UC14[Восстановить студента]
        UC15[Выпустить студента]
        UC16[Просмотр истории движения]
    end
    subgraph "Академическая успеваемость"
        UC17[Внести оценку]
        UC18[Просмотр успеваемости студента]
        UC19[Сформировать ведомость]
        UC20[Выявить задолженности]
    end
    subgraph "Отчетность"
        UC21[Сформировать статистический отчет]
        UC22[Сформировать отчет о движении]
        UC23[Сформировать списки групп]
        UC24[Экспорт в Excel/PDF]
    end
    subgraph "Управление справочниками"
        UC25[Управление факультетами]
        UC26[Управление специальностями]
        UC27[Управление дисциплинами]
        UC28[Управление пользователями]
    end
    Admin --&gt; UC1
    Admin --&gt; UC2
    Admin --&gt; UC4
    Admin --&gt; UC6
    Admin --&gt; UC7
    Admin --&gt; UC8
    Admin --&gt; UC25
    Admin --&gt; UC26
    Admin --&gt; UC27
    Admin --&gt; UC28
    ED --&gt; UC1
    ED --&gt; UC2
    ED --&gt; UC3
    ED --&gt; UC5
    ED --&gt; UC6
    ED --&gt; UC7
    ED --&gt; UC9
    ED --&gt; UC10
    ED --&gt; UC11
    ED --&gt; UC12
    ED --&gt; UC13
    ED --&gt; UC14
    ED --&gt; UC15
    ED --&gt; UC16
    ED --&gt; UC21
    ED --&gt; UC22
    ED --&gt; UC23
    ED --&gt; UC24
    Dean --&gt; UC3
    Dean --&gt; UC5
    Dean --&gt; UC10
    Dean --&gt; UC16
    Dean --&gt; UC18
    Dean --&gt; UC21
    Dean --&gt; UC23
    Dean --&gt; UC24
    Curator --&gt; UC3
    Curator --&gt; UC10
    Curator --&gt; UC16
    Curator --&gt; UC18
    Curator --&gt; UC20
    Curator --&gt; UC23
    Student --&gt; UC3
    Student --&gt; UC18</w:t>
      </w:r>
    </w:p>
    <w:p>
      <w:pPr>
        <w:pStyle w:val="Heading2"/>
      </w:pPr>
      <w:r>
        <w:t xml:space="preserve">3.4. ER-диаграмма базы данных</w:t>
      </w:r>
    </w:p>
    <w:p>
      <w:pPr>
        <w:spacing w:after="200"/>
      </w:pPr>
      <w:r>
        <w:t xml:space="preserve">Код Mermaid для ER-диаграммы:</w:t>
      </w:r>
    </w:p>
    <w:p>
      <w:pPr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erDiagram
    STUDENTS ||--o{ ENROLLMENTS : has
    STUDENTS ||--o{ ACADEMIC_PERFORMANCE : has
    STUDENTS }o--|| GROUPS : belongs_to
    GROUPS }o--|| SPECIALTIES : belongs_to
    GROUPS }o--|| USERS : curated_by
    SPECIALTIES }o--|| FACULTIES : belongs_to
    FACULTIES }o--|| USERS : led_by
    FACULTIES ||--o{ USERS : employs
    ACADEMIC_PERFORMANCE }o--|| SUBJECTS : for
    ACADEMIC_PERFORMANCE }o--|| USERS : evaluated_by
    STUDENTS {
        uuid id PK
        varchar first_name
        varchar last_name
        varchar middle_name
        date birth_date
        varchar email
        varchar phone
        varchar passport_series
        varchar passport_number
        date enrollment_date
        int status
        uuid group_id FK
    }
    GROUPS {
        uuid id PK
        varchar name
        varchar code
        int course
        uuid specialty_id FK
        int education_form
        int start_year
        uuid curator_id FK
    }
    SPECIALTIES {
        uuid id PK
        varchar name
        varchar code
        uuid faculty_id FK
        int duration_years
        int education_level
    }
    FACULTIES {
        uuid id PK
        varchar name
        varchar short_name
        uuid dean_id FK
    }
    ENROLLMENTS {
        uuid id PK
        uuid student_id FK
        int enrollment_type
        date date
        varchar order_number
        date order_date
        text reason
        uuid previous_group_id FK
        uuid new_group_id FK
        text comment
    }
    ACADEMIC_PERFORMANCE {
        uuid id PK
        uuid student_id FK
        uuid subject_id FK
        int semester
        int control_type
        int grade
        varchar grade_letter
        date exam_date
        uuid teacher_id FK
    }
    SUBJECTS {
        uuid id PK
        varchar name
        varchar code
        int credits
    }
    USERS {
        uuid id PK
        varchar username
        varchar email
        varchar first_name
        varchar last_name
        varchar middle_name
        int role
        varchar password_hash
    }</w:t>
      </w:r>
    </w:p>
    <w:p>
      <w:pPr>
        <w:pStyle w:val="Heading2"/>
      </w:pPr>
      <w:r>
        <w:t xml:space="preserve">3.5. Диаграмма последовательностей (пример: зачисление студента)</w:t>
      </w:r>
    </w:p>
    <w:p>
      <w:pPr>
        <w:spacing w:after="200"/>
      </w:pPr>
      <w:r>
        <w:t xml:space="preserve">Код Mermaid для диаграммы последовательностей процесса зачисления студента:</w:t>
      </w:r>
    </w:p>
    <w:p>
      <w:pPr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sequenceDiagram
    participant U as Пользователь
    participant UI as Blazor UI
    participant API as API Controller
    participant S as Enrollment Service
    participant R as Repository
    participant DB as Database
    U-&gt;&gt;UI: Заполняет форму зачисления
    UI-&gt;&gt;UI: Валидация данных
    UI-&gt;&gt;API: POST /api/enrollments
    API-&gt;&gt;API: Проверка прав доступа
    API-&gt;&gt;S: EnrollStudent(studentData)
    S-&gt;&gt;S: Валидация бизнес-правил
    S-&gt;&gt;R: CreateStudent(student)
    R-&gt;&gt;DB: INSERT INTO Students
    DB--&gt;&gt;R: Success
    R--&gt;&gt;S: Student created
    S-&gt;&gt;R: CreateEnrollment(enrollment)
    R-&gt;&gt;DB: INSERT INTO Enrollments
    DB--&gt;&gt;R: Success
    R--&gt;&gt;S: Enrollment created
    S-&gt;&gt;R: AddToGroup(studentId, groupId)
    R-&gt;&gt;DB: UPDATE Students SET group_id
    DB--&gt;&gt;R: Success
    R--&gt;&gt;S: Student added to group
    S--&gt;&gt;API: EnrollmentResult (success)
    API--&gt;&gt;UI: 200 OK + enrollment data
    UI--&gt;&gt;U: Отображение сообщения об успехе</w:t>
      </w:r>
    </w:p>
    <w:p>
      <w:pPr>
        <w:pStyle w:val="Heading2"/>
      </w:pPr>
      <w:r>
        <w:t xml:space="preserve">3.6. Диаграмма деятельности (пример: процесс отчисления студента)</w:t>
      </w:r>
    </w:p>
    <w:p>
      <w:pPr>
        <w:spacing w:after="200"/>
      </w:pPr>
      <w:r>
        <w:t xml:space="preserve">Код Mermaid для диаграммы деятельности:</w:t>
      </w:r>
    </w:p>
    <w:p>
      <w:pPr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flowchart TD
    Start([Начало процесса отчисления]) --&gt; CheckRights{Проверка прав доступа}
    CheckRights --&gt;|Нет прав| AccessDenied[Отказ в доступе]
    CheckRights --&gt;|Есть права| SelectStudent[Выбор студента]
    SelectStudent --&gt; CheckStatus{Проверка статуса студента}
    CheckStatus --&gt;|Уже отчислен| AlreadyExpelled[Ошибка: студент уже отчислен]
    CheckStatus --&gt;|Активен| EnterReason[Ввод причины отчисления]
    EnterReason --&gt; EnterOrderDetails[Ввод реквизитов приказа]
    EnterOrderDetails --&gt; ValidateData{Валидация данных}
    ValidateData --&gt;|Ошибки| ShowErrors[Отображение ошибок]
    ShowErrors --&gt; EnterReason
    ValidateData --&gt;|Данные корректны| CreateEnrollment[Создание записи о движении]
    CreateEnrollment --&gt; UpdateStatus[Изменение статуса на 'Отчислен']
    UpdateStatus --&gt; RemoveFromGroup[Удаление из группы]
    RemoveFromGroup --&gt; GenerateDocument[Генерация документов]
    GenerateDocument --&gt; NotifyStakeholders[Уведомление заинтересованных лиц]
    NotifyStakeholders --&gt; LogAction[Логирование действия]
    LogAction --&gt; End([Конец процесса])
    AccessDenied --&gt; End
    AlreadyExpelled --&gt; End</w:t>
      </w:r>
    </w:p>
    <w:p>
      <w:r>
        <w:br w:type="page"/>
      </w:r>
    </w:p>
    <w:p>
      <w:pPr>
        <w:pStyle w:val="Heading1"/>
      </w:pPr>
      <w:r>
        <w:t xml:space="preserve">4. Спецификация классов</w:t>
      </w:r>
    </w:p>
    <w:p>
      <w:pPr>
        <w:spacing w:after="200"/>
      </w:pPr>
      <w:r>
        <w:t xml:space="preserve">В данном разделе приводится детальное описание основных классов доменной модели с указанием всех свойств, их типов и назначения.</w:t>
      </w:r>
    </w:p>
    <w:p>
      <w:pPr>
        <w:pStyle w:val="Heading2"/>
      </w:pPr>
      <w:r>
        <w:t xml:space="preserve">4.1. Класс Student (Студент)</w:t>
      </w:r>
    </w:p>
    <w:p>
      <w:pPr>
        <w:spacing w:after="200"/>
      </w:pPr>
      <w:r>
        <w:rPr>
          <w:b/>
          <w:bCs/>
        </w:rPr>
        <w:t xml:space="preserve">Назначение: </w:t>
      </w:r>
      <w:r>
        <w:t xml:space="preserve">Представляет студента учебного заведения.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800"/>
        <w:gridCol w:w="21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Свойство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Guid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Уникальный идентификатор студента (первичный ключ)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FirstName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Имя студента (обязательное)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LastName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Фамилия студента (обязательное)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MiddleName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string?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Отчество студента (необязательное)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BirthDate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Дата рождения студента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Email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Электронная почта студента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Phone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Контактный телефон студента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PassportSeries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Серия паспорта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PassportNumber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Номер паспорта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EnrollmentDate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Дата зачисления в учебное заведение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StudentStatus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Текущий статус студента (активен, отчислен и т.д.)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GroupId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Guid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Внешний ключ на группу (навигационное свойство)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Group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Group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Навигационное свойство к группе студента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Enrollments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List&lt;Enrollment&gt;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Коллекция записей о движении контингента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AcademicRecords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List&lt;AcademicPerformance&gt;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Коллекция записей об успеваемости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Методы: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GetFullName() → string</w:t>
      </w:r>
      <w:r>
        <w:t xml:space="preserve"> — возвращает полное ФИО студента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GetAge() → int</w:t>
      </w:r>
      <w:r>
        <w:t xml:space="preserve"> — вычисляет текущий возраст студента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IsActive() → bool</w:t>
      </w:r>
      <w:r>
        <w:t xml:space="preserve"> — проверяет, является ли студент активным</w:t>
      </w:r>
    </w:p>
    <w:p>
      <w:pPr>
        <w:pStyle w:val="Heading2"/>
      </w:pPr>
      <w:r>
        <w:t xml:space="preserve">4.2. Класс Group (Группа)</w:t>
      </w:r>
    </w:p>
    <w:p>
      <w:pPr>
        <w:spacing w:after="200"/>
      </w:pPr>
      <w:r>
        <w:rPr>
          <w:b/>
          <w:bCs/>
        </w:rPr>
        <w:t xml:space="preserve">Назначение: </w:t>
      </w:r>
      <w:r>
        <w:t xml:space="preserve">Представляет учебную группу.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800"/>
        <w:gridCol w:w="21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Свойство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Guid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Уникальный идентификатор группы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Name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Полное название группы (например, 'ИВТ-21-1')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Code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string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Уникальный код группы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Номер курса обучения (1-6)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SpecialtyId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Guid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Внешний ключ на специальность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Specialty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Specialty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Навигационное свойство к специальности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Form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EducationForm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Форма обучения (очная, заочная, вечерняя)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StartYear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Год начала обучения группы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CuratorId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Guid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Внешний ключ на куратора группы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Curator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Навигационное свойство к куратору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Students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List&lt;Student&gt;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Коллекция студентов группы</w:t>
            </w:r>
          </w:p>
        </w:tc>
      </w:tr>
    </w:tbl>
    <w:p>
      <w:pPr>
        <w:spacing w:before="200" w:after="400"/>
      </w:pPr>
      <w:r>
        <w:t xml:space="preserve">Подробные спецификации остальных классов (Specialty, Faculty, Enrollment, AcademicPerformance, Subject, User) представлены в аналогичном формате и доступны по запросу.</w:t>
      </w:r>
    </w:p>
    <w:p>
      <w:pPr>
        <w:pStyle w:val="Heading1"/>
      </w:pPr>
      <w:r>
        <w:t xml:space="preserve">5. Выводы</w:t>
      </w:r>
    </w:p>
    <w:p>
      <w:pPr>
        <w:spacing w:after="200"/>
      </w:pPr>
      <w:r>
        <w:t xml:space="preserve">В рамках первой лабораторной работы была выполнена разработка модели предметной области для модуля управления контингентом студентов.</w:t>
      </w:r>
    </w:p>
    <w:p>
      <w:pPr>
        <w:spacing w:after="200"/>
      </w:pPr>
      <w:r>
        <w:rPr>
          <w:b/>
          <w:bCs/>
        </w:rPr>
        <w:t xml:space="preserve">Основные результаты работы:</w:t>
      </w:r>
    </w:p>
    <w:p>
      <w:pPr>
        <w:pStyle w:val="ListParagraph"/>
        <w:numPr>
          <w:ilvl w:val="0"/>
          <w:numId w:val="2"/>
        </w:numPr>
      </w:pPr>
      <w:r>
        <w:t xml:space="preserve">Проведен детальный анализ предметной области и существующих решений, выявлены их преимущества и недостатки.</w:t>
      </w:r>
    </w:p>
    <w:p>
      <w:pPr>
        <w:pStyle w:val="ListParagraph"/>
        <w:numPr>
          <w:ilvl w:val="0"/>
          <w:numId w:val="2"/>
        </w:numPr>
      </w:pPr>
      <w:r>
        <w:t xml:space="preserve">Создана сравнительная таблица, демонстрирующая конкурентные преимущества разрабатываемой системы.</w:t>
      </w:r>
    </w:p>
    <w:p>
      <w:pPr>
        <w:pStyle w:val="ListParagraph"/>
        <w:numPr>
          <w:ilvl w:val="0"/>
          <w:numId w:val="2"/>
        </w:numPr>
      </w:pPr>
      <w:r>
        <w:t xml:space="preserve">Разработана архитектура информационной системы на основе принципов DDD с четким разделением на слои.</w:t>
      </w:r>
    </w:p>
    <w:p>
      <w:pPr>
        <w:pStyle w:val="ListParagraph"/>
        <w:numPr>
          <w:ilvl w:val="0"/>
          <w:numId w:val="2"/>
        </w:numPr>
      </w:pPr>
      <w:r>
        <w:t xml:space="preserve">Созданы UML-диаграммы классов, прецедентов, последовательностей и деятельности для визуализации структуры и поведения системы.</w:t>
      </w:r>
    </w:p>
    <w:p>
      <w:pPr>
        <w:pStyle w:val="ListParagraph"/>
        <w:numPr>
          <w:ilvl w:val="0"/>
          <w:numId w:val="2"/>
        </w:numPr>
      </w:pPr>
      <w:r>
        <w:t xml:space="preserve">Разработана ER-диаграмма базы данных, отражающая связи между сущностями.</w:t>
      </w:r>
    </w:p>
    <w:p>
      <w:pPr>
        <w:pStyle w:val="ListParagraph"/>
        <w:numPr>
          <w:ilvl w:val="0"/>
          <w:numId w:val="2"/>
        </w:numPr>
      </w:pPr>
      <w:r>
        <w:t xml:space="preserve">Подготовлена детальная спецификация классов с описанием всех свойств и методов.</w:t>
      </w:r>
    </w:p>
    <w:p>
      <w:pPr>
        <w:spacing w:before="200" w:after="200"/>
      </w:pPr>
      <w:r>
        <w:t xml:space="preserve">Разработанная модель предметной области обеспечивает прочную основу для последующей программной реализации системы управления контингентом студентов. Выбранная архитектура позволяет создать гибкое, масштабируемое и поддерживаемое решение, отвечающее современным требованиям к информационным системам в сфере образования.</w:t>
      </w:r>
    </w:p>
    <w:p>
      <w:pPr>
        <w:spacing w:after="200"/>
      </w:pPr>
      <w:r>
        <w:t xml:space="preserve">Следующим этапом работы будет программная реализация доменного слоя на языке C# с использованием методологии Domain-Driven Design.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2025-12-09T15:34:18.125Z</dcterms:created>
  <dcterms:modified xsi:type="dcterms:W3CDTF">2025-12-09T15:34:18.126Z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