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383" w:rsidRPr="007C1010" w:rsidRDefault="006D1383" w:rsidP="007C1010">
      <w:pPr>
        <w:spacing w:line="240" w:lineRule="atLeast"/>
        <w:jc w:val="center"/>
        <w:rPr>
          <w:rFonts w:hint="eastAsia"/>
          <w:b/>
          <w:bCs/>
          <w:sz w:val="32"/>
          <w:szCs w:val="36"/>
        </w:rPr>
      </w:pPr>
      <w:r w:rsidRPr="007C1010">
        <w:rPr>
          <w:rFonts w:hint="eastAsia"/>
          <w:b/>
          <w:bCs/>
          <w:sz w:val="32"/>
          <w:szCs w:val="36"/>
        </w:rPr>
        <w:t>电磁学实验报告</w:t>
      </w:r>
    </w:p>
    <w:p w:rsidR="006D1383" w:rsidRDefault="006D1383" w:rsidP="007C1010">
      <w:pPr>
        <w:spacing w:line="240" w:lineRule="atLeast"/>
        <w:jc w:val="center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付立伟</w:t>
      </w:r>
      <w:proofErr w:type="gramEnd"/>
      <w:r>
        <w:rPr>
          <w:rFonts w:hint="eastAsia"/>
        </w:rPr>
        <w:t xml:space="preserve"> 学院专业：电子信息与光学工程学院电子信息类 学号：2</w:t>
      </w:r>
      <w:r>
        <w:t>212504</w:t>
      </w:r>
    </w:p>
    <w:p w:rsidR="006D1383" w:rsidRDefault="006D1383" w:rsidP="00C07F4E">
      <w:pPr>
        <w:spacing w:line="240" w:lineRule="atLeast"/>
        <w:ind w:firstLineChars="200" w:firstLine="420"/>
      </w:pPr>
      <w:r>
        <w:rPr>
          <w:rFonts w:hint="eastAsia"/>
        </w:rPr>
        <w:t>组别：H</w:t>
      </w:r>
      <w:r>
        <w:t xml:space="preserve"> </w:t>
      </w:r>
      <w:r>
        <w:rPr>
          <w:rFonts w:hint="eastAsia"/>
        </w:rPr>
        <w:t>座号：</w:t>
      </w:r>
      <w:r>
        <w:t xml:space="preserve">3 </w:t>
      </w:r>
      <w:r>
        <w:rPr>
          <w:rFonts w:hint="eastAsia"/>
        </w:rPr>
        <w:t>实验时间：2</w:t>
      </w:r>
      <w:r>
        <w:t>023</w:t>
      </w:r>
      <w:r>
        <w:rPr>
          <w:rFonts w:hint="eastAsia"/>
        </w:rPr>
        <w:t>年6月2日下午 成绩：</w:t>
      </w:r>
      <w:r w:rsidRPr="00C07F4E">
        <w:rPr>
          <w:rFonts w:hint="eastAsia"/>
          <w:u w:val="single"/>
        </w:rPr>
        <w:t xml:space="preserve"> </w:t>
      </w:r>
      <w:r w:rsidRPr="00C07F4E">
        <w:rPr>
          <w:u w:val="single"/>
        </w:rPr>
        <w:t xml:space="preserve">  </w:t>
      </w:r>
      <w:r>
        <w:rPr>
          <w:rFonts w:hint="eastAsia"/>
        </w:rPr>
        <w:t>教师签字：</w:t>
      </w:r>
      <w:r w:rsidR="00C07F4E">
        <w:rPr>
          <w:u w:val="single"/>
        </w:rPr>
        <w:t xml:space="preserve">      </w:t>
      </w:r>
    </w:p>
    <w:p w:rsidR="006D1383" w:rsidRPr="007C1010" w:rsidRDefault="006D1383" w:rsidP="007C1010">
      <w:pPr>
        <w:spacing w:line="240" w:lineRule="atLeast"/>
        <w:jc w:val="center"/>
        <w:rPr>
          <w:sz w:val="28"/>
          <w:szCs w:val="32"/>
        </w:rPr>
      </w:pPr>
      <w:r w:rsidRPr="007C1010">
        <w:rPr>
          <w:rFonts w:hint="eastAsia"/>
          <w:sz w:val="28"/>
          <w:szCs w:val="32"/>
        </w:rPr>
        <w:t>实验题目：示波器的使用</w:t>
      </w:r>
    </w:p>
    <w:p w:rsidR="006D1383" w:rsidRPr="007C1010" w:rsidRDefault="006D1383" w:rsidP="007C1010">
      <w:pPr>
        <w:spacing w:line="240" w:lineRule="atLeast"/>
        <w:jc w:val="left"/>
        <w:rPr>
          <w:sz w:val="24"/>
          <w:szCs w:val="28"/>
        </w:rPr>
      </w:pPr>
      <w:r w:rsidRPr="007C1010">
        <w:rPr>
          <w:rFonts w:hint="eastAsia"/>
          <w:sz w:val="24"/>
          <w:szCs w:val="28"/>
        </w:rPr>
        <w:t>一、仪器及用具：</w:t>
      </w:r>
    </w:p>
    <w:p w:rsidR="006D1383" w:rsidRPr="006D1383" w:rsidRDefault="006D1383" w:rsidP="007C1010">
      <w:pPr>
        <w:spacing w:line="240" w:lineRule="atLeast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仪器品牌及型号：</w:t>
      </w:r>
    </w:p>
    <w:p w:rsidR="00F64162" w:rsidRDefault="00F64162" w:rsidP="007C1010">
      <w:pPr>
        <w:spacing w:line="240" w:lineRule="atLeast"/>
      </w:pPr>
      <w:r w:rsidRPr="00F64162">
        <w:rPr>
          <w:rFonts w:hint="eastAsia"/>
        </w:rPr>
        <w:t>示波器</w:t>
      </w:r>
      <w:r w:rsidRPr="00F64162">
        <w:t>:</w:t>
      </w:r>
      <w:r>
        <w:rPr>
          <w:u w:val="single"/>
        </w:rPr>
        <w:t>DS1102E</w:t>
      </w:r>
      <w:r w:rsidRPr="00F64162">
        <w:t>。信号发生器:</w:t>
      </w:r>
      <w:r>
        <w:rPr>
          <w:u w:val="single"/>
        </w:rPr>
        <w:t>MFG-2120MA</w:t>
      </w:r>
      <w:r w:rsidRPr="00F64162">
        <w:rPr>
          <w:rFonts w:hint="eastAsia"/>
        </w:rPr>
        <w:t>。</w:t>
      </w:r>
    </w:p>
    <w:p w:rsidR="006D1383" w:rsidRPr="00F64162" w:rsidRDefault="006D1383" w:rsidP="007C1010">
      <w:pPr>
        <w:spacing w:line="240" w:lineRule="atLeast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元器件参数：</w:t>
      </w:r>
    </w:p>
    <w:p w:rsidR="0086000A" w:rsidRDefault="00F64162" w:rsidP="007C1010">
      <w:pPr>
        <w:spacing w:line="240" w:lineRule="atLeast"/>
      </w:pPr>
      <w:r w:rsidRPr="00F64162">
        <w:t>电阻阻值:</w:t>
      </w:r>
      <w:r w:rsidRPr="00F64162">
        <w:rPr>
          <w:u w:val="single"/>
        </w:rPr>
        <w:t>1000</w:t>
      </w:r>
      <w:r w:rsidRPr="00F64162">
        <w:rPr>
          <w:rFonts w:hint="eastAsia"/>
          <w:u w:val="single"/>
        </w:rPr>
        <w:t>Ω</w:t>
      </w:r>
      <w:r w:rsidRPr="00F64162">
        <w:t>。电容值:</w:t>
      </w:r>
      <w:r w:rsidR="00761E4A" w:rsidRPr="00761E4A">
        <w:rPr>
          <w:u w:val="single"/>
        </w:rPr>
        <w:t>0.1</w:t>
      </w:r>
      <w:r w:rsidR="00761E4A" w:rsidRPr="00761E4A">
        <w:rPr>
          <w:rFonts w:hint="eastAsia"/>
          <w:u w:val="single"/>
        </w:rPr>
        <w:t>μ</w:t>
      </w:r>
      <w:r w:rsidR="00761E4A" w:rsidRPr="00761E4A">
        <w:rPr>
          <w:u w:val="single"/>
        </w:rPr>
        <w:t>F</w:t>
      </w:r>
      <w:r w:rsidR="00D43003">
        <w:rPr>
          <w:rFonts w:hint="eastAsia"/>
        </w:rPr>
        <w:t>。</w:t>
      </w:r>
    </w:p>
    <w:p w:rsidR="006D1383" w:rsidRDefault="006D1383" w:rsidP="007C1010">
      <w:pPr>
        <w:spacing w:line="240" w:lineRule="atLeast"/>
      </w:pPr>
    </w:p>
    <w:p w:rsidR="006D1383" w:rsidRPr="007C1010" w:rsidRDefault="006D1383" w:rsidP="007C1010">
      <w:pPr>
        <w:spacing w:line="240" w:lineRule="atLeast"/>
        <w:rPr>
          <w:sz w:val="24"/>
          <w:szCs w:val="28"/>
        </w:rPr>
      </w:pPr>
      <w:r w:rsidRPr="007C1010">
        <w:rPr>
          <w:rFonts w:hint="eastAsia"/>
          <w:sz w:val="24"/>
          <w:szCs w:val="28"/>
        </w:rPr>
        <w:t>二、基本使用</w:t>
      </w:r>
    </w:p>
    <w:p w:rsidR="006D1383" w:rsidRPr="00D43003" w:rsidRDefault="006D1383" w:rsidP="007C1010">
      <w:pPr>
        <w:spacing w:line="240" w:lineRule="atLeast"/>
        <w:rPr>
          <w:rFonts w:hint="eastAsia"/>
        </w:rPr>
      </w:pPr>
      <w:r>
        <w:tab/>
      </w:r>
      <w:r>
        <w:rPr>
          <w:rFonts w:hint="eastAsia"/>
        </w:rPr>
        <w:t>将信号源（1k</w:t>
      </w:r>
      <w:r>
        <w:t>Hz</w:t>
      </w:r>
      <w:r>
        <w:rPr>
          <w:rFonts w:hint="eastAsia"/>
        </w:rPr>
        <w:t>，3</w:t>
      </w:r>
      <w:r>
        <w:t>V</w:t>
      </w:r>
      <w:r>
        <w:rPr>
          <w:rFonts w:hint="eastAsia"/>
        </w:rPr>
        <w:t>p-p）和变压器电压同时输出到示波器，分别稳定并显示适当的波形，重点熟悉出发对波形的作用。</w:t>
      </w:r>
    </w:p>
    <w:p w:rsidR="006D1383" w:rsidRDefault="006D1383" w:rsidP="007C1010">
      <w:pPr>
        <w:spacing w:line="240" w:lineRule="atLeast"/>
      </w:pPr>
    </w:p>
    <w:p w:rsidR="006D1383" w:rsidRPr="007C1010" w:rsidRDefault="006D1383" w:rsidP="007C1010">
      <w:pPr>
        <w:spacing w:line="240" w:lineRule="atLeast"/>
        <w:rPr>
          <w:rFonts w:hint="eastAsia"/>
          <w:sz w:val="24"/>
          <w:szCs w:val="28"/>
        </w:rPr>
      </w:pPr>
      <w:r w:rsidRPr="007C1010">
        <w:rPr>
          <w:rFonts w:hint="eastAsia"/>
          <w:sz w:val="24"/>
          <w:szCs w:val="28"/>
        </w:rPr>
        <w:t>三、实验步骤</w:t>
      </w:r>
    </w:p>
    <w:p w:rsidR="00D43003" w:rsidRDefault="00D43003" w:rsidP="007C1010">
      <w:pPr>
        <w:spacing w:line="240" w:lineRule="atLeast"/>
      </w:pPr>
      <w:r>
        <w:t>1.将信号发生器信号(频率约1</w:t>
      </w:r>
      <w:r>
        <w:rPr>
          <w:rFonts w:hint="eastAsia"/>
        </w:rPr>
        <w:t>KHZ</w:t>
      </w:r>
      <w:r>
        <w:t>，峰-峰值电压约3V)和市电小电压信号(频率约50Hz峰-峰值电压约6V)同时接到示波器C</w:t>
      </w:r>
      <w:r>
        <w:rPr>
          <w:rFonts w:hint="eastAsia"/>
        </w:rPr>
        <w:t>H1</w:t>
      </w:r>
      <w:r>
        <w:t>和C</w:t>
      </w:r>
      <w:r>
        <w:rPr>
          <w:rFonts w:hint="eastAsia"/>
        </w:rPr>
        <w:t>H</w:t>
      </w:r>
      <w:r>
        <w:t>2接口，分别在示波器屏幕上调节出稳定的波形，熟悉触发对波形的作用</w:t>
      </w:r>
    </w:p>
    <w:p w:rsidR="00D43003" w:rsidRDefault="00D43003" w:rsidP="007C1010">
      <w:pPr>
        <w:spacing w:line="240" w:lineRule="atLeast"/>
      </w:pPr>
      <w:r>
        <w:t>2.根据示波器类型，采用自动测量，手动光标测量，或</w:t>
      </w:r>
      <w:proofErr w:type="gramStart"/>
      <w:r>
        <w:t>直接读格数</w:t>
      </w:r>
      <w:proofErr w:type="gramEnd"/>
      <w:r>
        <w:t>等三种方法，测量上述两个信号的电压峰峰值和频率。</w:t>
      </w:r>
    </w:p>
    <w:p w:rsidR="00D43003" w:rsidRDefault="00D43003" w:rsidP="007C1010">
      <w:pPr>
        <w:spacing w:line="240" w:lineRule="atLeast"/>
      </w:pPr>
      <w:r>
        <w:t>3.以信号源频率为已知，用李</w:t>
      </w:r>
      <w:proofErr w:type="gramStart"/>
      <w:r>
        <w:t>萨</w:t>
      </w:r>
      <w:proofErr w:type="gramEnd"/>
      <w:r>
        <w:t>如图形方法测量市电频率</w:t>
      </w:r>
      <w:r>
        <w:rPr>
          <w:rFonts w:hint="eastAsia"/>
        </w:rPr>
        <w:t>。</w:t>
      </w:r>
    </w:p>
    <w:p w:rsidR="00D43003" w:rsidRDefault="00D43003" w:rsidP="007C1010">
      <w:pPr>
        <w:spacing w:line="240" w:lineRule="atLeast"/>
      </w:pPr>
      <w:r w:rsidRPr="00D43003">
        <w:t>4连接RC电路，用</w:t>
      </w:r>
      <w:bookmarkStart w:id="0" w:name="_Hlk131791537"/>
      <w:r w:rsidRPr="00D43003">
        <w:t>双</w:t>
      </w:r>
      <w:proofErr w:type="gramStart"/>
      <w:r w:rsidRPr="00D43003">
        <w:t>踪</w:t>
      </w:r>
      <w:proofErr w:type="gramEnd"/>
      <w:r w:rsidRPr="00D43003">
        <w:t>显示法</w:t>
      </w:r>
      <w:bookmarkEnd w:id="0"/>
      <w:r w:rsidRPr="00D43003">
        <w:t>和</w:t>
      </w:r>
      <w:bookmarkStart w:id="1" w:name="_Hlk131791545"/>
      <w:proofErr w:type="gramStart"/>
      <w:r w:rsidRPr="00D43003">
        <w:t>李萨</w:t>
      </w:r>
      <w:proofErr w:type="gramEnd"/>
      <w:r w:rsidRPr="00D43003">
        <w:t>如图</w:t>
      </w:r>
      <w:bookmarkEnd w:id="1"/>
      <w:r w:rsidRPr="00D43003">
        <w:t>法测量该电路输入正弦信号和输出信号之间的相位差</w:t>
      </w:r>
      <w:r>
        <w:rPr>
          <w:rFonts w:hint="eastAsia"/>
        </w:rPr>
        <w:t>。</w:t>
      </w:r>
    </w:p>
    <w:p w:rsidR="006D1383" w:rsidRDefault="006D1383" w:rsidP="007C1010">
      <w:pPr>
        <w:spacing w:line="240" w:lineRule="atLeast"/>
      </w:pPr>
    </w:p>
    <w:p w:rsidR="006D1383" w:rsidRPr="007C1010" w:rsidRDefault="006D1383" w:rsidP="007C1010">
      <w:pPr>
        <w:spacing w:line="240" w:lineRule="atLeast"/>
        <w:rPr>
          <w:rFonts w:hint="eastAsia"/>
          <w:sz w:val="24"/>
          <w:szCs w:val="28"/>
        </w:rPr>
      </w:pPr>
      <w:r w:rsidRPr="007C1010">
        <w:rPr>
          <w:rFonts w:hint="eastAsia"/>
          <w:sz w:val="24"/>
          <w:szCs w:val="28"/>
        </w:rPr>
        <w:t>四、实验数据</w:t>
      </w:r>
    </w:p>
    <w:p w:rsidR="00883390" w:rsidRDefault="00883390" w:rsidP="007C1010">
      <w:pPr>
        <w:spacing w:line="240" w:lineRule="atLeast"/>
      </w:pPr>
    </w:p>
    <w:p w:rsidR="00B065DA" w:rsidRDefault="00B065DA" w:rsidP="007C1010">
      <w:pPr>
        <w:spacing w:line="240" w:lineRule="atLeast"/>
      </w:pPr>
    </w:p>
    <w:p w:rsidR="00B065DA" w:rsidRDefault="00883390" w:rsidP="007C1010">
      <w:pPr>
        <w:spacing w:line="240" w:lineRule="atLeast"/>
      </w:pPr>
      <w:r>
        <w:rPr>
          <w:rFonts w:hint="eastAsia"/>
        </w:rPr>
        <w:t>1、将信号源和变压器的测量结果填入下表</w:t>
      </w:r>
      <w:r w:rsidR="0099740C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bookmarkStart w:id="2" w:name="_Hlk131788187"/>
            <w:r w:rsidRPr="00F64162">
              <w:rPr>
                <w:rFonts w:hint="eastAsia"/>
              </w:rPr>
              <w:t>信号源</w:t>
            </w: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自动测量</w:t>
            </w: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光标测量</w:t>
            </w: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proofErr w:type="gramStart"/>
            <w:r w:rsidRPr="00F64162">
              <w:rPr>
                <w:rFonts w:hint="eastAsia"/>
              </w:rPr>
              <w:t>读格测量</w:t>
            </w:r>
            <w:proofErr w:type="gramEnd"/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电压</w:t>
            </w:r>
            <w:r>
              <w:rPr>
                <w:rFonts w:hint="eastAsia"/>
              </w:rPr>
              <w:t>（</w:t>
            </w:r>
            <w:r w:rsidRPr="00F64162">
              <w:rPr>
                <w:rFonts w:hint="eastAsia"/>
              </w:rPr>
              <w:t>峰峰值</w:t>
            </w:r>
            <w:r>
              <w:rPr>
                <w:rFonts w:hint="eastAsia"/>
              </w:rPr>
              <w:t>）</w:t>
            </w:r>
            <w:bookmarkStart w:id="3" w:name="_Hlk131775424"/>
            <w:r w:rsidR="00CC32D8">
              <w:rPr>
                <w:rFonts w:hint="eastAsia"/>
              </w:rPr>
              <w:t>/</w:t>
            </w:r>
            <w:r w:rsidR="00CC32D8">
              <w:t>V</w:t>
            </w:r>
            <w:bookmarkEnd w:id="3"/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6</w:t>
            </w:r>
            <w:r>
              <w:t>.</w:t>
            </w:r>
            <w:r w:rsidR="007C1010">
              <w:t>20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6</w:t>
            </w:r>
            <w:r>
              <w:t>.</w:t>
            </w:r>
            <w:r w:rsidR="007C1010">
              <w:t>2</w:t>
            </w:r>
            <w:r>
              <w:t>0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6</w:t>
            </w:r>
            <w:r>
              <w:t>.</w:t>
            </w:r>
            <w:r w:rsidR="007C1010">
              <w:t>2</w:t>
            </w:r>
            <w:r>
              <w:t>0</w:t>
            </w:r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周期</w:t>
            </w:r>
            <w:bookmarkStart w:id="4" w:name="_Hlk131775427"/>
            <w:r w:rsidR="00CC32D8">
              <w:rPr>
                <w:rFonts w:hint="eastAsia"/>
              </w:rPr>
              <w:t>/</w:t>
            </w:r>
            <w:bookmarkEnd w:id="4"/>
            <w:proofErr w:type="spellStart"/>
            <w:r w:rsidR="00765794">
              <w:rPr>
                <w:rFonts w:hint="eastAsia"/>
              </w:rPr>
              <w:t>ms</w:t>
            </w:r>
            <w:proofErr w:type="spellEnd"/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0</w:t>
            </w:r>
            <w:r>
              <w:t>.9</w:t>
            </w:r>
            <w:r w:rsidR="007C1010">
              <w:t>8</w:t>
            </w:r>
            <w:r>
              <w:t>0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频率</w:t>
            </w:r>
            <w:r w:rsidRPr="00F64162">
              <w:t xml:space="preserve">(计算) </w:t>
            </w:r>
            <w:bookmarkStart w:id="5" w:name="_Hlk131775431"/>
            <w:r w:rsidR="00CC32D8">
              <w:t>/</w:t>
            </w:r>
            <w:r w:rsidR="00765794">
              <w:t>kH</w:t>
            </w:r>
            <w:bookmarkEnd w:id="5"/>
            <w:r w:rsidR="00765794">
              <w:t>z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.0</w:t>
            </w:r>
            <w:r w:rsidR="007C1010">
              <w:t>20</w:t>
            </w:r>
          </w:p>
        </w:tc>
        <w:tc>
          <w:tcPr>
            <w:tcW w:w="2074" w:type="dxa"/>
          </w:tcPr>
          <w:p w:rsidR="00761E4A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变压器</w:t>
            </w: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自动测量</w:t>
            </w: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光标测量</w:t>
            </w:r>
          </w:p>
        </w:tc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proofErr w:type="gramStart"/>
            <w:r w:rsidRPr="00F64162">
              <w:rPr>
                <w:rFonts w:hint="eastAsia"/>
              </w:rPr>
              <w:t>读格测量</w:t>
            </w:r>
            <w:proofErr w:type="gramEnd"/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电压</w:t>
            </w:r>
            <w:r>
              <w:rPr>
                <w:rFonts w:hint="eastAsia"/>
              </w:rPr>
              <w:t>（</w:t>
            </w:r>
            <w:r w:rsidRPr="00F64162">
              <w:rPr>
                <w:rFonts w:hint="eastAsia"/>
              </w:rPr>
              <w:t>峰峰值</w:t>
            </w:r>
            <w:r>
              <w:rPr>
                <w:rFonts w:hint="eastAsia"/>
              </w:rPr>
              <w:t>）</w:t>
            </w:r>
            <w:r w:rsidR="00CC32D8">
              <w:rPr>
                <w:rFonts w:hint="eastAsia"/>
              </w:rPr>
              <w:t>/</w:t>
            </w:r>
            <w:r w:rsidR="00CC32D8">
              <w:t>V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.92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.92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6</w:t>
            </w:r>
            <w:r>
              <w:t>.00</w:t>
            </w:r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周期</w:t>
            </w:r>
            <w:r w:rsidR="00CC32D8">
              <w:rPr>
                <w:rFonts w:hint="eastAsia"/>
              </w:rPr>
              <w:t>/</w:t>
            </w:r>
            <w:proofErr w:type="spellStart"/>
            <w:r w:rsidR="00765794">
              <w:t>ms</w:t>
            </w:r>
            <w:proofErr w:type="spellEnd"/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2</w:t>
            </w:r>
            <w:r>
              <w:t>0.00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2</w:t>
            </w:r>
            <w:r>
              <w:t>0.00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2</w:t>
            </w:r>
            <w:r>
              <w:t>0.00</w:t>
            </w:r>
          </w:p>
        </w:tc>
      </w:tr>
      <w:tr w:rsidR="00761E4A" w:rsidTr="00761E4A">
        <w:tc>
          <w:tcPr>
            <w:tcW w:w="2074" w:type="dxa"/>
          </w:tcPr>
          <w:p w:rsidR="00761E4A" w:rsidRDefault="00761E4A" w:rsidP="007C1010">
            <w:pPr>
              <w:spacing w:line="240" w:lineRule="atLeast"/>
            </w:pPr>
            <w:r w:rsidRPr="00F64162">
              <w:rPr>
                <w:rFonts w:hint="eastAsia"/>
              </w:rPr>
              <w:t>频率</w:t>
            </w:r>
            <w:r w:rsidRPr="00F64162">
              <w:t xml:space="preserve">(计算) </w:t>
            </w:r>
            <w:r w:rsidR="00CC32D8">
              <w:t>/</w:t>
            </w:r>
            <w:r w:rsidR="00765794">
              <w:t>kHz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0.00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t>5</w:t>
            </w:r>
            <w:r w:rsidR="00CC32D8">
              <w:t>0.00</w:t>
            </w:r>
          </w:p>
        </w:tc>
        <w:tc>
          <w:tcPr>
            <w:tcW w:w="2074" w:type="dxa"/>
          </w:tcPr>
          <w:p w:rsidR="00761E4A" w:rsidRDefault="007C1010" w:rsidP="007C1010">
            <w:pPr>
              <w:spacing w:line="240" w:lineRule="atLeast"/>
            </w:pPr>
            <w:r>
              <w:t>5</w:t>
            </w:r>
            <w:r w:rsidR="00CC32D8">
              <w:t>0.00</w:t>
            </w:r>
          </w:p>
        </w:tc>
      </w:tr>
      <w:bookmarkEnd w:id="2"/>
    </w:tbl>
    <w:p w:rsidR="0099740C" w:rsidRDefault="0099740C" w:rsidP="007C1010">
      <w:pPr>
        <w:spacing w:line="240" w:lineRule="atLeast"/>
      </w:pPr>
    </w:p>
    <w:p w:rsidR="00883390" w:rsidRPr="00883390" w:rsidRDefault="00883390" w:rsidP="007C1010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2、将利用李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如图测量市电频率的结果填入下表</w:t>
      </w:r>
      <w:r w:rsidR="0099740C">
        <w:rPr>
          <w:rFonts w:hint="eastAsia"/>
        </w:rPr>
        <w:t>：</w:t>
      </w:r>
    </w:p>
    <w:tbl>
      <w:tblPr>
        <w:tblStyle w:val="a7"/>
        <w:tblW w:w="7225" w:type="dxa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1134"/>
        <w:gridCol w:w="1134"/>
      </w:tblGrid>
      <w:tr w:rsidR="00CC32D8" w:rsidTr="00CC32D8">
        <w:tc>
          <w:tcPr>
            <w:tcW w:w="2689" w:type="dxa"/>
          </w:tcPr>
          <w:p w:rsidR="00CC32D8" w:rsidRDefault="00000000" w:rsidP="007C1010">
            <w:pPr>
              <w:spacing w:line="240" w:lineRule="atLeas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w:bookmarkStart w:id="6" w:name="_Hlk131788741"/>
                    <m:r>
                      <w:rPr>
                        <w:rFonts w:ascii="Cambria Math"/>
                      </w:rPr>
                      <m:t>与水平线交点数</m:t>
                    </m:r>
                    <w:bookmarkEnd w:id="6"/>
                  </m:num>
                  <m:den>
                    <m:r>
                      <w:rPr>
                        <w:rFonts w:ascii="Cambria Math"/>
                      </w:rPr>
                      <m:t>与竖直线交点数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:1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:2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:3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2</w:t>
            </w:r>
            <w:r>
              <w:t>:3</w:t>
            </w:r>
          </w:p>
        </w:tc>
      </w:tr>
      <w:tr w:rsidR="00CC32D8" w:rsidTr="00CC32D8">
        <w:tc>
          <w:tcPr>
            <w:tcW w:w="2689" w:type="dxa"/>
          </w:tcPr>
          <w:p w:rsidR="00CC32D8" w:rsidRDefault="00CC32D8" w:rsidP="007C1010">
            <w:pPr>
              <w:spacing w:line="240" w:lineRule="atLeast"/>
            </w:pPr>
            <w:r w:rsidRPr="00761E4A">
              <w:rPr>
                <w:rFonts w:hint="eastAsia"/>
              </w:rPr>
              <w:t>函数发生器频率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信</m:t>
                  </m:r>
                </m:sub>
              </m:sSub>
              <m:r>
                <w:rPr>
                  <w:rFonts w:ascii="Cambria Math"/>
                </w:rPr>
                <m:t>（</m:t>
              </m:r>
              <m:r>
                <w:rPr>
                  <w:rFonts w:ascii="Cambria Math"/>
                </w:rPr>
                <m:t>Hz</m:t>
              </m:r>
              <m:r>
                <w:rPr>
                  <w:rFonts w:ascii="Cambria Math"/>
                </w:rPr>
                <m:t>）</m:t>
              </m:r>
            </m:oMath>
          </w:p>
        </w:tc>
        <w:tc>
          <w:tcPr>
            <w:tcW w:w="1134" w:type="dxa"/>
          </w:tcPr>
          <w:p w:rsidR="00CC32D8" w:rsidRDefault="007C1010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0.05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00.</w:t>
            </w:r>
            <w:r w:rsidR="007C1010">
              <w:t>11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t>50.</w:t>
            </w:r>
            <w:r w:rsidR="007C1010">
              <w:t>10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7</w:t>
            </w:r>
            <w:r>
              <w:t>5.0</w:t>
            </w:r>
            <w:r w:rsidR="007C1010">
              <w:t>26</w:t>
            </w:r>
          </w:p>
        </w:tc>
      </w:tr>
      <w:tr w:rsidR="00CC32D8" w:rsidTr="00CC32D8">
        <w:tc>
          <w:tcPr>
            <w:tcW w:w="2689" w:type="dxa"/>
          </w:tcPr>
          <w:p w:rsidR="00CC32D8" w:rsidRDefault="00CC32D8" w:rsidP="007C1010">
            <w:pPr>
              <w:spacing w:line="240" w:lineRule="atLeast"/>
            </w:pPr>
            <w:r w:rsidRPr="00761E4A">
              <w:rPr>
                <w:rFonts w:hint="eastAsia"/>
              </w:rPr>
              <w:t>算出的市电频率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r>
                <w:rPr>
                  <w:rFonts w:ascii="Cambria Math"/>
                </w:rPr>
                <m:t>（</m:t>
              </m:r>
              <m:r>
                <w:rPr>
                  <w:rFonts w:ascii="Cambria Math"/>
                </w:rPr>
                <m:t>Hz</m:t>
              </m:r>
              <m:r>
                <w:rPr>
                  <w:rFonts w:ascii="Cambria Math"/>
                </w:rPr>
                <m:t>）</m:t>
              </m:r>
            </m:oMath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0.0</w:t>
            </w:r>
            <w:r w:rsidR="007C1010">
              <w:t>5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0.0</w:t>
            </w:r>
            <w:r w:rsidR="007C1010">
              <w:t>55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0.03</w:t>
            </w:r>
            <w:r w:rsidR="007C1010">
              <w:t>3</w:t>
            </w:r>
          </w:p>
        </w:tc>
        <w:tc>
          <w:tcPr>
            <w:tcW w:w="1134" w:type="dxa"/>
          </w:tcPr>
          <w:p w:rsidR="00CC32D8" w:rsidRDefault="00CC32D8" w:rsidP="007C1010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t>0.0</w:t>
            </w:r>
            <w:r w:rsidR="007C1010">
              <w:t>17</w:t>
            </w:r>
          </w:p>
        </w:tc>
      </w:tr>
    </w:tbl>
    <w:p w:rsidR="00761E4A" w:rsidRDefault="00761E4A" w:rsidP="007C1010">
      <w:pPr>
        <w:spacing w:line="240" w:lineRule="atLeast"/>
      </w:pPr>
    </w:p>
    <w:p w:rsidR="00761E4A" w:rsidRDefault="00761E4A" w:rsidP="007C1010">
      <w:pPr>
        <w:spacing w:line="240" w:lineRule="atLeast"/>
      </w:pPr>
      <w:r>
        <w:rPr>
          <w:rFonts w:hint="eastAsia"/>
        </w:rPr>
        <w:t>计算平均市电频率：</w:t>
      </w:r>
      <w:r w:rsidR="00CC32D8">
        <w:rPr>
          <w:rFonts w:hint="eastAsia"/>
        </w:rPr>
        <w:t>f</w:t>
      </w:r>
      <w:r w:rsidR="00CC32D8">
        <w:t>=50.0</w:t>
      </w:r>
      <w:r w:rsidR="007C1010">
        <w:t>4</w:t>
      </w:r>
      <w:r w:rsidR="00CC32D8">
        <w:t>Hz</w:t>
      </w:r>
    </w:p>
    <w:p w:rsidR="00883390" w:rsidRDefault="00883390" w:rsidP="007C1010">
      <w:pPr>
        <w:spacing w:line="240" w:lineRule="atLeast"/>
      </w:pPr>
    </w:p>
    <w:p w:rsidR="00883390" w:rsidRPr="00CC32D8" w:rsidRDefault="00883390" w:rsidP="007C1010">
      <w:pPr>
        <w:spacing w:line="240" w:lineRule="atLeast"/>
        <w:rPr>
          <w:rFonts w:hint="eastAsia"/>
        </w:rPr>
      </w:pPr>
      <w:r>
        <w:rPr>
          <w:rFonts w:hint="eastAsia"/>
        </w:rPr>
        <w:t>3、测量R</w:t>
      </w:r>
      <w:r>
        <w:t>C</w:t>
      </w:r>
      <w:r>
        <w:rPr>
          <w:rFonts w:hint="eastAsia"/>
        </w:rPr>
        <w:t>电路的相位差</w:t>
      </w:r>
    </w:p>
    <w:p w:rsidR="00C603EA" w:rsidRPr="00C603EA" w:rsidRDefault="00C603EA" w:rsidP="007C1010">
      <w:pPr>
        <w:spacing w:line="240" w:lineRule="atLeast"/>
      </w:pPr>
      <w:r w:rsidRPr="00C603EA">
        <w:rPr>
          <w:rFonts w:hint="eastAsia"/>
        </w:rPr>
        <w:t>连接电路。将信号发生器频率设定为</w:t>
      </w:r>
      <w:r w:rsidRPr="00C603EA">
        <w:t>f</w:t>
      </w:r>
      <w:r>
        <w:t>=</w:t>
      </w:r>
      <w:r w:rsidRPr="00C603EA">
        <w:t xml:space="preserve">1.59kHz </w:t>
      </w:r>
    </w:p>
    <w:p w:rsidR="00883390" w:rsidRDefault="00883390" w:rsidP="007C1010">
      <w:pPr>
        <w:spacing w:line="240" w:lineRule="atLeast"/>
      </w:pPr>
    </w:p>
    <w:p w:rsidR="00883390" w:rsidRDefault="00883390" w:rsidP="007C1010">
      <w:pPr>
        <w:spacing w:line="240" w:lineRule="atLeast"/>
        <w:rPr>
          <w:rFonts w:hint="eastAsia"/>
        </w:rPr>
      </w:pPr>
      <w:r>
        <w:rPr>
          <w:rFonts w:hint="eastAsia"/>
        </w:rPr>
        <w:t>（1）椭圆法</w:t>
      </w:r>
    </w:p>
    <w:p w:rsidR="00EC5121" w:rsidRPr="00EC5121" w:rsidRDefault="00EC5121" w:rsidP="007C1010">
      <w:pPr>
        <w:spacing w:line="240" w:lineRule="atLeast"/>
      </w:pPr>
      <w:r>
        <w:rPr>
          <w:rFonts w:hint="eastAsia"/>
        </w:rPr>
        <w:t>测得2</w:t>
      </w:r>
      <w:r>
        <w:t>x</w:t>
      </w:r>
      <w:r>
        <w:rPr>
          <w:vertAlign w:val="subscript"/>
        </w:rPr>
        <w:t>0</w:t>
      </w:r>
      <w:r>
        <w:t>=</w:t>
      </w:r>
      <w:r w:rsidR="007C1010">
        <w:t>22.4</w:t>
      </w:r>
      <w:r>
        <w:rPr>
          <w:rFonts w:hint="eastAsia"/>
        </w:rPr>
        <w:t>V</w:t>
      </w:r>
      <w:r>
        <w:t xml:space="preserve">  2x</w:t>
      </w:r>
      <w:r>
        <w:rPr>
          <w:vertAlign w:val="subscript"/>
        </w:rPr>
        <w:t>m</w:t>
      </w:r>
      <w:r>
        <w:t>=</w:t>
      </w:r>
      <w:r w:rsidR="007C1010">
        <w:t>31.2</w:t>
      </w:r>
      <w:r>
        <w:t>V</w:t>
      </w:r>
    </w:p>
    <w:p w:rsidR="00CC32D8" w:rsidRPr="00CC32D8" w:rsidRDefault="00EC5121" w:rsidP="007C1010">
      <w:pPr>
        <w:spacing w:line="240" w:lineRule="atLeast"/>
      </w:pPr>
      <w:bookmarkStart w:id="7" w:name="_Hlk131776251"/>
      <w:r>
        <w:rPr>
          <w:rFonts w:hint="eastAsia"/>
        </w:rPr>
        <w:t>计算得</w:t>
      </w:r>
      <w:bookmarkStart w:id="8" w:name="_Hlk131791385"/>
      <w:r>
        <w:rPr>
          <w:rFonts w:hint="eastAsia"/>
        </w:rPr>
        <w:t>相位差θ</w:t>
      </w:r>
      <w:bookmarkEnd w:id="7"/>
      <w:bookmarkEnd w:id="8"/>
      <w:r>
        <w:rPr>
          <w:rFonts w:hint="eastAsia"/>
        </w:rPr>
        <w:t>=</w:t>
      </w:r>
      <w:proofErr w:type="spellStart"/>
      <w:r>
        <w:rPr>
          <w:rFonts w:hint="eastAsia"/>
        </w:rPr>
        <w:t>arcsin</w:t>
      </w:r>
      <w:proofErr w:type="spellEnd"/>
      <w:r>
        <w:t>(2</w:t>
      </w:r>
      <w:bookmarkStart w:id="9" w:name="_Hlk131775996"/>
      <w:r>
        <w:t>x</w:t>
      </w:r>
      <w:r>
        <w:rPr>
          <w:vertAlign w:val="subscript"/>
        </w:rPr>
        <w:t>0</w:t>
      </w:r>
      <w:r>
        <w:rPr>
          <w:rFonts w:hint="eastAsia"/>
        </w:rPr>
        <w:t>/</w:t>
      </w:r>
      <w:r>
        <w:t>2x</w:t>
      </w:r>
      <w:r>
        <w:rPr>
          <w:vertAlign w:val="subscript"/>
        </w:rPr>
        <w:t>m</w:t>
      </w:r>
      <w:bookmarkEnd w:id="9"/>
      <w:r>
        <w:t>)=0.</w:t>
      </w:r>
      <w:r w:rsidR="007C1010">
        <w:t>801</w:t>
      </w:r>
      <w:r>
        <w:t>=4</w:t>
      </w:r>
      <w:r w:rsidR="007C1010">
        <w:t>5.87</w:t>
      </w:r>
      <w:r>
        <w:rPr>
          <w:rFonts w:hint="eastAsia"/>
        </w:rPr>
        <w:t>°</w:t>
      </w:r>
    </w:p>
    <w:p w:rsidR="00883390" w:rsidRDefault="00883390" w:rsidP="007C1010">
      <w:pPr>
        <w:spacing w:line="240" w:lineRule="atLeast"/>
      </w:pPr>
    </w:p>
    <w:p w:rsidR="00883390" w:rsidRDefault="00883390" w:rsidP="007C1010">
      <w:pPr>
        <w:spacing w:line="240" w:lineRule="atLeast"/>
      </w:pPr>
      <w:r>
        <w:rPr>
          <w:rFonts w:hint="eastAsia"/>
        </w:rPr>
        <w:t>（2）位移法</w:t>
      </w:r>
    </w:p>
    <w:p w:rsidR="00EC5121" w:rsidRDefault="00EC5121" w:rsidP="007C1010">
      <w:pPr>
        <w:spacing w:line="240" w:lineRule="atLeast"/>
      </w:pPr>
      <w:r>
        <w:rPr>
          <w:rFonts w:hint="eastAsia"/>
        </w:rPr>
        <w:t>测得</w:t>
      </w:r>
      <w:bookmarkStart w:id="10" w:name="_Hlk131776277"/>
      <w:r>
        <w:rPr>
          <w:rFonts w:hint="eastAsia"/>
        </w:rPr>
        <w:t>l</w:t>
      </w:r>
      <w:r>
        <w:rPr>
          <w:vertAlign w:val="subscript"/>
        </w:rPr>
        <w:t>0</w:t>
      </w:r>
      <w:bookmarkEnd w:id="10"/>
      <w:r>
        <w:t>=</w:t>
      </w:r>
      <w:bookmarkStart w:id="11" w:name="_Hlk131791634"/>
      <w:r w:rsidR="007C1010">
        <w:t>80</w:t>
      </w:r>
      <w:r>
        <w:t>.0</w:t>
      </w:r>
      <w:bookmarkEnd w:id="11"/>
      <w:r>
        <w:rPr>
          <w:rFonts w:hint="eastAsia"/>
        </w:rPr>
        <w:t>μs</w:t>
      </w:r>
      <w:r>
        <w:t xml:space="preserve">  </w:t>
      </w:r>
      <w:r w:rsidR="008F073F">
        <w:rPr>
          <w:rFonts w:hint="eastAsia"/>
        </w:rPr>
        <w:t>l</w:t>
      </w:r>
      <w:r>
        <w:t>=</w:t>
      </w:r>
      <w:bookmarkStart w:id="12" w:name="_Hlk131791648"/>
      <w:r>
        <w:t>62</w:t>
      </w:r>
      <w:bookmarkEnd w:id="12"/>
      <w:r w:rsidR="007C1010">
        <w:t>4</w:t>
      </w:r>
      <w:r>
        <w:rPr>
          <w:rFonts w:hint="eastAsia"/>
        </w:rPr>
        <w:t>μs</w:t>
      </w:r>
    </w:p>
    <w:p w:rsidR="00EC5121" w:rsidRDefault="00EC5121" w:rsidP="007C1010">
      <w:pPr>
        <w:spacing w:line="240" w:lineRule="atLeast"/>
      </w:pPr>
      <w:r>
        <w:rPr>
          <w:rFonts w:hint="eastAsia"/>
        </w:rPr>
        <w:t>计算得相位差θ=</w:t>
      </w:r>
      <w:r w:rsidRPr="00EC5121">
        <w:rPr>
          <w:rFonts w:hint="eastAsia"/>
        </w:rPr>
        <w:t xml:space="preserve"> </w:t>
      </w:r>
      <w:bookmarkStart w:id="13" w:name="_Hlk131791664"/>
      <w:r>
        <w:t>360</w:t>
      </w:r>
      <w:r>
        <w:rPr>
          <w:rFonts w:hint="eastAsia"/>
        </w:rPr>
        <w:t>°*</w:t>
      </w:r>
      <w:r>
        <w:t>(</w:t>
      </w:r>
      <w:r>
        <w:rPr>
          <w:rFonts w:hint="eastAsia"/>
        </w:rPr>
        <w:t>l</w:t>
      </w:r>
      <w:r>
        <w:rPr>
          <w:vertAlign w:val="subscript"/>
        </w:rPr>
        <w:t>0</w:t>
      </w:r>
      <w:r>
        <w:rPr>
          <w:rFonts w:hint="eastAsia"/>
        </w:rPr>
        <w:t>/</w:t>
      </w:r>
      <w:r>
        <w:t>l)</w:t>
      </w:r>
      <w:bookmarkEnd w:id="13"/>
      <w:r>
        <w:t>=4</w:t>
      </w:r>
      <w:r w:rsidR="007C1010">
        <w:t>6.153</w:t>
      </w:r>
      <w:r>
        <w:rPr>
          <w:rFonts w:hint="eastAsia"/>
        </w:rPr>
        <w:t>°</w:t>
      </w:r>
    </w:p>
    <w:p w:rsidR="00A1087D" w:rsidRDefault="00A1087D" w:rsidP="007C1010">
      <w:pPr>
        <w:spacing w:line="240" w:lineRule="atLeast"/>
      </w:pPr>
      <w:r>
        <w:rPr>
          <w:rFonts w:hint="eastAsia"/>
        </w:rPr>
        <w:t>两次计算结果</w:t>
      </w:r>
      <w:r w:rsidR="00D43003">
        <w:rPr>
          <w:rFonts w:hint="eastAsia"/>
        </w:rPr>
        <w:t>基本</w:t>
      </w:r>
      <w:r>
        <w:rPr>
          <w:rFonts w:hint="eastAsia"/>
        </w:rPr>
        <w:t>一致 符合预期</w:t>
      </w:r>
      <w:r w:rsidR="00D43003">
        <w:rPr>
          <w:rFonts w:hint="eastAsia"/>
        </w:rPr>
        <w:t>。</w:t>
      </w:r>
    </w:p>
    <w:p w:rsidR="0079556C" w:rsidRDefault="0079556C" w:rsidP="007C1010">
      <w:pPr>
        <w:spacing w:line="240" w:lineRule="atLeast"/>
      </w:pPr>
    </w:p>
    <w:p w:rsidR="0079556C" w:rsidRPr="0079556C" w:rsidRDefault="0079556C" w:rsidP="007C1010">
      <w:pPr>
        <w:spacing w:line="240" w:lineRule="atLeast"/>
        <w:rPr>
          <w:sz w:val="24"/>
          <w:szCs w:val="28"/>
        </w:rPr>
      </w:pPr>
      <w:r w:rsidRPr="0079556C">
        <w:rPr>
          <w:rFonts w:hint="eastAsia"/>
          <w:sz w:val="24"/>
          <w:szCs w:val="28"/>
        </w:rPr>
        <w:t>五、思考题</w:t>
      </w:r>
    </w:p>
    <w:p w:rsidR="0079556C" w:rsidRDefault="0079556C" w:rsidP="007C1010">
      <w:pPr>
        <w:spacing w:line="240" w:lineRule="atLeast"/>
      </w:pPr>
      <w:r>
        <w:rPr>
          <w:rFonts w:hint="eastAsia"/>
        </w:rPr>
        <w:t>2、改变信号源频率，研究下图所示电路输出信号与输入信号幅值比与频率关系（图略）</w:t>
      </w:r>
    </w:p>
    <w:p w:rsidR="0079556C" w:rsidRDefault="0079556C" w:rsidP="007C1010">
      <w:pPr>
        <w:spacing w:line="240" w:lineRule="atLeast"/>
      </w:pPr>
      <w:r>
        <w:rPr>
          <w:rFonts w:hint="eastAsia"/>
        </w:rPr>
        <w:t>以下仅从理论推导角度来研究：</w:t>
      </w:r>
    </w:p>
    <w:p w:rsidR="0079556C" w:rsidRDefault="0079556C" w:rsidP="007C1010">
      <w:pPr>
        <w:spacing w:line="240" w:lineRule="atLeast"/>
      </w:pPr>
      <w:r>
        <w:rPr>
          <w:rFonts w:hint="eastAsia"/>
        </w:rPr>
        <w:t>电路总阻抗</w:t>
      </w:r>
      <m:oMath>
        <m:r>
          <w:rPr>
            <w:rFonts w:ascii="Cambria Math" w:hAnsi="Cambria Math"/>
          </w:rPr>
          <m:t>Z=R-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j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</m:oMath>
      <w:r>
        <w:rPr>
          <w:rFonts w:hint="eastAsia"/>
        </w:rPr>
        <w:t>，则有</w:t>
      </w:r>
    </w:p>
    <w:p w:rsidR="0079556C" w:rsidRPr="0079556C" w:rsidRDefault="0079556C" w:rsidP="007C1010">
      <w:pPr>
        <w:spacing w:line="240" w:lineRule="atLea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79556C" w:rsidRPr="0079556C" w:rsidRDefault="0079556C" w:rsidP="007C1010">
      <w:pPr>
        <w:spacing w:line="240" w:lineRule="atLeast"/>
        <w:rPr>
          <w:rFonts w:hint="eastAsia"/>
        </w:rPr>
      </w:pPr>
      <w:r>
        <w:rPr>
          <w:rFonts w:hint="eastAsia"/>
        </w:rPr>
        <w:t>而所求幅值比为：</w:t>
      </w:r>
    </w:p>
    <w:p w:rsidR="0079556C" w:rsidRPr="0079556C" w:rsidRDefault="0079556C" w:rsidP="007C1010">
      <w:pPr>
        <w:spacing w:line="240" w:lineRule="atLeas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79556C" w:rsidRDefault="0079556C" w:rsidP="007C1010">
      <w:pPr>
        <w:spacing w:line="240" w:lineRule="atLeast"/>
      </w:pPr>
      <w:r>
        <w:rPr>
          <w:rFonts w:hint="eastAsia"/>
        </w:rPr>
        <w:t>其中R、C均为定值。</w:t>
      </w:r>
    </w:p>
    <w:p w:rsidR="0099740C" w:rsidRPr="0099740C" w:rsidRDefault="0099740C" w:rsidP="007C1010">
      <w:pPr>
        <w:spacing w:line="240" w:lineRule="atLeast"/>
        <w:rPr>
          <w:rFonts w:hint="eastAsia"/>
          <w:b/>
          <w:bCs/>
          <w:i/>
          <w:iCs/>
        </w:rPr>
      </w:pPr>
      <w:r w:rsidRPr="0099740C">
        <w:rPr>
          <w:rFonts w:hint="eastAsia"/>
          <w:b/>
          <w:bCs/>
          <w:i/>
          <w:iCs/>
        </w:rPr>
        <w:t>附：信号源自动测量值图片</w:t>
      </w:r>
      <w:r>
        <w:rPr>
          <w:rFonts w:hint="eastAsia"/>
          <w:b/>
          <w:bCs/>
          <w:i/>
          <w:iCs/>
        </w:rPr>
        <w:t>：</w:t>
      </w:r>
    </w:p>
    <w:p w:rsidR="00E760AF" w:rsidRPr="00A1087D" w:rsidRDefault="00E760AF" w:rsidP="0099740C">
      <w:pPr>
        <w:spacing w:line="240" w:lineRule="atLeast"/>
        <w:jc w:val="center"/>
        <w:rPr>
          <w:rFonts w:hint="eastAsia"/>
        </w:rPr>
      </w:pPr>
      <w:r w:rsidRPr="00E760AF">
        <w:rPr>
          <w:noProof/>
        </w:rPr>
        <w:drawing>
          <wp:inline distT="0" distB="0" distL="0" distR="0">
            <wp:extent cx="1606550" cy="1205398"/>
            <wp:effectExtent l="0" t="0" r="0" b="0"/>
            <wp:docPr id="243920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02" cy="12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0AF" w:rsidRPr="00A1087D" w:rsidSect="00D5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EB1" w:rsidRDefault="003A7EB1" w:rsidP="00D5663B">
      <w:r>
        <w:separator/>
      </w:r>
    </w:p>
  </w:endnote>
  <w:endnote w:type="continuationSeparator" w:id="0">
    <w:p w:rsidR="003A7EB1" w:rsidRDefault="003A7EB1" w:rsidP="00D5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EB1" w:rsidRDefault="003A7EB1" w:rsidP="00D5663B">
      <w:r>
        <w:separator/>
      </w:r>
    </w:p>
  </w:footnote>
  <w:footnote w:type="continuationSeparator" w:id="0">
    <w:p w:rsidR="003A7EB1" w:rsidRDefault="003A7EB1" w:rsidP="00D56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0E9"/>
    <w:multiLevelType w:val="hybridMultilevel"/>
    <w:tmpl w:val="FA2042D4"/>
    <w:lvl w:ilvl="0" w:tplc="34A877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9433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3B"/>
    <w:rsid w:val="002015F5"/>
    <w:rsid w:val="0038623A"/>
    <w:rsid w:val="003A7EB1"/>
    <w:rsid w:val="006D1383"/>
    <w:rsid w:val="006E5CFE"/>
    <w:rsid w:val="00761E4A"/>
    <w:rsid w:val="00765794"/>
    <w:rsid w:val="0079556C"/>
    <w:rsid w:val="007C1010"/>
    <w:rsid w:val="0086000A"/>
    <w:rsid w:val="00883390"/>
    <w:rsid w:val="008F073F"/>
    <w:rsid w:val="0099740C"/>
    <w:rsid w:val="00A1087D"/>
    <w:rsid w:val="00B065DA"/>
    <w:rsid w:val="00C07F4E"/>
    <w:rsid w:val="00C603EA"/>
    <w:rsid w:val="00CC32D8"/>
    <w:rsid w:val="00CF1ED2"/>
    <w:rsid w:val="00D0372D"/>
    <w:rsid w:val="00D43003"/>
    <w:rsid w:val="00D5663B"/>
    <w:rsid w:val="00E17B26"/>
    <w:rsid w:val="00E760AF"/>
    <w:rsid w:val="00EC5121"/>
    <w:rsid w:val="00F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81259"/>
  <w15:chartTrackingRefBased/>
  <w15:docId w15:val="{88B121C5-8BB2-4A4A-9E6B-5FFED5D0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0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0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30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6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63B"/>
    <w:rPr>
      <w:sz w:val="18"/>
      <w:szCs w:val="18"/>
    </w:rPr>
  </w:style>
  <w:style w:type="table" w:styleId="a7">
    <w:name w:val="Table Grid"/>
    <w:basedOn w:val="a1"/>
    <w:uiPriority w:val="39"/>
    <w:rsid w:val="00761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C32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000A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8600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60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86000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86000A"/>
    <w:rPr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qFormat/>
    <w:rsid w:val="0086000A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6000A"/>
    <w:rPr>
      <w:i/>
      <w:iCs/>
    </w:rPr>
  </w:style>
  <w:style w:type="character" w:styleId="af">
    <w:name w:val="Intense Emphasis"/>
    <w:basedOn w:val="a0"/>
    <w:uiPriority w:val="21"/>
    <w:qFormat/>
    <w:rsid w:val="0086000A"/>
    <w:rPr>
      <w:i/>
      <w:iCs/>
      <w:color w:val="4472C4" w:themeColor="accent1"/>
    </w:rPr>
  </w:style>
  <w:style w:type="paragraph" w:styleId="af0">
    <w:name w:val="Quote"/>
    <w:basedOn w:val="a"/>
    <w:next w:val="a"/>
    <w:link w:val="af1"/>
    <w:uiPriority w:val="29"/>
    <w:qFormat/>
    <w:rsid w:val="008600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86000A"/>
    <w:rPr>
      <w:i/>
      <w:iCs/>
      <w:color w:val="404040" w:themeColor="text1" w:themeTint="BF"/>
    </w:rPr>
  </w:style>
  <w:style w:type="character" w:styleId="af2">
    <w:name w:val="Subtle Reference"/>
    <w:basedOn w:val="a0"/>
    <w:uiPriority w:val="31"/>
    <w:qFormat/>
    <w:rsid w:val="0086000A"/>
    <w:rPr>
      <w:smallCaps/>
      <w:color w:val="5A5A5A" w:themeColor="text1" w:themeTint="A5"/>
    </w:rPr>
  </w:style>
  <w:style w:type="character" w:customStyle="1" w:styleId="20">
    <w:name w:val="标题 2 字符"/>
    <w:basedOn w:val="a0"/>
    <w:link w:val="2"/>
    <w:uiPriority w:val="9"/>
    <w:rsid w:val="00860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0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30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3">
    <w:name w:val="Placeholder Text"/>
    <w:basedOn w:val="a0"/>
    <w:uiPriority w:val="99"/>
    <w:semiHidden/>
    <w:rsid w:val="00795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航宇</dc:creator>
  <cp:keywords/>
  <dc:description/>
  <cp:lastModifiedBy>F18353420067@outlook.com</cp:lastModifiedBy>
  <cp:revision>10</cp:revision>
  <dcterms:created xsi:type="dcterms:W3CDTF">2023-03-10T07:46:00Z</dcterms:created>
  <dcterms:modified xsi:type="dcterms:W3CDTF">2023-06-04T07:31:00Z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