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1608" w14:textId="6FA1594E" w:rsidR="00A573B2" w:rsidRDefault="00BF2146">
      <w:r>
        <w:t>Proforma doc</w:t>
      </w:r>
    </w:p>
    <w:sectPr w:rsidR="00A5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28"/>
    <w:rsid w:val="00225D09"/>
    <w:rsid w:val="002E4D5D"/>
    <w:rsid w:val="00341428"/>
    <w:rsid w:val="00A273F4"/>
    <w:rsid w:val="00A573B2"/>
    <w:rsid w:val="00BF2146"/>
    <w:rsid w:val="00E264EA"/>
    <w:rsid w:val="00E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7CD2"/>
  <w15:chartTrackingRefBased/>
  <w15:docId w15:val="{FCA08D9A-488B-4D8C-B1FC-3AE0B985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Nkuru [ MTN Rwanda ]</dc:creator>
  <cp:keywords/>
  <dc:description/>
  <cp:lastModifiedBy>David Nkuru [ MTN Rwanda ]</cp:lastModifiedBy>
  <cp:revision>2</cp:revision>
  <dcterms:created xsi:type="dcterms:W3CDTF">2025-11-26T17:52:00Z</dcterms:created>
  <dcterms:modified xsi:type="dcterms:W3CDTF">2025-11-26T17:52:00Z</dcterms:modified>
</cp:coreProperties>
</file>