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BDEE" w14:textId="77777777" w:rsidR="00613CC6" w:rsidRPr="00613CC6" w:rsidRDefault="00613CC6" w:rsidP="00613CC6">
      <w:pPr>
        <w:rPr>
          <w:lang w:val="en-US"/>
        </w:rPr>
      </w:pPr>
      <w:r w:rsidRPr="00613CC6">
        <w:rPr>
          <w:lang w:val="en-US"/>
        </w:rPr>
        <w:t>It depends on how you count "steps," so let me break it down honestly by phase, with realistic sizing — and flag which parts I can actually do for you versus what needs your own accounts/infrastructure.</w:t>
      </w:r>
    </w:p>
    <w:p w14:paraId="617113D3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Phase 1 — Database &amp; Admin (~8 steps, the foundation everything else sits on)</w:t>
      </w:r>
    </w:p>
    <w:p w14:paraId="4A12609D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 xml:space="preserve">Design the </w:t>
      </w:r>
      <w:proofErr w:type="spellStart"/>
      <w:r w:rsidRPr="00613CC6">
        <w:rPr>
          <w:lang w:val="en-US"/>
        </w:rPr>
        <w:t>Supabase</w:t>
      </w:r>
      <w:proofErr w:type="spellEnd"/>
      <w:r w:rsidRPr="00613CC6">
        <w:rPr>
          <w:lang w:val="en-US"/>
        </w:rPr>
        <w:t xml:space="preserve"> schema — tables for schools, teachers, students, classes, subjects, assignments, availability, timetable slots, payments, staff accounts, settings — plus row-level security policies</w:t>
      </w:r>
    </w:p>
    <w:p w14:paraId="3E115481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proofErr w:type="spellStart"/>
      <w:r w:rsidRPr="00613CC6">
        <w:rPr>
          <w:lang w:val="en-US"/>
        </w:rPr>
        <w:t>Supabase</w:t>
      </w:r>
      <w:proofErr w:type="spellEnd"/>
      <w:r w:rsidRPr="00613CC6">
        <w:rPr>
          <w:lang w:val="en-US"/>
        </w:rPr>
        <w:t xml:space="preserve"> Auth setup + role-based access (admin/teacher/staff/read-only), replacing the current hardcoded login</w:t>
      </w:r>
    </w:p>
    <w:p w14:paraId="39E3C12A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>Next.js project scaffold — layout, routing, shared components</w:t>
      </w:r>
    </w:p>
    <w:p w14:paraId="71763C1A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>Students CRUD (list, search, add, edit, delete)</w:t>
      </w:r>
    </w:p>
    <w:p w14:paraId="5FEC9519" w14:textId="77777777" w:rsidR="00613CC6" w:rsidRPr="00613CC6" w:rsidRDefault="00613CC6" w:rsidP="00613CC6">
      <w:pPr>
        <w:numPr>
          <w:ilvl w:val="0"/>
          <w:numId w:val="1"/>
        </w:numPr>
      </w:pPr>
      <w:r w:rsidRPr="00613CC6">
        <w:t>Registration page</w:t>
      </w:r>
    </w:p>
    <w:p w14:paraId="1220D067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>Payments (record payment, fee rubrics, outstanding balances)</w:t>
      </w:r>
    </w:p>
    <w:p w14:paraId="0FE7BD9D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>Teachers CRUD + CSV/Excel import — reusing the import logic, but with the two bugs I found and fixed already accounted for</w:t>
      </w:r>
    </w:p>
    <w:p w14:paraId="4861DA5F" w14:textId="77777777" w:rsidR="00613CC6" w:rsidRPr="00613CC6" w:rsidRDefault="00613CC6" w:rsidP="00613CC6">
      <w:pPr>
        <w:numPr>
          <w:ilvl w:val="0"/>
          <w:numId w:val="1"/>
        </w:numPr>
        <w:rPr>
          <w:lang w:val="en-US"/>
        </w:rPr>
      </w:pPr>
      <w:r w:rsidRPr="00613CC6">
        <w:rPr>
          <w:lang w:val="en-US"/>
        </w:rPr>
        <w:t>Settings — subjects, pairing rules, series, time slots, letterhead</w:t>
      </w:r>
    </w:p>
    <w:p w14:paraId="6D033A09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Phase 2 — Data Capture AI (~2 steps)</w:t>
      </w:r>
      <w:r w:rsidRPr="00613CC6">
        <w:rPr>
          <w:lang w:val="en-US"/>
        </w:rPr>
        <w:t xml:space="preserve"> 9. Tesseract.js OCR integration for scanned mark sheets 10. Class List / grading UI wired to the database</w:t>
      </w:r>
    </w:p>
    <w:p w14:paraId="2FD66F12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Phase 3 — Scheduling &amp; I/O (~4 steps, the heaviest lift)</w:t>
      </w:r>
      <w:r w:rsidRPr="00613CC6">
        <w:rPr>
          <w:lang w:val="en-US"/>
        </w:rPr>
        <w:t xml:space="preserve"> 11. Port the timetable generation algorithm itself (density-fill, most-constrained-first ordering, the compaction pass) to TypeScript 12. Port Subject Coverage 13. Port the Suggest/Swap/Reshuffle engine — genuinely the most complex piece of logic in the whole prototype 14. Printable timetables and report cards (react-to-print / </w:t>
      </w:r>
      <w:proofErr w:type="spellStart"/>
      <w:r w:rsidRPr="00613CC6">
        <w:rPr>
          <w:lang w:val="en-US"/>
        </w:rPr>
        <w:t>jsPDF</w:t>
      </w:r>
      <w:proofErr w:type="spellEnd"/>
      <w:r w:rsidRPr="00613CC6">
        <w:rPr>
          <w:lang w:val="en-US"/>
        </w:rPr>
        <w:t>)</w:t>
      </w:r>
    </w:p>
    <w:p w14:paraId="506FCC7F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Phase 4 — Offline/PWA (~2 steps)</w:t>
      </w:r>
      <w:r w:rsidRPr="00613CC6">
        <w:rPr>
          <w:lang w:val="en-US"/>
        </w:rPr>
        <w:t xml:space="preserve"> 15. Service worker + </w:t>
      </w:r>
      <w:proofErr w:type="spellStart"/>
      <w:r w:rsidRPr="00613CC6">
        <w:rPr>
          <w:lang w:val="en-US"/>
        </w:rPr>
        <w:t>IndexedDB</w:t>
      </w:r>
      <w:proofErr w:type="spellEnd"/>
      <w:r w:rsidRPr="00613CC6">
        <w:rPr>
          <w:lang w:val="en-US"/>
        </w:rPr>
        <w:t xml:space="preserve"> for offline-first use 16. Background sync when connectivity returns</w:t>
      </w:r>
    </w:p>
    <w:p w14:paraId="6C04FE7F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Phase 5 — Mobile (~2 steps)</w:t>
      </w:r>
      <w:r w:rsidRPr="00613CC6">
        <w:rPr>
          <w:lang w:val="en-US"/>
        </w:rPr>
        <w:t xml:space="preserve"> 17. PWA </w:t>
      </w:r>
      <w:proofErr w:type="spellStart"/>
      <w:r w:rsidRPr="00613CC6">
        <w:rPr>
          <w:lang w:val="en-US"/>
        </w:rPr>
        <w:t>installability</w:t>
      </w:r>
      <w:proofErr w:type="spellEnd"/>
      <w:r w:rsidRPr="00613CC6">
        <w:rPr>
          <w:lang w:val="en-US"/>
        </w:rPr>
        <w:t xml:space="preserve"> + parent portal 18. React Native/Capacitor Android build</w:t>
      </w:r>
    </w:p>
    <w:p w14:paraId="16A45097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So: roughly 18 concrete steps across 5 phases.</w:t>
      </w:r>
      <w:r w:rsidRPr="00613CC6">
        <w:rPr>
          <w:lang w:val="en-US"/>
        </w:rPr>
        <w:t xml:space="preserve"> But "steps" isn't a great unit here — some of these are a day of work, others (step 13, the Suggest/Swap engine; step 1, the schema) are genuinely multi-day even for someone who already knows exactly what it needs to do, since I'd be re-implementing logic that took many iterations to get right the first time.</w:t>
      </w:r>
    </w:p>
    <w:p w14:paraId="38B46D79" w14:textId="77777777" w:rsidR="00613CC6" w:rsidRPr="00613CC6" w:rsidRDefault="00613CC6" w:rsidP="00613CC6">
      <w:pPr>
        <w:rPr>
          <w:lang w:val="en-US"/>
        </w:rPr>
      </w:pPr>
      <w:r w:rsidRPr="00613CC6">
        <w:rPr>
          <w:b/>
          <w:bCs/>
          <w:lang w:val="en-US"/>
        </w:rPr>
        <w:t>What I can actually do directly, versus what needs you:</w:t>
      </w:r>
    </w:p>
    <w:p w14:paraId="7CD892C5" w14:textId="77777777" w:rsidR="00613CC6" w:rsidRPr="00613CC6" w:rsidRDefault="00613CC6" w:rsidP="00613CC6">
      <w:pPr>
        <w:numPr>
          <w:ilvl w:val="0"/>
          <w:numId w:val="2"/>
        </w:numPr>
        <w:rPr>
          <w:lang w:val="en-US"/>
        </w:rPr>
      </w:pPr>
      <w:r w:rsidRPr="00613CC6">
        <w:rPr>
          <w:lang w:val="en-US"/>
        </w:rPr>
        <w:t>I can write the schema, the migration SQL, and the Next.js/React code for any of these steps.</w:t>
      </w:r>
    </w:p>
    <w:p w14:paraId="1B838B47" w14:textId="77777777" w:rsidR="00613CC6" w:rsidRPr="00613CC6" w:rsidRDefault="00613CC6" w:rsidP="00613CC6">
      <w:pPr>
        <w:numPr>
          <w:ilvl w:val="0"/>
          <w:numId w:val="2"/>
        </w:numPr>
        <w:rPr>
          <w:lang w:val="en-US"/>
        </w:rPr>
      </w:pPr>
      <w:r w:rsidRPr="00613CC6">
        <w:rPr>
          <w:lang w:val="en-US"/>
        </w:rPr>
        <w:t xml:space="preserve">I </w:t>
      </w:r>
      <w:r w:rsidRPr="00613CC6">
        <w:rPr>
          <w:i/>
          <w:iCs/>
          <w:lang w:val="en-US"/>
        </w:rPr>
        <w:t>can't</w:t>
      </w:r>
      <w:r w:rsidRPr="00613CC6">
        <w:rPr>
          <w:lang w:val="en-US"/>
        </w:rPr>
        <w:t xml:space="preserve"> provision a </w:t>
      </w:r>
      <w:proofErr w:type="spellStart"/>
      <w:r w:rsidRPr="00613CC6">
        <w:rPr>
          <w:lang w:val="en-US"/>
        </w:rPr>
        <w:t>Supabase</w:t>
      </w:r>
      <w:proofErr w:type="spellEnd"/>
      <w:r w:rsidRPr="00613CC6">
        <w:rPr>
          <w:lang w:val="en-US"/>
        </w:rPr>
        <w:t xml:space="preserve"> project, set environment secrets, deploy, or submit to an app store — those need your own accounts and access.</w:t>
      </w:r>
    </w:p>
    <w:p w14:paraId="2082D213" w14:textId="77777777" w:rsidR="00613CC6" w:rsidRPr="00613CC6" w:rsidRDefault="00613CC6" w:rsidP="00613CC6">
      <w:pPr>
        <w:rPr>
          <w:lang w:val="en-US"/>
        </w:rPr>
      </w:pPr>
      <w:r w:rsidRPr="00613CC6">
        <w:rPr>
          <w:lang w:val="en-US"/>
        </w:rPr>
        <w:t>Given that, want to just start on step 1 (the schema) so there's something concrete to react to?</w:t>
      </w:r>
    </w:p>
    <w:p w14:paraId="7487241B" w14:textId="77777777" w:rsidR="00D12521" w:rsidRPr="00613CC6" w:rsidRDefault="00D12521">
      <w:pPr>
        <w:rPr>
          <w:lang w:val="en-US"/>
        </w:rPr>
      </w:pPr>
    </w:p>
    <w:sectPr w:rsidR="00D12521" w:rsidRPr="00613CC6" w:rsidSect="00443A6B">
      <w:pgSz w:w="11906" w:h="16838" w:code="9"/>
      <w:pgMar w:top="425" w:right="426" w:bottom="284" w:left="567" w:header="709" w:footer="709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052A"/>
    <w:multiLevelType w:val="multilevel"/>
    <w:tmpl w:val="A8D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32D39"/>
    <w:multiLevelType w:val="multilevel"/>
    <w:tmpl w:val="611A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857762">
    <w:abstractNumId w:val="1"/>
  </w:num>
  <w:num w:numId="2" w16cid:durableId="131853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C6"/>
    <w:rsid w:val="00443A6B"/>
    <w:rsid w:val="00613CC6"/>
    <w:rsid w:val="006578C9"/>
    <w:rsid w:val="00884997"/>
    <w:rsid w:val="009E4648"/>
    <w:rsid w:val="00D12521"/>
    <w:rsid w:val="00E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705E"/>
  <w15:chartTrackingRefBased/>
  <w15:docId w15:val="{3DE6B9AC-E6AE-4324-B8E2-85FE2CD8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384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 Nkwenti</dc:creator>
  <cp:keywords/>
  <dc:description/>
  <cp:lastModifiedBy>Akor Nkwenti</cp:lastModifiedBy>
  <cp:revision>1</cp:revision>
  <dcterms:created xsi:type="dcterms:W3CDTF">2026-07-23T18:02:00Z</dcterms:created>
  <dcterms:modified xsi:type="dcterms:W3CDTF">2026-07-23T18:05:00Z</dcterms:modified>
</cp:coreProperties>
</file>