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6253" w14:textId="222C7C3D" w:rsidR="003B3540" w:rsidRPr="00560ED8" w:rsidRDefault="00985AA1" w:rsidP="00560ED8">
      <w:pPr>
        <w:pStyle w:val="Title"/>
      </w:pPr>
      <w:r w:rsidRPr="00560ED8">
        <w:t xml:space="preserve">Cell Growth </w:t>
      </w:r>
      <w:proofErr w:type="gramStart"/>
      <w:r w:rsidR="000E494F" w:rsidRPr="00560ED8">
        <w:t>Model</w:t>
      </w:r>
      <w:r w:rsidR="00AC3B66">
        <w:t xml:space="preserve"> </w:t>
      </w:r>
      <w:r w:rsidR="000E494F" w:rsidRPr="00560ED8">
        <w:t xml:space="preserve"> </w:t>
      </w:r>
      <w:r w:rsidR="006139BE" w:rsidRPr="00560ED8">
        <w:t>-</w:t>
      </w:r>
      <w:proofErr w:type="gramEnd"/>
      <w:r w:rsidR="006139BE" w:rsidRPr="00560ED8">
        <w:t xml:space="preserve"> </w:t>
      </w:r>
      <w:r w:rsidR="000E494F" w:rsidRPr="00560ED8">
        <w:t>v0</w:t>
      </w:r>
      <w:r w:rsidR="0072389A">
        <w:t>.</w:t>
      </w:r>
      <w:r w:rsidR="00D94886" w:rsidRPr="00560ED8">
        <w:t>8</w:t>
      </w:r>
    </w:p>
    <w:sdt>
      <w:sdtPr>
        <w:rPr>
          <w:rFonts w:asciiTheme="minorHAnsi" w:eastAsiaTheme="minorHAnsi" w:hAnsiTheme="minorHAnsi" w:cstheme="minorBidi"/>
          <w:b w:val="0"/>
          <w:bCs w:val="0"/>
          <w:color w:val="auto"/>
          <w:sz w:val="24"/>
          <w:szCs w:val="24"/>
          <w:lang w:val="en-GB"/>
        </w:rPr>
        <w:id w:val="-1329126087"/>
        <w:docPartObj>
          <w:docPartGallery w:val="Table of Contents"/>
          <w:docPartUnique/>
        </w:docPartObj>
      </w:sdtPr>
      <w:sdtEndPr>
        <w:rPr>
          <w:noProof/>
        </w:rPr>
      </w:sdtEndPr>
      <w:sdtContent>
        <w:p w14:paraId="1D058B99" w14:textId="2FAE9A59" w:rsidR="00552887" w:rsidRDefault="00552887">
          <w:pPr>
            <w:pStyle w:val="TOCHeading"/>
          </w:pPr>
          <w:r>
            <w:t>Table of Contents</w:t>
          </w:r>
        </w:p>
        <w:p w14:paraId="18650F62" w14:textId="0ACA766F" w:rsidR="007F7834" w:rsidRDefault="00552887">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5173603" w:history="1">
            <w:r w:rsidR="007F7834" w:rsidRPr="00B4265B">
              <w:rPr>
                <w:rStyle w:val="Hyperlink"/>
                <w:noProof/>
              </w:rPr>
              <w:t>Model Overview</w:t>
            </w:r>
            <w:r w:rsidR="007F7834">
              <w:rPr>
                <w:noProof/>
                <w:webHidden/>
              </w:rPr>
              <w:tab/>
            </w:r>
            <w:r w:rsidR="007F7834">
              <w:rPr>
                <w:noProof/>
                <w:webHidden/>
              </w:rPr>
              <w:fldChar w:fldCharType="begin"/>
            </w:r>
            <w:r w:rsidR="007F7834">
              <w:rPr>
                <w:noProof/>
                <w:webHidden/>
              </w:rPr>
              <w:instrText xml:space="preserve"> PAGEREF _Toc115173603 \h </w:instrText>
            </w:r>
            <w:r w:rsidR="007F7834">
              <w:rPr>
                <w:noProof/>
                <w:webHidden/>
              </w:rPr>
            </w:r>
            <w:r w:rsidR="007F7834">
              <w:rPr>
                <w:noProof/>
                <w:webHidden/>
              </w:rPr>
              <w:fldChar w:fldCharType="separate"/>
            </w:r>
            <w:r w:rsidR="007F7834">
              <w:rPr>
                <w:noProof/>
                <w:webHidden/>
              </w:rPr>
              <w:t>2</w:t>
            </w:r>
            <w:r w:rsidR="007F7834">
              <w:rPr>
                <w:noProof/>
                <w:webHidden/>
              </w:rPr>
              <w:fldChar w:fldCharType="end"/>
            </w:r>
          </w:hyperlink>
        </w:p>
        <w:p w14:paraId="780BECA1" w14:textId="07794C3C" w:rsidR="007F7834" w:rsidRDefault="007F7834">
          <w:pPr>
            <w:pStyle w:val="TOC2"/>
            <w:tabs>
              <w:tab w:val="right" w:leader="dot" w:pos="9010"/>
            </w:tabs>
            <w:rPr>
              <w:rFonts w:eastAsiaTheme="minorEastAsia" w:cstheme="minorBidi"/>
              <w:b w:val="0"/>
              <w:bCs w:val="0"/>
              <w:noProof/>
              <w:sz w:val="24"/>
              <w:szCs w:val="24"/>
              <w:lang w:eastAsia="en-GB"/>
            </w:rPr>
          </w:pPr>
          <w:hyperlink w:anchor="_Toc115173604" w:history="1">
            <w:r w:rsidRPr="00B4265B">
              <w:rPr>
                <w:rStyle w:val="Hyperlink"/>
                <w:noProof/>
              </w:rPr>
              <w:t>Features</w:t>
            </w:r>
            <w:r>
              <w:rPr>
                <w:noProof/>
                <w:webHidden/>
              </w:rPr>
              <w:tab/>
            </w:r>
            <w:r>
              <w:rPr>
                <w:noProof/>
                <w:webHidden/>
              </w:rPr>
              <w:fldChar w:fldCharType="begin"/>
            </w:r>
            <w:r>
              <w:rPr>
                <w:noProof/>
                <w:webHidden/>
              </w:rPr>
              <w:instrText xml:space="preserve"> PAGEREF _Toc115173604 \h </w:instrText>
            </w:r>
            <w:r>
              <w:rPr>
                <w:noProof/>
                <w:webHidden/>
              </w:rPr>
            </w:r>
            <w:r>
              <w:rPr>
                <w:noProof/>
                <w:webHidden/>
              </w:rPr>
              <w:fldChar w:fldCharType="separate"/>
            </w:r>
            <w:r>
              <w:rPr>
                <w:noProof/>
                <w:webHidden/>
              </w:rPr>
              <w:t>2</w:t>
            </w:r>
            <w:r>
              <w:rPr>
                <w:noProof/>
                <w:webHidden/>
              </w:rPr>
              <w:fldChar w:fldCharType="end"/>
            </w:r>
          </w:hyperlink>
        </w:p>
        <w:p w14:paraId="7C81C802" w14:textId="09197640" w:rsidR="007F7834" w:rsidRDefault="007F7834">
          <w:pPr>
            <w:pStyle w:val="TOC2"/>
            <w:tabs>
              <w:tab w:val="right" w:leader="dot" w:pos="9010"/>
            </w:tabs>
            <w:rPr>
              <w:rFonts w:eastAsiaTheme="minorEastAsia" w:cstheme="minorBidi"/>
              <w:b w:val="0"/>
              <w:bCs w:val="0"/>
              <w:noProof/>
              <w:sz w:val="24"/>
              <w:szCs w:val="24"/>
              <w:lang w:eastAsia="en-GB"/>
            </w:rPr>
          </w:pPr>
          <w:hyperlink w:anchor="_Toc115173605" w:history="1">
            <w:r w:rsidRPr="00B4265B">
              <w:rPr>
                <w:rStyle w:val="Hyperlink"/>
                <w:noProof/>
              </w:rPr>
              <w:t>Version Modifications</w:t>
            </w:r>
            <w:r>
              <w:rPr>
                <w:noProof/>
                <w:webHidden/>
              </w:rPr>
              <w:tab/>
            </w:r>
            <w:r>
              <w:rPr>
                <w:noProof/>
                <w:webHidden/>
              </w:rPr>
              <w:fldChar w:fldCharType="begin"/>
            </w:r>
            <w:r>
              <w:rPr>
                <w:noProof/>
                <w:webHidden/>
              </w:rPr>
              <w:instrText xml:space="preserve"> PAGEREF _Toc115173605 \h </w:instrText>
            </w:r>
            <w:r>
              <w:rPr>
                <w:noProof/>
                <w:webHidden/>
              </w:rPr>
            </w:r>
            <w:r>
              <w:rPr>
                <w:noProof/>
                <w:webHidden/>
              </w:rPr>
              <w:fldChar w:fldCharType="separate"/>
            </w:r>
            <w:r>
              <w:rPr>
                <w:noProof/>
                <w:webHidden/>
              </w:rPr>
              <w:t>2</w:t>
            </w:r>
            <w:r>
              <w:rPr>
                <w:noProof/>
                <w:webHidden/>
              </w:rPr>
              <w:fldChar w:fldCharType="end"/>
            </w:r>
          </w:hyperlink>
        </w:p>
        <w:p w14:paraId="19E2E7BF" w14:textId="0C5EFB1C" w:rsidR="007F7834" w:rsidRDefault="007F7834">
          <w:pPr>
            <w:pStyle w:val="TOC1"/>
            <w:tabs>
              <w:tab w:val="right" w:leader="dot" w:pos="9010"/>
            </w:tabs>
            <w:rPr>
              <w:rFonts w:eastAsiaTheme="minorEastAsia" w:cstheme="minorBidi"/>
              <w:b w:val="0"/>
              <w:bCs w:val="0"/>
              <w:i w:val="0"/>
              <w:iCs w:val="0"/>
              <w:noProof/>
              <w:lang w:eastAsia="en-GB"/>
            </w:rPr>
          </w:pPr>
          <w:hyperlink w:anchor="_Toc115173606" w:history="1">
            <w:r w:rsidRPr="00B4265B">
              <w:rPr>
                <w:rStyle w:val="Hyperlink"/>
                <w:noProof/>
              </w:rPr>
              <w:t>Processes Models</w:t>
            </w:r>
            <w:r>
              <w:rPr>
                <w:noProof/>
                <w:webHidden/>
              </w:rPr>
              <w:tab/>
            </w:r>
            <w:r>
              <w:rPr>
                <w:noProof/>
                <w:webHidden/>
              </w:rPr>
              <w:fldChar w:fldCharType="begin"/>
            </w:r>
            <w:r>
              <w:rPr>
                <w:noProof/>
                <w:webHidden/>
              </w:rPr>
              <w:instrText xml:space="preserve"> PAGEREF _Toc115173606 \h </w:instrText>
            </w:r>
            <w:r>
              <w:rPr>
                <w:noProof/>
                <w:webHidden/>
              </w:rPr>
            </w:r>
            <w:r>
              <w:rPr>
                <w:noProof/>
                <w:webHidden/>
              </w:rPr>
              <w:fldChar w:fldCharType="separate"/>
            </w:r>
            <w:r>
              <w:rPr>
                <w:noProof/>
                <w:webHidden/>
              </w:rPr>
              <w:t>3</w:t>
            </w:r>
            <w:r>
              <w:rPr>
                <w:noProof/>
                <w:webHidden/>
              </w:rPr>
              <w:fldChar w:fldCharType="end"/>
            </w:r>
          </w:hyperlink>
        </w:p>
        <w:p w14:paraId="30E136F8" w14:textId="32D1FCB2" w:rsidR="007F7834" w:rsidRDefault="007F7834">
          <w:pPr>
            <w:pStyle w:val="TOC2"/>
            <w:tabs>
              <w:tab w:val="right" w:leader="dot" w:pos="9010"/>
            </w:tabs>
            <w:rPr>
              <w:rFonts w:eastAsiaTheme="minorEastAsia" w:cstheme="minorBidi"/>
              <w:b w:val="0"/>
              <w:bCs w:val="0"/>
              <w:noProof/>
              <w:sz w:val="24"/>
              <w:szCs w:val="24"/>
              <w:lang w:eastAsia="en-GB"/>
            </w:rPr>
          </w:pPr>
          <w:hyperlink w:anchor="_Toc115173607" w:history="1">
            <w:r w:rsidRPr="00B4265B">
              <w:rPr>
                <w:rStyle w:val="Hyperlink"/>
                <w:noProof/>
              </w:rPr>
              <w:t>Transcription</w:t>
            </w:r>
            <w:r>
              <w:rPr>
                <w:noProof/>
                <w:webHidden/>
              </w:rPr>
              <w:tab/>
            </w:r>
            <w:r>
              <w:rPr>
                <w:noProof/>
                <w:webHidden/>
              </w:rPr>
              <w:fldChar w:fldCharType="begin"/>
            </w:r>
            <w:r>
              <w:rPr>
                <w:noProof/>
                <w:webHidden/>
              </w:rPr>
              <w:instrText xml:space="preserve"> PAGEREF _Toc115173607 \h </w:instrText>
            </w:r>
            <w:r>
              <w:rPr>
                <w:noProof/>
                <w:webHidden/>
              </w:rPr>
            </w:r>
            <w:r>
              <w:rPr>
                <w:noProof/>
                <w:webHidden/>
              </w:rPr>
              <w:fldChar w:fldCharType="separate"/>
            </w:r>
            <w:r>
              <w:rPr>
                <w:noProof/>
                <w:webHidden/>
              </w:rPr>
              <w:t>3</w:t>
            </w:r>
            <w:r>
              <w:rPr>
                <w:noProof/>
                <w:webHidden/>
              </w:rPr>
              <w:fldChar w:fldCharType="end"/>
            </w:r>
          </w:hyperlink>
        </w:p>
        <w:p w14:paraId="4B06A4DB" w14:textId="1BC01AF0" w:rsidR="007F7834" w:rsidRDefault="007F7834">
          <w:pPr>
            <w:pStyle w:val="TOC2"/>
            <w:tabs>
              <w:tab w:val="right" w:leader="dot" w:pos="9010"/>
            </w:tabs>
            <w:rPr>
              <w:rFonts w:eastAsiaTheme="minorEastAsia" w:cstheme="minorBidi"/>
              <w:b w:val="0"/>
              <w:bCs w:val="0"/>
              <w:noProof/>
              <w:sz w:val="24"/>
              <w:szCs w:val="24"/>
              <w:lang w:eastAsia="en-GB"/>
            </w:rPr>
          </w:pPr>
          <w:hyperlink w:anchor="_Toc115173608" w:history="1">
            <w:r w:rsidRPr="00B4265B">
              <w:rPr>
                <w:rStyle w:val="Hyperlink"/>
                <w:noProof/>
              </w:rPr>
              <w:t>mRNA degradation</w:t>
            </w:r>
            <w:r>
              <w:rPr>
                <w:noProof/>
                <w:webHidden/>
              </w:rPr>
              <w:tab/>
            </w:r>
            <w:r>
              <w:rPr>
                <w:noProof/>
                <w:webHidden/>
              </w:rPr>
              <w:fldChar w:fldCharType="begin"/>
            </w:r>
            <w:r>
              <w:rPr>
                <w:noProof/>
                <w:webHidden/>
              </w:rPr>
              <w:instrText xml:space="preserve"> PAGEREF _Toc115173608 \h </w:instrText>
            </w:r>
            <w:r>
              <w:rPr>
                <w:noProof/>
                <w:webHidden/>
              </w:rPr>
            </w:r>
            <w:r>
              <w:rPr>
                <w:noProof/>
                <w:webHidden/>
              </w:rPr>
              <w:fldChar w:fldCharType="separate"/>
            </w:r>
            <w:r>
              <w:rPr>
                <w:noProof/>
                <w:webHidden/>
              </w:rPr>
              <w:t>5</w:t>
            </w:r>
            <w:r>
              <w:rPr>
                <w:noProof/>
                <w:webHidden/>
              </w:rPr>
              <w:fldChar w:fldCharType="end"/>
            </w:r>
          </w:hyperlink>
        </w:p>
        <w:p w14:paraId="58EF3A73" w14:textId="35AB8BC8" w:rsidR="007F7834" w:rsidRDefault="007F7834">
          <w:pPr>
            <w:pStyle w:val="TOC2"/>
            <w:tabs>
              <w:tab w:val="right" w:leader="dot" w:pos="9010"/>
            </w:tabs>
            <w:rPr>
              <w:rFonts w:eastAsiaTheme="minorEastAsia" w:cstheme="minorBidi"/>
              <w:b w:val="0"/>
              <w:bCs w:val="0"/>
              <w:noProof/>
              <w:sz w:val="24"/>
              <w:szCs w:val="24"/>
              <w:lang w:eastAsia="en-GB"/>
            </w:rPr>
          </w:pPr>
          <w:hyperlink w:anchor="_Toc115173609" w:history="1">
            <w:r w:rsidRPr="00B4265B">
              <w:rPr>
                <w:rStyle w:val="Hyperlink"/>
                <w:noProof/>
              </w:rPr>
              <w:t>Translation Initiation Complex formation</w:t>
            </w:r>
            <w:r>
              <w:rPr>
                <w:noProof/>
                <w:webHidden/>
              </w:rPr>
              <w:tab/>
            </w:r>
            <w:r>
              <w:rPr>
                <w:noProof/>
                <w:webHidden/>
              </w:rPr>
              <w:fldChar w:fldCharType="begin"/>
            </w:r>
            <w:r>
              <w:rPr>
                <w:noProof/>
                <w:webHidden/>
              </w:rPr>
              <w:instrText xml:space="preserve"> PAGEREF _Toc115173609 \h </w:instrText>
            </w:r>
            <w:r>
              <w:rPr>
                <w:noProof/>
                <w:webHidden/>
              </w:rPr>
            </w:r>
            <w:r>
              <w:rPr>
                <w:noProof/>
                <w:webHidden/>
              </w:rPr>
              <w:fldChar w:fldCharType="separate"/>
            </w:r>
            <w:r>
              <w:rPr>
                <w:noProof/>
                <w:webHidden/>
              </w:rPr>
              <w:t>6</w:t>
            </w:r>
            <w:r>
              <w:rPr>
                <w:noProof/>
                <w:webHidden/>
              </w:rPr>
              <w:fldChar w:fldCharType="end"/>
            </w:r>
          </w:hyperlink>
        </w:p>
        <w:p w14:paraId="6CA24642" w14:textId="41B3E8BA" w:rsidR="007F7834" w:rsidRDefault="007F7834">
          <w:pPr>
            <w:pStyle w:val="TOC2"/>
            <w:tabs>
              <w:tab w:val="right" w:leader="dot" w:pos="9010"/>
            </w:tabs>
            <w:rPr>
              <w:rFonts w:eastAsiaTheme="minorEastAsia" w:cstheme="minorBidi"/>
              <w:b w:val="0"/>
              <w:bCs w:val="0"/>
              <w:noProof/>
              <w:sz w:val="24"/>
              <w:szCs w:val="24"/>
              <w:lang w:eastAsia="en-GB"/>
            </w:rPr>
          </w:pPr>
          <w:hyperlink w:anchor="_Toc115173610" w:history="1">
            <w:r w:rsidRPr="00B4265B">
              <w:rPr>
                <w:rStyle w:val="Hyperlink"/>
                <w:noProof/>
              </w:rPr>
              <w:t>Translation Elongation Complex formation</w:t>
            </w:r>
            <w:r>
              <w:rPr>
                <w:noProof/>
                <w:webHidden/>
              </w:rPr>
              <w:tab/>
            </w:r>
            <w:r>
              <w:rPr>
                <w:noProof/>
                <w:webHidden/>
              </w:rPr>
              <w:fldChar w:fldCharType="begin"/>
            </w:r>
            <w:r>
              <w:rPr>
                <w:noProof/>
                <w:webHidden/>
              </w:rPr>
              <w:instrText xml:space="preserve"> PAGEREF _Toc115173610 \h </w:instrText>
            </w:r>
            <w:r>
              <w:rPr>
                <w:noProof/>
                <w:webHidden/>
              </w:rPr>
            </w:r>
            <w:r>
              <w:rPr>
                <w:noProof/>
                <w:webHidden/>
              </w:rPr>
              <w:fldChar w:fldCharType="separate"/>
            </w:r>
            <w:r>
              <w:rPr>
                <w:noProof/>
                <w:webHidden/>
              </w:rPr>
              <w:t>7</w:t>
            </w:r>
            <w:r>
              <w:rPr>
                <w:noProof/>
                <w:webHidden/>
              </w:rPr>
              <w:fldChar w:fldCharType="end"/>
            </w:r>
          </w:hyperlink>
        </w:p>
        <w:p w14:paraId="286E552E" w14:textId="5F228D9D" w:rsidR="007F7834" w:rsidRDefault="007F7834">
          <w:pPr>
            <w:pStyle w:val="TOC2"/>
            <w:tabs>
              <w:tab w:val="right" w:leader="dot" w:pos="9010"/>
            </w:tabs>
            <w:rPr>
              <w:rFonts w:eastAsiaTheme="minorEastAsia" w:cstheme="minorBidi"/>
              <w:b w:val="0"/>
              <w:bCs w:val="0"/>
              <w:noProof/>
              <w:sz w:val="24"/>
              <w:szCs w:val="24"/>
              <w:lang w:eastAsia="en-GB"/>
            </w:rPr>
          </w:pPr>
          <w:hyperlink w:anchor="_Toc115173611" w:history="1">
            <w:r w:rsidRPr="00B4265B">
              <w:rPr>
                <w:rStyle w:val="Hyperlink"/>
                <w:noProof/>
              </w:rPr>
              <w:t>Translation Protein Synthesis</w:t>
            </w:r>
            <w:r>
              <w:rPr>
                <w:noProof/>
                <w:webHidden/>
              </w:rPr>
              <w:tab/>
            </w:r>
            <w:r>
              <w:rPr>
                <w:noProof/>
                <w:webHidden/>
              </w:rPr>
              <w:fldChar w:fldCharType="begin"/>
            </w:r>
            <w:r>
              <w:rPr>
                <w:noProof/>
                <w:webHidden/>
              </w:rPr>
              <w:instrText xml:space="preserve"> PAGEREF _Toc115173611 \h </w:instrText>
            </w:r>
            <w:r>
              <w:rPr>
                <w:noProof/>
                <w:webHidden/>
              </w:rPr>
            </w:r>
            <w:r>
              <w:rPr>
                <w:noProof/>
                <w:webHidden/>
              </w:rPr>
              <w:fldChar w:fldCharType="separate"/>
            </w:r>
            <w:r>
              <w:rPr>
                <w:noProof/>
                <w:webHidden/>
              </w:rPr>
              <w:t>9</w:t>
            </w:r>
            <w:r>
              <w:rPr>
                <w:noProof/>
                <w:webHidden/>
              </w:rPr>
              <w:fldChar w:fldCharType="end"/>
            </w:r>
          </w:hyperlink>
        </w:p>
        <w:p w14:paraId="2BC67B49" w14:textId="23F6AD1C" w:rsidR="007F7834" w:rsidRDefault="007F7834">
          <w:pPr>
            <w:pStyle w:val="TOC2"/>
            <w:tabs>
              <w:tab w:val="right" w:leader="dot" w:pos="9010"/>
            </w:tabs>
            <w:rPr>
              <w:rFonts w:eastAsiaTheme="minorEastAsia" w:cstheme="minorBidi"/>
              <w:b w:val="0"/>
              <w:bCs w:val="0"/>
              <w:noProof/>
              <w:sz w:val="24"/>
              <w:szCs w:val="24"/>
              <w:lang w:eastAsia="en-GB"/>
            </w:rPr>
          </w:pPr>
          <w:hyperlink w:anchor="_Toc115173612" w:history="1">
            <w:r w:rsidRPr="00B4265B">
              <w:rPr>
                <w:rStyle w:val="Hyperlink"/>
                <w:noProof/>
              </w:rPr>
              <w:t>Ribosome Assembly</w:t>
            </w:r>
            <w:r>
              <w:rPr>
                <w:noProof/>
                <w:webHidden/>
              </w:rPr>
              <w:tab/>
            </w:r>
            <w:r>
              <w:rPr>
                <w:noProof/>
                <w:webHidden/>
              </w:rPr>
              <w:fldChar w:fldCharType="begin"/>
            </w:r>
            <w:r>
              <w:rPr>
                <w:noProof/>
                <w:webHidden/>
              </w:rPr>
              <w:instrText xml:space="preserve"> PAGEREF _Toc115173612 \h </w:instrText>
            </w:r>
            <w:r>
              <w:rPr>
                <w:noProof/>
                <w:webHidden/>
              </w:rPr>
            </w:r>
            <w:r>
              <w:rPr>
                <w:noProof/>
                <w:webHidden/>
              </w:rPr>
              <w:fldChar w:fldCharType="separate"/>
            </w:r>
            <w:r>
              <w:rPr>
                <w:noProof/>
                <w:webHidden/>
              </w:rPr>
              <w:t>10</w:t>
            </w:r>
            <w:r>
              <w:rPr>
                <w:noProof/>
                <w:webHidden/>
              </w:rPr>
              <w:fldChar w:fldCharType="end"/>
            </w:r>
          </w:hyperlink>
        </w:p>
        <w:p w14:paraId="7874747C" w14:textId="5CEA722E" w:rsidR="007F7834" w:rsidRDefault="007F7834">
          <w:pPr>
            <w:pStyle w:val="TOC2"/>
            <w:tabs>
              <w:tab w:val="right" w:leader="dot" w:pos="9010"/>
            </w:tabs>
            <w:rPr>
              <w:rFonts w:eastAsiaTheme="minorEastAsia" w:cstheme="minorBidi"/>
              <w:b w:val="0"/>
              <w:bCs w:val="0"/>
              <w:noProof/>
              <w:sz w:val="24"/>
              <w:szCs w:val="24"/>
              <w:lang w:eastAsia="en-GB"/>
            </w:rPr>
          </w:pPr>
          <w:hyperlink w:anchor="_Toc115173613" w:history="1">
            <w:r w:rsidRPr="00B4265B">
              <w:rPr>
                <w:rStyle w:val="Hyperlink"/>
                <w:noProof/>
              </w:rPr>
              <w:t>Energy production</w:t>
            </w:r>
            <w:r>
              <w:rPr>
                <w:noProof/>
                <w:webHidden/>
              </w:rPr>
              <w:tab/>
            </w:r>
            <w:r>
              <w:rPr>
                <w:noProof/>
                <w:webHidden/>
              </w:rPr>
              <w:fldChar w:fldCharType="begin"/>
            </w:r>
            <w:r>
              <w:rPr>
                <w:noProof/>
                <w:webHidden/>
              </w:rPr>
              <w:instrText xml:space="preserve"> PAGEREF _Toc115173613 \h </w:instrText>
            </w:r>
            <w:r>
              <w:rPr>
                <w:noProof/>
                <w:webHidden/>
              </w:rPr>
            </w:r>
            <w:r>
              <w:rPr>
                <w:noProof/>
                <w:webHidden/>
              </w:rPr>
              <w:fldChar w:fldCharType="separate"/>
            </w:r>
            <w:r>
              <w:rPr>
                <w:noProof/>
                <w:webHidden/>
              </w:rPr>
              <w:t>11</w:t>
            </w:r>
            <w:r>
              <w:rPr>
                <w:noProof/>
                <w:webHidden/>
              </w:rPr>
              <w:fldChar w:fldCharType="end"/>
            </w:r>
          </w:hyperlink>
        </w:p>
        <w:p w14:paraId="26A5B880" w14:textId="5AA0C138" w:rsidR="007F7834" w:rsidRDefault="007F7834">
          <w:pPr>
            <w:pStyle w:val="TOC2"/>
            <w:tabs>
              <w:tab w:val="right" w:leader="dot" w:pos="9010"/>
            </w:tabs>
            <w:rPr>
              <w:rFonts w:eastAsiaTheme="minorEastAsia" w:cstheme="minorBidi"/>
              <w:b w:val="0"/>
              <w:bCs w:val="0"/>
              <w:noProof/>
              <w:sz w:val="24"/>
              <w:szCs w:val="24"/>
              <w:lang w:eastAsia="en-GB"/>
            </w:rPr>
          </w:pPr>
          <w:hyperlink w:anchor="_Toc115173614" w:history="1">
            <w:r w:rsidRPr="00B4265B">
              <w:rPr>
                <w:rStyle w:val="Hyperlink"/>
                <w:noProof/>
              </w:rPr>
              <w:t>Energy consumption</w:t>
            </w:r>
            <w:r>
              <w:rPr>
                <w:noProof/>
                <w:webHidden/>
              </w:rPr>
              <w:tab/>
            </w:r>
            <w:r>
              <w:rPr>
                <w:noProof/>
                <w:webHidden/>
              </w:rPr>
              <w:fldChar w:fldCharType="begin"/>
            </w:r>
            <w:r>
              <w:rPr>
                <w:noProof/>
                <w:webHidden/>
              </w:rPr>
              <w:instrText xml:space="preserve"> PAGEREF _Toc115173614 \h </w:instrText>
            </w:r>
            <w:r>
              <w:rPr>
                <w:noProof/>
                <w:webHidden/>
              </w:rPr>
            </w:r>
            <w:r>
              <w:rPr>
                <w:noProof/>
                <w:webHidden/>
              </w:rPr>
              <w:fldChar w:fldCharType="separate"/>
            </w:r>
            <w:r>
              <w:rPr>
                <w:noProof/>
                <w:webHidden/>
              </w:rPr>
              <w:t>12</w:t>
            </w:r>
            <w:r>
              <w:rPr>
                <w:noProof/>
                <w:webHidden/>
              </w:rPr>
              <w:fldChar w:fldCharType="end"/>
            </w:r>
          </w:hyperlink>
        </w:p>
        <w:p w14:paraId="3EA3DF4A" w14:textId="4DA3D5EF" w:rsidR="007F7834" w:rsidRDefault="007F7834">
          <w:pPr>
            <w:pStyle w:val="TOC1"/>
            <w:tabs>
              <w:tab w:val="right" w:leader="dot" w:pos="9010"/>
            </w:tabs>
            <w:rPr>
              <w:rFonts w:eastAsiaTheme="minorEastAsia" w:cstheme="minorBidi"/>
              <w:b w:val="0"/>
              <w:bCs w:val="0"/>
              <w:i w:val="0"/>
              <w:iCs w:val="0"/>
              <w:noProof/>
              <w:lang w:eastAsia="en-GB"/>
            </w:rPr>
          </w:pPr>
          <w:hyperlink w:anchor="_Toc115173615" w:history="1">
            <w:r w:rsidRPr="00B4265B">
              <w:rPr>
                <w:rStyle w:val="Hyperlink"/>
                <w:noProof/>
              </w:rPr>
              <w:t>Phenotypes</w:t>
            </w:r>
            <w:r>
              <w:rPr>
                <w:noProof/>
                <w:webHidden/>
              </w:rPr>
              <w:tab/>
            </w:r>
            <w:r>
              <w:rPr>
                <w:noProof/>
                <w:webHidden/>
              </w:rPr>
              <w:fldChar w:fldCharType="begin"/>
            </w:r>
            <w:r>
              <w:rPr>
                <w:noProof/>
                <w:webHidden/>
              </w:rPr>
              <w:instrText xml:space="preserve"> PAGEREF _Toc115173615 \h </w:instrText>
            </w:r>
            <w:r>
              <w:rPr>
                <w:noProof/>
                <w:webHidden/>
              </w:rPr>
            </w:r>
            <w:r>
              <w:rPr>
                <w:noProof/>
                <w:webHidden/>
              </w:rPr>
              <w:fldChar w:fldCharType="separate"/>
            </w:r>
            <w:r>
              <w:rPr>
                <w:noProof/>
                <w:webHidden/>
              </w:rPr>
              <w:t>14</w:t>
            </w:r>
            <w:r>
              <w:rPr>
                <w:noProof/>
                <w:webHidden/>
              </w:rPr>
              <w:fldChar w:fldCharType="end"/>
            </w:r>
          </w:hyperlink>
        </w:p>
        <w:p w14:paraId="2FB9FD17" w14:textId="2BBC1B12" w:rsidR="007F7834" w:rsidRDefault="007F7834">
          <w:pPr>
            <w:pStyle w:val="TOC2"/>
            <w:tabs>
              <w:tab w:val="right" w:leader="dot" w:pos="9010"/>
            </w:tabs>
            <w:rPr>
              <w:rFonts w:eastAsiaTheme="minorEastAsia" w:cstheme="minorBidi"/>
              <w:b w:val="0"/>
              <w:bCs w:val="0"/>
              <w:noProof/>
              <w:sz w:val="24"/>
              <w:szCs w:val="24"/>
              <w:lang w:eastAsia="en-GB"/>
            </w:rPr>
          </w:pPr>
          <w:hyperlink w:anchor="_Toc115173616" w:history="1">
            <w:r w:rsidRPr="00B4265B">
              <w:rPr>
                <w:rStyle w:val="Hyperlink"/>
                <w:noProof/>
              </w:rPr>
              <w:t>Cell size</w:t>
            </w:r>
            <w:r>
              <w:rPr>
                <w:noProof/>
                <w:webHidden/>
              </w:rPr>
              <w:tab/>
            </w:r>
            <w:r>
              <w:rPr>
                <w:noProof/>
                <w:webHidden/>
              </w:rPr>
              <w:fldChar w:fldCharType="begin"/>
            </w:r>
            <w:r>
              <w:rPr>
                <w:noProof/>
                <w:webHidden/>
              </w:rPr>
              <w:instrText xml:space="preserve"> PAGEREF _Toc115173616 \h </w:instrText>
            </w:r>
            <w:r>
              <w:rPr>
                <w:noProof/>
                <w:webHidden/>
              </w:rPr>
            </w:r>
            <w:r>
              <w:rPr>
                <w:noProof/>
                <w:webHidden/>
              </w:rPr>
              <w:fldChar w:fldCharType="separate"/>
            </w:r>
            <w:r>
              <w:rPr>
                <w:noProof/>
                <w:webHidden/>
              </w:rPr>
              <w:t>14</w:t>
            </w:r>
            <w:r>
              <w:rPr>
                <w:noProof/>
                <w:webHidden/>
              </w:rPr>
              <w:fldChar w:fldCharType="end"/>
            </w:r>
          </w:hyperlink>
        </w:p>
        <w:p w14:paraId="0D2F21B7" w14:textId="4D1602D9" w:rsidR="007F7834" w:rsidRDefault="007F7834">
          <w:pPr>
            <w:pStyle w:val="TOC2"/>
            <w:tabs>
              <w:tab w:val="right" w:leader="dot" w:pos="9010"/>
            </w:tabs>
            <w:rPr>
              <w:rFonts w:eastAsiaTheme="minorEastAsia" w:cstheme="minorBidi"/>
              <w:b w:val="0"/>
              <w:bCs w:val="0"/>
              <w:noProof/>
              <w:sz w:val="24"/>
              <w:szCs w:val="24"/>
              <w:lang w:eastAsia="en-GB"/>
            </w:rPr>
          </w:pPr>
          <w:hyperlink w:anchor="_Toc115173617" w:history="1">
            <w:r w:rsidRPr="00B4265B">
              <w:rPr>
                <w:rStyle w:val="Hyperlink"/>
                <w:noProof/>
              </w:rPr>
              <w:t>Growth rate</w:t>
            </w:r>
            <w:r>
              <w:rPr>
                <w:noProof/>
                <w:webHidden/>
              </w:rPr>
              <w:tab/>
            </w:r>
            <w:r>
              <w:rPr>
                <w:noProof/>
                <w:webHidden/>
              </w:rPr>
              <w:fldChar w:fldCharType="begin"/>
            </w:r>
            <w:r>
              <w:rPr>
                <w:noProof/>
                <w:webHidden/>
              </w:rPr>
              <w:instrText xml:space="preserve"> PAGEREF _Toc115173617 \h </w:instrText>
            </w:r>
            <w:r>
              <w:rPr>
                <w:noProof/>
                <w:webHidden/>
              </w:rPr>
            </w:r>
            <w:r>
              <w:rPr>
                <w:noProof/>
                <w:webHidden/>
              </w:rPr>
              <w:fldChar w:fldCharType="separate"/>
            </w:r>
            <w:r>
              <w:rPr>
                <w:noProof/>
                <w:webHidden/>
              </w:rPr>
              <w:t>15</w:t>
            </w:r>
            <w:r>
              <w:rPr>
                <w:noProof/>
                <w:webHidden/>
              </w:rPr>
              <w:fldChar w:fldCharType="end"/>
            </w:r>
          </w:hyperlink>
        </w:p>
        <w:p w14:paraId="78C939D4" w14:textId="642D3275" w:rsidR="00552887" w:rsidRDefault="00552887">
          <w:r>
            <w:rPr>
              <w:b/>
              <w:bCs/>
              <w:noProof/>
            </w:rPr>
            <w:fldChar w:fldCharType="end"/>
          </w:r>
        </w:p>
      </w:sdtContent>
    </w:sdt>
    <w:p w14:paraId="083081FA" w14:textId="47F70CD7" w:rsidR="006139BE" w:rsidRDefault="006139BE" w:rsidP="006139BE"/>
    <w:p w14:paraId="5B03A465" w14:textId="77777777" w:rsidR="00552887" w:rsidRDefault="00552887">
      <w:pPr>
        <w:rPr>
          <w:rFonts w:asciiTheme="majorHAnsi" w:eastAsiaTheme="majorEastAsia" w:hAnsiTheme="majorHAnsi" w:cstheme="majorBidi"/>
          <w:color w:val="2F5496" w:themeColor="accent1" w:themeShade="BF"/>
          <w:sz w:val="32"/>
          <w:szCs w:val="32"/>
        </w:rPr>
      </w:pPr>
      <w:r>
        <w:br w:type="page"/>
      </w:r>
    </w:p>
    <w:p w14:paraId="6BB476B5" w14:textId="264C5FCB" w:rsidR="006139BE" w:rsidRDefault="00552887" w:rsidP="006139BE">
      <w:pPr>
        <w:pStyle w:val="Heading1"/>
      </w:pPr>
      <w:bookmarkStart w:id="0" w:name="_Toc115173603"/>
      <w:r>
        <w:lastRenderedPageBreak/>
        <w:t xml:space="preserve">Model </w:t>
      </w:r>
      <w:r w:rsidR="006139BE">
        <w:t>Overview</w:t>
      </w:r>
      <w:bookmarkEnd w:id="0"/>
    </w:p>
    <w:p w14:paraId="5918733A" w14:textId="1A096AB7" w:rsidR="00CE5B4E" w:rsidRDefault="00CE5B4E" w:rsidP="00CE5B4E"/>
    <w:p w14:paraId="764F9E82" w14:textId="1F420CCF" w:rsidR="00CE5B4E" w:rsidRPr="00CE5B4E" w:rsidRDefault="00CE5B4E" w:rsidP="00CE5B4E">
      <w:pPr>
        <w:pStyle w:val="Heading2"/>
      </w:pPr>
      <w:bookmarkStart w:id="1" w:name="_Toc115173604"/>
      <w:r>
        <w:t>Features</w:t>
      </w:r>
      <w:bookmarkEnd w:id="1"/>
    </w:p>
    <w:p w14:paraId="77B47068" w14:textId="16C0C24B" w:rsidR="000E494F" w:rsidRDefault="000E494F" w:rsidP="000E494F"/>
    <w:p w14:paraId="7BEA76B5" w14:textId="7BC92FD1" w:rsidR="00A834CD" w:rsidRDefault="00A834CD" w:rsidP="000E494F">
      <w:r>
        <w:t>Phenotypes</w:t>
      </w:r>
    </w:p>
    <w:p w14:paraId="660EDB5D" w14:textId="7D9BE537" w:rsidR="00225BEF" w:rsidRDefault="00A834CD" w:rsidP="000E494F">
      <w:pPr>
        <w:pStyle w:val="ListParagraph"/>
        <w:numPr>
          <w:ilvl w:val="0"/>
          <w:numId w:val="1"/>
        </w:numPr>
      </w:pPr>
      <w:r>
        <w:t xml:space="preserve">Cell partition in 3 </w:t>
      </w:r>
      <w:r w:rsidR="00A9437D">
        <w:t xml:space="preserve">biomolecular </w:t>
      </w:r>
      <w:r w:rsidR="00483743">
        <w:t>species classes</w:t>
      </w:r>
      <w:r w:rsidR="00A9437D">
        <w:t>:</w:t>
      </w:r>
    </w:p>
    <w:p w14:paraId="3647D4A0" w14:textId="58A83D0D" w:rsidR="00F6751D" w:rsidRDefault="00F6751D" w:rsidP="00380967">
      <w:pPr>
        <w:pStyle w:val="ListParagraph"/>
        <w:numPr>
          <w:ilvl w:val="1"/>
          <w:numId w:val="1"/>
        </w:numPr>
      </w:pPr>
      <w:r>
        <w:t>Metabolic</w:t>
      </w:r>
    </w:p>
    <w:p w14:paraId="28795826" w14:textId="3E3FF286" w:rsidR="00380967" w:rsidRDefault="00380967" w:rsidP="00380967">
      <w:pPr>
        <w:pStyle w:val="ListParagraph"/>
        <w:numPr>
          <w:ilvl w:val="1"/>
          <w:numId w:val="1"/>
        </w:numPr>
      </w:pPr>
      <w:r>
        <w:t>Ribosome-associated</w:t>
      </w:r>
    </w:p>
    <w:p w14:paraId="3A99052B" w14:textId="60B57B78" w:rsidR="00380967" w:rsidRDefault="00F6751D" w:rsidP="00380967">
      <w:pPr>
        <w:pStyle w:val="ListParagraph"/>
        <w:numPr>
          <w:ilvl w:val="1"/>
          <w:numId w:val="1"/>
        </w:numPr>
      </w:pPr>
      <w:r>
        <w:t>Housekeeping</w:t>
      </w:r>
    </w:p>
    <w:p w14:paraId="60FD7012" w14:textId="0EECA44A" w:rsidR="00A834CD" w:rsidRDefault="00A834CD" w:rsidP="00A834CD">
      <w:pPr>
        <w:pStyle w:val="ListParagraph"/>
        <w:numPr>
          <w:ilvl w:val="0"/>
          <w:numId w:val="1"/>
        </w:numPr>
      </w:pPr>
      <w:r>
        <w:t>Cell mass</w:t>
      </w:r>
    </w:p>
    <w:p w14:paraId="14DF3CC1" w14:textId="667DABC3" w:rsidR="00A834CD" w:rsidRDefault="00A834CD" w:rsidP="00A834CD">
      <w:pPr>
        <w:pStyle w:val="ListParagraph"/>
        <w:numPr>
          <w:ilvl w:val="1"/>
          <w:numId w:val="1"/>
        </w:numPr>
      </w:pPr>
      <w:r>
        <w:t xml:space="preserve">Phenomenological </w:t>
      </w:r>
      <w:r>
        <w:t>model/</w:t>
      </w:r>
      <w:r>
        <w:t>Logistic function shaped</w:t>
      </w:r>
    </w:p>
    <w:p w14:paraId="532A6A64" w14:textId="77777777" w:rsidR="00A834CD" w:rsidRDefault="00A834CD" w:rsidP="00A834CD">
      <w:pPr>
        <w:pStyle w:val="ListParagraph"/>
        <w:numPr>
          <w:ilvl w:val="1"/>
          <w:numId w:val="1"/>
        </w:numPr>
      </w:pPr>
      <w:r>
        <w:t>Variable mass dependent on intracellular energy levels</w:t>
      </w:r>
    </w:p>
    <w:p w14:paraId="3A2D9717" w14:textId="77777777" w:rsidR="00A834CD" w:rsidRDefault="00A834CD" w:rsidP="00A834CD">
      <w:pPr>
        <w:pStyle w:val="ListParagraph"/>
        <w:numPr>
          <w:ilvl w:val="0"/>
          <w:numId w:val="1"/>
        </w:numPr>
      </w:pPr>
      <w:r>
        <w:t>Growth rate</w:t>
      </w:r>
    </w:p>
    <w:p w14:paraId="2D4E9A9D" w14:textId="05E2504E" w:rsidR="00A834CD" w:rsidRDefault="00A834CD" w:rsidP="00A834CD">
      <w:pPr>
        <w:pStyle w:val="ListParagraph"/>
        <w:numPr>
          <w:ilvl w:val="1"/>
          <w:numId w:val="1"/>
        </w:numPr>
      </w:pPr>
      <w:r>
        <w:t>Function of protein mass growth rate &amp; cell mass size</w:t>
      </w:r>
    </w:p>
    <w:p w14:paraId="562F66B3" w14:textId="77777777" w:rsidR="00A834CD" w:rsidRDefault="00A834CD" w:rsidP="00A834CD"/>
    <w:p w14:paraId="55E40D0C" w14:textId="79AB9504" w:rsidR="00A834CD" w:rsidRDefault="00A834CD" w:rsidP="00A834CD">
      <w:r>
        <w:t>Cell processes</w:t>
      </w:r>
    </w:p>
    <w:p w14:paraId="434B44B7" w14:textId="27CAF0C2" w:rsidR="005A3BF3" w:rsidRDefault="005A3BF3" w:rsidP="00A834CD">
      <w:pPr>
        <w:pStyle w:val="ListParagraph"/>
        <w:numPr>
          <w:ilvl w:val="0"/>
          <w:numId w:val="1"/>
        </w:numPr>
      </w:pPr>
      <w:r>
        <w:t>Translation models:</w:t>
      </w:r>
    </w:p>
    <w:p w14:paraId="2F831460" w14:textId="75F26CC4" w:rsidR="005A3BF3" w:rsidRDefault="005A3BF3" w:rsidP="005A3BF3">
      <w:pPr>
        <w:pStyle w:val="ListParagraph"/>
        <w:numPr>
          <w:ilvl w:val="1"/>
          <w:numId w:val="1"/>
        </w:numPr>
      </w:pPr>
      <w:r>
        <w:t>Initiation Complex formation</w:t>
      </w:r>
    </w:p>
    <w:p w14:paraId="1F114E38" w14:textId="6CDFF1A5" w:rsidR="005A3BF3" w:rsidRDefault="005A3BF3" w:rsidP="005A3BF3">
      <w:pPr>
        <w:pStyle w:val="ListParagraph"/>
        <w:numPr>
          <w:ilvl w:val="1"/>
          <w:numId w:val="1"/>
        </w:numPr>
      </w:pPr>
      <w:r>
        <w:t>Elongation Complex maturation</w:t>
      </w:r>
    </w:p>
    <w:p w14:paraId="66463935" w14:textId="75B0B48A" w:rsidR="005A3BF3" w:rsidRDefault="005A3BF3" w:rsidP="005A3BF3">
      <w:pPr>
        <w:pStyle w:val="ListParagraph"/>
        <w:numPr>
          <w:ilvl w:val="1"/>
          <w:numId w:val="1"/>
        </w:numPr>
      </w:pPr>
      <w:r>
        <w:t>Protein Synthesis</w:t>
      </w:r>
    </w:p>
    <w:p w14:paraId="0B72555A" w14:textId="27675C43" w:rsidR="00A834CD" w:rsidRDefault="00A834CD" w:rsidP="00A834CD">
      <w:pPr>
        <w:pStyle w:val="ListParagraph"/>
        <w:numPr>
          <w:ilvl w:val="0"/>
          <w:numId w:val="1"/>
        </w:numPr>
      </w:pPr>
      <w:r>
        <w:t>Elongation complex maturation model:</w:t>
      </w:r>
    </w:p>
    <w:p w14:paraId="4D447FAE" w14:textId="7462A33C" w:rsidR="00A06B0C" w:rsidRDefault="00A834CD" w:rsidP="00A06B0C">
      <w:pPr>
        <w:pStyle w:val="ListParagraph"/>
        <w:numPr>
          <w:ilvl w:val="1"/>
          <w:numId w:val="1"/>
        </w:numPr>
      </w:pPr>
      <w:r>
        <w:t xml:space="preserve">Allows </w:t>
      </w:r>
      <w:r w:rsidR="00A9437D">
        <w:t>p</w:t>
      </w:r>
      <w:r w:rsidR="00A75CED">
        <w:t>olysomes</w:t>
      </w:r>
      <w:r w:rsidR="00A9437D">
        <w:t xml:space="preserve"> formation</w:t>
      </w:r>
      <w:r>
        <w:t xml:space="preserve"> implicitly</w:t>
      </w:r>
    </w:p>
    <w:p w14:paraId="275B2E7B" w14:textId="653667A8" w:rsidR="00A75CED" w:rsidRDefault="00A834CD" w:rsidP="00A06B0C">
      <w:pPr>
        <w:pStyle w:val="ListParagraph"/>
        <w:numPr>
          <w:ilvl w:val="1"/>
          <w:numId w:val="1"/>
        </w:numPr>
      </w:pPr>
      <w:r>
        <w:t>Maturation</w:t>
      </w:r>
      <w:r w:rsidR="00A75CED">
        <w:t xml:space="preserve"> dependent</w:t>
      </w:r>
      <w:r w:rsidR="005867F7">
        <w:t xml:space="preserve"> on </w:t>
      </w:r>
      <w:r w:rsidR="00F05E4D">
        <w:t xml:space="preserve">cell </w:t>
      </w:r>
      <w:r w:rsidR="005867F7">
        <w:t>energy levels</w:t>
      </w:r>
    </w:p>
    <w:p w14:paraId="0ACCAE25" w14:textId="7E3CAED8" w:rsidR="006E7FA0" w:rsidRDefault="005867F7" w:rsidP="000E494F">
      <w:pPr>
        <w:pStyle w:val="ListParagraph"/>
        <w:numPr>
          <w:ilvl w:val="0"/>
          <w:numId w:val="1"/>
        </w:numPr>
      </w:pPr>
      <w:r>
        <w:t xml:space="preserve">Energy </w:t>
      </w:r>
      <w:r w:rsidR="002E79BC">
        <w:t xml:space="preserve">production &amp; </w:t>
      </w:r>
      <w:r>
        <w:t>utilisation model</w:t>
      </w:r>
      <w:r w:rsidR="002E79BC">
        <w:t>s</w:t>
      </w:r>
    </w:p>
    <w:p w14:paraId="790C9F15" w14:textId="6C542D22" w:rsidR="002E79BC" w:rsidRDefault="002E79BC" w:rsidP="002E79BC">
      <w:pPr>
        <w:pStyle w:val="ListParagraph"/>
        <w:numPr>
          <w:ilvl w:val="1"/>
          <w:numId w:val="1"/>
        </w:numPr>
      </w:pPr>
      <w:r>
        <w:t>Simple one-step energy production model</w:t>
      </w:r>
    </w:p>
    <w:p w14:paraId="09A95F18" w14:textId="170B0D18" w:rsidR="00F05E4D" w:rsidRDefault="002E79BC" w:rsidP="00143005">
      <w:pPr>
        <w:pStyle w:val="ListParagraph"/>
        <w:numPr>
          <w:ilvl w:val="1"/>
          <w:numId w:val="1"/>
        </w:numPr>
      </w:pPr>
      <w:r>
        <w:t xml:space="preserve">Energy </w:t>
      </w:r>
      <w:r w:rsidR="004764E7">
        <w:t xml:space="preserve">Utilised by </w:t>
      </w:r>
      <w:r w:rsidR="003270FA">
        <w:t>P</w:t>
      </w:r>
      <w:r w:rsidR="00781417">
        <w:t xml:space="preserve">rotein </w:t>
      </w:r>
      <w:r w:rsidR="003270FA">
        <w:t>S</w:t>
      </w:r>
      <w:r w:rsidR="00781417">
        <w:t>ynthesis</w:t>
      </w:r>
      <w:r>
        <w:t xml:space="preserve"> &amp; </w:t>
      </w:r>
      <w:r w:rsidR="00F05E4D">
        <w:t xml:space="preserve">Elongation Complex </w:t>
      </w:r>
      <w:r w:rsidR="00A834CD">
        <w:t>Maturation</w:t>
      </w:r>
    </w:p>
    <w:p w14:paraId="1E02080B" w14:textId="10DC5D2D" w:rsidR="005A3BF3" w:rsidRDefault="005A3BF3" w:rsidP="005A3BF3">
      <w:pPr>
        <w:pStyle w:val="ListParagraph"/>
        <w:numPr>
          <w:ilvl w:val="0"/>
          <w:numId w:val="1"/>
        </w:numPr>
      </w:pPr>
      <w:r>
        <w:t>Ribosome Assembly model</w:t>
      </w:r>
    </w:p>
    <w:p w14:paraId="70EF331A" w14:textId="6C6C0882" w:rsidR="005A3BF3" w:rsidRDefault="005A3BF3" w:rsidP="005A3BF3">
      <w:pPr>
        <w:pStyle w:val="ListParagraph"/>
        <w:numPr>
          <w:ilvl w:val="1"/>
          <w:numId w:val="1"/>
        </w:numPr>
      </w:pPr>
      <w:r>
        <w:t>Ribosome formation from ribosome-associated proteins</w:t>
      </w:r>
    </w:p>
    <w:p w14:paraId="078F51F9" w14:textId="58F73112" w:rsidR="005A3BF3" w:rsidRDefault="005A3BF3" w:rsidP="005A3BF3">
      <w:pPr>
        <w:pStyle w:val="ListParagraph"/>
        <w:numPr>
          <w:ilvl w:val="1"/>
          <w:numId w:val="1"/>
        </w:numPr>
      </w:pPr>
      <w:r>
        <w:t>No rRNA species involved</w:t>
      </w:r>
    </w:p>
    <w:p w14:paraId="1E225FAD" w14:textId="192FE4EE" w:rsidR="00C25D0C" w:rsidRDefault="00C25D0C" w:rsidP="005A3BF3">
      <w:pPr>
        <w:pStyle w:val="ListParagraph"/>
        <w:numPr>
          <w:ilvl w:val="1"/>
          <w:numId w:val="1"/>
        </w:numPr>
      </w:pPr>
      <w:r>
        <w:t>Allows for realistic numbers of ribosomes in cell</w:t>
      </w:r>
    </w:p>
    <w:p w14:paraId="3B86E2E6" w14:textId="554BB7B9" w:rsidR="00267C83" w:rsidRDefault="00267C83" w:rsidP="00267C83"/>
    <w:p w14:paraId="54D41ADC" w14:textId="01202FB3" w:rsidR="00267C83" w:rsidRDefault="001354B0" w:rsidP="001354B0">
      <w:pPr>
        <w:pStyle w:val="Heading2"/>
      </w:pPr>
      <w:bookmarkStart w:id="2" w:name="_Toc115173605"/>
      <w:r>
        <w:t xml:space="preserve">Version </w:t>
      </w:r>
      <w:r w:rsidR="00267C83">
        <w:t>Modifications</w:t>
      </w:r>
      <w:bookmarkEnd w:id="2"/>
    </w:p>
    <w:p w14:paraId="080A26C6" w14:textId="5B20FFCE" w:rsidR="00267C83" w:rsidRDefault="00267C83" w:rsidP="00267C83">
      <w:pPr>
        <w:pStyle w:val="ListParagraph"/>
        <w:numPr>
          <w:ilvl w:val="0"/>
          <w:numId w:val="2"/>
        </w:numPr>
      </w:pPr>
      <w:r>
        <w:t>Derived from model v0</w:t>
      </w:r>
      <w:r w:rsidR="004D4F35">
        <w:t>.</w:t>
      </w:r>
      <w:r w:rsidR="00D94886">
        <w:t>7</w:t>
      </w:r>
    </w:p>
    <w:p w14:paraId="2BD0A9BC" w14:textId="7C6C197D" w:rsidR="00C77650" w:rsidRDefault="00BE530A" w:rsidP="00C77650">
      <w:pPr>
        <w:pStyle w:val="ListParagraph"/>
        <w:numPr>
          <w:ilvl w:val="0"/>
          <w:numId w:val="2"/>
        </w:numPr>
      </w:pPr>
      <w:r>
        <w:t>Ribosome Assembly model</w:t>
      </w:r>
    </w:p>
    <w:p w14:paraId="5A1AC0F4" w14:textId="198CA5D6" w:rsidR="004E447F" w:rsidRDefault="004E447F" w:rsidP="00C77650">
      <w:pPr>
        <w:pStyle w:val="ListParagraph"/>
        <w:numPr>
          <w:ilvl w:val="0"/>
          <w:numId w:val="2"/>
        </w:numPr>
      </w:pPr>
      <w:r>
        <w:t>Removed rRNA species</w:t>
      </w:r>
    </w:p>
    <w:p w14:paraId="452620EC" w14:textId="43A1CEB8" w:rsidR="00C77650" w:rsidRDefault="00C77650" w:rsidP="00C77650">
      <w:r>
        <w:br w:type="page"/>
      </w:r>
    </w:p>
    <w:p w14:paraId="33804E47" w14:textId="2B41105B" w:rsidR="006139BE" w:rsidRDefault="00CE5B4E" w:rsidP="00CE5B4E">
      <w:pPr>
        <w:pStyle w:val="Heading1"/>
      </w:pPr>
      <w:bookmarkStart w:id="3" w:name="_Toc115173606"/>
      <w:r>
        <w:lastRenderedPageBreak/>
        <w:t>Processes Models</w:t>
      </w:r>
      <w:bookmarkEnd w:id="3"/>
    </w:p>
    <w:p w14:paraId="211FA712" w14:textId="239202C0" w:rsidR="00B8377B" w:rsidRDefault="00B8377B" w:rsidP="00C77650">
      <w:pPr>
        <w:pStyle w:val="Heading2"/>
      </w:pPr>
      <w:bookmarkStart w:id="4" w:name="_Toc115173607"/>
      <w:r>
        <w:t>Transcription</w:t>
      </w:r>
      <w:bookmarkEnd w:id="4"/>
    </w:p>
    <w:tbl>
      <w:tblPr>
        <w:tblStyle w:val="TableGrid"/>
        <w:tblW w:w="0" w:type="auto"/>
        <w:tblLook w:val="04A0" w:firstRow="1" w:lastRow="0" w:firstColumn="1" w:lastColumn="0" w:noHBand="0" w:noVBand="1"/>
      </w:tblPr>
      <w:tblGrid>
        <w:gridCol w:w="1999"/>
        <w:gridCol w:w="3503"/>
        <w:gridCol w:w="1222"/>
        <w:gridCol w:w="2286"/>
      </w:tblGrid>
      <w:tr w:rsidR="005211EE" w:rsidRPr="00400BDB" w14:paraId="25648D15" w14:textId="77777777" w:rsidTr="00B7046F">
        <w:tc>
          <w:tcPr>
            <w:tcW w:w="9010" w:type="dxa"/>
            <w:gridSpan w:val="4"/>
            <w:shd w:val="clear" w:color="auto" w:fill="E7E6E6" w:themeFill="background2"/>
          </w:tcPr>
          <w:p w14:paraId="5A024D83"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Assumptions</w:t>
            </w:r>
          </w:p>
        </w:tc>
      </w:tr>
      <w:tr w:rsidR="005211EE" w:rsidRPr="00400BDB" w14:paraId="67D68475" w14:textId="77777777" w:rsidTr="00B7046F">
        <w:tc>
          <w:tcPr>
            <w:tcW w:w="9010" w:type="dxa"/>
            <w:gridSpan w:val="4"/>
          </w:tcPr>
          <w:p w14:paraId="263A6DE9" w14:textId="3A47036C" w:rsidR="005211EE" w:rsidRPr="005211EE" w:rsidRDefault="005211EE" w:rsidP="005211EE">
            <w:pPr>
              <w:pStyle w:val="ListParagraph"/>
              <w:numPr>
                <w:ilvl w:val="0"/>
                <w:numId w:val="6"/>
              </w:numPr>
              <w:spacing w:before="120"/>
              <w:rPr>
                <w:sz w:val="22"/>
                <w:szCs w:val="22"/>
              </w:rPr>
            </w:pPr>
            <w:r>
              <w:rPr>
                <w:sz w:val="22"/>
                <w:szCs w:val="22"/>
              </w:rPr>
              <w:t xml:space="preserve">Transcription is an energy dependent process, but it is not made to consume any energy as its consumption rate is small compared to the translation processes  </w:t>
            </w:r>
            <w:sdt>
              <w:sdtPr>
                <w:rPr>
                  <w:rFonts w:ascii="Calibri" w:hAnsi="Calibri" w:cs="Calibri"/>
                  <w:color w:val="000000"/>
                  <w:sz w:val="22"/>
                  <w:szCs w:val="22"/>
                  <w:highlight w:val="white"/>
                </w:rPr>
                <w:alias w:val="Citation"/>
                <w:tag w:val="{&quot;referencesIds&quot;:[&quot;doc:61277b78c9e77c0001408259&quot;],&quot;referencesOptions&quot;:{&quot;doc:61277b78c9e77c0001408259&quot;:{&quot;author&quot;:true,&quot;year&quot;:true,&quot;pageReplace&quot;:&quot;&quot;,&quot;prefix&quot;:&quot;&quot;,&quot;suffix&quot;:&quot;&quot;}},&quot;hasBrokenReferences&quot;:false,&quot;hasManualEdits&quot;:false,&quot;citationType&quot;:&quot;inline&quot;}"/>
                <w:id w:val="-758824865"/>
                <w:placeholder>
                  <w:docPart w:val="5EC47AD36EC68140B7545BD5347B5A4E"/>
                </w:placeholder>
              </w:sdtPr>
              <w:sdtContent>
                <w:r>
                  <w:rPr>
                    <w:rFonts w:ascii="Calibri" w:eastAsia="Times New Roman" w:hAnsi="Calibri" w:cs="Calibri"/>
                    <w:color w:val="000000"/>
                    <w:sz w:val="22"/>
                    <w:szCs w:val="22"/>
                  </w:rPr>
                  <w:t>(</w:t>
                </w:r>
                <w:proofErr w:type="spellStart"/>
                <w:r>
                  <w:rPr>
                    <w:rFonts w:ascii="Calibri" w:eastAsia="Times New Roman" w:hAnsi="Calibri" w:cs="Calibri"/>
                    <w:color w:val="000000"/>
                    <w:sz w:val="22"/>
                    <w:szCs w:val="22"/>
                  </w:rPr>
                  <w:t>Weiße</w:t>
                </w:r>
                <w:proofErr w:type="spellEnd"/>
                <w:r>
                  <w:rPr>
                    <w:rFonts w:ascii="Calibri" w:eastAsia="Times New Roman" w:hAnsi="Calibri" w:cs="Calibri"/>
                    <w:color w:val="000000"/>
                    <w:sz w:val="22"/>
                    <w:szCs w:val="22"/>
                  </w:rPr>
                  <w:t xml:space="preserve"> et al., 2015)</w:t>
                </w:r>
              </w:sdtContent>
            </w:sdt>
          </w:p>
          <w:p w14:paraId="515B1B5A" w14:textId="3B5277EE" w:rsidR="005211EE" w:rsidRPr="005211EE" w:rsidRDefault="005211EE" w:rsidP="005211EE">
            <w:pPr>
              <w:pStyle w:val="ListParagraph"/>
              <w:numPr>
                <w:ilvl w:val="0"/>
                <w:numId w:val="6"/>
              </w:numPr>
              <w:spacing w:before="120"/>
              <w:rPr>
                <w:sz w:val="22"/>
                <w:szCs w:val="22"/>
              </w:rPr>
            </w:pPr>
            <w:r>
              <w:rPr>
                <w:sz w:val="22"/>
                <w:szCs w:val="22"/>
              </w:rPr>
              <w:t xml:space="preserve">The threshold value for half-maximal activation of transcription occurs at higher intracellular energy levels for ribosomal protein gene expression, as it has been demonstrated that intracellular effector molecules inhibit transcription of ribosome-associated genes at poor intracellular metabolic environment  </w:t>
            </w:r>
            <w:sdt>
              <w:sdtPr>
                <w:rPr>
                  <w:rFonts w:ascii="Calibri" w:hAnsi="Calibri" w:cs="Calibri"/>
                  <w:color w:val="000000"/>
                  <w:sz w:val="22"/>
                  <w:szCs w:val="22"/>
                  <w:highlight w:val="white"/>
                </w:rPr>
                <w:alias w:val="Citation"/>
                <w:tag w:val="{&quot;referencesIds&quot;:[&quot;doc:62fcfc9dc9e77c000152c294&quot;,&quot;doc:62fcfd16c9e77c00013eb14b&quot;],&quot;referencesOptions&quot;:{&quot;doc:62fcfc9dc9e77c000152c294&quot;:{&quot;author&quot;:true,&quot;year&quot;:true,&quot;pageReplace&quot;:&quot;&quot;,&quot;prefix&quot;:&quot;&quot;,&quot;suffix&quot;:&quot;&quot;},&quot;doc:62fcfd16c9e77c00013eb14b&quot;:{&quot;author&quot;:true,&quot;year&quot;:true,&quot;pageReplace&quot;:&quot;&quot;,&quot;prefix&quot;:&quot;&quot;,&quot;suffix&quot;:&quot;&quot;}},&quot;hasBrokenReferences&quot;:false,&quot;hasManualEdits&quot;:false,&quot;citationType&quot;:&quot;inline&quot;}"/>
                <w:id w:val="482819642"/>
                <w:placeholder>
                  <w:docPart w:val="DC805132D8349247AF54DED4D3491974"/>
                </w:placeholder>
              </w:sdtPr>
              <w:sdtContent>
                <w:r>
                  <w:rPr>
                    <w:rFonts w:ascii="Calibri" w:eastAsia="Times New Roman" w:hAnsi="Calibri" w:cs="Calibri"/>
                    <w:color w:val="000000"/>
                    <w:sz w:val="22"/>
                    <w:szCs w:val="22"/>
                  </w:rPr>
                  <w:t>(Barker et al., 2001; Lemke et al., 2011)</w:t>
                </w:r>
              </w:sdtContent>
            </w:sdt>
            <w:r>
              <w:rPr>
                <w:sz w:val="22"/>
                <w:szCs w:val="22"/>
              </w:rPr>
              <w:t xml:space="preserve">. </w:t>
            </w:r>
          </w:p>
          <w:p w14:paraId="18394346" w14:textId="77777777" w:rsidR="005211EE" w:rsidRPr="00483AC4" w:rsidRDefault="005211EE" w:rsidP="00B7046F">
            <w:pPr>
              <w:spacing w:before="120"/>
              <w:rPr>
                <w:rFonts w:cstheme="minorHAnsi"/>
                <w:sz w:val="22"/>
                <w:szCs w:val="22"/>
              </w:rPr>
            </w:pPr>
          </w:p>
        </w:tc>
      </w:tr>
      <w:tr w:rsidR="005211EE" w:rsidRPr="00400BDB" w14:paraId="5D0C830F" w14:textId="77777777" w:rsidTr="00B7046F">
        <w:tc>
          <w:tcPr>
            <w:tcW w:w="9010" w:type="dxa"/>
            <w:gridSpan w:val="4"/>
            <w:shd w:val="clear" w:color="auto" w:fill="E7E6E6" w:themeFill="background2"/>
          </w:tcPr>
          <w:p w14:paraId="2BA466E7"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Reaction</w:t>
            </w:r>
          </w:p>
        </w:tc>
      </w:tr>
      <w:tr w:rsidR="005211EE" w:rsidRPr="00400BDB" w14:paraId="3E0F72D4" w14:textId="77777777" w:rsidTr="00B7046F">
        <w:tc>
          <w:tcPr>
            <w:tcW w:w="1972" w:type="dxa"/>
          </w:tcPr>
          <w:p w14:paraId="440CB9CE"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Forward rate</w:t>
            </w:r>
          </w:p>
          <w:p w14:paraId="3740E822" w14:textId="77777777" w:rsidR="005211EE" w:rsidRPr="00400BDB" w:rsidRDefault="005211EE" w:rsidP="00B7046F">
            <w:pPr>
              <w:spacing w:before="60" w:after="60"/>
              <w:contextualSpacing/>
              <w:rPr>
                <w:rFonts w:cstheme="minorHAnsi"/>
                <w:sz w:val="22"/>
                <w:szCs w:val="22"/>
              </w:rPr>
            </w:pPr>
          </w:p>
          <w:p w14:paraId="50162117"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Reverse rate</w:t>
            </w:r>
          </w:p>
        </w:tc>
        <w:tc>
          <w:tcPr>
            <w:tcW w:w="7038" w:type="dxa"/>
            <w:gridSpan w:val="3"/>
          </w:tcPr>
          <w:p w14:paraId="7C0046CB" w14:textId="62216671" w:rsidR="005211EE" w:rsidRPr="00400BDB" w:rsidRDefault="00C43457" w:rsidP="005211EE">
            <w:pPr>
              <w:spacing w:before="60" w:after="60"/>
              <w:contextualSpacing/>
              <w:jc w:val="center"/>
              <w:rPr>
                <w:rFonts w:cstheme="minorHAnsi"/>
                <w:sz w:val="22"/>
                <w:szCs w:val="22"/>
              </w:rPr>
            </w:pPr>
            <w:proofErr w:type="spellStart"/>
            <w:r>
              <w:rPr>
                <w:rFonts w:cstheme="minorHAnsi"/>
                <w:sz w:val="22"/>
                <w:szCs w:val="22"/>
              </w:rPr>
              <w:t>w</w:t>
            </w:r>
            <w:r w:rsidR="005211EE">
              <w:rPr>
                <w:rFonts w:cstheme="minorHAnsi"/>
                <w:sz w:val="22"/>
                <w:szCs w:val="22"/>
              </w:rPr>
              <w:t>x</w:t>
            </w:r>
            <w:proofErr w:type="spellEnd"/>
            <w:r>
              <w:rPr>
                <w:rFonts w:cstheme="minorHAnsi"/>
                <w:sz w:val="22"/>
                <w:szCs w:val="22"/>
              </w:rPr>
              <w:t>*</w:t>
            </w:r>
            <w:proofErr w:type="spellStart"/>
            <w:r>
              <w:rPr>
                <w:rFonts w:cstheme="minorHAnsi"/>
                <w:sz w:val="22"/>
                <w:szCs w:val="22"/>
              </w:rPr>
              <w:t>mod_fcn_a</w:t>
            </w:r>
            <w:proofErr w:type="spellEnd"/>
            <w:r>
              <w:rPr>
                <w:rFonts w:cstheme="minorHAnsi"/>
                <w:sz w:val="22"/>
                <w:szCs w:val="22"/>
              </w:rPr>
              <w:t xml:space="preserve"> </w:t>
            </w:r>
          </w:p>
          <w:p w14:paraId="31A8D8FA" w14:textId="163323A2" w:rsidR="005211EE" w:rsidRPr="00400BDB" w:rsidRDefault="005211EE" w:rsidP="00B7046F">
            <w:pPr>
              <w:spacing w:before="60" w:after="60"/>
              <w:contextualSpacing/>
              <w:jc w:val="center"/>
              <w:rPr>
                <w:rFonts w:cstheme="minorHAnsi"/>
                <w:sz w:val="22"/>
                <w:szCs w:val="22"/>
              </w:rPr>
            </w:pPr>
            <w:r>
              <w:rPr>
                <w:rFonts w:cstheme="minorHAnsi"/>
                <w:sz w:val="22"/>
                <w:szCs w:val="22"/>
              </w:rPr>
              <w:t xml:space="preserve">               </w:t>
            </w:r>
            <w:r w:rsidRPr="00400BDB">
              <w:rPr>
                <w:rFonts w:cstheme="minorHAnsi"/>
                <w:sz w:val="22"/>
                <w:szCs w:val="22"/>
              </w:rPr>
              <w:sym w:font="Wingdings" w:char="F0E0"/>
            </w:r>
            <w:r w:rsidRPr="00400BDB">
              <w:rPr>
                <w:rFonts w:cstheme="minorHAnsi"/>
                <w:sz w:val="22"/>
                <w:szCs w:val="22"/>
              </w:rPr>
              <w:t xml:space="preserve">      </w:t>
            </w:r>
            <w:proofErr w:type="spellStart"/>
            <w:r>
              <w:rPr>
                <w:rFonts w:cstheme="minorHAnsi"/>
                <w:sz w:val="22"/>
                <w:szCs w:val="22"/>
              </w:rPr>
              <w:t>m</w:t>
            </w:r>
            <w:r w:rsidRPr="00400BDB">
              <w:rPr>
                <w:rFonts w:cstheme="minorHAnsi"/>
                <w:sz w:val="22"/>
                <w:szCs w:val="22"/>
              </w:rPr>
              <w:t>_x</w:t>
            </w:r>
            <w:proofErr w:type="spellEnd"/>
          </w:p>
          <w:p w14:paraId="3598B2C8" w14:textId="59F26CD5" w:rsidR="005211EE" w:rsidRPr="00400BDB" w:rsidRDefault="005211EE" w:rsidP="00B7046F">
            <w:pPr>
              <w:spacing w:before="60" w:after="60"/>
              <w:contextualSpacing/>
              <w:jc w:val="center"/>
              <w:rPr>
                <w:rFonts w:cstheme="minorHAnsi"/>
                <w:sz w:val="22"/>
                <w:szCs w:val="22"/>
              </w:rPr>
            </w:pPr>
            <w:r w:rsidRPr="00400BDB">
              <w:rPr>
                <w:rFonts w:cstheme="minorHAnsi"/>
                <w:sz w:val="22"/>
                <w:szCs w:val="22"/>
              </w:rPr>
              <w:t xml:space="preserve">      </w:t>
            </w:r>
          </w:p>
        </w:tc>
      </w:tr>
      <w:tr w:rsidR="005211EE" w:rsidRPr="00400BDB" w14:paraId="4EA4FC80" w14:textId="77777777" w:rsidTr="00B7046F">
        <w:tc>
          <w:tcPr>
            <w:tcW w:w="1972" w:type="dxa"/>
          </w:tcPr>
          <w:p w14:paraId="1D2BE9AA" w14:textId="341746D8" w:rsidR="005211EE" w:rsidRPr="00400BDB" w:rsidRDefault="005211EE" w:rsidP="00B7046F">
            <w:pPr>
              <w:spacing w:before="60" w:after="60"/>
              <w:contextualSpacing/>
              <w:rPr>
                <w:rFonts w:cstheme="minorHAnsi"/>
                <w:sz w:val="22"/>
                <w:szCs w:val="22"/>
              </w:rPr>
            </w:pPr>
            <w:r>
              <w:rPr>
                <w:rFonts w:cstheme="minorHAnsi"/>
                <w:sz w:val="22"/>
                <w:szCs w:val="22"/>
              </w:rPr>
              <w:t>Energy modulating function</w:t>
            </w:r>
          </w:p>
        </w:tc>
        <w:tc>
          <w:tcPr>
            <w:tcW w:w="7038" w:type="dxa"/>
            <w:gridSpan w:val="3"/>
          </w:tcPr>
          <w:p w14:paraId="4D9312F8" w14:textId="77777777" w:rsidR="005211EE" w:rsidRPr="00851C8A" w:rsidRDefault="00C43457" w:rsidP="005211EE">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theta+a</m:t>
                        </m:r>
                      </m:den>
                    </m:f>
                  </m:e>
                </m:d>
              </m:oMath>
            </m:oMathPara>
          </w:p>
          <w:p w14:paraId="40A9F311" w14:textId="77777777" w:rsidR="00851C8A" w:rsidRDefault="00851C8A" w:rsidP="005211EE">
            <w:pPr>
              <w:spacing w:before="60" w:after="60"/>
              <w:contextualSpacing/>
              <w:jc w:val="center"/>
              <w:rPr>
                <w:rFonts w:eastAsiaTheme="minorEastAsia" w:cstheme="minorHAnsi"/>
                <w:sz w:val="22"/>
                <w:szCs w:val="22"/>
              </w:rPr>
            </w:pPr>
          </w:p>
          <w:p w14:paraId="59508A3D" w14:textId="77777777" w:rsidR="00851C8A" w:rsidRDefault="00851C8A" w:rsidP="005211EE">
            <w:pPr>
              <w:spacing w:before="60" w:after="60"/>
              <w:contextualSpacing/>
              <w:jc w:val="center"/>
              <w:rPr>
                <w:rFonts w:eastAsiaTheme="minorEastAsia" w:cstheme="minorHAnsi"/>
                <w:sz w:val="22"/>
                <w:szCs w:val="22"/>
              </w:rPr>
            </w:pPr>
            <w:r>
              <w:rPr>
                <w:rFonts w:eastAsiaTheme="minorEastAsia" w:cstheme="minorHAnsi"/>
                <w:sz w:val="22"/>
                <w:szCs w:val="22"/>
              </w:rPr>
              <w:t xml:space="preserve">theta for </w:t>
            </w:r>
            <w:proofErr w:type="spellStart"/>
            <w:r>
              <w:rPr>
                <w:rFonts w:eastAsiaTheme="minorEastAsia" w:cstheme="minorHAnsi"/>
                <w:sz w:val="22"/>
                <w:szCs w:val="22"/>
              </w:rPr>
              <w:t>hsk</w:t>
            </w:r>
            <w:proofErr w:type="spellEnd"/>
            <w:r>
              <w:rPr>
                <w:rFonts w:eastAsiaTheme="minorEastAsia" w:cstheme="minorHAnsi"/>
                <w:sz w:val="22"/>
                <w:szCs w:val="22"/>
              </w:rPr>
              <w:t xml:space="preserve"> &amp; met = </w:t>
            </w:r>
            <w:proofErr w:type="spellStart"/>
            <w:r>
              <w:rPr>
                <w:rFonts w:eastAsiaTheme="minorEastAsia" w:cstheme="minorHAnsi"/>
                <w:sz w:val="22"/>
                <w:szCs w:val="22"/>
              </w:rPr>
              <w:t>thetax</w:t>
            </w:r>
            <w:proofErr w:type="spellEnd"/>
          </w:p>
          <w:p w14:paraId="38AFE305" w14:textId="44B4231D" w:rsidR="00851C8A" w:rsidRPr="00851C8A" w:rsidRDefault="00851C8A" w:rsidP="00851C8A">
            <w:pPr>
              <w:spacing w:before="60" w:after="60"/>
              <w:contextualSpacing/>
              <w:jc w:val="center"/>
              <w:rPr>
                <w:rFonts w:eastAsiaTheme="minorEastAsia" w:cstheme="minorHAnsi"/>
                <w:sz w:val="22"/>
                <w:szCs w:val="22"/>
              </w:rPr>
            </w:pPr>
            <w:r>
              <w:rPr>
                <w:rFonts w:eastAsiaTheme="minorEastAsia" w:cstheme="minorHAnsi"/>
                <w:sz w:val="22"/>
                <w:szCs w:val="22"/>
              </w:rPr>
              <w:t xml:space="preserve">theta for rib = </w:t>
            </w:r>
            <w:proofErr w:type="spellStart"/>
            <w:r>
              <w:rPr>
                <w:rFonts w:eastAsiaTheme="minorEastAsia" w:cstheme="minorHAnsi"/>
                <w:sz w:val="22"/>
                <w:szCs w:val="22"/>
              </w:rPr>
              <w:t>thetar</w:t>
            </w:r>
            <w:proofErr w:type="spellEnd"/>
            <w:r>
              <w:rPr>
                <w:rFonts w:eastAsiaTheme="minorEastAsia" w:cstheme="minorHAnsi"/>
                <w:sz w:val="22"/>
                <w:szCs w:val="22"/>
              </w:rPr>
              <w:t xml:space="preserve"> </w:t>
            </w:r>
          </w:p>
        </w:tc>
      </w:tr>
      <w:tr w:rsidR="005211EE" w:rsidRPr="00400BDB" w14:paraId="4B2CB3B1" w14:textId="77777777" w:rsidTr="00B7046F">
        <w:tc>
          <w:tcPr>
            <w:tcW w:w="9010" w:type="dxa"/>
            <w:gridSpan w:val="4"/>
            <w:shd w:val="clear" w:color="auto" w:fill="E7E6E6" w:themeFill="background2"/>
          </w:tcPr>
          <w:p w14:paraId="71B5167D"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Species</w:t>
            </w:r>
          </w:p>
        </w:tc>
      </w:tr>
      <w:tr w:rsidR="005211EE" w:rsidRPr="00400BDB" w14:paraId="1B8C7D83" w14:textId="77777777" w:rsidTr="00B7046F">
        <w:tc>
          <w:tcPr>
            <w:tcW w:w="1972" w:type="dxa"/>
          </w:tcPr>
          <w:p w14:paraId="0CF677ED" w14:textId="274D361B" w:rsidR="005211EE" w:rsidRDefault="005211EE" w:rsidP="00B7046F">
            <w:pPr>
              <w:spacing w:before="60" w:after="60"/>
              <w:contextualSpacing/>
              <w:rPr>
                <w:rFonts w:cstheme="minorHAnsi"/>
                <w:sz w:val="22"/>
                <w:szCs w:val="22"/>
              </w:rPr>
            </w:pPr>
            <w:proofErr w:type="spellStart"/>
            <w:r w:rsidRPr="00400BDB">
              <w:rPr>
                <w:rFonts w:cstheme="minorHAnsi"/>
                <w:sz w:val="22"/>
                <w:szCs w:val="22"/>
              </w:rPr>
              <w:t>m_x</w:t>
            </w:r>
            <w:proofErr w:type="spellEnd"/>
          </w:p>
          <w:p w14:paraId="58216D65" w14:textId="77777777" w:rsidR="00C43457" w:rsidRPr="00400BDB" w:rsidRDefault="00C43457" w:rsidP="00B7046F">
            <w:pPr>
              <w:spacing w:before="60" w:after="60"/>
              <w:contextualSpacing/>
              <w:rPr>
                <w:rFonts w:cstheme="minorHAnsi"/>
                <w:sz w:val="22"/>
                <w:szCs w:val="22"/>
              </w:rPr>
            </w:pPr>
          </w:p>
          <w:p w14:paraId="666384C7" w14:textId="149E5F7A" w:rsidR="005211EE" w:rsidRPr="00400BDB" w:rsidRDefault="00C43457" w:rsidP="00B7046F">
            <w:pPr>
              <w:spacing w:before="60" w:after="60"/>
              <w:contextualSpacing/>
              <w:rPr>
                <w:rFonts w:cstheme="minorHAnsi"/>
                <w:sz w:val="22"/>
                <w:szCs w:val="22"/>
              </w:rPr>
            </w:pPr>
            <w:r>
              <w:rPr>
                <w:rFonts w:cstheme="minorHAnsi"/>
                <w:sz w:val="22"/>
                <w:szCs w:val="22"/>
              </w:rPr>
              <w:t>a</w:t>
            </w:r>
          </w:p>
          <w:p w14:paraId="12E9C3A7" w14:textId="1A361195" w:rsidR="005211EE" w:rsidRPr="00400BDB" w:rsidRDefault="005211EE" w:rsidP="00B7046F">
            <w:pPr>
              <w:spacing w:before="60" w:after="60"/>
              <w:contextualSpacing/>
              <w:rPr>
                <w:rFonts w:cstheme="minorHAnsi"/>
                <w:sz w:val="22"/>
                <w:szCs w:val="22"/>
              </w:rPr>
            </w:pPr>
          </w:p>
        </w:tc>
        <w:tc>
          <w:tcPr>
            <w:tcW w:w="7038" w:type="dxa"/>
            <w:gridSpan w:val="3"/>
          </w:tcPr>
          <w:p w14:paraId="2D038CB9" w14:textId="156E8F64" w:rsidR="005211EE" w:rsidRDefault="005211EE" w:rsidP="00B7046F">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4D7F9EAF" w14:textId="77777777" w:rsidR="00C43457" w:rsidRPr="00400BDB" w:rsidRDefault="00C43457" w:rsidP="00B7046F">
            <w:pPr>
              <w:spacing w:before="60" w:after="60"/>
              <w:contextualSpacing/>
              <w:rPr>
                <w:rFonts w:cstheme="minorHAnsi"/>
                <w:sz w:val="22"/>
                <w:szCs w:val="22"/>
              </w:rPr>
            </w:pPr>
          </w:p>
          <w:p w14:paraId="692A6C60" w14:textId="6C59B54C" w:rsidR="005211EE" w:rsidRPr="00400BDB" w:rsidRDefault="00C43457" w:rsidP="00B7046F">
            <w:pPr>
              <w:spacing w:before="60" w:after="60"/>
              <w:contextualSpacing/>
              <w:rPr>
                <w:rFonts w:cstheme="minorHAnsi"/>
                <w:sz w:val="22"/>
                <w:szCs w:val="22"/>
              </w:rPr>
            </w:pPr>
            <w:r>
              <w:rPr>
                <w:rFonts w:cstheme="minorHAnsi"/>
                <w:sz w:val="22"/>
                <w:szCs w:val="22"/>
              </w:rPr>
              <w:t>Intracellular energy molecule</w:t>
            </w:r>
          </w:p>
        </w:tc>
      </w:tr>
      <w:tr w:rsidR="005211EE" w:rsidRPr="00400BDB" w14:paraId="12473E54" w14:textId="77777777" w:rsidTr="00B7046F">
        <w:trPr>
          <w:trHeight w:val="192"/>
        </w:trPr>
        <w:tc>
          <w:tcPr>
            <w:tcW w:w="1972" w:type="dxa"/>
            <w:shd w:val="clear" w:color="auto" w:fill="E7E6E6" w:themeFill="background2"/>
          </w:tcPr>
          <w:p w14:paraId="77B7CDDF"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Parameters</w:t>
            </w:r>
          </w:p>
        </w:tc>
        <w:tc>
          <w:tcPr>
            <w:tcW w:w="3522" w:type="dxa"/>
            <w:shd w:val="clear" w:color="auto" w:fill="E7E6E6" w:themeFill="background2"/>
          </w:tcPr>
          <w:p w14:paraId="6161E88F"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04239C3B"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652D3496"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Units</w:t>
            </w:r>
          </w:p>
        </w:tc>
      </w:tr>
      <w:tr w:rsidR="005211EE" w:rsidRPr="00400BDB" w14:paraId="1120F116" w14:textId="77777777" w:rsidTr="00B7046F">
        <w:trPr>
          <w:trHeight w:val="191"/>
        </w:trPr>
        <w:tc>
          <w:tcPr>
            <w:tcW w:w="1972" w:type="dxa"/>
          </w:tcPr>
          <w:p w14:paraId="522EDC34" w14:textId="024E5D85" w:rsidR="005211EE" w:rsidRPr="00400BDB" w:rsidRDefault="00C43457" w:rsidP="00B7046F">
            <w:pPr>
              <w:spacing w:before="60" w:after="60"/>
              <w:contextualSpacing/>
              <w:rPr>
                <w:rFonts w:cstheme="minorHAnsi"/>
                <w:sz w:val="22"/>
                <w:szCs w:val="22"/>
              </w:rPr>
            </w:pPr>
            <w:proofErr w:type="spellStart"/>
            <w:r>
              <w:rPr>
                <w:rFonts w:cstheme="minorHAnsi"/>
                <w:sz w:val="22"/>
                <w:szCs w:val="22"/>
              </w:rPr>
              <w:t>w</w:t>
            </w:r>
            <w:r w:rsidR="005211EE" w:rsidRPr="00400BDB">
              <w:rPr>
                <w:rFonts w:cstheme="minorHAnsi"/>
                <w:sz w:val="22"/>
                <w:szCs w:val="22"/>
              </w:rPr>
              <w:t>x</w:t>
            </w:r>
            <w:proofErr w:type="spellEnd"/>
          </w:p>
          <w:p w14:paraId="7386CC9C" w14:textId="45A233D5" w:rsidR="005211EE" w:rsidRPr="00400BDB" w:rsidRDefault="005211EE" w:rsidP="00B7046F">
            <w:pPr>
              <w:spacing w:before="60" w:after="60"/>
              <w:contextualSpacing/>
              <w:rPr>
                <w:rFonts w:cstheme="minorHAnsi"/>
                <w:sz w:val="22"/>
                <w:szCs w:val="22"/>
              </w:rPr>
            </w:pPr>
          </w:p>
        </w:tc>
        <w:tc>
          <w:tcPr>
            <w:tcW w:w="3522" w:type="dxa"/>
          </w:tcPr>
          <w:p w14:paraId="5E7E8D7D" w14:textId="6A7EF1A8" w:rsidR="005211EE" w:rsidRPr="00400BDB" w:rsidRDefault="00C43457" w:rsidP="00B7046F">
            <w:pPr>
              <w:spacing w:before="60" w:after="60"/>
              <w:contextualSpacing/>
              <w:rPr>
                <w:rFonts w:cstheme="minorHAnsi"/>
                <w:sz w:val="22"/>
                <w:szCs w:val="22"/>
              </w:rPr>
            </w:pPr>
            <w:r>
              <w:rPr>
                <w:rFonts w:cstheme="minorHAnsi"/>
                <w:sz w:val="22"/>
                <w:szCs w:val="22"/>
              </w:rPr>
              <w:t>transcription</w:t>
            </w:r>
            <w:r w:rsidR="005211EE" w:rsidRPr="00400BDB">
              <w:rPr>
                <w:rFonts w:cstheme="minorHAnsi"/>
                <w:sz w:val="22"/>
                <w:szCs w:val="22"/>
              </w:rPr>
              <w:t xml:space="preserve"> rate </w:t>
            </w:r>
          </w:p>
        </w:tc>
        <w:tc>
          <w:tcPr>
            <w:tcW w:w="1227" w:type="dxa"/>
          </w:tcPr>
          <w:p w14:paraId="3806D49E" w14:textId="77777777" w:rsidR="005211EE" w:rsidRPr="00400BDB" w:rsidRDefault="005211EE" w:rsidP="00B7046F">
            <w:pPr>
              <w:spacing w:before="60" w:after="60"/>
              <w:contextualSpacing/>
              <w:rPr>
                <w:rFonts w:cstheme="minorHAnsi"/>
                <w:sz w:val="22"/>
                <w:szCs w:val="22"/>
              </w:rPr>
            </w:pPr>
          </w:p>
        </w:tc>
        <w:tc>
          <w:tcPr>
            <w:tcW w:w="2289" w:type="dxa"/>
          </w:tcPr>
          <w:p w14:paraId="791793ED" w14:textId="03B0E632" w:rsidR="005211EE" w:rsidRPr="00400BDB" w:rsidRDefault="005211EE" w:rsidP="00B7046F">
            <w:pPr>
              <w:spacing w:before="60" w:after="60"/>
              <w:contextualSpacing/>
              <w:rPr>
                <w:rFonts w:cstheme="minorHAnsi"/>
                <w:sz w:val="22"/>
                <w:szCs w:val="22"/>
              </w:rPr>
            </w:pPr>
            <w:r w:rsidRPr="00400BDB">
              <w:rPr>
                <w:rFonts w:cstheme="minorHAnsi"/>
                <w:sz w:val="22"/>
                <w:szCs w:val="22"/>
              </w:rPr>
              <w:t>molecules</w:t>
            </w:r>
            <w:r w:rsidR="00C43457">
              <w:rPr>
                <w:rFonts w:cstheme="minorHAnsi"/>
                <w:sz w:val="22"/>
                <w:szCs w:val="22"/>
              </w:rPr>
              <w:t>/</w:t>
            </w:r>
            <w:r w:rsidRPr="00400BDB">
              <w:rPr>
                <w:rFonts w:cstheme="minorHAnsi"/>
                <w:sz w:val="22"/>
                <w:szCs w:val="22"/>
              </w:rPr>
              <w:t>minutes</w:t>
            </w:r>
          </w:p>
          <w:p w14:paraId="364BB30E" w14:textId="23F16BB5" w:rsidR="005211EE" w:rsidRPr="00400BDB" w:rsidRDefault="005211EE" w:rsidP="00B7046F">
            <w:pPr>
              <w:spacing w:before="60" w:after="60"/>
              <w:contextualSpacing/>
              <w:rPr>
                <w:rFonts w:cstheme="minorHAnsi"/>
                <w:sz w:val="22"/>
                <w:szCs w:val="22"/>
              </w:rPr>
            </w:pPr>
          </w:p>
        </w:tc>
      </w:tr>
      <w:tr w:rsidR="005211EE" w:rsidRPr="00400BDB" w14:paraId="659AF1DB" w14:textId="77777777" w:rsidTr="00B7046F">
        <w:trPr>
          <w:trHeight w:val="191"/>
        </w:trPr>
        <w:tc>
          <w:tcPr>
            <w:tcW w:w="9010" w:type="dxa"/>
            <w:gridSpan w:val="4"/>
            <w:shd w:val="clear" w:color="auto" w:fill="FBE4D5" w:themeFill="accent2" w:themeFillTint="33"/>
          </w:tcPr>
          <w:p w14:paraId="37CD9A08" w14:textId="77777777" w:rsidR="005211EE" w:rsidRPr="00400BDB" w:rsidRDefault="005211EE" w:rsidP="00B7046F">
            <w:pPr>
              <w:spacing w:before="60" w:after="60"/>
              <w:contextualSpacing/>
              <w:rPr>
                <w:rFonts w:cstheme="minorHAnsi"/>
                <w:sz w:val="22"/>
                <w:szCs w:val="22"/>
              </w:rPr>
            </w:pPr>
            <w:r>
              <w:rPr>
                <w:rFonts w:cstheme="minorHAnsi"/>
                <w:sz w:val="22"/>
                <w:szCs w:val="22"/>
              </w:rPr>
              <w:t>Modifications to basic Model</w:t>
            </w:r>
          </w:p>
        </w:tc>
      </w:tr>
      <w:tr w:rsidR="005211EE" w:rsidRPr="00400BDB" w14:paraId="3ECB6EA5" w14:textId="77777777" w:rsidTr="00B7046F">
        <w:trPr>
          <w:trHeight w:val="191"/>
        </w:trPr>
        <w:tc>
          <w:tcPr>
            <w:tcW w:w="9010" w:type="dxa"/>
            <w:gridSpan w:val="4"/>
            <w:shd w:val="clear" w:color="auto" w:fill="E7E6E6" w:themeFill="background2"/>
          </w:tcPr>
          <w:p w14:paraId="043D4D4E" w14:textId="77777777" w:rsidR="005211EE" w:rsidRPr="00B55574" w:rsidRDefault="005211EE" w:rsidP="00B7046F">
            <w:pPr>
              <w:spacing w:before="60" w:after="60"/>
              <w:rPr>
                <w:rFonts w:cstheme="minorHAnsi"/>
                <w:sz w:val="22"/>
                <w:szCs w:val="22"/>
              </w:rPr>
            </w:pPr>
            <w:r>
              <w:rPr>
                <w:rFonts w:cstheme="minorHAnsi"/>
                <w:sz w:val="22"/>
                <w:szCs w:val="22"/>
              </w:rPr>
              <w:t>Assumptions</w:t>
            </w:r>
          </w:p>
        </w:tc>
      </w:tr>
      <w:tr w:rsidR="005211EE" w:rsidRPr="00400BDB" w14:paraId="410B1BEC" w14:textId="77777777" w:rsidTr="00B7046F">
        <w:trPr>
          <w:trHeight w:val="191"/>
        </w:trPr>
        <w:tc>
          <w:tcPr>
            <w:tcW w:w="9010" w:type="dxa"/>
            <w:gridSpan w:val="4"/>
          </w:tcPr>
          <w:p w14:paraId="1D608A75" w14:textId="6AE66F0C" w:rsidR="005211EE" w:rsidRDefault="005211EE" w:rsidP="005211EE">
            <w:pPr>
              <w:pStyle w:val="ListParagraph"/>
              <w:numPr>
                <w:ilvl w:val="0"/>
                <w:numId w:val="5"/>
              </w:numPr>
              <w:spacing w:before="60" w:after="60"/>
              <w:rPr>
                <w:rFonts w:cstheme="minorHAnsi"/>
                <w:sz w:val="22"/>
                <w:szCs w:val="22"/>
              </w:rPr>
            </w:pPr>
            <w:r>
              <w:rPr>
                <w:rFonts w:cstheme="minorHAnsi"/>
                <w:sz w:val="22"/>
                <w:szCs w:val="22"/>
              </w:rPr>
              <w:t xml:space="preserve">For </w:t>
            </w:r>
            <w:proofErr w:type="spellStart"/>
            <w:r>
              <w:rPr>
                <w:rFonts w:cstheme="minorHAnsi"/>
                <w:sz w:val="22"/>
                <w:szCs w:val="22"/>
              </w:rPr>
              <w:t>hsk</w:t>
            </w:r>
            <w:proofErr w:type="spellEnd"/>
            <w:r>
              <w:rPr>
                <w:rFonts w:cstheme="minorHAnsi"/>
                <w:sz w:val="22"/>
                <w:szCs w:val="22"/>
              </w:rPr>
              <w:t xml:space="preserve"> class: </w:t>
            </w:r>
          </w:p>
          <w:p w14:paraId="1BAC6E2B" w14:textId="394A8539" w:rsidR="005211EE" w:rsidRPr="005211EE" w:rsidRDefault="005211EE" w:rsidP="005211EE">
            <w:pPr>
              <w:pStyle w:val="ListParagraph"/>
              <w:numPr>
                <w:ilvl w:val="1"/>
                <w:numId w:val="5"/>
              </w:numPr>
              <w:spacing w:before="120"/>
              <w:rPr>
                <w:sz w:val="22"/>
                <w:szCs w:val="22"/>
              </w:rPr>
            </w:pPr>
            <w:r>
              <w:rPr>
                <w:sz w:val="22"/>
                <w:szCs w:val="22"/>
              </w:rPr>
              <w:t xml:space="preserve">For </w:t>
            </w:r>
            <w:proofErr w:type="spellStart"/>
            <w:r>
              <w:rPr>
                <w:sz w:val="22"/>
                <w:szCs w:val="22"/>
              </w:rPr>
              <w:t>rbs</w:t>
            </w:r>
            <w:proofErr w:type="spellEnd"/>
            <w:r w:rsidR="00C43457">
              <w:rPr>
                <w:sz w:val="22"/>
                <w:szCs w:val="22"/>
              </w:rPr>
              <w:t>/</w:t>
            </w:r>
            <w:r>
              <w:rPr>
                <w:sz w:val="22"/>
                <w:szCs w:val="22"/>
              </w:rPr>
              <w:t xml:space="preserve">mRNA of housekeeping class, the transcription rate is inhibited by a modulation function based on the number of </w:t>
            </w:r>
            <w:proofErr w:type="spellStart"/>
            <w:r>
              <w:rPr>
                <w:sz w:val="22"/>
                <w:szCs w:val="22"/>
              </w:rPr>
              <w:t>hsk</w:t>
            </w:r>
            <w:proofErr w:type="spellEnd"/>
            <w:r w:rsidR="00C43457">
              <w:rPr>
                <w:sz w:val="22"/>
                <w:szCs w:val="22"/>
              </w:rPr>
              <w:t xml:space="preserve"> proteins</w:t>
            </w:r>
            <w:r>
              <w:rPr>
                <w:sz w:val="22"/>
                <w:szCs w:val="22"/>
              </w:rPr>
              <w:t xml:space="preserve"> in the cell, as previous research suggests the existence of an autoregulation mechanism so that their relative proteome abundance is maintained across different growth conditions  </w:t>
            </w:r>
            <w:sdt>
              <w:sdtPr>
                <w:rPr>
                  <w:rFonts w:ascii="Calibri" w:hAnsi="Calibri" w:cs="Calibri"/>
                  <w:color w:val="000000"/>
                  <w:sz w:val="22"/>
                  <w:szCs w:val="22"/>
                  <w:highlight w:val="white"/>
                </w:rPr>
                <w:alias w:val="Citation"/>
                <w:tag w:val="{&quot;referencesIds&quot;:[&quot;doc:62ab36528f08a59c12d35572&quot;],&quot;referencesOptions&quot;:{&quot;doc:62ab36528f08a59c12d35572&quot;:{&quot;author&quot;:true,&quot;year&quot;:true,&quot;pageReplace&quot;:&quot;&quot;,&quot;prefix&quot;:&quot;&quot;,&quot;suffix&quot;:&quot;&quot;}},&quot;hasBrokenReferences&quot;:false,&quot;hasManualEdits&quot;:false,&quot;citationType&quot;:&quot;inline&quot;}"/>
                <w:id w:val="-1288507016"/>
                <w:placeholder>
                  <w:docPart w:val="11E5EADE774A2348AA5E9AF9E007FFA3"/>
                </w:placeholder>
              </w:sdtPr>
              <w:sdtContent>
                <w:r>
                  <w:rPr>
                    <w:rFonts w:ascii="Calibri" w:eastAsia="Times New Roman" w:hAnsi="Calibri" w:cs="Calibri"/>
                    <w:color w:val="000000"/>
                    <w:sz w:val="22"/>
                    <w:szCs w:val="22"/>
                  </w:rPr>
                  <w:t>(Hwa et al., 2010)</w:t>
                </w:r>
              </w:sdtContent>
            </w:sdt>
          </w:p>
        </w:tc>
      </w:tr>
      <w:tr w:rsidR="005211EE" w:rsidRPr="00400BDB" w14:paraId="42D5BE2B" w14:textId="77777777" w:rsidTr="00B7046F">
        <w:trPr>
          <w:trHeight w:val="191"/>
        </w:trPr>
        <w:tc>
          <w:tcPr>
            <w:tcW w:w="1972" w:type="dxa"/>
          </w:tcPr>
          <w:p w14:paraId="623AFE54" w14:textId="77777777" w:rsidR="005211EE" w:rsidRDefault="005211EE" w:rsidP="00B7046F">
            <w:pPr>
              <w:spacing w:before="60" w:after="60"/>
              <w:rPr>
                <w:rFonts w:cstheme="minorHAnsi"/>
                <w:sz w:val="22"/>
                <w:szCs w:val="22"/>
              </w:rPr>
            </w:pPr>
          </w:p>
          <w:p w14:paraId="0C3BD54E" w14:textId="3BFC1767" w:rsidR="005211EE" w:rsidRPr="00B85FD1" w:rsidRDefault="005211EE" w:rsidP="00B7046F">
            <w:pPr>
              <w:spacing w:before="60" w:after="60"/>
              <w:rPr>
                <w:rFonts w:cstheme="minorHAnsi"/>
                <w:sz w:val="22"/>
                <w:szCs w:val="22"/>
              </w:rPr>
            </w:pPr>
            <w:r>
              <w:rPr>
                <w:rFonts w:cstheme="minorHAnsi"/>
                <w:sz w:val="22"/>
                <w:szCs w:val="22"/>
              </w:rPr>
              <w:t>Modulating function (</w:t>
            </w:r>
            <w:proofErr w:type="spellStart"/>
            <w:r w:rsidR="00851C8A">
              <w:rPr>
                <w:rFonts w:cstheme="minorHAnsi"/>
                <w:sz w:val="22"/>
                <w:szCs w:val="22"/>
              </w:rPr>
              <w:t>hsk</w:t>
            </w:r>
            <w:proofErr w:type="spellEnd"/>
            <w:r>
              <w:rPr>
                <w:rFonts w:cstheme="minorHAnsi"/>
                <w:sz w:val="22"/>
                <w:szCs w:val="22"/>
              </w:rPr>
              <w:t xml:space="preserve"> class)</w:t>
            </w:r>
          </w:p>
        </w:tc>
        <w:tc>
          <w:tcPr>
            <w:tcW w:w="7038" w:type="dxa"/>
            <w:gridSpan w:val="3"/>
          </w:tcPr>
          <w:p w14:paraId="6E72BD51" w14:textId="753C358F" w:rsidR="005211EE" w:rsidRPr="00FE223C" w:rsidRDefault="005211EE" w:rsidP="00B7046F">
            <w:pPr>
              <w:spacing w:before="60" w:after="60"/>
              <w:jc w:val="center"/>
              <w:rPr>
                <w:rFonts w:eastAsiaTheme="minorEastAsia" w:cstheme="minorHAnsi"/>
                <w:sz w:val="22"/>
                <w:szCs w:val="22"/>
              </w:rPr>
            </w:pPr>
            <m:oMathPara>
              <m:oMath>
                <m:r>
                  <m:rPr>
                    <m:sty m:val="p"/>
                  </m:rPr>
                  <w:rPr>
                    <w:rFonts w:ascii="Cambria Math" w:hAnsi="Cambria Math" w:cs="Cambria Math"/>
                    <w:sz w:val="22"/>
                    <w:szCs w:val="22"/>
                  </w:rPr>
                  <m:t>mod_fnc_txhsk=</m:t>
                </m:r>
                <m:d>
                  <m:dPr>
                    <m:ctrlPr>
                      <w:rPr>
                        <w:rFonts w:ascii="Cambria Math" w:hAnsi="Cambria Math" w:cstheme="minorHAnsi"/>
                        <w:sz w:val="22"/>
                        <w:szCs w:val="22"/>
                      </w:rPr>
                    </m:ctrlPr>
                  </m:dPr>
                  <m:e>
                    <m:f>
                      <m:fPr>
                        <m:ctrlPr>
                          <w:rPr>
                            <w:rFonts w:ascii="Cambria Math" w:hAnsi="Cambria Math" w:cstheme="minorHAnsi"/>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 xml:space="preserve">1+ </m:t>
                        </m:r>
                        <m:d>
                          <m:dPr>
                            <m:ctrlPr>
                              <w:rPr>
                                <w:rFonts w:ascii="Cambria Math" w:hAnsi="Cambria Math" w:cs="Cambria Math"/>
                                <w:sz w:val="22"/>
                                <w:szCs w:val="22"/>
                              </w:rPr>
                            </m:ctrlPr>
                          </m:dPr>
                          <m:e>
                            <m:f>
                              <m:fPr>
                                <m:ctrlPr>
                                  <w:rPr>
                                    <w:rFonts w:ascii="Cambria Math" w:hAnsi="Cambria Math" w:cs="Cambria Math"/>
                                    <w:sz w:val="22"/>
                                    <w:szCs w:val="22"/>
                                  </w:rPr>
                                </m:ctrlPr>
                              </m:fPr>
                              <m:num>
                                <m:r>
                                  <w:rPr>
                                    <w:rFonts w:ascii="Cambria Math" w:hAnsi="Cambria Math" w:cs="Cambria Math"/>
                                    <w:sz w:val="22"/>
                                    <w:szCs w:val="22"/>
                                  </w:rPr>
                                  <m:t>p_rib</m:t>
                                </m:r>
                              </m:num>
                              <m:den>
                                <m:r>
                                  <w:rPr>
                                    <w:rFonts w:ascii="Cambria Math" w:hAnsi="Cambria Math" w:cs="Cambria Math"/>
                                    <w:sz w:val="22"/>
                                    <w:szCs w:val="22"/>
                                  </w:rPr>
                                  <m:t>Krepr</m:t>
                                </m:r>
                              </m:den>
                            </m:f>
                          </m:e>
                        </m:d>
                      </m:den>
                    </m:f>
                  </m:e>
                </m:d>
              </m:oMath>
            </m:oMathPara>
          </w:p>
        </w:tc>
      </w:tr>
      <w:tr w:rsidR="005211EE" w:rsidRPr="00400BDB" w14:paraId="2E27DFDA" w14:textId="77777777" w:rsidTr="00B7046F">
        <w:trPr>
          <w:trHeight w:val="191"/>
        </w:trPr>
        <w:tc>
          <w:tcPr>
            <w:tcW w:w="1972" w:type="dxa"/>
            <w:shd w:val="clear" w:color="auto" w:fill="E7E6E6" w:themeFill="background2"/>
          </w:tcPr>
          <w:p w14:paraId="1CED4746"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Parameters</w:t>
            </w:r>
            <w:r>
              <w:rPr>
                <w:rFonts w:cstheme="minorHAnsi"/>
                <w:sz w:val="22"/>
                <w:szCs w:val="22"/>
              </w:rPr>
              <w:t>/Species</w:t>
            </w:r>
          </w:p>
        </w:tc>
        <w:tc>
          <w:tcPr>
            <w:tcW w:w="3522" w:type="dxa"/>
            <w:shd w:val="clear" w:color="auto" w:fill="E7E6E6" w:themeFill="background2"/>
          </w:tcPr>
          <w:p w14:paraId="55D3FF20"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40EF5F64"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3A2B6754"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Units</w:t>
            </w:r>
          </w:p>
        </w:tc>
      </w:tr>
      <w:tr w:rsidR="005211EE" w:rsidRPr="00400BDB" w14:paraId="2E03A79E" w14:textId="77777777" w:rsidTr="00B7046F">
        <w:trPr>
          <w:trHeight w:val="191"/>
        </w:trPr>
        <w:tc>
          <w:tcPr>
            <w:tcW w:w="1972" w:type="dxa"/>
            <w:shd w:val="clear" w:color="auto" w:fill="auto"/>
          </w:tcPr>
          <w:p w14:paraId="4AC37BF8" w14:textId="77777777" w:rsidR="005211EE" w:rsidRDefault="005211EE" w:rsidP="00B7046F">
            <w:pPr>
              <w:spacing w:before="60" w:after="60"/>
              <w:contextualSpacing/>
              <w:rPr>
                <w:rFonts w:cstheme="minorHAnsi"/>
                <w:sz w:val="22"/>
                <w:szCs w:val="22"/>
              </w:rPr>
            </w:pPr>
            <w:proofErr w:type="spellStart"/>
            <w:r>
              <w:rPr>
                <w:rFonts w:cstheme="minorHAnsi"/>
                <w:sz w:val="22"/>
                <w:szCs w:val="22"/>
              </w:rPr>
              <w:t>p_rib</w:t>
            </w:r>
            <w:proofErr w:type="spellEnd"/>
            <w:r>
              <w:rPr>
                <w:rFonts w:cstheme="minorHAnsi"/>
                <w:sz w:val="22"/>
                <w:szCs w:val="22"/>
              </w:rPr>
              <w:t xml:space="preserve"> </w:t>
            </w:r>
          </w:p>
          <w:p w14:paraId="4877C7C3" w14:textId="77777777" w:rsidR="005211EE" w:rsidRDefault="005211EE" w:rsidP="00B7046F">
            <w:pPr>
              <w:spacing w:before="60" w:after="60"/>
              <w:contextualSpacing/>
              <w:rPr>
                <w:rFonts w:cstheme="minorHAnsi"/>
                <w:sz w:val="22"/>
                <w:szCs w:val="22"/>
              </w:rPr>
            </w:pPr>
          </w:p>
          <w:p w14:paraId="3637688B" w14:textId="77777777" w:rsidR="005211EE" w:rsidRPr="00400BDB" w:rsidRDefault="005211EE" w:rsidP="00B7046F">
            <w:pPr>
              <w:spacing w:before="60" w:after="60"/>
              <w:contextualSpacing/>
              <w:rPr>
                <w:rFonts w:cstheme="minorHAnsi"/>
                <w:sz w:val="22"/>
                <w:szCs w:val="22"/>
              </w:rPr>
            </w:pPr>
            <w:proofErr w:type="spellStart"/>
            <w:r>
              <w:rPr>
                <w:rFonts w:cstheme="minorHAnsi"/>
                <w:sz w:val="22"/>
                <w:szCs w:val="22"/>
              </w:rPr>
              <w:t>Krepr</w:t>
            </w:r>
            <w:proofErr w:type="spellEnd"/>
          </w:p>
        </w:tc>
        <w:tc>
          <w:tcPr>
            <w:tcW w:w="3522" w:type="dxa"/>
            <w:shd w:val="clear" w:color="auto" w:fill="auto"/>
          </w:tcPr>
          <w:p w14:paraId="06B27B22" w14:textId="77777777" w:rsidR="005211EE" w:rsidRDefault="005211EE" w:rsidP="00B7046F">
            <w:pPr>
              <w:spacing w:before="60" w:after="60"/>
              <w:contextualSpacing/>
              <w:rPr>
                <w:rFonts w:cstheme="minorHAnsi"/>
                <w:sz w:val="22"/>
                <w:szCs w:val="22"/>
              </w:rPr>
            </w:pPr>
            <w:r>
              <w:rPr>
                <w:rFonts w:cstheme="minorHAnsi"/>
                <w:sz w:val="22"/>
                <w:szCs w:val="22"/>
              </w:rPr>
              <w:t>ribosomal proteins</w:t>
            </w:r>
          </w:p>
          <w:p w14:paraId="082A8AA4" w14:textId="77777777" w:rsidR="005211EE" w:rsidRDefault="005211EE" w:rsidP="00B7046F">
            <w:pPr>
              <w:spacing w:before="60" w:after="60"/>
              <w:contextualSpacing/>
              <w:rPr>
                <w:rFonts w:cstheme="minorHAnsi"/>
                <w:sz w:val="22"/>
                <w:szCs w:val="22"/>
              </w:rPr>
            </w:pPr>
          </w:p>
          <w:p w14:paraId="63156D66" w14:textId="77777777" w:rsidR="005211EE" w:rsidRPr="00400BDB" w:rsidRDefault="005211EE" w:rsidP="00B7046F">
            <w:pPr>
              <w:spacing w:before="60" w:after="60"/>
              <w:contextualSpacing/>
              <w:rPr>
                <w:rFonts w:cstheme="minorHAnsi"/>
                <w:sz w:val="22"/>
                <w:szCs w:val="22"/>
              </w:rPr>
            </w:pPr>
            <w:r>
              <w:rPr>
                <w:rFonts w:cstheme="minorHAnsi"/>
                <w:sz w:val="22"/>
                <w:szCs w:val="22"/>
              </w:rPr>
              <w:t>repression threshold</w:t>
            </w:r>
          </w:p>
        </w:tc>
        <w:tc>
          <w:tcPr>
            <w:tcW w:w="1227" w:type="dxa"/>
            <w:shd w:val="clear" w:color="auto" w:fill="auto"/>
          </w:tcPr>
          <w:p w14:paraId="4812C842" w14:textId="77777777" w:rsidR="005211EE" w:rsidRPr="00400BDB" w:rsidRDefault="005211EE" w:rsidP="00B7046F">
            <w:pPr>
              <w:spacing w:before="60" w:after="60"/>
              <w:contextualSpacing/>
              <w:rPr>
                <w:rFonts w:cstheme="minorHAnsi"/>
                <w:sz w:val="22"/>
                <w:szCs w:val="22"/>
              </w:rPr>
            </w:pPr>
          </w:p>
        </w:tc>
        <w:tc>
          <w:tcPr>
            <w:tcW w:w="2289" w:type="dxa"/>
            <w:shd w:val="clear" w:color="auto" w:fill="auto"/>
          </w:tcPr>
          <w:p w14:paraId="13995C87" w14:textId="77777777" w:rsidR="005211EE" w:rsidRDefault="005211EE" w:rsidP="00B7046F">
            <w:pPr>
              <w:spacing w:before="60" w:after="60"/>
              <w:contextualSpacing/>
              <w:rPr>
                <w:rFonts w:cstheme="minorHAnsi"/>
                <w:sz w:val="22"/>
                <w:szCs w:val="22"/>
              </w:rPr>
            </w:pPr>
            <w:r>
              <w:rPr>
                <w:rFonts w:cstheme="minorHAnsi"/>
                <w:sz w:val="22"/>
                <w:szCs w:val="22"/>
              </w:rPr>
              <w:t>molecules</w:t>
            </w:r>
          </w:p>
          <w:p w14:paraId="7D7F64A1" w14:textId="77777777" w:rsidR="005211EE" w:rsidRDefault="005211EE" w:rsidP="00B7046F">
            <w:pPr>
              <w:spacing w:before="60" w:after="60"/>
              <w:contextualSpacing/>
              <w:rPr>
                <w:rFonts w:cstheme="minorHAnsi"/>
                <w:sz w:val="22"/>
                <w:szCs w:val="22"/>
              </w:rPr>
            </w:pPr>
          </w:p>
          <w:p w14:paraId="1B448088" w14:textId="77777777" w:rsidR="005211EE" w:rsidRPr="00400BDB" w:rsidRDefault="005211EE" w:rsidP="00B7046F">
            <w:pPr>
              <w:spacing w:before="60" w:after="60"/>
              <w:contextualSpacing/>
              <w:rPr>
                <w:rFonts w:cstheme="minorHAnsi"/>
                <w:sz w:val="22"/>
                <w:szCs w:val="22"/>
              </w:rPr>
            </w:pPr>
            <w:r>
              <w:rPr>
                <w:rFonts w:cstheme="minorHAnsi"/>
                <w:sz w:val="22"/>
                <w:szCs w:val="22"/>
              </w:rPr>
              <w:t>molecules</w:t>
            </w:r>
          </w:p>
        </w:tc>
      </w:tr>
      <w:tr w:rsidR="005211EE" w:rsidRPr="00400BDB" w14:paraId="4AF0B4FC" w14:textId="77777777" w:rsidTr="00B7046F">
        <w:tc>
          <w:tcPr>
            <w:tcW w:w="9010" w:type="dxa"/>
            <w:gridSpan w:val="4"/>
            <w:shd w:val="clear" w:color="auto" w:fill="E7E6E6" w:themeFill="background2"/>
          </w:tcPr>
          <w:p w14:paraId="5D421371" w14:textId="77777777" w:rsidR="005211EE" w:rsidRPr="00400BDB" w:rsidRDefault="005211EE" w:rsidP="00B7046F">
            <w:pPr>
              <w:spacing w:before="60" w:after="60"/>
              <w:contextualSpacing/>
              <w:rPr>
                <w:rFonts w:cstheme="minorHAnsi"/>
                <w:sz w:val="22"/>
                <w:szCs w:val="22"/>
              </w:rPr>
            </w:pPr>
            <w:r w:rsidRPr="00400BDB">
              <w:rPr>
                <w:rFonts w:cstheme="minorHAnsi"/>
                <w:sz w:val="22"/>
                <w:szCs w:val="22"/>
              </w:rPr>
              <w:t>Fluxes</w:t>
            </w:r>
          </w:p>
        </w:tc>
      </w:tr>
      <w:tr w:rsidR="005211EE" w:rsidRPr="00400BDB" w14:paraId="7241E754" w14:textId="77777777" w:rsidTr="00B7046F">
        <w:tc>
          <w:tcPr>
            <w:tcW w:w="9010" w:type="dxa"/>
            <w:gridSpan w:val="4"/>
          </w:tcPr>
          <w:p w14:paraId="76296EA0" w14:textId="77777777" w:rsidR="00851C8A" w:rsidRDefault="005211EE" w:rsidP="00851C8A">
            <w:pPr>
              <w:rPr>
                <w:rFonts w:cstheme="minorHAnsi"/>
                <w:sz w:val="22"/>
                <w:szCs w:val="22"/>
              </w:rPr>
            </w:pPr>
            <w:r w:rsidRPr="00400BDB">
              <w:rPr>
                <w:rFonts w:cstheme="minorHAnsi"/>
                <w:sz w:val="22"/>
                <w:szCs w:val="22"/>
              </w:rPr>
              <w:t>d(</w:t>
            </w:r>
            <w:proofErr w:type="spellStart"/>
            <w:r w:rsidR="00851C8A">
              <w:rPr>
                <w:rFonts w:cstheme="minorHAnsi"/>
                <w:sz w:val="22"/>
                <w:szCs w:val="22"/>
              </w:rPr>
              <w:t>m</w:t>
            </w:r>
            <w:r>
              <w:rPr>
                <w:rFonts w:cstheme="minorHAnsi"/>
                <w:sz w:val="22"/>
                <w:szCs w:val="22"/>
              </w:rPr>
              <w:t>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851C8A" w:rsidRPr="00851C8A">
              <w:rPr>
                <w:rFonts w:cstheme="minorHAnsi"/>
                <w:sz w:val="22"/>
                <w:szCs w:val="22"/>
              </w:rPr>
              <w:t>+</w:t>
            </w:r>
            <w:proofErr w:type="spellStart"/>
            <w:proofErr w:type="gramEnd"/>
            <w:r w:rsidR="00851C8A" w:rsidRPr="00851C8A">
              <w:rPr>
                <w:rFonts w:cstheme="minorHAnsi"/>
                <w:sz w:val="22"/>
                <w:szCs w:val="22"/>
              </w:rPr>
              <w:t>wr</w:t>
            </w:r>
            <w:proofErr w:type="spellEnd"/>
            <w:r w:rsidR="00851C8A" w:rsidRPr="00851C8A">
              <w:rPr>
                <w:rFonts w:cstheme="minorHAnsi"/>
                <w:sz w:val="22"/>
                <w:szCs w:val="22"/>
              </w:rPr>
              <w:t>*</w:t>
            </w:r>
            <w:proofErr w:type="spellStart"/>
            <w:r w:rsidR="00851C8A">
              <w:rPr>
                <w:rFonts w:cstheme="minorHAnsi"/>
                <w:sz w:val="22"/>
                <w:szCs w:val="22"/>
              </w:rPr>
              <w:t>mod_fcn_a</w:t>
            </w:r>
            <w:proofErr w:type="spellEnd"/>
          </w:p>
          <w:p w14:paraId="66B5B7E8" w14:textId="77777777" w:rsidR="00851C8A" w:rsidRDefault="00851C8A" w:rsidP="00851C8A">
            <w:pPr>
              <w:rPr>
                <w:rFonts w:cstheme="minorHAnsi"/>
                <w:sz w:val="22"/>
                <w:szCs w:val="22"/>
              </w:rPr>
            </w:pPr>
          </w:p>
          <w:p w14:paraId="645D1D04" w14:textId="61C04944" w:rsidR="00851C8A" w:rsidRDefault="00851C8A" w:rsidP="00851C8A">
            <w:pPr>
              <w:rPr>
                <w:rFonts w:cstheme="minorHAnsi"/>
                <w:sz w:val="22"/>
                <w:szCs w:val="22"/>
              </w:rPr>
            </w:pPr>
            <w:r w:rsidRPr="00400BDB">
              <w:rPr>
                <w:rFonts w:cstheme="minorHAnsi"/>
                <w:sz w:val="22"/>
                <w:szCs w:val="22"/>
              </w:rPr>
              <w:lastRenderedPageBreak/>
              <w:t>d(</w:t>
            </w:r>
            <w:proofErr w:type="spellStart"/>
            <w:r>
              <w:rPr>
                <w:rFonts w:cstheme="minorHAnsi"/>
                <w:sz w:val="22"/>
                <w:szCs w:val="22"/>
              </w:rPr>
              <w:t>m_met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51C8A">
              <w:rPr>
                <w:rFonts w:cstheme="minorHAnsi"/>
                <w:sz w:val="22"/>
                <w:szCs w:val="22"/>
              </w:rPr>
              <w:t>+</w:t>
            </w:r>
            <w:proofErr w:type="spellStart"/>
            <w:proofErr w:type="gramEnd"/>
            <w:r w:rsidRPr="00851C8A">
              <w:rPr>
                <w:rFonts w:cstheme="minorHAnsi"/>
                <w:sz w:val="22"/>
                <w:szCs w:val="22"/>
              </w:rPr>
              <w:t>wr</w:t>
            </w:r>
            <w:proofErr w:type="spellEnd"/>
            <w:r w:rsidRPr="00851C8A">
              <w:rPr>
                <w:rFonts w:cstheme="minorHAnsi"/>
                <w:sz w:val="22"/>
                <w:szCs w:val="22"/>
              </w:rPr>
              <w:t>*</w:t>
            </w:r>
            <w:r>
              <w:rPr>
                <w:rFonts w:cstheme="minorHAnsi"/>
                <w:sz w:val="22"/>
                <w:szCs w:val="22"/>
              </w:rPr>
              <w:t xml:space="preserve"> </w:t>
            </w:r>
            <w:proofErr w:type="spellStart"/>
            <w:r>
              <w:rPr>
                <w:rFonts w:cstheme="minorHAnsi"/>
                <w:sz w:val="22"/>
                <w:szCs w:val="22"/>
              </w:rPr>
              <w:t>mod_fcn_a</w:t>
            </w:r>
            <w:proofErr w:type="spellEnd"/>
            <w:r>
              <w:rPr>
                <w:rFonts w:cstheme="minorHAnsi"/>
                <w:sz w:val="22"/>
                <w:szCs w:val="22"/>
              </w:rPr>
              <w:t xml:space="preserve">* </w:t>
            </w:r>
            <w:proofErr w:type="spellStart"/>
            <w:r w:rsidRPr="00851C8A">
              <w:rPr>
                <w:rFonts w:cstheme="minorHAnsi"/>
                <w:sz w:val="22"/>
                <w:szCs w:val="22"/>
              </w:rPr>
              <w:t>mod_fnc_txhsk</w:t>
            </w:r>
            <w:proofErr w:type="spellEnd"/>
          </w:p>
          <w:p w14:paraId="1DE7AB88" w14:textId="77777777" w:rsidR="00851C8A" w:rsidRDefault="00851C8A" w:rsidP="00851C8A">
            <w:pPr>
              <w:rPr>
                <w:rFonts w:cstheme="minorHAnsi"/>
                <w:sz w:val="22"/>
                <w:szCs w:val="22"/>
              </w:rPr>
            </w:pPr>
          </w:p>
          <w:p w14:paraId="5BAC3BC0" w14:textId="7DBE33D7" w:rsidR="00851C8A" w:rsidRDefault="00851C8A" w:rsidP="00851C8A">
            <w:pPr>
              <w:rPr>
                <w:rFonts w:cstheme="minorHAnsi"/>
                <w:sz w:val="22"/>
                <w:szCs w:val="22"/>
              </w:rPr>
            </w:pPr>
            <w:r w:rsidRPr="00400BDB">
              <w:rPr>
                <w:rFonts w:cstheme="minorHAnsi"/>
                <w:sz w:val="22"/>
                <w:szCs w:val="22"/>
              </w:rPr>
              <w:t>d(</w:t>
            </w:r>
            <w:proofErr w:type="spellStart"/>
            <w:r>
              <w:rPr>
                <w:rFonts w:cstheme="minorHAnsi"/>
                <w:sz w:val="22"/>
                <w:szCs w:val="22"/>
              </w:rPr>
              <w:t>m_hsk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51C8A">
              <w:rPr>
                <w:rFonts w:cstheme="minorHAnsi"/>
                <w:sz w:val="22"/>
                <w:szCs w:val="22"/>
              </w:rPr>
              <w:t>+</w:t>
            </w:r>
            <w:proofErr w:type="spellStart"/>
            <w:proofErr w:type="gramEnd"/>
            <w:r w:rsidRPr="00851C8A">
              <w:rPr>
                <w:rFonts w:cstheme="minorHAnsi"/>
                <w:sz w:val="22"/>
                <w:szCs w:val="22"/>
              </w:rPr>
              <w:t>wr</w:t>
            </w:r>
            <w:proofErr w:type="spellEnd"/>
            <w:r w:rsidRPr="00851C8A">
              <w:rPr>
                <w:rFonts w:cstheme="minorHAnsi"/>
                <w:sz w:val="22"/>
                <w:szCs w:val="22"/>
              </w:rPr>
              <w:t>*</w:t>
            </w:r>
            <w:proofErr w:type="spellStart"/>
            <w:r>
              <w:rPr>
                <w:rFonts w:cstheme="minorHAnsi"/>
                <w:sz w:val="22"/>
                <w:szCs w:val="22"/>
              </w:rPr>
              <w:t>mod_fcn_a</w:t>
            </w:r>
            <w:proofErr w:type="spellEnd"/>
          </w:p>
          <w:p w14:paraId="5EC2CD11" w14:textId="7CC2C89B" w:rsidR="005211EE" w:rsidRPr="00400BDB" w:rsidRDefault="00851C8A" w:rsidP="00851C8A">
            <w:pPr>
              <w:rPr>
                <w:rFonts w:cstheme="minorHAnsi"/>
                <w:sz w:val="22"/>
                <w:szCs w:val="22"/>
              </w:rPr>
            </w:pPr>
            <w:r w:rsidRPr="00851C8A">
              <w:rPr>
                <w:rFonts w:cstheme="minorHAnsi"/>
                <w:sz w:val="22"/>
                <w:szCs w:val="22"/>
              </w:rPr>
              <w:t xml:space="preserve">  </w:t>
            </w:r>
            <w:r w:rsidR="005211EE" w:rsidRPr="00CC5935">
              <w:rPr>
                <w:rFonts w:cstheme="minorHAnsi"/>
                <w:sz w:val="22"/>
                <w:szCs w:val="22"/>
              </w:rPr>
              <w:t xml:space="preserve"> </w:t>
            </w:r>
          </w:p>
        </w:tc>
      </w:tr>
    </w:tbl>
    <w:p w14:paraId="71E2E406" w14:textId="77777777" w:rsidR="00417E7E" w:rsidRDefault="00417E7E" w:rsidP="00C77650">
      <w:pPr>
        <w:pStyle w:val="Heading2"/>
      </w:pPr>
      <w:r>
        <w:lastRenderedPageBreak/>
        <w:br w:type="page"/>
      </w:r>
    </w:p>
    <w:p w14:paraId="5D168E8A" w14:textId="02B31880" w:rsidR="00EF2798" w:rsidRDefault="00C53E1B" w:rsidP="00C77650">
      <w:pPr>
        <w:pStyle w:val="Heading2"/>
      </w:pPr>
      <w:bookmarkStart w:id="5" w:name="_Toc115173608"/>
      <w:r>
        <w:lastRenderedPageBreak/>
        <w:t>mRNA degradation</w:t>
      </w:r>
      <w:bookmarkEnd w:id="5"/>
    </w:p>
    <w:p w14:paraId="2BBF8CF1" w14:textId="77777777" w:rsidR="00135232" w:rsidRPr="00135232" w:rsidRDefault="00135232" w:rsidP="00135232"/>
    <w:tbl>
      <w:tblPr>
        <w:tblStyle w:val="TableGrid"/>
        <w:tblW w:w="0" w:type="auto"/>
        <w:tblLook w:val="04A0" w:firstRow="1" w:lastRow="0" w:firstColumn="1" w:lastColumn="0" w:noHBand="0" w:noVBand="1"/>
      </w:tblPr>
      <w:tblGrid>
        <w:gridCol w:w="1999"/>
        <w:gridCol w:w="3507"/>
        <w:gridCol w:w="1223"/>
        <w:gridCol w:w="2281"/>
      </w:tblGrid>
      <w:tr w:rsidR="00EF2798" w:rsidRPr="00400BDB" w14:paraId="464ED0CB" w14:textId="77777777" w:rsidTr="00B7046F">
        <w:tc>
          <w:tcPr>
            <w:tcW w:w="9010" w:type="dxa"/>
            <w:gridSpan w:val="4"/>
            <w:shd w:val="clear" w:color="auto" w:fill="E7E6E6" w:themeFill="background2"/>
          </w:tcPr>
          <w:p w14:paraId="34C00A10"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Assumptions</w:t>
            </w:r>
          </w:p>
        </w:tc>
      </w:tr>
      <w:tr w:rsidR="00EF2798" w:rsidRPr="00400BDB" w14:paraId="40949E3D" w14:textId="77777777" w:rsidTr="00B7046F">
        <w:tc>
          <w:tcPr>
            <w:tcW w:w="9010" w:type="dxa"/>
            <w:gridSpan w:val="4"/>
          </w:tcPr>
          <w:p w14:paraId="55B76FEC" w14:textId="65CB89E0" w:rsidR="00C31FD5" w:rsidRDefault="00C31FD5" w:rsidP="00C31FD5">
            <w:pPr>
              <w:pStyle w:val="ListParagraph"/>
              <w:numPr>
                <w:ilvl w:val="0"/>
                <w:numId w:val="3"/>
              </w:numPr>
              <w:spacing w:before="120"/>
              <w:rPr>
                <w:rFonts w:cstheme="minorHAnsi"/>
                <w:sz w:val="22"/>
                <w:szCs w:val="22"/>
              </w:rPr>
            </w:pPr>
            <w:r>
              <w:rPr>
                <w:rFonts w:cstheme="minorHAnsi"/>
                <w:sz w:val="22"/>
                <w:szCs w:val="22"/>
              </w:rPr>
              <w:t>Only the free form of the mRNA is degraded (RBS)</w:t>
            </w:r>
          </w:p>
          <w:p w14:paraId="5D6A2E0B" w14:textId="355695A3" w:rsidR="00C31FD5" w:rsidRPr="00C31FD5" w:rsidRDefault="00C31FD5" w:rsidP="00C31FD5">
            <w:pPr>
              <w:pStyle w:val="ListParagraph"/>
              <w:numPr>
                <w:ilvl w:val="0"/>
                <w:numId w:val="3"/>
              </w:numPr>
              <w:spacing w:before="120"/>
              <w:rPr>
                <w:rFonts w:cstheme="minorHAnsi"/>
                <w:sz w:val="22"/>
                <w:szCs w:val="22"/>
              </w:rPr>
            </w:pPr>
            <w:r>
              <w:rPr>
                <w:rFonts w:cstheme="minorHAnsi"/>
                <w:sz w:val="22"/>
                <w:szCs w:val="22"/>
              </w:rPr>
              <w:t>Degradation rate is the same for all mRNA classes</w:t>
            </w:r>
          </w:p>
          <w:p w14:paraId="7911F298" w14:textId="77777777" w:rsidR="00EF2798" w:rsidRPr="00483AC4" w:rsidRDefault="00EF2798" w:rsidP="00B7046F">
            <w:pPr>
              <w:spacing w:before="120"/>
              <w:rPr>
                <w:rFonts w:cstheme="minorHAnsi"/>
                <w:sz w:val="22"/>
                <w:szCs w:val="22"/>
              </w:rPr>
            </w:pPr>
          </w:p>
        </w:tc>
      </w:tr>
      <w:tr w:rsidR="00EF2798" w:rsidRPr="00400BDB" w14:paraId="06BD9289" w14:textId="77777777" w:rsidTr="00B7046F">
        <w:tc>
          <w:tcPr>
            <w:tcW w:w="9010" w:type="dxa"/>
            <w:gridSpan w:val="4"/>
            <w:shd w:val="clear" w:color="auto" w:fill="E7E6E6" w:themeFill="background2"/>
          </w:tcPr>
          <w:p w14:paraId="20876F17"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Reaction</w:t>
            </w:r>
          </w:p>
        </w:tc>
      </w:tr>
      <w:tr w:rsidR="00EF2798" w:rsidRPr="00400BDB" w14:paraId="55D2566F" w14:textId="77777777" w:rsidTr="00C31FD5">
        <w:tc>
          <w:tcPr>
            <w:tcW w:w="1999" w:type="dxa"/>
          </w:tcPr>
          <w:p w14:paraId="31AB48B1"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Forward rate</w:t>
            </w:r>
          </w:p>
          <w:p w14:paraId="13108D9D" w14:textId="77777777" w:rsidR="00EF2798" w:rsidRPr="00400BDB" w:rsidRDefault="00EF2798" w:rsidP="00B7046F">
            <w:pPr>
              <w:spacing w:before="60" w:after="60"/>
              <w:contextualSpacing/>
              <w:rPr>
                <w:rFonts w:cstheme="minorHAnsi"/>
                <w:sz w:val="22"/>
                <w:szCs w:val="22"/>
              </w:rPr>
            </w:pPr>
          </w:p>
          <w:p w14:paraId="7D15754E"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Reverse rate</w:t>
            </w:r>
          </w:p>
        </w:tc>
        <w:tc>
          <w:tcPr>
            <w:tcW w:w="7011" w:type="dxa"/>
            <w:gridSpan w:val="3"/>
          </w:tcPr>
          <w:p w14:paraId="3B423729" w14:textId="3BEDE796" w:rsidR="00EF2798" w:rsidRPr="00400BDB" w:rsidRDefault="00EF2798" w:rsidP="00B7046F">
            <w:pPr>
              <w:spacing w:before="60" w:after="60"/>
              <w:contextualSpacing/>
              <w:jc w:val="center"/>
              <w:rPr>
                <w:rFonts w:cstheme="minorHAnsi"/>
                <w:sz w:val="22"/>
                <w:szCs w:val="22"/>
              </w:rPr>
            </w:pPr>
            <w:r w:rsidRPr="00400BDB">
              <w:rPr>
                <w:rFonts w:cstheme="minorHAnsi"/>
                <w:sz w:val="22"/>
                <w:szCs w:val="22"/>
              </w:rPr>
              <w:t xml:space="preserve"> </w:t>
            </w:r>
            <w:r>
              <w:rPr>
                <w:rFonts w:cstheme="minorHAnsi"/>
                <w:sz w:val="22"/>
                <w:szCs w:val="22"/>
              </w:rPr>
              <w:t>dm</w:t>
            </w:r>
          </w:p>
          <w:p w14:paraId="764AE341" w14:textId="4C754DBC" w:rsidR="00EF2798" w:rsidRPr="00400BDB" w:rsidRDefault="00EF2798" w:rsidP="00B7046F">
            <w:pPr>
              <w:spacing w:before="60" w:after="60"/>
              <w:contextualSpacing/>
              <w:jc w:val="center"/>
              <w:rPr>
                <w:rFonts w:cstheme="minorHAnsi"/>
                <w:sz w:val="22"/>
                <w:szCs w:val="22"/>
              </w:rPr>
            </w:pPr>
            <w:proofErr w:type="spellStart"/>
            <w:r w:rsidRPr="00400BDB">
              <w:rPr>
                <w:rFonts w:cstheme="minorHAnsi"/>
                <w:sz w:val="22"/>
                <w:szCs w:val="22"/>
              </w:rPr>
              <w:t>m_x</w:t>
            </w:r>
            <w:proofErr w:type="spellEnd"/>
            <w:r w:rsidRPr="00400BDB">
              <w:rPr>
                <w:rFonts w:cstheme="minorHAnsi"/>
                <w:sz w:val="22"/>
                <w:szCs w:val="22"/>
              </w:rPr>
              <w:t xml:space="preserve">   </w:t>
            </w:r>
            <w:r w:rsidRPr="00400BDB">
              <w:rPr>
                <w:rFonts w:cstheme="minorHAnsi"/>
                <w:sz w:val="22"/>
                <w:szCs w:val="22"/>
              </w:rPr>
              <w:sym w:font="Wingdings" w:char="F0E0"/>
            </w:r>
            <w:r w:rsidRPr="00400BDB">
              <w:rPr>
                <w:rFonts w:cstheme="minorHAnsi"/>
                <w:sz w:val="22"/>
                <w:szCs w:val="22"/>
              </w:rPr>
              <w:t xml:space="preserve">  </w:t>
            </w:r>
            <w:r>
              <w:rPr>
                <w:rFonts w:cstheme="minorHAnsi"/>
                <w:sz w:val="22"/>
                <w:szCs w:val="22"/>
              </w:rPr>
              <w:t>null</w:t>
            </w:r>
          </w:p>
          <w:p w14:paraId="31FD19C5" w14:textId="312975E7" w:rsidR="00EF2798" w:rsidRPr="00400BDB" w:rsidRDefault="00EF2798" w:rsidP="00B7046F">
            <w:pPr>
              <w:spacing w:before="60" w:after="60"/>
              <w:contextualSpacing/>
              <w:jc w:val="center"/>
              <w:rPr>
                <w:rFonts w:cstheme="minorHAnsi"/>
                <w:sz w:val="22"/>
                <w:szCs w:val="22"/>
              </w:rPr>
            </w:pPr>
          </w:p>
        </w:tc>
      </w:tr>
      <w:tr w:rsidR="00EF2798" w:rsidRPr="00400BDB" w14:paraId="2B954644" w14:textId="77777777" w:rsidTr="00B7046F">
        <w:tc>
          <w:tcPr>
            <w:tcW w:w="9010" w:type="dxa"/>
            <w:gridSpan w:val="4"/>
            <w:shd w:val="clear" w:color="auto" w:fill="E7E6E6" w:themeFill="background2"/>
          </w:tcPr>
          <w:p w14:paraId="014ABF30"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Species</w:t>
            </w:r>
          </w:p>
        </w:tc>
      </w:tr>
      <w:tr w:rsidR="00EF2798" w:rsidRPr="00400BDB" w14:paraId="1A7BC061" w14:textId="77777777" w:rsidTr="00C31FD5">
        <w:tc>
          <w:tcPr>
            <w:tcW w:w="1999" w:type="dxa"/>
          </w:tcPr>
          <w:p w14:paraId="18B57087" w14:textId="77777777" w:rsidR="00EF2798" w:rsidRPr="00400BDB" w:rsidRDefault="00EF2798" w:rsidP="00B7046F">
            <w:pPr>
              <w:spacing w:before="60" w:after="60"/>
              <w:contextualSpacing/>
              <w:rPr>
                <w:rFonts w:cstheme="minorHAnsi"/>
                <w:sz w:val="22"/>
                <w:szCs w:val="22"/>
              </w:rPr>
            </w:pPr>
            <w:proofErr w:type="spellStart"/>
            <w:r w:rsidRPr="00400BDB">
              <w:rPr>
                <w:rFonts w:cstheme="minorHAnsi"/>
                <w:sz w:val="22"/>
                <w:szCs w:val="22"/>
              </w:rPr>
              <w:t>m_x</w:t>
            </w:r>
            <w:proofErr w:type="spellEnd"/>
          </w:p>
          <w:p w14:paraId="474ECADC" w14:textId="4B340CB3" w:rsidR="00EF2798" w:rsidRPr="00400BDB" w:rsidRDefault="00EF2798" w:rsidP="00B7046F">
            <w:pPr>
              <w:spacing w:before="60" w:after="60"/>
              <w:contextualSpacing/>
              <w:rPr>
                <w:rFonts w:cstheme="minorHAnsi"/>
                <w:sz w:val="22"/>
                <w:szCs w:val="22"/>
              </w:rPr>
            </w:pPr>
          </w:p>
        </w:tc>
        <w:tc>
          <w:tcPr>
            <w:tcW w:w="7011" w:type="dxa"/>
            <w:gridSpan w:val="3"/>
          </w:tcPr>
          <w:p w14:paraId="34C926D6"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72113DC6" w14:textId="26D7FBFB" w:rsidR="00EF2798" w:rsidRPr="00400BDB" w:rsidRDefault="00EF2798" w:rsidP="00B7046F">
            <w:pPr>
              <w:spacing w:before="60" w:after="60"/>
              <w:contextualSpacing/>
              <w:rPr>
                <w:rFonts w:cstheme="minorHAnsi"/>
                <w:sz w:val="22"/>
                <w:szCs w:val="22"/>
              </w:rPr>
            </w:pPr>
          </w:p>
        </w:tc>
      </w:tr>
      <w:tr w:rsidR="00EF2798" w:rsidRPr="00400BDB" w14:paraId="083C8724" w14:textId="77777777" w:rsidTr="00C31FD5">
        <w:trPr>
          <w:trHeight w:val="192"/>
        </w:trPr>
        <w:tc>
          <w:tcPr>
            <w:tcW w:w="1999" w:type="dxa"/>
            <w:shd w:val="clear" w:color="auto" w:fill="E7E6E6" w:themeFill="background2"/>
          </w:tcPr>
          <w:p w14:paraId="18900F00"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Parameters</w:t>
            </w:r>
          </w:p>
        </w:tc>
        <w:tc>
          <w:tcPr>
            <w:tcW w:w="3507" w:type="dxa"/>
            <w:shd w:val="clear" w:color="auto" w:fill="E7E6E6" w:themeFill="background2"/>
          </w:tcPr>
          <w:p w14:paraId="699C2A98"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Description</w:t>
            </w:r>
          </w:p>
        </w:tc>
        <w:tc>
          <w:tcPr>
            <w:tcW w:w="1223" w:type="dxa"/>
            <w:shd w:val="clear" w:color="auto" w:fill="E7E6E6" w:themeFill="background2"/>
          </w:tcPr>
          <w:p w14:paraId="271B00E2"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Value</w:t>
            </w:r>
          </w:p>
        </w:tc>
        <w:tc>
          <w:tcPr>
            <w:tcW w:w="2281" w:type="dxa"/>
            <w:shd w:val="clear" w:color="auto" w:fill="E7E6E6" w:themeFill="background2"/>
          </w:tcPr>
          <w:p w14:paraId="51FD94A6"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Units</w:t>
            </w:r>
          </w:p>
        </w:tc>
      </w:tr>
      <w:tr w:rsidR="00EF2798" w:rsidRPr="00400BDB" w14:paraId="655F721B" w14:textId="77777777" w:rsidTr="00C31FD5">
        <w:trPr>
          <w:trHeight w:val="191"/>
        </w:trPr>
        <w:tc>
          <w:tcPr>
            <w:tcW w:w="1999" w:type="dxa"/>
          </w:tcPr>
          <w:p w14:paraId="15191399" w14:textId="4F852B5C" w:rsidR="00EF2798" w:rsidRPr="00400BDB" w:rsidRDefault="00C31FD5" w:rsidP="00B7046F">
            <w:pPr>
              <w:spacing w:before="60" w:after="60"/>
              <w:contextualSpacing/>
              <w:rPr>
                <w:rFonts w:cstheme="minorHAnsi"/>
                <w:sz w:val="22"/>
                <w:szCs w:val="22"/>
              </w:rPr>
            </w:pPr>
            <w:r>
              <w:rPr>
                <w:rFonts w:cstheme="minorHAnsi"/>
                <w:sz w:val="22"/>
                <w:szCs w:val="22"/>
              </w:rPr>
              <w:t>dm</w:t>
            </w:r>
          </w:p>
          <w:p w14:paraId="1AFD2230" w14:textId="1FB2D92C" w:rsidR="00C31FD5" w:rsidRPr="00400BDB" w:rsidRDefault="00C31FD5" w:rsidP="00B7046F">
            <w:pPr>
              <w:spacing w:before="60" w:after="60"/>
              <w:contextualSpacing/>
              <w:rPr>
                <w:rFonts w:cstheme="minorHAnsi"/>
                <w:sz w:val="22"/>
                <w:szCs w:val="22"/>
              </w:rPr>
            </w:pPr>
          </w:p>
        </w:tc>
        <w:tc>
          <w:tcPr>
            <w:tcW w:w="3507" w:type="dxa"/>
          </w:tcPr>
          <w:p w14:paraId="7C154608" w14:textId="6EBD2608" w:rsidR="00EF2798" w:rsidRPr="00400BDB" w:rsidRDefault="00C31FD5" w:rsidP="00B7046F">
            <w:pPr>
              <w:spacing w:before="60" w:after="60"/>
              <w:contextualSpacing/>
              <w:rPr>
                <w:rFonts w:cstheme="minorHAnsi"/>
                <w:sz w:val="22"/>
                <w:szCs w:val="22"/>
              </w:rPr>
            </w:pPr>
            <w:r>
              <w:rPr>
                <w:rFonts w:cstheme="minorHAnsi"/>
                <w:sz w:val="22"/>
                <w:szCs w:val="22"/>
              </w:rPr>
              <w:t>mRNA degradation</w:t>
            </w:r>
            <w:r w:rsidR="00EF2798" w:rsidRPr="00400BDB">
              <w:rPr>
                <w:rFonts w:cstheme="minorHAnsi"/>
                <w:sz w:val="22"/>
                <w:szCs w:val="22"/>
              </w:rPr>
              <w:t xml:space="preserve"> rate </w:t>
            </w:r>
          </w:p>
          <w:p w14:paraId="265F05DE" w14:textId="6968F831" w:rsidR="00EF2798" w:rsidRPr="00400BDB" w:rsidRDefault="00EF2798" w:rsidP="00B7046F">
            <w:pPr>
              <w:spacing w:before="60" w:after="60"/>
              <w:contextualSpacing/>
              <w:rPr>
                <w:rFonts w:cstheme="minorHAnsi"/>
                <w:sz w:val="22"/>
                <w:szCs w:val="22"/>
              </w:rPr>
            </w:pPr>
          </w:p>
        </w:tc>
        <w:tc>
          <w:tcPr>
            <w:tcW w:w="1223" w:type="dxa"/>
          </w:tcPr>
          <w:p w14:paraId="2670EC0B" w14:textId="77777777" w:rsidR="00EF2798" w:rsidRPr="00400BDB" w:rsidRDefault="00EF2798" w:rsidP="00B7046F">
            <w:pPr>
              <w:spacing w:before="60" w:after="60"/>
              <w:contextualSpacing/>
              <w:rPr>
                <w:rFonts w:cstheme="minorHAnsi"/>
                <w:sz w:val="22"/>
                <w:szCs w:val="22"/>
              </w:rPr>
            </w:pPr>
          </w:p>
        </w:tc>
        <w:tc>
          <w:tcPr>
            <w:tcW w:w="2281" w:type="dxa"/>
          </w:tcPr>
          <w:p w14:paraId="281C6BC7"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1/minute</w:t>
            </w:r>
          </w:p>
        </w:tc>
      </w:tr>
      <w:tr w:rsidR="00EF2798" w:rsidRPr="00400BDB" w14:paraId="223BF084" w14:textId="77777777" w:rsidTr="00B7046F">
        <w:tc>
          <w:tcPr>
            <w:tcW w:w="9010" w:type="dxa"/>
            <w:gridSpan w:val="4"/>
            <w:shd w:val="clear" w:color="auto" w:fill="E7E6E6" w:themeFill="background2"/>
          </w:tcPr>
          <w:p w14:paraId="49E2F0C7" w14:textId="77777777" w:rsidR="00EF2798" w:rsidRPr="00400BDB" w:rsidRDefault="00EF2798" w:rsidP="00B7046F">
            <w:pPr>
              <w:spacing w:before="60" w:after="60"/>
              <w:contextualSpacing/>
              <w:rPr>
                <w:rFonts w:cstheme="minorHAnsi"/>
                <w:sz w:val="22"/>
                <w:szCs w:val="22"/>
              </w:rPr>
            </w:pPr>
            <w:r w:rsidRPr="00400BDB">
              <w:rPr>
                <w:rFonts w:cstheme="minorHAnsi"/>
                <w:sz w:val="22"/>
                <w:szCs w:val="22"/>
              </w:rPr>
              <w:t>Fluxes</w:t>
            </w:r>
          </w:p>
        </w:tc>
      </w:tr>
      <w:tr w:rsidR="00EF2798" w:rsidRPr="00400BDB" w14:paraId="6E0745B9" w14:textId="77777777" w:rsidTr="00C31FD5">
        <w:trPr>
          <w:trHeight w:val="1035"/>
        </w:trPr>
        <w:tc>
          <w:tcPr>
            <w:tcW w:w="9010" w:type="dxa"/>
            <w:gridSpan w:val="4"/>
          </w:tcPr>
          <w:p w14:paraId="7A87FFD4" w14:textId="5F065144" w:rsidR="00EF2798" w:rsidRPr="00400BDB" w:rsidRDefault="00EF2798" w:rsidP="00C31FD5">
            <w:pPr>
              <w:rPr>
                <w:rFonts w:cstheme="minorHAnsi"/>
                <w:sz w:val="22"/>
                <w:szCs w:val="22"/>
              </w:rPr>
            </w:pPr>
            <w:r w:rsidRPr="00400BDB">
              <w:rPr>
                <w:rFonts w:cstheme="minorHAnsi"/>
                <w:sz w:val="22"/>
                <w:szCs w:val="22"/>
              </w:rPr>
              <w:t>d(</w:t>
            </w:r>
            <w:proofErr w:type="spellStart"/>
            <w:r w:rsidR="00C31FD5">
              <w:rPr>
                <w:rFonts w:cstheme="minorHAnsi"/>
                <w:sz w:val="22"/>
                <w:szCs w:val="22"/>
              </w:rPr>
              <w:t>m_rib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C31FD5">
              <w:rPr>
                <w:rFonts w:cstheme="minorHAnsi"/>
                <w:sz w:val="22"/>
                <w:szCs w:val="22"/>
              </w:rPr>
              <w:t>-</w:t>
            </w:r>
            <w:proofErr w:type="gramEnd"/>
            <w:r w:rsidR="00C31FD5">
              <w:rPr>
                <w:rFonts w:cstheme="minorHAnsi"/>
                <w:sz w:val="22"/>
                <w:szCs w:val="22"/>
              </w:rPr>
              <w:t xml:space="preserve">dm* </w:t>
            </w:r>
            <w:proofErr w:type="spellStart"/>
            <w:r w:rsidR="00C31FD5">
              <w:rPr>
                <w:rFonts w:cstheme="minorHAnsi"/>
                <w:sz w:val="22"/>
                <w:szCs w:val="22"/>
              </w:rPr>
              <w:t>m_rib</w:t>
            </w:r>
            <w:proofErr w:type="spellEnd"/>
          </w:p>
          <w:p w14:paraId="4E6E4F7E" w14:textId="77777777" w:rsidR="00EF2798" w:rsidRPr="00400BDB" w:rsidRDefault="00EF2798" w:rsidP="00B7046F">
            <w:pPr>
              <w:rPr>
                <w:rFonts w:cstheme="minorHAnsi"/>
                <w:sz w:val="22"/>
                <w:szCs w:val="22"/>
              </w:rPr>
            </w:pPr>
            <w:r w:rsidRPr="00400BDB">
              <w:rPr>
                <w:rFonts w:cstheme="minorHAnsi"/>
                <w:sz w:val="22"/>
                <w:szCs w:val="22"/>
              </w:rPr>
              <w:t xml:space="preserve">   </w:t>
            </w:r>
          </w:p>
          <w:p w14:paraId="53D00BAC" w14:textId="07E395E0" w:rsidR="00EF2798" w:rsidRDefault="00EF2798" w:rsidP="00B7046F">
            <w:pPr>
              <w:spacing w:before="60" w:after="60"/>
              <w:contextualSpacing/>
              <w:rPr>
                <w:rFonts w:cstheme="minorHAnsi"/>
                <w:sz w:val="22"/>
                <w:szCs w:val="22"/>
              </w:rPr>
            </w:pPr>
            <w:r w:rsidRPr="00400BDB">
              <w:rPr>
                <w:rFonts w:cstheme="minorHAnsi"/>
                <w:sz w:val="22"/>
                <w:szCs w:val="22"/>
              </w:rPr>
              <w:t>d(</w:t>
            </w:r>
            <w:proofErr w:type="spellStart"/>
            <w:r w:rsidR="00C31FD5">
              <w:rPr>
                <w:rFonts w:cstheme="minorHAnsi"/>
                <w:sz w:val="22"/>
                <w:szCs w:val="22"/>
              </w:rPr>
              <w:t>m</w:t>
            </w:r>
            <w:r>
              <w:rPr>
                <w:rFonts w:cstheme="minorHAnsi"/>
                <w:sz w:val="22"/>
                <w:szCs w:val="22"/>
              </w:rPr>
              <w:t>_</w:t>
            </w:r>
            <w:r w:rsidRPr="00400BDB">
              <w:rPr>
                <w:rFonts w:cstheme="minorHAnsi"/>
                <w:sz w:val="22"/>
                <w:szCs w:val="22"/>
              </w:rPr>
              <w:t>met</w:t>
            </w:r>
            <w:proofErr w:type="spellEnd"/>
            <w:r w:rsidRPr="00400BDB">
              <w:rPr>
                <w:rFonts w:cstheme="minorHAnsi"/>
                <w:sz w:val="22"/>
                <w:szCs w:val="22"/>
              </w:rPr>
              <w:t xml:space="preserve">)/dt      = </w:t>
            </w:r>
            <w:r w:rsidR="00C31FD5">
              <w:rPr>
                <w:rFonts w:cstheme="minorHAnsi"/>
                <w:sz w:val="22"/>
                <w:szCs w:val="22"/>
              </w:rPr>
              <w:t xml:space="preserve">-dm* </w:t>
            </w:r>
            <w:proofErr w:type="spellStart"/>
            <w:r w:rsidR="00C31FD5">
              <w:rPr>
                <w:rFonts w:cstheme="minorHAnsi"/>
                <w:sz w:val="22"/>
                <w:szCs w:val="22"/>
              </w:rPr>
              <w:t>m_met</w:t>
            </w:r>
            <w:proofErr w:type="spellEnd"/>
          </w:p>
          <w:p w14:paraId="1AD45C68" w14:textId="77777777" w:rsidR="00C31FD5" w:rsidRDefault="00C31FD5" w:rsidP="00B7046F">
            <w:pPr>
              <w:spacing w:before="60" w:after="60"/>
              <w:contextualSpacing/>
              <w:rPr>
                <w:rFonts w:cstheme="minorHAnsi"/>
                <w:sz w:val="22"/>
                <w:szCs w:val="22"/>
              </w:rPr>
            </w:pPr>
          </w:p>
          <w:p w14:paraId="0F5258A9" w14:textId="75DC97AD" w:rsidR="00EF2798" w:rsidRDefault="00EF2798" w:rsidP="00B7046F">
            <w:pPr>
              <w:spacing w:before="60" w:after="60"/>
              <w:contextualSpacing/>
              <w:rPr>
                <w:rFonts w:cstheme="minorHAnsi"/>
                <w:sz w:val="22"/>
                <w:szCs w:val="22"/>
              </w:rPr>
            </w:pPr>
            <w:r w:rsidRPr="00400BDB">
              <w:rPr>
                <w:rFonts w:cstheme="minorHAnsi"/>
                <w:sz w:val="22"/>
                <w:szCs w:val="22"/>
              </w:rPr>
              <w:t>d(</w:t>
            </w:r>
            <w:proofErr w:type="spellStart"/>
            <w:r w:rsidR="00C31FD5">
              <w:rPr>
                <w:rFonts w:cstheme="minorHAnsi"/>
                <w:sz w:val="22"/>
                <w:szCs w:val="22"/>
              </w:rPr>
              <w:t>m</w:t>
            </w:r>
            <w:r>
              <w:rPr>
                <w:rFonts w:cstheme="minorHAnsi"/>
                <w:sz w:val="22"/>
                <w:szCs w:val="22"/>
              </w:rPr>
              <w:t>_hsk</w:t>
            </w:r>
            <w:proofErr w:type="spellEnd"/>
            <w:r w:rsidRPr="00400BDB">
              <w:rPr>
                <w:rFonts w:cstheme="minorHAnsi"/>
                <w:sz w:val="22"/>
                <w:szCs w:val="22"/>
              </w:rPr>
              <w:t xml:space="preserve">)/dt      = </w:t>
            </w:r>
            <w:r w:rsidR="00C31FD5">
              <w:rPr>
                <w:rFonts w:cstheme="minorHAnsi"/>
                <w:sz w:val="22"/>
                <w:szCs w:val="22"/>
              </w:rPr>
              <w:t xml:space="preserve">-dm* </w:t>
            </w:r>
            <w:proofErr w:type="spellStart"/>
            <w:r w:rsidR="00C31FD5">
              <w:rPr>
                <w:rFonts w:cstheme="minorHAnsi"/>
                <w:sz w:val="22"/>
                <w:szCs w:val="22"/>
              </w:rPr>
              <w:t>m_hsk</w:t>
            </w:r>
            <w:proofErr w:type="spellEnd"/>
          </w:p>
          <w:p w14:paraId="4EFA2917" w14:textId="7BDE0427" w:rsidR="00C31FD5" w:rsidRPr="00400BDB" w:rsidRDefault="00C31FD5" w:rsidP="00B7046F">
            <w:pPr>
              <w:spacing w:before="60" w:after="60"/>
              <w:contextualSpacing/>
              <w:rPr>
                <w:rFonts w:cstheme="minorHAnsi"/>
                <w:sz w:val="22"/>
                <w:szCs w:val="22"/>
              </w:rPr>
            </w:pPr>
          </w:p>
        </w:tc>
      </w:tr>
    </w:tbl>
    <w:p w14:paraId="21BBD6B3" w14:textId="77777777" w:rsidR="00EF2798" w:rsidRDefault="00EF2798" w:rsidP="00EF2798"/>
    <w:p w14:paraId="259AC3A7" w14:textId="456729CF" w:rsidR="00C53E1B" w:rsidRDefault="00C53E1B" w:rsidP="00EF2798">
      <w:r>
        <w:br w:type="page"/>
      </w:r>
    </w:p>
    <w:p w14:paraId="3A52EC42" w14:textId="515ADB45" w:rsidR="00ED42A6" w:rsidRDefault="00ED42A6" w:rsidP="00C77650">
      <w:pPr>
        <w:pStyle w:val="Heading2"/>
      </w:pPr>
      <w:bookmarkStart w:id="6" w:name="_Toc115173609"/>
      <w:r>
        <w:lastRenderedPageBreak/>
        <w:t>Translation Initiation Complex formation</w:t>
      </w:r>
      <w:bookmarkEnd w:id="6"/>
    </w:p>
    <w:p w14:paraId="3D52B20A" w14:textId="6B508442" w:rsidR="00417E7E" w:rsidRDefault="00417E7E" w:rsidP="00417E7E"/>
    <w:tbl>
      <w:tblPr>
        <w:tblStyle w:val="TableGrid"/>
        <w:tblW w:w="0" w:type="auto"/>
        <w:tblLook w:val="04A0" w:firstRow="1" w:lastRow="0" w:firstColumn="1" w:lastColumn="0" w:noHBand="0" w:noVBand="1"/>
      </w:tblPr>
      <w:tblGrid>
        <w:gridCol w:w="1999"/>
        <w:gridCol w:w="3500"/>
        <w:gridCol w:w="1222"/>
        <w:gridCol w:w="2289"/>
      </w:tblGrid>
      <w:tr w:rsidR="00FB36AE" w:rsidRPr="00400BDB" w14:paraId="159AF6B4" w14:textId="77777777" w:rsidTr="00B7046F">
        <w:tc>
          <w:tcPr>
            <w:tcW w:w="9010" w:type="dxa"/>
            <w:gridSpan w:val="4"/>
            <w:shd w:val="clear" w:color="auto" w:fill="E7E6E6" w:themeFill="background2"/>
          </w:tcPr>
          <w:p w14:paraId="02C689A3" w14:textId="77777777" w:rsidR="00FB36AE" w:rsidRPr="00400BDB" w:rsidRDefault="00FB36AE" w:rsidP="00B7046F">
            <w:pPr>
              <w:spacing w:before="60" w:after="60"/>
              <w:contextualSpacing/>
              <w:rPr>
                <w:rFonts w:cstheme="minorHAnsi"/>
                <w:sz w:val="22"/>
                <w:szCs w:val="22"/>
              </w:rPr>
            </w:pPr>
            <w:bookmarkStart w:id="7" w:name="OLE_LINK1"/>
            <w:r w:rsidRPr="00400BDB">
              <w:rPr>
                <w:rFonts w:cstheme="minorHAnsi"/>
                <w:sz w:val="22"/>
                <w:szCs w:val="22"/>
              </w:rPr>
              <w:t>Assumptions</w:t>
            </w:r>
          </w:p>
        </w:tc>
      </w:tr>
      <w:tr w:rsidR="00FB36AE" w:rsidRPr="00400BDB" w14:paraId="52A69675" w14:textId="77777777" w:rsidTr="00B7046F">
        <w:tc>
          <w:tcPr>
            <w:tcW w:w="9010" w:type="dxa"/>
            <w:gridSpan w:val="4"/>
          </w:tcPr>
          <w:p w14:paraId="0913C25B" w14:textId="77777777" w:rsidR="004F7383" w:rsidRDefault="004F7383" w:rsidP="00483AC4">
            <w:pPr>
              <w:pStyle w:val="ListParagraph"/>
              <w:numPr>
                <w:ilvl w:val="0"/>
                <w:numId w:val="3"/>
              </w:numPr>
              <w:spacing w:before="120"/>
              <w:rPr>
                <w:rFonts w:cstheme="minorHAnsi"/>
                <w:sz w:val="22"/>
                <w:szCs w:val="22"/>
              </w:rPr>
            </w:pPr>
            <w:r w:rsidRPr="00400BDB">
              <w:rPr>
                <w:rFonts w:cstheme="minorHAnsi"/>
                <w:sz w:val="22"/>
                <w:szCs w:val="22"/>
              </w:rPr>
              <w:t xml:space="preserve">The association rate constant between ribosomes and </w:t>
            </w:r>
            <w:proofErr w:type="spellStart"/>
            <w:r w:rsidRPr="00400BDB">
              <w:rPr>
                <w:rFonts w:cstheme="minorHAnsi"/>
                <w:sz w:val="22"/>
                <w:szCs w:val="22"/>
              </w:rPr>
              <w:t>rbs_mRNAs</w:t>
            </w:r>
            <w:proofErr w:type="spellEnd"/>
            <w:r w:rsidRPr="00400BDB">
              <w:rPr>
                <w:rFonts w:cstheme="minorHAnsi"/>
                <w:sz w:val="22"/>
                <w:szCs w:val="22"/>
              </w:rPr>
              <w:t xml:space="preserve"> is variable, while all classes exhibit the same dissociation kinetics. This simplification does not represent reality as experimental observation show both constant values can vary within an interval of 3 orders of magnitude  </w:t>
            </w:r>
            <w:sdt>
              <w:sdtPr>
                <w:rPr>
                  <w:rFonts w:cstheme="minorHAnsi"/>
                  <w:color w:val="000000"/>
                  <w:sz w:val="22"/>
                  <w:szCs w:val="22"/>
                  <w:highlight w:val="white"/>
                </w:rPr>
                <w:alias w:val="Citation"/>
                <w:tag w:val="{&quot;referencesIds&quot;:[&quot;doc:62cc30dac9e77c000124f318&quot;],&quot;referencesOptions&quot;:{&quot;doc:62cc30dac9e77c000124f318&quot;:{&quot;author&quot;:true,&quot;year&quot;:true,&quot;pageReplace&quot;:&quot;&quot;,&quot;prefix&quot;:&quot;&quot;,&quot;suffix&quot;:&quot;&quot;}},&quot;hasBrokenReferences&quot;:false,&quot;hasManualEdits&quot;:false,&quot;citationType&quot;:&quot;inline&quot;}"/>
                <w:id w:val="2019969038"/>
                <w:placeholder>
                  <w:docPart w:val="B89B45DDB90E24468D85F2750606F720"/>
                </w:placeholder>
              </w:sdtPr>
              <w:sdtContent>
                <w:r w:rsidRPr="00400BDB">
                  <w:rPr>
                    <w:rFonts w:eastAsia="Times New Roman" w:cstheme="minorHAnsi"/>
                    <w:color w:val="000000"/>
                    <w:sz w:val="22"/>
                    <w:szCs w:val="22"/>
                  </w:rPr>
                  <w:t>(</w:t>
                </w:r>
                <w:proofErr w:type="spellStart"/>
                <w:r w:rsidRPr="00400BDB">
                  <w:rPr>
                    <w:rFonts w:eastAsia="Times New Roman" w:cstheme="minorHAnsi"/>
                    <w:color w:val="000000"/>
                    <w:sz w:val="22"/>
                    <w:szCs w:val="22"/>
                  </w:rPr>
                  <w:t>Gualerzi</w:t>
                </w:r>
                <w:proofErr w:type="spellEnd"/>
                <w:r w:rsidRPr="00400BDB">
                  <w:rPr>
                    <w:rFonts w:eastAsia="Times New Roman" w:cstheme="minorHAnsi"/>
                    <w:color w:val="000000"/>
                    <w:sz w:val="22"/>
                    <w:szCs w:val="22"/>
                  </w:rPr>
                  <w:t xml:space="preserve"> &amp; </w:t>
                </w:r>
                <w:proofErr w:type="spellStart"/>
                <w:r w:rsidRPr="00400BDB">
                  <w:rPr>
                    <w:rFonts w:eastAsia="Times New Roman" w:cstheme="minorHAnsi"/>
                    <w:color w:val="000000"/>
                    <w:sz w:val="22"/>
                    <w:szCs w:val="22"/>
                  </w:rPr>
                  <w:t>Pon</w:t>
                </w:r>
                <w:proofErr w:type="spellEnd"/>
                <w:r w:rsidRPr="00400BDB">
                  <w:rPr>
                    <w:rFonts w:eastAsia="Times New Roman" w:cstheme="minorHAnsi"/>
                    <w:color w:val="000000"/>
                    <w:sz w:val="22"/>
                    <w:szCs w:val="22"/>
                  </w:rPr>
                  <w:t>, 2015)</w:t>
                </w:r>
              </w:sdtContent>
            </w:sdt>
            <w:r w:rsidRPr="00400BDB">
              <w:rPr>
                <w:rFonts w:cstheme="minorHAnsi"/>
                <w:sz w:val="22"/>
                <w:szCs w:val="22"/>
              </w:rPr>
              <w:t xml:space="preserve"> but its implementation was necessary to reduce the search space and the number of dimensions in parameter fitting.</w:t>
            </w:r>
          </w:p>
          <w:p w14:paraId="44858E08" w14:textId="171B302C" w:rsidR="00483AC4" w:rsidRPr="00483AC4" w:rsidRDefault="00483AC4" w:rsidP="00483AC4">
            <w:pPr>
              <w:spacing w:before="120"/>
              <w:rPr>
                <w:rFonts w:cstheme="minorHAnsi"/>
                <w:sz w:val="22"/>
                <w:szCs w:val="22"/>
              </w:rPr>
            </w:pPr>
          </w:p>
        </w:tc>
      </w:tr>
      <w:tr w:rsidR="00FB36AE" w:rsidRPr="00400BDB" w14:paraId="433681C5" w14:textId="77777777" w:rsidTr="00B7046F">
        <w:tc>
          <w:tcPr>
            <w:tcW w:w="9010" w:type="dxa"/>
            <w:gridSpan w:val="4"/>
            <w:shd w:val="clear" w:color="auto" w:fill="E7E6E6" w:themeFill="background2"/>
          </w:tcPr>
          <w:p w14:paraId="5BE6E044"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Reaction</w:t>
            </w:r>
          </w:p>
        </w:tc>
      </w:tr>
      <w:tr w:rsidR="00FB36AE" w:rsidRPr="00400BDB" w14:paraId="04099FDD" w14:textId="77777777" w:rsidTr="00C9111C">
        <w:tc>
          <w:tcPr>
            <w:tcW w:w="1972" w:type="dxa"/>
          </w:tcPr>
          <w:p w14:paraId="1D1D4014"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Forward rate</w:t>
            </w:r>
          </w:p>
          <w:p w14:paraId="06300D1F" w14:textId="77777777" w:rsidR="00FB36AE" w:rsidRPr="00400BDB" w:rsidRDefault="00FB36AE" w:rsidP="00B7046F">
            <w:pPr>
              <w:spacing w:before="60" w:after="60"/>
              <w:contextualSpacing/>
              <w:rPr>
                <w:rFonts w:cstheme="minorHAnsi"/>
                <w:sz w:val="22"/>
                <w:szCs w:val="22"/>
              </w:rPr>
            </w:pPr>
          </w:p>
          <w:p w14:paraId="7C74072B"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Reverse rate</w:t>
            </w:r>
          </w:p>
        </w:tc>
        <w:tc>
          <w:tcPr>
            <w:tcW w:w="7038" w:type="dxa"/>
            <w:gridSpan w:val="3"/>
          </w:tcPr>
          <w:p w14:paraId="0A440392" w14:textId="77777777" w:rsidR="00FB36AE" w:rsidRPr="00400BDB" w:rsidRDefault="00FB36AE" w:rsidP="00B7046F">
            <w:pPr>
              <w:spacing w:before="60" w:after="60"/>
              <w:contextualSpacing/>
              <w:jc w:val="center"/>
              <w:rPr>
                <w:rFonts w:cstheme="minorHAnsi"/>
                <w:sz w:val="22"/>
                <w:szCs w:val="22"/>
              </w:rPr>
            </w:pPr>
            <w:r w:rsidRPr="00400BDB">
              <w:rPr>
                <w:rFonts w:cstheme="minorHAnsi"/>
                <w:sz w:val="22"/>
                <w:szCs w:val="22"/>
              </w:rPr>
              <w:t xml:space="preserve">           </w:t>
            </w:r>
            <w:proofErr w:type="spellStart"/>
            <w:r w:rsidRPr="00400BDB">
              <w:rPr>
                <w:rFonts w:cstheme="minorHAnsi"/>
                <w:sz w:val="22"/>
                <w:szCs w:val="22"/>
              </w:rPr>
              <w:t>kb_x</w:t>
            </w:r>
            <w:proofErr w:type="spellEnd"/>
          </w:p>
          <w:p w14:paraId="6E49B0C2" w14:textId="77777777" w:rsidR="00FB36AE" w:rsidRPr="00400BDB" w:rsidRDefault="00FB36AE" w:rsidP="00B7046F">
            <w:pPr>
              <w:spacing w:before="60" w:after="60"/>
              <w:contextualSpacing/>
              <w:jc w:val="center"/>
              <w:rPr>
                <w:rFonts w:cstheme="minorHAnsi"/>
                <w:sz w:val="22"/>
                <w:szCs w:val="22"/>
              </w:rPr>
            </w:pPr>
            <w:proofErr w:type="spellStart"/>
            <w:r w:rsidRPr="00400BDB">
              <w:rPr>
                <w:rFonts w:cstheme="minorHAnsi"/>
                <w:sz w:val="22"/>
                <w:szCs w:val="22"/>
              </w:rPr>
              <w:t>m_x</w:t>
            </w:r>
            <w:proofErr w:type="spellEnd"/>
            <w:r w:rsidRPr="00400BDB">
              <w:rPr>
                <w:rFonts w:cstheme="minorHAnsi"/>
                <w:sz w:val="22"/>
                <w:szCs w:val="22"/>
              </w:rPr>
              <w:t xml:space="preserve">   + </w:t>
            </w:r>
            <w:proofErr w:type="spellStart"/>
            <w:r w:rsidRPr="00400BDB">
              <w:rPr>
                <w:rFonts w:cstheme="minorHAnsi"/>
                <w:sz w:val="22"/>
                <w:szCs w:val="22"/>
              </w:rPr>
              <w:t>ribo</w:t>
            </w:r>
            <w:proofErr w:type="spellEnd"/>
            <w:r w:rsidRPr="00400BDB">
              <w:rPr>
                <w:rFonts w:cstheme="minorHAnsi"/>
                <w:sz w:val="22"/>
                <w:szCs w:val="22"/>
              </w:rPr>
              <w:t xml:space="preserve">    </w:t>
            </w:r>
            <w:r w:rsidRPr="00400BDB">
              <w:rPr>
                <w:rFonts w:cstheme="minorHAnsi"/>
                <w:sz w:val="22"/>
                <w:szCs w:val="22"/>
              </w:rPr>
              <w:sym w:font="Wingdings" w:char="F0DF"/>
            </w:r>
            <w:r w:rsidRPr="00400BDB">
              <w:rPr>
                <w:rFonts w:cstheme="minorHAnsi"/>
                <w:sz w:val="22"/>
                <w:szCs w:val="22"/>
              </w:rPr>
              <w:sym w:font="Wingdings" w:char="F0E0"/>
            </w:r>
            <w:r w:rsidRPr="00400BDB">
              <w:rPr>
                <w:rFonts w:cstheme="minorHAnsi"/>
                <w:sz w:val="22"/>
                <w:szCs w:val="22"/>
              </w:rPr>
              <w:t xml:space="preserve">       </w:t>
            </w:r>
            <w:proofErr w:type="spellStart"/>
            <w:r w:rsidRPr="00400BDB">
              <w:rPr>
                <w:rFonts w:cstheme="minorHAnsi"/>
                <w:sz w:val="22"/>
                <w:szCs w:val="22"/>
              </w:rPr>
              <w:t>ic_x</w:t>
            </w:r>
            <w:proofErr w:type="spellEnd"/>
          </w:p>
          <w:p w14:paraId="1C0EEF93" w14:textId="77777777" w:rsidR="00FB36AE" w:rsidRPr="00400BDB" w:rsidRDefault="00FB36AE" w:rsidP="00B7046F">
            <w:pPr>
              <w:spacing w:before="60" w:after="60"/>
              <w:contextualSpacing/>
              <w:jc w:val="center"/>
              <w:rPr>
                <w:rFonts w:cstheme="minorHAnsi"/>
                <w:sz w:val="22"/>
                <w:szCs w:val="22"/>
              </w:rPr>
            </w:pPr>
            <w:r w:rsidRPr="00400BDB">
              <w:rPr>
                <w:rFonts w:cstheme="minorHAnsi"/>
                <w:sz w:val="22"/>
                <w:szCs w:val="22"/>
              </w:rPr>
              <w:t xml:space="preserve">          </w:t>
            </w:r>
            <w:proofErr w:type="spellStart"/>
            <w:r w:rsidRPr="00400BDB">
              <w:rPr>
                <w:rFonts w:cstheme="minorHAnsi"/>
                <w:sz w:val="22"/>
                <w:szCs w:val="22"/>
              </w:rPr>
              <w:t>ku</w:t>
            </w:r>
            <w:proofErr w:type="spellEnd"/>
          </w:p>
        </w:tc>
      </w:tr>
      <w:tr w:rsidR="00FB36AE" w:rsidRPr="00400BDB" w14:paraId="30F6554B" w14:textId="77777777" w:rsidTr="00B7046F">
        <w:tc>
          <w:tcPr>
            <w:tcW w:w="9010" w:type="dxa"/>
            <w:gridSpan w:val="4"/>
            <w:shd w:val="clear" w:color="auto" w:fill="E7E6E6" w:themeFill="background2"/>
          </w:tcPr>
          <w:p w14:paraId="0046A360"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Species</w:t>
            </w:r>
          </w:p>
        </w:tc>
      </w:tr>
      <w:tr w:rsidR="00FB36AE" w:rsidRPr="00400BDB" w14:paraId="5ED6CAEA" w14:textId="77777777" w:rsidTr="00C9111C">
        <w:tc>
          <w:tcPr>
            <w:tcW w:w="1972" w:type="dxa"/>
          </w:tcPr>
          <w:p w14:paraId="7532F9A8"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m_x</w:t>
            </w:r>
            <w:proofErr w:type="spellEnd"/>
          </w:p>
          <w:p w14:paraId="3FA0A156"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ribo</w:t>
            </w:r>
            <w:proofErr w:type="spellEnd"/>
          </w:p>
          <w:p w14:paraId="105A2B19"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ic_x</w:t>
            </w:r>
            <w:proofErr w:type="spellEnd"/>
          </w:p>
        </w:tc>
        <w:tc>
          <w:tcPr>
            <w:tcW w:w="7038" w:type="dxa"/>
            <w:gridSpan w:val="3"/>
          </w:tcPr>
          <w:p w14:paraId="6E34232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6135EE3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Ribosomes</w:t>
            </w:r>
          </w:p>
          <w:p w14:paraId="6D011D88"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Translation Initiation complex of class x = {rib, met, </w:t>
            </w:r>
            <w:proofErr w:type="spellStart"/>
            <w:r w:rsidRPr="00400BDB">
              <w:rPr>
                <w:rFonts w:cstheme="minorHAnsi"/>
                <w:sz w:val="22"/>
                <w:szCs w:val="22"/>
              </w:rPr>
              <w:t>hsk</w:t>
            </w:r>
            <w:proofErr w:type="spellEnd"/>
            <w:r w:rsidRPr="00400BDB">
              <w:rPr>
                <w:rFonts w:cstheme="minorHAnsi"/>
                <w:sz w:val="22"/>
                <w:szCs w:val="22"/>
              </w:rPr>
              <w:t>}</w:t>
            </w:r>
          </w:p>
        </w:tc>
      </w:tr>
      <w:tr w:rsidR="00FB36AE" w:rsidRPr="00400BDB" w14:paraId="4C39FDC8" w14:textId="77777777" w:rsidTr="00C9111C">
        <w:trPr>
          <w:trHeight w:val="192"/>
        </w:trPr>
        <w:tc>
          <w:tcPr>
            <w:tcW w:w="1972" w:type="dxa"/>
            <w:shd w:val="clear" w:color="auto" w:fill="E7E6E6" w:themeFill="background2"/>
          </w:tcPr>
          <w:p w14:paraId="71334B0C"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Parameters</w:t>
            </w:r>
          </w:p>
        </w:tc>
        <w:tc>
          <w:tcPr>
            <w:tcW w:w="3522" w:type="dxa"/>
            <w:shd w:val="clear" w:color="auto" w:fill="E7E6E6" w:themeFill="background2"/>
          </w:tcPr>
          <w:p w14:paraId="57D2F59B"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53252B07"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53F07EB6"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Units</w:t>
            </w:r>
          </w:p>
        </w:tc>
      </w:tr>
      <w:tr w:rsidR="00FB36AE" w:rsidRPr="00400BDB" w14:paraId="579706C9" w14:textId="77777777" w:rsidTr="00C9111C">
        <w:trPr>
          <w:trHeight w:val="191"/>
        </w:trPr>
        <w:tc>
          <w:tcPr>
            <w:tcW w:w="1972" w:type="dxa"/>
          </w:tcPr>
          <w:p w14:paraId="67C9D08C"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kb_x</w:t>
            </w:r>
            <w:proofErr w:type="spellEnd"/>
          </w:p>
          <w:p w14:paraId="44528478" w14:textId="77777777" w:rsidR="00FB36AE" w:rsidRPr="00400BDB" w:rsidRDefault="00FB36AE" w:rsidP="00B7046F">
            <w:pPr>
              <w:spacing w:before="60" w:after="60"/>
              <w:contextualSpacing/>
              <w:rPr>
                <w:rFonts w:cstheme="minorHAnsi"/>
                <w:sz w:val="22"/>
                <w:szCs w:val="22"/>
              </w:rPr>
            </w:pPr>
          </w:p>
          <w:p w14:paraId="2CB0C1DE" w14:textId="77777777" w:rsidR="00FB36AE" w:rsidRPr="00400BDB" w:rsidRDefault="00FB36AE" w:rsidP="00B7046F">
            <w:pPr>
              <w:spacing w:before="60" w:after="60"/>
              <w:contextualSpacing/>
              <w:rPr>
                <w:rFonts w:cstheme="minorHAnsi"/>
                <w:sz w:val="22"/>
                <w:szCs w:val="22"/>
              </w:rPr>
            </w:pPr>
          </w:p>
          <w:p w14:paraId="6462E111" w14:textId="02F43D35"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ku</w:t>
            </w:r>
            <w:proofErr w:type="spellEnd"/>
          </w:p>
        </w:tc>
        <w:tc>
          <w:tcPr>
            <w:tcW w:w="3522" w:type="dxa"/>
          </w:tcPr>
          <w:p w14:paraId="40613E4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RBS/ribosome association rate </w:t>
            </w:r>
          </w:p>
          <w:p w14:paraId="6D9F730C" w14:textId="77777777" w:rsidR="00FB36AE" w:rsidRPr="00400BDB" w:rsidRDefault="00FB36AE" w:rsidP="00B7046F">
            <w:pPr>
              <w:spacing w:before="60" w:after="60"/>
              <w:contextualSpacing/>
              <w:rPr>
                <w:rFonts w:cstheme="minorHAnsi"/>
                <w:sz w:val="22"/>
                <w:szCs w:val="22"/>
              </w:rPr>
            </w:pPr>
          </w:p>
          <w:p w14:paraId="190D8F38" w14:textId="77777777" w:rsidR="00FB36AE" w:rsidRPr="00400BDB" w:rsidRDefault="00FB36AE" w:rsidP="00B7046F">
            <w:pPr>
              <w:spacing w:before="60" w:after="60"/>
              <w:contextualSpacing/>
              <w:rPr>
                <w:rFonts w:cstheme="minorHAnsi"/>
                <w:sz w:val="22"/>
                <w:szCs w:val="22"/>
              </w:rPr>
            </w:pPr>
          </w:p>
          <w:p w14:paraId="73ED9B25" w14:textId="4BCBE705" w:rsidR="00FB36AE" w:rsidRPr="00400BDB" w:rsidRDefault="00FB36AE" w:rsidP="00B7046F">
            <w:pPr>
              <w:spacing w:before="60" w:after="60"/>
              <w:contextualSpacing/>
              <w:rPr>
                <w:rFonts w:cstheme="minorHAnsi"/>
                <w:sz w:val="22"/>
                <w:szCs w:val="22"/>
              </w:rPr>
            </w:pPr>
            <w:r w:rsidRPr="00400BDB">
              <w:rPr>
                <w:rFonts w:cstheme="minorHAnsi"/>
                <w:sz w:val="22"/>
                <w:szCs w:val="22"/>
              </w:rPr>
              <w:t>Initiation Complex dissociation rate</w:t>
            </w:r>
          </w:p>
        </w:tc>
        <w:tc>
          <w:tcPr>
            <w:tcW w:w="1227" w:type="dxa"/>
          </w:tcPr>
          <w:p w14:paraId="7D65DB8A" w14:textId="77777777" w:rsidR="00FB36AE" w:rsidRPr="00400BDB" w:rsidRDefault="00FB36AE" w:rsidP="00B7046F">
            <w:pPr>
              <w:spacing w:before="60" w:after="60"/>
              <w:contextualSpacing/>
              <w:rPr>
                <w:rFonts w:cstheme="minorHAnsi"/>
                <w:sz w:val="22"/>
                <w:szCs w:val="22"/>
              </w:rPr>
            </w:pPr>
          </w:p>
        </w:tc>
        <w:tc>
          <w:tcPr>
            <w:tcW w:w="2289" w:type="dxa"/>
          </w:tcPr>
          <w:p w14:paraId="47A43C23"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1/(molecules*minutes)</w:t>
            </w:r>
          </w:p>
          <w:p w14:paraId="02A3E010" w14:textId="77777777" w:rsidR="00FB36AE" w:rsidRPr="00400BDB" w:rsidRDefault="00FB36AE" w:rsidP="00B7046F">
            <w:pPr>
              <w:spacing w:before="60" w:after="60"/>
              <w:contextualSpacing/>
              <w:rPr>
                <w:rFonts w:cstheme="minorHAnsi"/>
                <w:sz w:val="22"/>
                <w:szCs w:val="22"/>
              </w:rPr>
            </w:pPr>
          </w:p>
          <w:p w14:paraId="63D77504" w14:textId="77777777" w:rsidR="00FB36AE" w:rsidRPr="00400BDB" w:rsidRDefault="00FB36AE" w:rsidP="00B7046F">
            <w:pPr>
              <w:spacing w:before="60" w:after="60"/>
              <w:contextualSpacing/>
              <w:rPr>
                <w:rFonts w:cstheme="minorHAnsi"/>
                <w:sz w:val="22"/>
                <w:szCs w:val="22"/>
              </w:rPr>
            </w:pPr>
          </w:p>
          <w:p w14:paraId="3116ED36" w14:textId="4208F80E" w:rsidR="00FB36AE" w:rsidRPr="00400BDB" w:rsidRDefault="00FB36AE" w:rsidP="00B7046F">
            <w:pPr>
              <w:spacing w:before="60" w:after="60"/>
              <w:contextualSpacing/>
              <w:rPr>
                <w:rFonts w:cstheme="minorHAnsi"/>
                <w:sz w:val="22"/>
                <w:szCs w:val="22"/>
              </w:rPr>
            </w:pPr>
            <w:r w:rsidRPr="00400BDB">
              <w:rPr>
                <w:rFonts w:cstheme="minorHAnsi"/>
                <w:sz w:val="22"/>
                <w:szCs w:val="22"/>
              </w:rPr>
              <w:t>1/minute</w:t>
            </w:r>
          </w:p>
        </w:tc>
      </w:tr>
      <w:tr w:rsidR="00C9111C" w:rsidRPr="00400BDB" w14:paraId="4C2DA093" w14:textId="77777777" w:rsidTr="001E713F">
        <w:trPr>
          <w:trHeight w:val="191"/>
        </w:trPr>
        <w:tc>
          <w:tcPr>
            <w:tcW w:w="9010" w:type="dxa"/>
            <w:gridSpan w:val="4"/>
            <w:shd w:val="clear" w:color="auto" w:fill="FBE4D5" w:themeFill="accent2" w:themeFillTint="33"/>
          </w:tcPr>
          <w:p w14:paraId="167CC8BC" w14:textId="206D9E9D" w:rsidR="00C9111C" w:rsidRPr="00400BDB" w:rsidRDefault="00C9111C" w:rsidP="00B7046F">
            <w:pPr>
              <w:spacing w:before="60" w:after="60"/>
              <w:contextualSpacing/>
              <w:rPr>
                <w:rFonts w:cstheme="minorHAnsi"/>
                <w:sz w:val="22"/>
                <w:szCs w:val="22"/>
              </w:rPr>
            </w:pPr>
            <w:r>
              <w:rPr>
                <w:rFonts w:cstheme="minorHAnsi"/>
                <w:sz w:val="22"/>
                <w:szCs w:val="22"/>
              </w:rPr>
              <w:t>Modifications to basic Model</w:t>
            </w:r>
          </w:p>
        </w:tc>
      </w:tr>
      <w:tr w:rsidR="003A4BDD" w:rsidRPr="00400BDB" w14:paraId="1614FBA6" w14:textId="77777777" w:rsidTr="00B55574">
        <w:trPr>
          <w:trHeight w:val="191"/>
        </w:trPr>
        <w:tc>
          <w:tcPr>
            <w:tcW w:w="9010" w:type="dxa"/>
            <w:gridSpan w:val="4"/>
            <w:shd w:val="clear" w:color="auto" w:fill="E7E6E6" w:themeFill="background2"/>
          </w:tcPr>
          <w:p w14:paraId="57BA0314" w14:textId="56EE5154" w:rsidR="003A4BDD" w:rsidRPr="00B55574" w:rsidRDefault="00B55574" w:rsidP="00B55574">
            <w:pPr>
              <w:spacing w:before="60" w:after="60"/>
              <w:rPr>
                <w:rFonts w:cstheme="minorHAnsi"/>
                <w:sz w:val="22"/>
                <w:szCs w:val="22"/>
              </w:rPr>
            </w:pPr>
            <w:r>
              <w:rPr>
                <w:rFonts w:cstheme="minorHAnsi"/>
                <w:sz w:val="22"/>
                <w:szCs w:val="22"/>
              </w:rPr>
              <w:t>Assumptions</w:t>
            </w:r>
          </w:p>
        </w:tc>
      </w:tr>
      <w:tr w:rsidR="002A7290" w:rsidRPr="00400BDB" w14:paraId="2D71D347" w14:textId="77777777" w:rsidTr="00ED5D34">
        <w:trPr>
          <w:trHeight w:val="191"/>
        </w:trPr>
        <w:tc>
          <w:tcPr>
            <w:tcW w:w="9010" w:type="dxa"/>
            <w:gridSpan w:val="4"/>
          </w:tcPr>
          <w:p w14:paraId="2B6F1776" w14:textId="77777777" w:rsidR="008A5FA4" w:rsidRDefault="007727EC" w:rsidP="007727EC">
            <w:pPr>
              <w:pStyle w:val="ListParagraph"/>
              <w:numPr>
                <w:ilvl w:val="0"/>
                <w:numId w:val="5"/>
              </w:numPr>
              <w:spacing w:before="60" w:after="60"/>
              <w:rPr>
                <w:rFonts w:cstheme="minorHAnsi"/>
                <w:sz w:val="22"/>
                <w:szCs w:val="22"/>
              </w:rPr>
            </w:pPr>
            <w:r>
              <w:rPr>
                <w:rFonts w:cstheme="minorHAnsi"/>
                <w:sz w:val="22"/>
                <w:szCs w:val="22"/>
              </w:rPr>
              <w:t xml:space="preserve">For rib class: </w:t>
            </w:r>
          </w:p>
          <w:p w14:paraId="694594FE" w14:textId="70B35920" w:rsidR="002A7290" w:rsidRPr="007727EC" w:rsidRDefault="007727EC" w:rsidP="008A5FA4">
            <w:pPr>
              <w:pStyle w:val="ListParagraph"/>
              <w:numPr>
                <w:ilvl w:val="1"/>
                <w:numId w:val="5"/>
              </w:numPr>
              <w:spacing w:before="60" w:after="60"/>
              <w:rPr>
                <w:rFonts w:cstheme="minorHAnsi"/>
                <w:sz w:val="22"/>
                <w:szCs w:val="22"/>
              </w:rPr>
            </w:pPr>
            <w:r w:rsidRPr="007727EC">
              <w:rPr>
                <w:rFonts w:cstheme="minorHAnsi"/>
                <w:sz w:val="22"/>
                <w:szCs w:val="22"/>
              </w:rPr>
              <w:t xml:space="preserve">The association rate of </w:t>
            </w:r>
            <w:proofErr w:type="spellStart"/>
            <w:r w:rsidRPr="007727EC">
              <w:rPr>
                <w:rFonts w:cstheme="minorHAnsi"/>
                <w:sz w:val="22"/>
                <w:szCs w:val="22"/>
              </w:rPr>
              <w:t>rbs_mRNA</w:t>
            </w:r>
            <w:proofErr w:type="spellEnd"/>
            <w:r w:rsidRPr="007727EC">
              <w:rPr>
                <w:rFonts w:cstheme="minorHAnsi"/>
                <w:sz w:val="22"/>
                <w:szCs w:val="22"/>
              </w:rPr>
              <w:t xml:space="preserve"> with ribosome for the formation of </w:t>
            </w:r>
            <w:proofErr w:type="spellStart"/>
            <w:r w:rsidRPr="007727EC">
              <w:rPr>
                <w:rFonts w:cstheme="minorHAnsi"/>
                <w:sz w:val="22"/>
                <w:szCs w:val="22"/>
              </w:rPr>
              <w:t>ic_rib</w:t>
            </w:r>
            <w:proofErr w:type="spellEnd"/>
            <w:r w:rsidRPr="007727EC">
              <w:rPr>
                <w:rFonts w:cstheme="minorHAnsi"/>
                <w:sz w:val="22"/>
                <w:szCs w:val="22"/>
              </w:rPr>
              <w:t xml:space="preserve"> is inhibited by a modulating function based on the amount of free ribosomal protein molecules in the cell, as negative feedback regulation at translation initiation stage is well established for the control of ribosomal protein expression  </w:t>
            </w:r>
            <w:sdt>
              <w:sdtPr>
                <w:rPr>
                  <w:color w:val="000000"/>
                  <w:highlight w:val="white"/>
                </w:rPr>
                <w:alias w:val="Citation"/>
                <w:tag w:val="{&quot;referencesIds&quot;:[&quot;doc:62fbd8358f082828517aaf4b&quot;],&quot;referencesOptions&quot;:{&quot;doc:62fbd8358f082828517aaf4b&quot;:{&quot;author&quot;:true,&quot;year&quot;:true,&quot;pageReplace&quot;:&quot;&quot;,&quot;prefix&quot;:&quot;&quot;,&quot;suffix&quot;:&quot;&quot;}},&quot;hasBrokenReferences&quot;:false,&quot;hasManualEdits&quot;:false,&quot;citationType&quot;:&quot;inline&quot;}"/>
                <w:id w:val="835656868"/>
                <w:placeholder>
                  <w:docPart w:val="08186C3CE85DB441A8035525694FA9A1"/>
                </w:placeholder>
              </w:sdtPr>
              <w:sdtContent>
                <w:r w:rsidRPr="007727EC">
                  <w:rPr>
                    <w:rFonts w:eastAsia="Times New Roman" w:cstheme="minorHAnsi"/>
                    <w:color w:val="000000"/>
                    <w:sz w:val="22"/>
                    <w:szCs w:val="22"/>
                  </w:rPr>
                  <w:t>(Nomura et al., 1980)</w:t>
                </w:r>
              </w:sdtContent>
            </w:sdt>
          </w:p>
        </w:tc>
      </w:tr>
      <w:tr w:rsidR="00B85FD1" w:rsidRPr="00400BDB" w14:paraId="164C6306" w14:textId="77777777" w:rsidTr="00B85FD1">
        <w:trPr>
          <w:trHeight w:val="191"/>
        </w:trPr>
        <w:tc>
          <w:tcPr>
            <w:tcW w:w="1972" w:type="dxa"/>
          </w:tcPr>
          <w:p w14:paraId="42B5AE09" w14:textId="77777777" w:rsidR="00FE223C" w:rsidRDefault="00FE223C" w:rsidP="00B85FD1">
            <w:pPr>
              <w:spacing w:before="60" w:after="60"/>
              <w:rPr>
                <w:rFonts w:cstheme="minorHAnsi"/>
                <w:sz w:val="22"/>
                <w:szCs w:val="22"/>
              </w:rPr>
            </w:pPr>
          </w:p>
          <w:p w14:paraId="6BE2FBE9" w14:textId="519F1C63" w:rsidR="00B85FD1" w:rsidRPr="00B85FD1" w:rsidRDefault="00D45012" w:rsidP="00B85FD1">
            <w:pPr>
              <w:spacing w:before="60" w:after="60"/>
              <w:rPr>
                <w:rFonts w:cstheme="minorHAnsi"/>
                <w:sz w:val="22"/>
                <w:szCs w:val="22"/>
              </w:rPr>
            </w:pPr>
            <w:r>
              <w:rPr>
                <w:rFonts w:cstheme="minorHAnsi"/>
                <w:sz w:val="22"/>
                <w:szCs w:val="22"/>
              </w:rPr>
              <w:t>Modulating</w:t>
            </w:r>
            <w:r w:rsidR="00B85FD1">
              <w:rPr>
                <w:rFonts w:cstheme="minorHAnsi"/>
                <w:sz w:val="22"/>
                <w:szCs w:val="22"/>
              </w:rPr>
              <w:t xml:space="preserve"> function</w:t>
            </w:r>
            <w:r w:rsidR="00D02D55">
              <w:rPr>
                <w:rFonts w:cstheme="minorHAnsi"/>
                <w:sz w:val="22"/>
                <w:szCs w:val="22"/>
              </w:rPr>
              <w:t xml:space="preserve"> (rib class)</w:t>
            </w:r>
          </w:p>
        </w:tc>
        <w:tc>
          <w:tcPr>
            <w:tcW w:w="7038" w:type="dxa"/>
            <w:gridSpan w:val="3"/>
          </w:tcPr>
          <w:p w14:paraId="5EE51B12" w14:textId="04D1282C" w:rsidR="00FE223C" w:rsidRPr="00FE223C" w:rsidRDefault="007E39BA" w:rsidP="00FE223C">
            <w:pPr>
              <w:spacing w:before="60" w:after="60"/>
              <w:jc w:val="center"/>
              <w:rPr>
                <w:rFonts w:eastAsiaTheme="minorEastAsia" w:cstheme="minorHAnsi"/>
                <w:sz w:val="22"/>
                <w:szCs w:val="22"/>
              </w:rPr>
            </w:pPr>
            <m:oMathPara>
              <m:oMath>
                <m:r>
                  <m:rPr>
                    <m:sty m:val="p"/>
                  </m:rPr>
                  <w:rPr>
                    <w:rFonts w:ascii="Cambria Math" w:hAnsi="Cambria Math" w:cs="Cambria Math"/>
                    <w:sz w:val="22"/>
                    <w:szCs w:val="22"/>
                  </w:rPr>
                  <m:t>mod_fnc=</m:t>
                </m:r>
                <m:d>
                  <m:dPr>
                    <m:ctrlPr>
                      <w:rPr>
                        <w:rFonts w:ascii="Cambria Math" w:hAnsi="Cambria Math" w:cstheme="minorHAnsi"/>
                        <w:sz w:val="22"/>
                        <w:szCs w:val="22"/>
                      </w:rPr>
                    </m:ctrlPr>
                  </m:dPr>
                  <m:e>
                    <m:f>
                      <m:fPr>
                        <m:ctrlPr>
                          <w:rPr>
                            <w:rFonts w:ascii="Cambria Math" w:hAnsi="Cambria Math" w:cstheme="minorHAnsi"/>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 xml:space="preserve">1+ </m:t>
                        </m:r>
                        <m:d>
                          <m:dPr>
                            <m:ctrlPr>
                              <w:rPr>
                                <w:rFonts w:ascii="Cambria Math" w:hAnsi="Cambria Math" w:cs="Cambria Math"/>
                                <w:sz w:val="22"/>
                                <w:szCs w:val="22"/>
                              </w:rPr>
                            </m:ctrlPr>
                          </m:dPr>
                          <m:e>
                            <m:f>
                              <m:fPr>
                                <m:ctrlPr>
                                  <w:rPr>
                                    <w:rFonts w:ascii="Cambria Math" w:hAnsi="Cambria Math" w:cs="Cambria Math"/>
                                    <w:sz w:val="22"/>
                                    <w:szCs w:val="22"/>
                                  </w:rPr>
                                </m:ctrlPr>
                              </m:fPr>
                              <m:num>
                                <m:r>
                                  <w:rPr>
                                    <w:rFonts w:ascii="Cambria Math" w:hAnsi="Cambria Math" w:cs="Cambria Math"/>
                                    <w:sz w:val="22"/>
                                    <w:szCs w:val="22"/>
                                  </w:rPr>
                                  <m:t>p_rib</m:t>
                                </m:r>
                              </m:num>
                              <m:den>
                                <m:r>
                                  <w:rPr>
                                    <w:rFonts w:ascii="Cambria Math" w:hAnsi="Cambria Math" w:cs="Cambria Math"/>
                                    <w:sz w:val="22"/>
                                    <w:szCs w:val="22"/>
                                  </w:rPr>
                                  <m:t>Krepr</m:t>
                                </m:r>
                              </m:den>
                            </m:f>
                          </m:e>
                        </m:d>
                      </m:den>
                    </m:f>
                  </m:e>
                </m:d>
              </m:oMath>
            </m:oMathPara>
          </w:p>
        </w:tc>
      </w:tr>
      <w:tr w:rsidR="00D45012" w:rsidRPr="00400BDB" w14:paraId="22E3D497" w14:textId="77777777" w:rsidTr="00D45012">
        <w:trPr>
          <w:trHeight w:val="191"/>
        </w:trPr>
        <w:tc>
          <w:tcPr>
            <w:tcW w:w="1972" w:type="dxa"/>
            <w:shd w:val="clear" w:color="auto" w:fill="E7E6E6" w:themeFill="background2"/>
          </w:tcPr>
          <w:p w14:paraId="44AA4953" w14:textId="3718B75D" w:rsidR="00D45012" w:rsidRPr="00400BDB" w:rsidRDefault="00D45012" w:rsidP="00D45012">
            <w:pPr>
              <w:spacing w:before="60" w:after="60"/>
              <w:contextualSpacing/>
              <w:rPr>
                <w:rFonts w:cstheme="minorHAnsi"/>
                <w:sz w:val="22"/>
                <w:szCs w:val="22"/>
              </w:rPr>
            </w:pPr>
            <w:r w:rsidRPr="00400BDB">
              <w:rPr>
                <w:rFonts w:cstheme="minorHAnsi"/>
                <w:sz w:val="22"/>
                <w:szCs w:val="22"/>
              </w:rPr>
              <w:t>Parameters</w:t>
            </w:r>
            <w:r w:rsidR="00D26F73">
              <w:rPr>
                <w:rFonts w:cstheme="minorHAnsi"/>
                <w:sz w:val="22"/>
                <w:szCs w:val="22"/>
              </w:rPr>
              <w:t>/Species</w:t>
            </w:r>
          </w:p>
        </w:tc>
        <w:tc>
          <w:tcPr>
            <w:tcW w:w="3522" w:type="dxa"/>
            <w:shd w:val="clear" w:color="auto" w:fill="E7E6E6" w:themeFill="background2"/>
          </w:tcPr>
          <w:p w14:paraId="53CBE000" w14:textId="0B652713" w:rsidR="00D45012" w:rsidRPr="00400BDB" w:rsidRDefault="00D45012" w:rsidP="00D45012">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4F5D3A96" w14:textId="4298BF9F" w:rsidR="00D45012" w:rsidRPr="00400BDB" w:rsidRDefault="00D45012" w:rsidP="00D45012">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469D7D7C" w14:textId="78FC07AE" w:rsidR="00D45012" w:rsidRPr="00400BDB" w:rsidRDefault="00D45012" w:rsidP="00D45012">
            <w:pPr>
              <w:spacing w:before="60" w:after="60"/>
              <w:contextualSpacing/>
              <w:rPr>
                <w:rFonts w:cstheme="minorHAnsi"/>
                <w:sz w:val="22"/>
                <w:szCs w:val="22"/>
              </w:rPr>
            </w:pPr>
            <w:r w:rsidRPr="00400BDB">
              <w:rPr>
                <w:rFonts w:cstheme="minorHAnsi"/>
                <w:sz w:val="22"/>
                <w:szCs w:val="22"/>
              </w:rPr>
              <w:t>Units</w:t>
            </w:r>
          </w:p>
        </w:tc>
      </w:tr>
      <w:tr w:rsidR="001D3323" w:rsidRPr="00400BDB" w14:paraId="19629F61" w14:textId="77777777" w:rsidTr="00D26F73">
        <w:trPr>
          <w:trHeight w:val="191"/>
        </w:trPr>
        <w:tc>
          <w:tcPr>
            <w:tcW w:w="1972" w:type="dxa"/>
            <w:shd w:val="clear" w:color="auto" w:fill="auto"/>
          </w:tcPr>
          <w:p w14:paraId="56FC4EF2" w14:textId="77777777" w:rsidR="001D3323" w:rsidRDefault="00D26F73" w:rsidP="00D45012">
            <w:pPr>
              <w:spacing w:before="60" w:after="60"/>
              <w:contextualSpacing/>
              <w:rPr>
                <w:rFonts w:cstheme="minorHAnsi"/>
                <w:sz w:val="22"/>
                <w:szCs w:val="22"/>
              </w:rPr>
            </w:pPr>
            <w:proofErr w:type="spellStart"/>
            <w:r>
              <w:rPr>
                <w:rFonts w:cstheme="minorHAnsi"/>
                <w:sz w:val="22"/>
                <w:szCs w:val="22"/>
              </w:rPr>
              <w:t>p_rib</w:t>
            </w:r>
            <w:proofErr w:type="spellEnd"/>
            <w:r>
              <w:rPr>
                <w:rFonts w:cstheme="minorHAnsi"/>
                <w:sz w:val="22"/>
                <w:szCs w:val="22"/>
              </w:rPr>
              <w:t xml:space="preserve"> </w:t>
            </w:r>
          </w:p>
          <w:p w14:paraId="0A2C82B8" w14:textId="77777777" w:rsidR="00D26F73" w:rsidRDefault="00D26F73" w:rsidP="00D45012">
            <w:pPr>
              <w:spacing w:before="60" w:after="60"/>
              <w:contextualSpacing/>
              <w:rPr>
                <w:rFonts w:cstheme="minorHAnsi"/>
                <w:sz w:val="22"/>
                <w:szCs w:val="22"/>
              </w:rPr>
            </w:pPr>
          </w:p>
          <w:p w14:paraId="0DCCFA55" w14:textId="6C1E0A01" w:rsidR="00D26F73" w:rsidRPr="00400BDB" w:rsidRDefault="00D26F73" w:rsidP="00D45012">
            <w:pPr>
              <w:spacing w:before="60" w:after="60"/>
              <w:contextualSpacing/>
              <w:rPr>
                <w:rFonts w:cstheme="minorHAnsi"/>
                <w:sz w:val="22"/>
                <w:szCs w:val="22"/>
              </w:rPr>
            </w:pPr>
            <w:r>
              <w:rPr>
                <w:rFonts w:cstheme="minorHAnsi"/>
                <w:sz w:val="22"/>
                <w:szCs w:val="22"/>
              </w:rPr>
              <w:t>Krepr</w:t>
            </w:r>
          </w:p>
        </w:tc>
        <w:tc>
          <w:tcPr>
            <w:tcW w:w="3522" w:type="dxa"/>
            <w:shd w:val="clear" w:color="auto" w:fill="auto"/>
          </w:tcPr>
          <w:p w14:paraId="491828AE" w14:textId="77777777" w:rsidR="001D3323" w:rsidRDefault="00D26F73" w:rsidP="00D45012">
            <w:pPr>
              <w:spacing w:before="60" w:after="60"/>
              <w:contextualSpacing/>
              <w:rPr>
                <w:rFonts w:cstheme="minorHAnsi"/>
                <w:sz w:val="22"/>
                <w:szCs w:val="22"/>
              </w:rPr>
            </w:pPr>
            <w:r>
              <w:rPr>
                <w:rFonts w:cstheme="minorHAnsi"/>
                <w:sz w:val="22"/>
                <w:szCs w:val="22"/>
              </w:rPr>
              <w:t>ribosomal proteins</w:t>
            </w:r>
          </w:p>
          <w:p w14:paraId="4E9B9F85" w14:textId="77777777" w:rsidR="00B0493B" w:rsidRDefault="00B0493B" w:rsidP="00D45012">
            <w:pPr>
              <w:spacing w:before="60" w:after="60"/>
              <w:contextualSpacing/>
              <w:rPr>
                <w:rFonts w:cstheme="minorHAnsi"/>
                <w:sz w:val="22"/>
                <w:szCs w:val="22"/>
              </w:rPr>
            </w:pPr>
          </w:p>
          <w:p w14:paraId="0BAC425C" w14:textId="285EB6D6" w:rsidR="00B0493B" w:rsidRPr="00400BDB" w:rsidRDefault="00B0493B" w:rsidP="00D45012">
            <w:pPr>
              <w:spacing w:before="60" w:after="60"/>
              <w:contextualSpacing/>
              <w:rPr>
                <w:rFonts w:cstheme="minorHAnsi"/>
                <w:sz w:val="22"/>
                <w:szCs w:val="22"/>
              </w:rPr>
            </w:pPr>
            <w:r>
              <w:rPr>
                <w:rFonts w:cstheme="minorHAnsi"/>
                <w:sz w:val="22"/>
                <w:szCs w:val="22"/>
              </w:rPr>
              <w:t>repression threshold</w:t>
            </w:r>
          </w:p>
        </w:tc>
        <w:tc>
          <w:tcPr>
            <w:tcW w:w="1227" w:type="dxa"/>
            <w:shd w:val="clear" w:color="auto" w:fill="auto"/>
          </w:tcPr>
          <w:p w14:paraId="6A7A6EBA" w14:textId="77777777" w:rsidR="001D3323" w:rsidRPr="00400BDB" w:rsidRDefault="001D3323" w:rsidP="00D45012">
            <w:pPr>
              <w:spacing w:before="60" w:after="60"/>
              <w:contextualSpacing/>
              <w:rPr>
                <w:rFonts w:cstheme="minorHAnsi"/>
                <w:sz w:val="22"/>
                <w:szCs w:val="22"/>
              </w:rPr>
            </w:pPr>
          </w:p>
        </w:tc>
        <w:tc>
          <w:tcPr>
            <w:tcW w:w="2289" w:type="dxa"/>
            <w:shd w:val="clear" w:color="auto" w:fill="auto"/>
          </w:tcPr>
          <w:p w14:paraId="11899944" w14:textId="02FC8CB4" w:rsidR="001D3323" w:rsidRDefault="00B0493B" w:rsidP="00D45012">
            <w:pPr>
              <w:spacing w:before="60" w:after="60"/>
              <w:contextualSpacing/>
              <w:rPr>
                <w:rFonts w:cstheme="minorHAnsi"/>
                <w:sz w:val="22"/>
                <w:szCs w:val="22"/>
              </w:rPr>
            </w:pPr>
            <w:r>
              <w:rPr>
                <w:rFonts w:cstheme="minorHAnsi"/>
                <w:sz w:val="22"/>
                <w:szCs w:val="22"/>
              </w:rPr>
              <w:t>m</w:t>
            </w:r>
            <w:r w:rsidR="00D26F73">
              <w:rPr>
                <w:rFonts w:cstheme="minorHAnsi"/>
                <w:sz w:val="22"/>
                <w:szCs w:val="22"/>
              </w:rPr>
              <w:t>olecules</w:t>
            </w:r>
          </w:p>
          <w:p w14:paraId="0C4E1F1C" w14:textId="77777777" w:rsidR="00D26F73" w:rsidRDefault="00D26F73" w:rsidP="00D45012">
            <w:pPr>
              <w:spacing w:before="60" w:after="60"/>
              <w:contextualSpacing/>
              <w:rPr>
                <w:rFonts w:cstheme="minorHAnsi"/>
                <w:sz w:val="22"/>
                <w:szCs w:val="22"/>
              </w:rPr>
            </w:pPr>
          </w:p>
          <w:p w14:paraId="75F6D552" w14:textId="0F302CCE" w:rsidR="00B0493B" w:rsidRPr="00400BDB" w:rsidRDefault="00B0493B" w:rsidP="00D45012">
            <w:pPr>
              <w:spacing w:before="60" w:after="60"/>
              <w:contextualSpacing/>
              <w:rPr>
                <w:rFonts w:cstheme="minorHAnsi"/>
                <w:sz w:val="22"/>
                <w:szCs w:val="22"/>
              </w:rPr>
            </w:pPr>
            <w:r>
              <w:rPr>
                <w:rFonts w:cstheme="minorHAnsi"/>
                <w:sz w:val="22"/>
                <w:szCs w:val="22"/>
              </w:rPr>
              <w:t>molecules</w:t>
            </w:r>
          </w:p>
        </w:tc>
      </w:tr>
      <w:tr w:rsidR="00D45012" w:rsidRPr="00400BDB" w14:paraId="18F4DF19" w14:textId="77777777" w:rsidTr="00B7046F">
        <w:tc>
          <w:tcPr>
            <w:tcW w:w="9010" w:type="dxa"/>
            <w:gridSpan w:val="4"/>
            <w:shd w:val="clear" w:color="auto" w:fill="E7E6E6" w:themeFill="background2"/>
          </w:tcPr>
          <w:p w14:paraId="57EC2283" w14:textId="77777777" w:rsidR="00D45012" w:rsidRPr="00400BDB" w:rsidRDefault="00D45012" w:rsidP="00D45012">
            <w:pPr>
              <w:spacing w:before="60" w:after="60"/>
              <w:contextualSpacing/>
              <w:rPr>
                <w:rFonts w:cstheme="minorHAnsi"/>
                <w:sz w:val="22"/>
                <w:szCs w:val="22"/>
              </w:rPr>
            </w:pPr>
            <w:r w:rsidRPr="00400BDB">
              <w:rPr>
                <w:rFonts w:cstheme="minorHAnsi"/>
                <w:sz w:val="22"/>
                <w:szCs w:val="22"/>
              </w:rPr>
              <w:t>Fluxes</w:t>
            </w:r>
          </w:p>
        </w:tc>
      </w:tr>
      <w:tr w:rsidR="00D45012" w:rsidRPr="00400BDB" w14:paraId="54D1C0E8" w14:textId="77777777" w:rsidTr="00B7046F">
        <w:tc>
          <w:tcPr>
            <w:tcW w:w="9010" w:type="dxa"/>
            <w:gridSpan w:val="4"/>
          </w:tcPr>
          <w:p w14:paraId="08066431" w14:textId="3F2A1D9D" w:rsidR="00D45012" w:rsidRPr="00400BDB" w:rsidRDefault="00D45012" w:rsidP="00D45012">
            <w:pPr>
              <w:rPr>
                <w:rFonts w:cstheme="minorHAnsi"/>
                <w:sz w:val="22"/>
                <w:szCs w:val="22"/>
              </w:rPr>
            </w:pPr>
            <w:r w:rsidRPr="00400BDB">
              <w:rPr>
                <w:rFonts w:cstheme="minorHAnsi"/>
                <w:sz w:val="22"/>
                <w:szCs w:val="22"/>
              </w:rPr>
              <w:t>d(</w:t>
            </w:r>
            <w:proofErr w:type="spellStart"/>
            <w:r w:rsidR="00CC5935">
              <w:rPr>
                <w:rFonts w:cstheme="minorHAnsi"/>
                <w:sz w:val="22"/>
                <w:szCs w:val="22"/>
              </w:rPr>
              <w:t>ic_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w:t>
            </w:r>
            <w:proofErr w:type="spellStart"/>
            <w:proofErr w:type="gramEnd"/>
            <w:r w:rsidRPr="00400BDB">
              <w:rPr>
                <w:rFonts w:cstheme="minorHAnsi"/>
                <w:sz w:val="22"/>
                <w:szCs w:val="22"/>
              </w:rPr>
              <w:t>kb_ribo</w:t>
            </w:r>
            <w:proofErr w:type="spellEnd"/>
            <w:r w:rsidRPr="00400BDB">
              <w:rPr>
                <w:rFonts w:cstheme="minorHAnsi"/>
                <w:sz w:val="22"/>
                <w:szCs w:val="22"/>
              </w:rPr>
              <w:t xml:space="preserve">  *</w:t>
            </w:r>
            <w:proofErr w:type="spellStart"/>
            <w:r w:rsidRPr="00400BDB">
              <w:rPr>
                <w:rFonts w:cstheme="minorHAnsi"/>
                <w:sz w:val="22"/>
                <w:szCs w:val="22"/>
              </w:rPr>
              <w:t>ribo</w:t>
            </w:r>
            <w:proofErr w:type="spellEnd"/>
            <w:r w:rsidRPr="00400BDB">
              <w:rPr>
                <w:rFonts w:cstheme="minorHAnsi"/>
                <w:sz w:val="22"/>
                <w:szCs w:val="22"/>
              </w:rPr>
              <w:t xml:space="preserve"> *</w:t>
            </w:r>
            <w:proofErr w:type="spellStart"/>
            <w:r w:rsidRPr="00400BDB">
              <w:rPr>
                <w:rFonts w:cstheme="minorHAnsi"/>
                <w:sz w:val="22"/>
                <w:szCs w:val="22"/>
              </w:rPr>
              <w:t>r_rib</w:t>
            </w:r>
            <w:proofErr w:type="spellEnd"/>
            <w:r w:rsidRPr="00400BDB">
              <w:rPr>
                <w:rFonts w:cstheme="minorHAnsi"/>
                <w:sz w:val="22"/>
                <w:szCs w:val="22"/>
              </w:rPr>
              <w:t xml:space="preserve"> * ( 1 / ( 1 + ( </w:t>
            </w:r>
            <w:proofErr w:type="spellStart"/>
            <w:r w:rsidRPr="00400BDB">
              <w:rPr>
                <w:rFonts w:cstheme="minorHAnsi"/>
                <w:b/>
                <w:bCs/>
                <w:i/>
                <w:iCs/>
                <w:sz w:val="22"/>
                <w:szCs w:val="22"/>
              </w:rPr>
              <w:t>p_rib</w:t>
            </w:r>
            <w:proofErr w:type="spellEnd"/>
            <w:r w:rsidRPr="00400BDB">
              <w:rPr>
                <w:rFonts w:cstheme="minorHAnsi"/>
                <w:sz w:val="22"/>
                <w:szCs w:val="22"/>
              </w:rPr>
              <w:t xml:space="preserve"> / </w:t>
            </w:r>
            <w:proofErr w:type="spellStart"/>
            <w:r w:rsidRPr="00400BDB">
              <w:rPr>
                <w:rFonts w:cstheme="minorHAnsi"/>
                <w:sz w:val="22"/>
                <w:szCs w:val="22"/>
              </w:rPr>
              <w:t>Krepr</w:t>
            </w:r>
            <w:proofErr w:type="spellEnd"/>
            <w:r w:rsidRPr="00400BDB">
              <w:rPr>
                <w:rFonts w:cstheme="minorHAnsi"/>
                <w:sz w:val="22"/>
                <w:szCs w:val="22"/>
              </w:rPr>
              <w:t xml:space="preserve"> )  )  )</w:t>
            </w:r>
          </w:p>
          <w:p w14:paraId="17ECCD5C" w14:textId="606CBF2B" w:rsidR="00D45012" w:rsidRPr="00400BDB" w:rsidRDefault="00D45012" w:rsidP="00D45012">
            <w:pPr>
              <w:rPr>
                <w:rFonts w:cstheme="minorHAnsi"/>
                <w:sz w:val="22"/>
                <w:szCs w:val="22"/>
              </w:rPr>
            </w:pPr>
            <w:r w:rsidRPr="00400BDB">
              <w:rPr>
                <w:rFonts w:cstheme="minorHAnsi"/>
                <w:sz w:val="22"/>
                <w:szCs w:val="22"/>
              </w:rPr>
              <w:t xml:space="preserve">           </w:t>
            </w:r>
            <w:r w:rsidR="00CC5935">
              <w:rPr>
                <w:rFonts w:cstheme="minorHAnsi"/>
                <w:sz w:val="22"/>
                <w:szCs w:val="22"/>
              </w:rPr>
              <w:t xml:space="preserve">    </w:t>
            </w:r>
            <w:r w:rsidRPr="00400BDB">
              <w:rPr>
                <w:rFonts w:cstheme="minorHAnsi"/>
                <w:sz w:val="22"/>
                <w:szCs w:val="22"/>
              </w:rPr>
              <w:t xml:space="preserve">               -</w:t>
            </w:r>
            <w:proofErr w:type="spellStart"/>
            <w:r w:rsidRPr="00400BDB">
              <w:rPr>
                <w:rFonts w:cstheme="minorHAnsi"/>
                <w:sz w:val="22"/>
                <w:szCs w:val="22"/>
              </w:rPr>
              <w:t>ku</w:t>
            </w:r>
            <w:proofErr w:type="spellEnd"/>
            <w:r w:rsidRPr="00400BDB">
              <w:rPr>
                <w:rFonts w:cstheme="minorHAnsi"/>
                <w:sz w:val="22"/>
                <w:szCs w:val="22"/>
              </w:rPr>
              <w:t>*</w:t>
            </w:r>
            <w:proofErr w:type="spellStart"/>
            <w:r w:rsidRPr="00400BDB">
              <w:rPr>
                <w:rFonts w:cstheme="minorHAnsi"/>
                <w:sz w:val="22"/>
                <w:szCs w:val="22"/>
              </w:rPr>
              <w:t>ic_rib</w:t>
            </w:r>
            <w:proofErr w:type="spellEnd"/>
            <w:r w:rsidRPr="00400BDB">
              <w:rPr>
                <w:rFonts w:cstheme="minorHAnsi"/>
                <w:sz w:val="22"/>
                <w:szCs w:val="22"/>
              </w:rPr>
              <w:t xml:space="preserve"> </w:t>
            </w:r>
          </w:p>
          <w:p w14:paraId="3FC6379C" w14:textId="71F9D1A6" w:rsidR="00D45012" w:rsidRPr="00400BDB" w:rsidRDefault="00D45012" w:rsidP="00D45012">
            <w:pPr>
              <w:rPr>
                <w:rFonts w:cstheme="minorHAnsi"/>
                <w:sz w:val="22"/>
                <w:szCs w:val="22"/>
              </w:rPr>
            </w:pPr>
            <w:r w:rsidRPr="00400BDB">
              <w:rPr>
                <w:rFonts w:cstheme="minorHAnsi"/>
                <w:sz w:val="22"/>
                <w:szCs w:val="22"/>
              </w:rPr>
              <w:t xml:space="preserve">   </w:t>
            </w:r>
          </w:p>
          <w:p w14:paraId="007F61BB" w14:textId="35F3886B" w:rsidR="00D45012" w:rsidRPr="00400BDB" w:rsidRDefault="00D45012" w:rsidP="00D45012">
            <w:pPr>
              <w:rPr>
                <w:rFonts w:cstheme="minorHAnsi"/>
                <w:sz w:val="22"/>
                <w:szCs w:val="22"/>
              </w:rPr>
            </w:pPr>
            <w:r w:rsidRPr="00400BDB">
              <w:rPr>
                <w:rFonts w:cstheme="minorHAnsi"/>
                <w:sz w:val="22"/>
                <w:szCs w:val="22"/>
              </w:rPr>
              <w:t>d(</w:t>
            </w:r>
            <w:proofErr w:type="spellStart"/>
            <w:r w:rsidR="00CC5935">
              <w:rPr>
                <w:rFonts w:cstheme="minorHAnsi"/>
                <w:sz w:val="22"/>
                <w:szCs w:val="22"/>
              </w:rPr>
              <w:t>ic_</w:t>
            </w:r>
            <w:r w:rsidRPr="00400BDB">
              <w:rPr>
                <w:rFonts w:cstheme="minorHAnsi"/>
                <w:sz w:val="22"/>
                <w:szCs w:val="22"/>
              </w:rPr>
              <w:t>met</w:t>
            </w:r>
            <w:proofErr w:type="spellEnd"/>
            <w:r w:rsidRPr="00400BDB">
              <w:rPr>
                <w:rFonts w:cstheme="minorHAnsi"/>
                <w:sz w:val="22"/>
                <w:szCs w:val="22"/>
              </w:rPr>
              <w:t>)/dt      = +</w:t>
            </w:r>
            <w:proofErr w:type="spellStart"/>
            <w:r w:rsidRPr="00400BDB">
              <w:rPr>
                <w:rFonts w:cstheme="minorHAnsi"/>
                <w:sz w:val="22"/>
                <w:szCs w:val="22"/>
              </w:rPr>
              <w:t>kb_met</w:t>
            </w:r>
            <w:proofErr w:type="spellEnd"/>
            <w:r w:rsidRPr="00400BDB">
              <w:rPr>
                <w:rFonts w:cstheme="minorHAnsi"/>
                <w:sz w:val="22"/>
                <w:szCs w:val="22"/>
              </w:rPr>
              <w:t xml:space="preserve"> *</w:t>
            </w:r>
            <w:proofErr w:type="spellStart"/>
            <w:r w:rsidRPr="00400BDB">
              <w:rPr>
                <w:rFonts w:cstheme="minorHAnsi"/>
                <w:sz w:val="22"/>
                <w:szCs w:val="22"/>
              </w:rPr>
              <w:t>ribo</w:t>
            </w:r>
            <w:proofErr w:type="spellEnd"/>
            <w:r w:rsidRPr="00400BDB">
              <w:rPr>
                <w:rFonts w:cstheme="minorHAnsi"/>
                <w:sz w:val="22"/>
                <w:szCs w:val="22"/>
              </w:rPr>
              <w:t xml:space="preserve"> * </w:t>
            </w:r>
            <w:proofErr w:type="spellStart"/>
            <w:r w:rsidRPr="00400BDB">
              <w:rPr>
                <w:rFonts w:cstheme="minorHAnsi"/>
                <w:sz w:val="22"/>
                <w:szCs w:val="22"/>
              </w:rPr>
              <w:t>r_cat</w:t>
            </w:r>
            <w:proofErr w:type="spellEnd"/>
            <w:r w:rsidRPr="00400BDB">
              <w:rPr>
                <w:rFonts w:cstheme="minorHAnsi"/>
                <w:sz w:val="22"/>
                <w:szCs w:val="22"/>
              </w:rPr>
              <w:t xml:space="preserve">           </w:t>
            </w:r>
          </w:p>
          <w:p w14:paraId="31D4E806" w14:textId="0DF66593" w:rsidR="00D45012" w:rsidRPr="00400BDB" w:rsidRDefault="00D45012" w:rsidP="00D45012">
            <w:pPr>
              <w:rPr>
                <w:rFonts w:cstheme="minorHAnsi"/>
                <w:sz w:val="22"/>
                <w:szCs w:val="22"/>
              </w:rPr>
            </w:pPr>
            <w:r w:rsidRPr="00400BDB">
              <w:rPr>
                <w:rFonts w:cstheme="minorHAnsi"/>
                <w:sz w:val="22"/>
                <w:szCs w:val="22"/>
              </w:rPr>
              <w:t xml:space="preserve">               </w:t>
            </w:r>
            <w:r w:rsidR="00CC5935">
              <w:rPr>
                <w:rFonts w:cstheme="minorHAnsi"/>
                <w:sz w:val="22"/>
                <w:szCs w:val="22"/>
              </w:rPr>
              <w:t xml:space="preserve">      </w:t>
            </w:r>
            <w:r w:rsidRPr="00400BDB">
              <w:rPr>
                <w:rFonts w:cstheme="minorHAnsi"/>
                <w:sz w:val="22"/>
                <w:szCs w:val="22"/>
              </w:rPr>
              <w:t xml:space="preserve">           -</w:t>
            </w:r>
            <w:proofErr w:type="spellStart"/>
            <w:r w:rsidRPr="00400BDB">
              <w:rPr>
                <w:rFonts w:cstheme="minorHAnsi"/>
                <w:sz w:val="22"/>
                <w:szCs w:val="22"/>
              </w:rPr>
              <w:t>ku</w:t>
            </w:r>
            <w:proofErr w:type="spellEnd"/>
            <w:r w:rsidRPr="00400BDB">
              <w:rPr>
                <w:rFonts w:cstheme="minorHAnsi"/>
                <w:sz w:val="22"/>
                <w:szCs w:val="22"/>
              </w:rPr>
              <w:t>*</w:t>
            </w:r>
            <w:proofErr w:type="spellStart"/>
            <w:r w:rsidRPr="00400BDB">
              <w:rPr>
                <w:rFonts w:cstheme="minorHAnsi"/>
                <w:sz w:val="22"/>
                <w:szCs w:val="22"/>
              </w:rPr>
              <w:t>ic_cat</w:t>
            </w:r>
            <w:proofErr w:type="spellEnd"/>
            <w:r w:rsidRPr="00400BDB">
              <w:rPr>
                <w:rFonts w:cstheme="minorHAnsi"/>
                <w:sz w:val="22"/>
                <w:szCs w:val="22"/>
              </w:rPr>
              <w:t xml:space="preserve">    </w:t>
            </w:r>
          </w:p>
          <w:p w14:paraId="3ECD5603" w14:textId="77777777" w:rsidR="00D45012" w:rsidRDefault="00D45012" w:rsidP="00D45012">
            <w:pPr>
              <w:spacing w:before="60" w:after="60"/>
              <w:contextualSpacing/>
              <w:rPr>
                <w:rFonts w:cstheme="minorHAnsi"/>
                <w:sz w:val="22"/>
                <w:szCs w:val="22"/>
              </w:rPr>
            </w:pPr>
          </w:p>
          <w:p w14:paraId="45D18DB6" w14:textId="3EF7473A" w:rsidR="00CC5935" w:rsidRPr="00CC5935" w:rsidRDefault="00CC5935" w:rsidP="00CC5935">
            <w:pPr>
              <w:spacing w:before="60" w:after="60"/>
              <w:contextualSpacing/>
              <w:rPr>
                <w:rFonts w:cstheme="minorHAnsi"/>
                <w:sz w:val="22"/>
                <w:szCs w:val="22"/>
              </w:rPr>
            </w:pPr>
            <w:r w:rsidRPr="00400BDB">
              <w:rPr>
                <w:rFonts w:cstheme="minorHAnsi"/>
                <w:sz w:val="22"/>
                <w:szCs w:val="22"/>
              </w:rPr>
              <w:t>d(</w:t>
            </w:r>
            <w:proofErr w:type="spellStart"/>
            <w:r>
              <w:rPr>
                <w:rFonts w:cstheme="minorHAnsi"/>
                <w:sz w:val="22"/>
                <w:szCs w:val="22"/>
              </w:rPr>
              <w:t>ic_hsk</w:t>
            </w:r>
            <w:proofErr w:type="spellEnd"/>
            <w:r w:rsidRPr="00400BDB">
              <w:rPr>
                <w:rFonts w:cstheme="minorHAnsi"/>
                <w:sz w:val="22"/>
                <w:szCs w:val="22"/>
              </w:rPr>
              <w:t xml:space="preserve">)/dt      = </w:t>
            </w:r>
            <w:r w:rsidRPr="00CC5935">
              <w:rPr>
                <w:rFonts w:cstheme="minorHAnsi"/>
                <w:sz w:val="22"/>
                <w:szCs w:val="22"/>
              </w:rPr>
              <w:t>+</w:t>
            </w:r>
            <w:proofErr w:type="spellStart"/>
            <w:r w:rsidRPr="00CC5935">
              <w:rPr>
                <w:rFonts w:cstheme="minorHAnsi"/>
                <w:sz w:val="22"/>
                <w:szCs w:val="22"/>
              </w:rPr>
              <w:t>kb_others</w:t>
            </w:r>
            <w:proofErr w:type="spellEnd"/>
            <w:r w:rsidRPr="00CC5935">
              <w:rPr>
                <w:rFonts w:cstheme="minorHAnsi"/>
                <w:sz w:val="22"/>
                <w:szCs w:val="22"/>
              </w:rPr>
              <w:t>*</w:t>
            </w:r>
            <w:proofErr w:type="spellStart"/>
            <w:r w:rsidRPr="00CC5935">
              <w:rPr>
                <w:rFonts w:cstheme="minorHAnsi"/>
                <w:sz w:val="22"/>
                <w:szCs w:val="22"/>
              </w:rPr>
              <w:t>ribo</w:t>
            </w:r>
            <w:proofErr w:type="spellEnd"/>
            <w:r w:rsidRPr="00CC5935">
              <w:rPr>
                <w:rFonts w:cstheme="minorHAnsi"/>
                <w:sz w:val="22"/>
                <w:szCs w:val="22"/>
              </w:rPr>
              <w:t xml:space="preserve"> *</w:t>
            </w:r>
            <w:proofErr w:type="spellStart"/>
            <w:r w:rsidRPr="00CC5935">
              <w:rPr>
                <w:rFonts w:cstheme="minorHAnsi"/>
                <w:sz w:val="22"/>
                <w:szCs w:val="22"/>
              </w:rPr>
              <w:t>r_hsk</w:t>
            </w:r>
            <w:proofErr w:type="spellEnd"/>
            <w:r w:rsidRPr="00CC5935">
              <w:rPr>
                <w:rFonts w:cstheme="minorHAnsi"/>
                <w:sz w:val="22"/>
                <w:szCs w:val="22"/>
              </w:rPr>
              <w:t xml:space="preserve">           </w:t>
            </w:r>
          </w:p>
          <w:p w14:paraId="242FB223" w14:textId="6C71F254" w:rsidR="00AF26AD" w:rsidRPr="00400BDB" w:rsidRDefault="00CC5935" w:rsidP="00D45012">
            <w:pPr>
              <w:spacing w:before="60" w:after="60"/>
              <w:contextualSpacing/>
              <w:rPr>
                <w:rFonts w:cstheme="minorHAnsi"/>
                <w:sz w:val="22"/>
                <w:szCs w:val="22"/>
              </w:rPr>
            </w:pPr>
            <w:r>
              <w:rPr>
                <w:rFonts w:cstheme="minorHAnsi"/>
                <w:sz w:val="22"/>
                <w:szCs w:val="22"/>
              </w:rPr>
              <w:t xml:space="preserve">                               </w:t>
            </w:r>
            <w:r w:rsidRPr="00CC5935">
              <w:rPr>
                <w:rFonts w:cstheme="minorHAnsi"/>
                <w:sz w:val="22"/>
                <w:szCs w:val="22"/>
              </w:rPr>
              <w:t>-</w:t>
            </w:r>
            <w:proofErr w:type="spellStart"/>
            <w:r w:rsidRPr="00CC5935">
              <w:rPr>
                <w:rFonts w:cstheme="minorHAnsi"/>
                <w:sz w:val="22"/>
                <w:szCs w:val="22"/>
              </w:rPr>
              <w:t>ku</w:t>
            </w:r>
            <w:proofErr w:type="spellEnd"/>
            <w:r w:rsidRPr="00CC5935">
              <w:rPr>
                <w:rFonts w:cstheme="minorHAnsi"/>
                <w:sz w:val="22"/>
                <w:szCs w:val="22"/>
              </w:rPr>
              <w:t>*</w:t>
            </w:r>
            <w:proofErr w:type="spellStart"/>
            <w:r w:rsidRPr="00CC5935">
              <w:rPr>
                <w:rFonts w:cstheme="minorHAnsi"/>
                <w:sz w:val="22"/>
                <w:szCs w:val="22"/>
              </w:rPr>
              <w:t>ic_hsk</w:t>
            </w:r>
            <w:proofErr w:type="spellEnd"/>
            <w:r w:rsidRPr="00CC5935">
              <w:rPr>
                <w:rFonts w:cstheme="minorHAnsi"/>
                <w:sz w:val="22"/>
                <w:szCs w:val="22"/>
              </w:rPr>
              <w:t xml:space="preserve">    </w:t>
            </w:r>
          </w:p>
        </w:tc>
      </w:tr>
      <w:bookmarkEnd w:id="7"/>
    </w:tbl>
    <w:p w14:paraId="52CE1C91" w14:textId="77777777" w:rsidR="00417E7E" w:rsidRDefault="00417E7E" w:rsidP="00792594">
      <w:pPr>
        <w:pStyle w:val="Heading2"/>
      </w:pPr>
      <w:r>
        <w:br w:type="page"/>
      </w:r>
    </w:p>
    <w:p w14:paraId="710BDF54" w14:textId="1070B051" w:rsidR="00ED42A6" w:rsidRDefault="00ED42A6" w:rsidP="00792594">
      <w:pPr>
        <w:pStyle w:val="Heading2"/>
      </w:pPr>
      <w:bookmarkStart w:id="8" w:name="_Toc115173610"/>
      <w:r>
        <w:lastRenderedPageBreak/>
        <w:t xml:space="preserve">Translation </w:t>
      </w:r>
      <w:r w:rsidR="00372E86">
        <w:t>Elongation</w:t>
      </w:r>
      <w:r>
        <w:t xml:space="preserve"> Complex </w:t>
      </w:r>
      <w:r w:rsidR="00F10613">
        <w:t>formation</w:t>
      </w:r>
      <w:bookmarkEnd w:id="8"/>
    </w:p>
    <w:p w14:paraId="4E28C4A7" w14:textId="77777777" w:rsidR="00851C8A" w:rsidRPr="00851C8A" w:rsidRDefault="00851C8A" w:rsidP="00851C8A"/>
    <w:tbl>
      <w:tblPr>
        <w:tblStyle w:val="TableGrid"/>
        <w:tblW w:w="0" w:type="auto"/>
        <w:tblLook w:val="04A0" w:firstRow="1" w:lastRow="0" w:firstColumn="1" w:lastColumn="0" w:noHBand="0" w:noVBand="1"/>
      </w:tblPr>
      <w:tblGrid>
        <w:gridCol w:w="1999"/>
        <w:gridCol w:w="3503"/>
        <w:gridCol w:w="1222"/>
        <w:gridCol w:w="2286"/>
      </w:tblGrid>
      <w:tr w:rsidR="00851C8A" w:rsidRPr="00400BDB" w14:paraId="2DB36744" w14:textId="77777777" w:rsidTr="00B7046F">
        <w:tc>
          <w:tcPr>
            <w:tcW w:w="9010" w:type="dxa"/>
            <w:gridSpan w:val="4"/>
            <w:shd w:val="clear" w:color="auto" w:fill="E7E6E6" w:themeFill="background2"/>
          </w:tcPr>
          <w:p w14:paraId="7AB5DB85"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Assumptions</w:t>
            </w:r>
          </w:p>
        </w:tc>
      </w:tr>
      <w:tr w:rsidR="00851C8A" w:rsidRPr="00400BDB" w14:paraId="687D0F17" w14:textId="77777777" w:rsidTr="00B7046F">
        <w:tc>
          <w:tcPr>
            <w:tcW w:w="9010" w:type="dxa"/>
            <w:gridSpan w:val="4"/>
          </w:tcPr>
          <w:p w14:paraId="096275D3" w14:textId="77777777" w:rsidR="00FC2C6D" w:rsidRDefault="00FC2C6D" w:rsidP="00FC2C6D">
            <w:pPr>
              <w:pStyle w:val="ListParagraph"/>
              <w:numPr>
                <w:ilvl w:val="0"/>
                <w:numId w:val="6"/>
              </w:numPr>
              <w:rPr>
                <w:sz w:val="22"/>
                <w:szCs w:val="22"/>
              </w:rPr>
            </w:pPr>
            <w:r w:rsidRPr="00FC2C6D">
              <w:rPr>
                <w:sz w:val="22"/>
                <w:szCs w:val="22"/>
              </w:rPr>
              <w:t xml:space="preserve">The maturation rate of IC to EC is energy dependent with an activating modulating function that depends on the cell energy levels. The modulating function half-activation threshold is set at the same value as that of translation elongation process. This parameter value can be independently modified but only towards a higher value to prevent ribosome overcrowding on the mRNA molecule. </w:t>
            </w:r>
          </w:p>
          <w:p w14:paraId="1F0C4CBF" w14:textId="0F8E2908" w:rsidR="00FC2C6D" w:rsidRPr="00FC2C6D" w:rsidRDefault="00FC2C6D" w:rsidP="00FC2C6D">
            <w:pPr>
              <w:pStyle w:val="ListParagraph"/>
              <w:numPr>
                <w:ilvl w:val="0"/>
                <w:numId w:val="6"/>
              </w:numPr>
              <w:rPr>
                <w:sz w:val="22"/>
                <w:szCs w:val="22"/>
              </w:rPr>
            </w:pPr>
            <w:r w:rsidRPr="00FC2C6D">
              <w:rPr>
                <w:sz w:val="22"/>
                <w:szCs w:val="22"/>
              </w:rPr>
              <w:t>1 energy molecule is consumed per maturation event a GTP molecule is utilised by IF2 in the pathway for 70SIC formation (</w:t>
            </w:r>
            <w:proofErr w:type="spellStart"/>
            <w:r w:rsidRPr="00FC2C6D">
              <w:rPr>
                <w:sz w:val="22"/>
                <w:szCs w:val="22"/>
              </w:rPr>
              <w:t>Gualerzi</w:t>
            </w:r>
            <w:proofErr w:type="spellEnd"/>
            <w:r w:rsidRPr="00FC2C6D">
              <w:rPr>
                <w:sz w:val="22"/>
                <w:szCs w:val="22"/>
              </w:rPr>
              <w:t xml:space="preserve"> &amp; </w:t>
            </w:r>
            <w:proofErr w:type="spellStart"/>
            <w:r w:rsidRPr="00FC2C6D">
              <w:rPr>
                <w:sz w:val="22"/>
                <w:szCs w:val="22"/>
              </w:rPr>
              <w:t>Pon</w:t>
            </w:r>
            <w:proofErr w:type="spellEnd"/>
            <w:r w:rsidRPr="00FC2C6D">
              <w:rPr>
                <w:sz w:val="22"/>
                <w:szCs w:val="22"/>
              </w:rPr>
              <w:t xml:space="preserve">, 2015). </w:t>
            </w:r>
          </w:p>
          <w:p w14:paraId="2E615EC2" w14:textId="77777777" w:rsidR="00851C8A" w:rsidRPr="00483AC4" w:rsidRDefault="00851C8A" w:rsidP="00B7046F">
            <w:pPr>
              <w:spacing w:before="120"/>
              <w:rPr>
                <w:rFonts w:cstheme="minorHAnsi"/>
                <w:sz w:val="22"/>
                <w:szCs w:val="22"/>
              </w:rPr>
            </w:pPr>
          </w:p>
        </w:tc>
      </w:tr>
      <w:tr w:rsidR="00851C8A" w:rsidRPr="00400BDB" w14:paraId="7028F22C" w14:textId="77777777" w:rsidTr="00B7046F">
        <w:tc>
          <w:tcPr>
            <w:tcW w:w="9010" w:type="dxa"/>
            <w:gridSpan w:val="4"/>
            <w:shd w:val="clear" w:color="auto" w:fill="E7E6E6" w:themeFill="background2"/>
          </w:tcPr>
          <w:p w14:paraId="20B8E4A9"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Reaction</w:t>
            </w:r>
          </w:p>
        </w:tc>
      </w:tr>
      <w:tr w:rsidR="00851C8A" w:rsidRPr="00400BDB" w14:paraId="4E672035" w14:textId="77777777" w:rsidTr="00836398">
        <w:tc>
          <w:tcPr>
            <w:tcW w:w="1999" w:type="dxa"/>
          </w:tcPr>
          <w:p w14:paraId="6DDF6676"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Forward rate</w:t>
            </w:r>
          </w:p>
          <w:p w14:paraId="2E6AAD09" w14:textId="77777777" w:rsidR="00851C8A" w:rsidRPr="00400BDB" w:rsidRDefault="00851C8A" w:rsidP="00B7046F">
            <w:pPr>
              <w:spacing w:before="60" w:after="60"/>
              <w:contextualSpacing/>
              <w:rPr>
                <w:rFonts w:cstheme="minorHAnsi"/>
                <w:sz w:val="22"/>
                <w:szCs w:val="22"/>
              </w:rPr>
            </w:pPr>
          </w:p>
          <w:p w14:paraId="4D7D08F6"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Reverse rate</w:t>
            </w:r>
          </w:p>
        </w:tc>
        <w:tc>
          <w:tcPr>
            <w:tcW w:w="7011" w:type="dxa"/>
            <w:gridSpan w:val="3"/>
          </w:tcPr>
          <w:p w14:paraId="6DCDD3C9" w14:textId="130AABE7" w:rsidR="006B548A" w:rsidRPr="00400BDB" w:rsidRDefault="006B548A" w:rsidP="006B548A">
            <w:pPr>
              <w:spacing w:before="60" w:after="60"/>
              <w:contextualSpacing/>
              <w:jc w:val="center"/>
              <w:rPr>
                <w:rFonts w:cstheme="minorHAnsi"/>
                <w:sz w:val="22"/>
                <w:szCs w:val="22"/>
              </w:rPr>
            </w:pPr>
            <w:r>
              <w:rPr>
                <w:rFonts w:cstheme="minorHAnsi"/>
                <w:sz w:val="22"/>
                <w:szCs w:val="22"/>
              </w:rPr>
              <w:t xml:space="preserve">kc * </w:t>
            </w:r>
            <w:proofErr w:type="spellStart"/>
            <w:r>
              <w:rPr>
                <w:rFonts w:cstheme="minorHAnsi"/>
                <w:sz w:val="22"/>
                <w:szCs w:val="22"/>
              </w:rPr>
              <w:t>mod_fcn_gamma</w:t>
            </w:r>
            <w:proofErr w:type="spellEnd"/>
          </w:p>
          <w:p w14:paraId="4BA32FA1" w14:textId="68B8326A" w:rsidR="00851C8A" w:rsidRPr="00400BDB" w:rsidRDefault="006B548A" w:rsidP="006B548A">
            <w:pPr>
              <w:spacing w:before="60" w:after="60"/>
              <w:contextualSpacing/>
              <w:jc w:val="center"/>
              <w:rPr>
                <w:rFonts w:cstheme="minorHAnsi"/>
                <w:sz w:val="22"/>
                <w:szCs w:val="22"/>
              </w:rPr>
            </w:pPr>
            <w:proofErr w:type="spellStart"/>
            <w:r>
              <w:rPr>
                <w:rFonts w:cstheme="minorHAnsi"/>
                <w:sz w:val="22"/>
                <w:szCs w:val="22"/>
              </w:rPr>
              <w:t>ic_</w:t>
            </w:r>
            <w:proofErr w:type="gramStart"/>
            <w:r>
              <w:rPr>
                <w:rFonts w:cstheme="minorHAnsi"/>
                <w:sz w:val="22"/>
                <w:szCs w:val="22"/>
              </w:rPr>
              <w:t>x</w:t>
            </w:r>
            <w:proofErr w:type="spellEnd"/>
            <w:r w:rsidRPr="00400BDB">
              <w:rPr>
                <w:rFonts w:cstheme="minorHAnsi"/>
                <w:sz w:val="22"/>
                <w:szCs w:val="22"/>
              </w:rPr>
              <w:t xml:space="preserve">  </w:t>
            </w:r>
            <w:r w:rsidR="00CC5659">
              <w:rPr>
                <w:rFonts w:cstheme="minorHAnsi"/>
                <w:sz w:val="22"/>
                <w:szCs w:val="22"/>
              </w:rPr>
              <w:t>+</w:t>
            </w:r>
            <w:proofErr w:type="gramEnd"/>
            <w:r w:rsidRPr="00400BDB">
              <w:rPr>
                <w:rFonts w:cstheme="minorHAnsi"/>
                <w:sz w:val="22"/>
                <w:szCs w:val="22"/>
              </w:rPr>
              <w:t xml:space="preserve">  </w:t>
            </w:r>
            <w:r w:rsidR="00C53E1B">
              <w:rPr>
                <w:rFonts w:cstheme="minorHAnsi"/>
                <w:sz w:val="22"/>
                <w:szCs w:val="22"/>
              </w:rPr>
              <w:t xml:space="preserve">a  </w:t>
            </w:r>
            <w:r w:rsidRPr="00400BDB">
              <w:rPr>
                <w:rFonts w:cstheme="minorHAnsi"/>
                <w:sz w:val="22"/>
                <w:szCs w:val="22"/>
              </w:rPr>
              <w:sym w:font="Wingdings" w:char="F0E0"/>
            </w:r>
            <w:r w:rsidRPr="00400BDB">
              <w:rPr>
                <w:rFonts w:cstheme="minorHAnsi"/>
                <w:sz w:val="22"/>
                <w:szCs w:val="22"/>
              </w:rPr>
              <w:t xml:space="preserve">       </w:t>
            </w:r>
            <w:proofErr w:type="spellStart"/>
            <w:r>
              <w:rPr>
                <w:rFonts w:cstheme="minorHAnsi"/>
                <w:sz w:val="22"/>
                <w:szCs w:val="22"/>
              </w:rPr>
              <w:t>e</w:t>
            </w:r>
            <w:r w:rsidRPr="00400BDB">
              <w:rPr>
                <w:rFonts w:cstheme="minorHAnsi"/>
                <w:sz w:val="22"/>
                <w:szCs w:val="22"/>
              </w:rPr>
              <w:t>c_x</w:t>
            </w:r>
            <w:proofErr w:type="spellEnd"/>
            <w:r>
              <w:rPr>
                <w:rFonts w:cstheme="minorHAnsi"/>
                <w:sz w:val="22"/>
                <w:szCs w:val="22"/>
              </w:rPr>
              <w:t xml:space="preserve">  + </w:t>
            </w:r>
            <w:proofErr w:type="spellStart"/>
            <w:r>
              <w:rPr>
                <w:rFonts w:cstheme="minorHAnsi"/>
                <w:sz w:val="22"/>
                <w:szCs w:val="22"/>
              </w:rPr>
              <w:t>m_x</w:t>
            </w:r>
            <w:proofErr w:type="spellEnd"/>
            <w:r w:rsidR="00FC2C6D">
              <w:rPr>
                <w:rFonts w:cstheme="minorHAnsi"/>
                <w:sz w:val="22"/>
                <w:szCs w:val="22"/>
              </w:rPr>
              <w:t xml:space="preserve"> </w:t>
            </w:r>
          </w:p>
        </w:tc>
      </w:tr>
      <w:tr w:rsidR="00851C8A" w:rsidRPr="00400BDB" w14:paraId="13C8BC60" w14:textId="77777777" w:rsidTr="00836398">
        <w:tc>
          <w:tcPr>
            <w:tcW w:w="1999" w:type="dxa"/>
          </w:tcPr>
          <w:p w14:paraId="654B8098" w14:textId="77777777" w:rsidR="00851C8A" w:rsidRPr="00400BDB" w:rsidRDefault="00851C8A" w:rsidP="00B7046F">
            <w:pPr>
              <w:spacing w:before="60" w:after="60"/>
              <w:contextualSpacing/>
              <w:rPr>
                <w:rFonts w:cstheme="minorHAnsi"/>
                <w:sz w:val="22"/>
                <w:szCs w:val="22"/>
              </w:rPr>
            </w:pPr>
            <w:r>
              <w:rPr>
                <w:rFonts w:cstheme="minorHAnsi"/>
                <w:sz w:val="22"/>
                <w:szCs w:val="22"/>
              </w:rPr>
              <w:t>Energy modulating function</w:t>
            </w:r>
          </w:p>
        </w:tc>
        <w:tc>
          <w:tcPr>
            <w:tcW w:w="7011" w:type="dxa"/>
            <w:gridSpan w:val="3"/>
          </w:tcPr>
          <w:p w14:paraId="1C914447" w14:textId="6D02FC44" w:rsidR="00851C8A" w:rsidRPr="00851C8A" w:rsidRDefault="00851C8A" w:rsidP="00B7046F">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484ED831" w14:textId="02ED85E4" w:rsidR="00FC2C6D" w:rsidRPr="00851C8A" w:rsidRDefault="00FC2C6D" w:rsidP="00A2374E">
            <w:pPr>
              <w:spacing w:before="60" w:after="60"/>
              <w:contextualSpacing/>
              <w:rPr>
                <w:rFonts w:eastAsiaTheme="minorEastAsia" w:cstheme="minorHAnsi"/>
                <w:sz w:val="22"/>
                <w:szCs w:val="22"/>
              </w:rPr>
            </w:pPr>
          </w:p>
        </w:tc>
      </w:tr>
      <w:tr w:rsidR="00851C8A" w:rsidRPr="00400BDB" w14:paraId="79BF3B4D" w14:textId="77777777" w:rsidTr="00B7046F">
        <w:tc>
          <w:tcPr>
            <w:tcW w:w="9010" w:type="dxa"/>
            <w:gridSpan w:val="4"/>
            <w:shd w:val="clear" w:color="auto" w:fill="E7E6E6" w:themeFill="background2"/>
          </w:tcPr>
          <w:p w14:paraId="16EF69EC"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Species</w:t>
            </w:r>
          </w:p>
        </w:tc>
      </w:tr>
      <w:tr w:rsidR="00851C8A" w:rsidRPr="00400BDB" w14:paraId="26A5F6F3" w14:textId="77777777" w:rsidTr="00836398">
        <w:tc>
          <w:tcPr>
            <w:tcW w:w="1999" w:type="dxa"/>
          </w:tcPr>
          <w:p w14:paraId="62097850" w14:textId="5B1E9621" w:rsidR="006B548A" w:rsidRDefault="006B548A" w:rsidP="00B7046F">
            <w:pPr>
              <w:spacing w:before="60" w:after="60"/>
              <w:contextualSpacing/>
              <w:rPr>
                <w:rFonts w:cstheme="minorHAnsi"/>
                <w:sz w:val="22"/>
                <w:szCs w:val="22"/>
              </w:rPr>
            </w:pPr>
            <w:proofErr w:type="spellStart"/>
            <w:r>
              <w:rPr>
                <w:rFonts w:cstheme="minorHAnsi"/>
                <w:sz w:val="22"/>
                <w:szCs w:val="22"/>
              </w:rPr>
              <w:t>ic_x</w:t>
            </w:r>
            <w:proofErr w:type="spellEnd"/>
          </w:p>
          <w:p w14:paraId="22C0FCED" w14:textId="768DC853" w:rsidR="006B548A" w:rsidRDefault="006B548A" w:rsidP="00B7046F">
            <w:pPr>
              <w:spacing w:before="60" w:after="60"/>
              <w:contextualSpacing/>
              <w:rPr>
                <w:rFonts w:cstheme="minorHAnsi"/>
                <w:sz w:val="22"/>
                <w:szCs w:val="22"/>
              </w:rPr>
            </w:pPr>
          </w:p>
          <w:p w14:paraId="4B21730A" w14:textId="0C7C1638" w:rsidR="00FC2C6D" w:rsidRDefault="00FC2C6D" w:rsidP="00FC2C6D">
            <w:pPr>
              <w:spacing w:before="60" w:after="60"/>
              <w:contextualSpacing/>
              <w:rPr>
                <w:rFonts w:cstheme="minorHAnsi"/>
                <w:sz w:val="22"/>
                <w:szCs w:val="22"/>
              </w:rPr>
            </w:pPr>
            <w:proofErr w:type="spellStart"/>
            <w:r>
              <w:rPr>
                <w:rFonts w:cstheme="minorHAnsi"/>
                <w:sz w:val="22"/>
                <w:szCs w:val="22"/>
              </w:rPr>
              <w:t>ec_x</w:t>
            </w:r>
            <w:proofErr w:type="spellEnd"/>
          </w:p>
          <w:p w14:paraId="384B1B34" w14:textId="77777777" w:rsidR="00FC2C6D" w:rsidRDefault="00FC2C6D" w:rsidP="00B7046F">
            <w:pPr>
              <w:spacing w:before="60" w:after="60"/>
              <w:contextualSpacing/>
              <w:rPr>
                <w:rFonts w:cstheme="minorHAnsi"/>
                <w:sz w:val="22"/>
                <w:szCs w:val="22"/>
              </w:rPr>
            </w:pPr>
          </w:p>
          <w:p w14:paraId="21F6B41E" w14:textId="14B5F7A5" w:rsidR="006B548A" w:rsidRDefault="006B548A" w:rsidP="00B7046F">
            <w:pPr>
              <w:spacing w:before="60" w:after="60"/>
              <w:contextualSpacing/>
              <w:rPr>
                <w:rFonts w:cstheme="minorHAnsi"/>
                <w:sz w:val="22"/>
                <w:szCs w:val="22"/>
              </w:rPr>
            </w:pPr>
            <w:proofErr w:type="spellStart"/>
            <w:r>
              <w:rPr>
                <w:rFonts w:cstheme="minorHAnsi"/>
                <w:sz w:val="22"/>
                <w:szCs w:val="22"/>
              </w:rPr>
              <w:t>m_x</w:t>
            </w:r>
            <w:proofErr w:type="spellEnd"/>
          </w:p>
          <w:p w14:paraId="38F4C0E4" w14:textId="77777777" w:rsidR="006B548A" w:rsidRDefault="006B548A" w:rsidP="00B7046F">
            <w:pPr>
              <w:spacing w:before="60" w:after="60"/>
              <w:contextualSpacing/>
              <w:rPr>
                <w:rFonts w:cstheme="minorHAnsi"/>
                <w:sz w:val="22"/>
                <w:szCs w:val="22"/>
              </w:rPr>
            </w:pPr>
          </w:p>
          <w:p w14:paraId="30108830" w14:textId="205973ED" w:rsidR="00851C8A" w:rsidRPr="00400BDB" w:rsidRDefault="00851C8A" w:rsidP="00B7046F">
            <w:pPr>
              <w:spacing w:before="60" w:after="60"/>
              <w:contextualSpacing/>
              <w:rPr>
                <w:rFonts w:cstheme="minorHAnsi"/>
                <w:sz w:val="22"/>
                <w:szCs w:val="22"/>
              </w:rPr>
            </w:pPr>
            <w:r>
              <w:rPr>
                <w:rFonts w:cstheme="minorHAnsi"/>
                <w:sz w:val="22"/>
                <w:szCs w:val="22"/>
              </w:rPr>
              <w:t>a</w:t>
            </w:r>
          </w:p>
          <w:p w14:paraId="054553A9" w14:textId="77777777" w:rsidR="00851C8A" w:rsidRPr="00400BDB" w:rsidRDefault="00851C8A" w:rsidP="00B7046F">
            <w:pPr>
              <w:spacing w:before="60" w:after="60"/>
              <w:contextualSpacing/>
              <w:rPr>
                <w:rFonts w:cstheme="minorHAnsi"/>
                <w:sz w:val="22"/>
                <w:szCs w:val="22"/>
              </w:rPr>
            </w:pPr>
          </w:p>
        </w:tc>
        <w:tc>
          <w:tcPr>
            <w:tcW w:w="7011" w:type="dxa"/>
            <w:gridSpan w:val="3"/>
          </w:tcPr>
          <w:p w14:paraId="785EC7BD" w14:textId="03E63163" w:rsidR="006B548A" w:rsidRDefault="006B548A" w:rsidP="00B7046F">
            <w:pPr>
              <w:spacing w:before="60" w:after="60"/>
              <w:contextualSpacing/>
              <w:rPr>
                <w:rFonts w:cstheme="minorHAnsi"/>
                <w:sz w:val="22"/>
                <w:szCs w:val="22"/>
              </w:rPr>
            </w:pPr>
            <w:r>
              <w:rPr>
                <w:rFonts w:cstheme="minorHAnsi"/>
                <w:sz w:val="22"/>
                <w:szCs w:val="22"/>
              </w:rPr>
              <w:t xml:space="preserve">initiation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31014668" w14:textId="5331AFF7" w:rsidR="006B548A" w:rsidRDefault="006B548A" w:rsidP="00B7046F">
            <w:pPr>
              <w:spacing w:before="60" w:after="60"/>
              <w:contextualSpacing/>
              <w:rPr>
                <w:rFonts w:cstheme="minorHAnsi"/>
                <w:sz w:val="22"/>
                <w:szCs w:val="22"/>
              </w:rPr>
            </w:pPr>
          </w:p>
          <w:p w14:paraId="67B421E8" w14:textId="0D39C907" w:rsidR="00FC2C6D" w:rsidRDefault="00FC2C6D" w:rsidP="00FC2C6D">
            <w:pPr>
              <w:spacing w:before="60" w:after="60"/>
              <w:contextualSpacing/>
              <w:rPr>
                <w:rFonts w:cstheme="minorHAnsi"/>
                <w:sz w:val="22"/>
                <w:szCs w:val="22"/>
              </w:rPr>
            </w:pPr>
            <w:r>
              <w:rPr>
                <w:rFonts w:cstheme="minorHAnsi"/>
                <w:sz w:val="22"/>
                <w:szCs w:val="22"/>
              </w:rPr>
              <w:t xml:space="preserve">elongation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34387FDB" w14:textId="77777777" w:rsidR="00FC2C6D" w:rsidRDefault="00FC2C6D" w:rsidP="00B7046F">
            <w:pPr>
              <w:spacing w:before="60" w:after="60"/>
              <w:contextualSpacing/>
              <w:rPr>
                <w:rFonts w:cstheme="minorHAnsi"/>
                <w:sz w:val="22"/>
                <w:szCs w:val="22"/>
              </w:rPr>
            </w:pPr>
          </w:p>
          <w:p w14:paraId="2014286B" w14:textId="77777777" w:rsidR="006B548A" w:rsidRDefault="006B548A" w:rsidP="006B548A">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0EA6A523" w14:textId="77777777" w:rsidR="006B548A" w:rsidRDefault="006B548A" w:rsidP="00B7046F">
            <w:pPr>
              <w:spacing w:before="60" w:after="60"/>
              <w:contextualSpacing/>
              <w:rPr>
                <w:rFonts w:cstheme="minorHAnsi"/>
                <w:sz w:val="22"/>
                <w:szCs w:val="22"/>
              </w:rPr>
            </w:pPr>
          </w:p>
          <w:p w14:paraId="1A50BE6C" w14:textId="672196E4" w:rsidR="00851C8A" w:rsidRPr="00400BDB" w:rsidRDefault="00851C8A" w:rsidP="00B7046F">
            <w:pPr>
              <w:spacing w:before="60" w:after="60"/>
              <w:contextualSpacing/>
              <w:rPr>
                <w:rFonts w:cstheme="minorHAnsi"/>
                <w:sz w:val="22"/>
                <w:szCs w:val="22"/>
              </w:rPr>
            </w:pPr>
            <w:r>
              <w:rPr>
                <w:rFonts w:cstheme="minorHAnsi"/>
                <w:sz w:val="22"/>
                <w:szCs w:val="22"/>
              </w:rPr>
              <w:t>Intracellular energy molecule</w:t>
            </w:r>
          </w:p>
        </w:tc>
      </w:tr>
      <w:tr w:rsidR="00851C8A" w:rsidRPr="00400BDB" w14:paraId="1973B5CC" w14:textId="77777777" w:rsidTr="00836398">
        <w:trPr>
          <w:trHeight w:val="192"/>
        </w:trPr>
        <w:tc>
          <w:tcPr>
            <w:tcW w:w="1999" w:type="dxa"/>
            <w:shd w:val="clear" w:color="auto" w:fill="E7E6E6" w:themeFill="background2"/>
          </w:tcPr>
          <w:p w14:paraId="47FF8738"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Parameters</w:t>
            </w:r>
          </w:p>
        </w:tc>
        <w:tc>
          <w:tcPr>
            <w:tcW w:w="3503" w:type="dxa"/>
            <w:shd w:val="clear" w:color="auto" w:fill="E7E6E6" w:themeFill="background2"/>
          </w:tcPr>
          <w:p w14:paraId="30F33900"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Description</w:t>
            </w:r>
          </w:p>
        </w:tc>
        <w:tc>
          <w:tcPr>
            <w:tcW w:w="1222" w:type="dxa"/>
            <w:shd w:val="clear" w:color="auto" w:fill="E7E6E6" w:themeFill="background2"/>
          </w:tcPr>
          <w:p w14:paraId="7DDE7DAD"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Value</w:t>
            </w:r>
          </w:p>
        </w:tc>
        <w:tc>
          <w:tcPr>
            <w:tcW w:w="2286" w:type="dxa"/>
            <w:shd w:val="clear" w:color="auto" w:fill="E7E6E6" w:themeFill="background2"/>
          </w:tcPr>
          <w:p w14:paraId="5B885D64"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Units</w:t>
            </w:r>
          </w:p>
        </w:tc>
      </w:tr>
      <w:tr w:rsidR="00851C8A" w:rsidRPr="00400BDB" w14:paraId="23887FB6" w14:textId="77777777" w:rsidTr="00836398">
        <w:trPr>
          <w:trHeight w:val="191"/>
        </w:trPr>
        <w:tc>
          <w:tcPr>
            <w:tcW w:w="1999" w:type="dxa"/>
          </w:tcPr>
          <w:p w14:paraId="07121F3E" w14:textId="527C0291" w:rsidR="00851C8A" w:rsidRDefault="00104FA0" w:rsidP="00B7046F">
            <w:pPr>
              <w:spacing w:before="60" w:after="60"/>
              <w:contextualSpacing/>
              <w:rPr>
                <w:rFonts w:cstheme="minorHAnsi"/>
                <w:sz w:val="22"/>
                <w:szCs w:val="22"/>
              </w:rPr>
            </w:pPr>
            <w:r>
              <w:rPr>
                <w:rFonts w:cstheme="minorHAnsi"/>
                <w:sz w:val="22"/>
                <w:szCs w:val="22"/>
              </w:rPr>
              <w:t>kc</w:t>
            </w:r>
          </w:p>
          <w:p w14:paraId="28DA98D1" w14:textId="0F1AAF78" w:rsidR="00104FA0" w:rsidRDefault="00104FA0" w:rsidP="00B7046F">
            <w:pPr>
              <w:spacing w:before="60" w:after="60"/>
              <w:contextualSpacing/>
              <w:rPr>
                <w:rFonts w:cstheme="minorHAnsi"/>
                <w:sz w:val="22"/>
                <w:szCs w:val="22"/>
              </w:rPr>
            </w:pPr>
          </w:p>
          <w:p w14:paraId="0DCA59AD" w14:textId="6926E48A" w:rsidR="00104FA0" w:rsidRPr="00400BDB" w:rsidRDefault="00104FA0" w:rsidP="00B7046F">
            <w:pPr>
              <w:spacing w:before="60" w:after="60"/>
              <w:contextualSpacing/>
              <w:rPr>
                <w:rFonts w:cstheme="minorHAnsi"/>
                <w:sz w:val="22"/>
                <w:szCs w:val="22"/>
              </w:rPr>
            </w:pPr>
            <w:proofErr w:type="spellStart"/>
            <w:r>
              <w:rPr>
                <w:rFonts w:cstheme="minorHAnsi"/>
                <w:sz w:val="22"/>
                <w:szCs w:val="22"/>
              </w:rPr>
              <w:t>Kgamma</w:t>
            </w:r>
            <w:proofErr w:type="spellEnd"/>
          </w:p>
          <w:p w14:paraId="5D452F9D" w14:textId="77777777" w:rsidR="00851C8A" w:rsidRPr="00400BDB" w:rsidRDefault="00851C8A" w:rsidP="00B7046F">
            <w:pPr>
              <w:spacing w:before="60" w:after="60"/>
              <w:contextualSpacing/>
              <w:rPr>
                <w:rFonts w:cstheme="minorHAnsi"/>
                <w:sz w:val="22"/>
                <w:szCs w:val="22"/>
              </w:rPr>
            </w:pPr>
          </w:p>
        </w:tc>
        <w:tc>
          <w:tcPr>
            <w:tcW w:w="3503" w:type="dxa"/>
          </w:tcPr>
          <w:p w14:paraId="547F7A21" w14:textId="29C4905F" w:rsidR="00851C8A" w:rsidRDefault="00104FA0" w:rsidP="00B7046F">
            <w:pPr>
              <w:spacing w:before="60" w:after="60"/>
              <w:contextualSpacing/>
              <w:rPr>
                <w:rFonts w:cstheme="minorHAnsi"/>
                <w:sz w:val="22"/>
                <w:szCs w:val="22"/>
              </w:rPr>
            </w:pPr>
            <w:r w:rsidRPr="00104FA0">
              <w:rPr>
                <w:rFonts w:cstheme="minorHAnsi"/>
                <w:sz w:val="22"/>
                <w:szCs w:val="22"/>
              </w:rPr>
              <w:t xml:space="preserve">rate constant of </w:t>
            </w:r>
            <w:r>
              <w:rPr>
                <w:rFonts w:cstheme="minorHAnsi"/>
                <w:sz w:val="22"/>
                <w:szCs w:val="22"/>
              </w:rPr>
              <w:t>I</w:t>
            </w:r>
            <w:r w:rsidRPr="00104FA0">
              <w:rPr>
                <w:rFonts w:cstheme="minorHAnsi"/>
                <w:sz w:val="22"/>
                <w:szCs w:val="22"/>
              </w:rPr>
              <w:t xml:space="preserve">C </w:t>
            </w:r>
            <w:r>
              <w:rPr>
                <w:rFonts w:cstheme="minorHAnsi"/>
                <w:sz w:val="22"/>
                <w:szCs w:val="22"/>
              </w:rPr>
              <w:t>maturation</w:t>
            </w:r>
            <w:r w:rsidRPr="00104FA0">
              <w:rPr>
                <w:rFonts w:cstheme="minorHAnsi"/>
                <w:sz w:val="22"/>
                <w:szCs w:val="22"/>
              </w:rPr>
              <w:t xml:space="preserve"> </w:t>
            </w:r>
          </w:p>
          <w:p w14:paraId="5540EEDB" w14:textId="77777777" w:rsidR="00104FA0" w:rsidRDefault="00104FA0" w:rsidP="00B7046F">
            <w:pPr>
              <w:spacing w:before="60" w:after="60"/>
              <w:contextualSpacing/>
              <w:rPr>
                <w:rFonts w:cstheme="minorHAnsi"/>
                <w:sz w:val="22"/>
                <w:szCs w:val="22"/>
              </w:rPr>
            </w:pPr>
          </w:p>
          <w:p w14:paraId="42408CAD" w14:textId="062FA941" w:rsidR="00104FA0" w:rsidRPr="00400BDB" w:rsidRDefault="00104FA0" w:rsidP="00B7046F">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tc>
        <w:tc>
          <w:tcPr>
            <w:tcW w:w="1222" w:type="dxa"/>
          </w:tcPr>
          <w:p w14:paraId="41619F3D" w14:textId="77777777" w:rsidR="00851C8A" w:rsidRPr="00400BDB" w:rsidRDefault="00851C8A" w:rsidP="00B7046F">
            <w:pPr>
              <w:spacing w:before="60" w:after="60"/>
              <w:contextualSpacing/>
              <w:rPr>
                <w:rFonts w:cstheme="minorHAnsi"/>
                <w:sz w:val="22"/>
                <w:szCs w:val="22"/>
              </w:rPr>
            </w:pPr>
          </w:p>
        </w:tc>
        <w:tc>
          <w:tcPr>
            <w:tcW w:w="2286" w:type="dxa"/>
          </w:tcPr>
          <w:p w14:paraId="5926D18F" w14:textId="50117C70" w:rsidR="00851C8A" w:rsidRPr="00400BDB" w:rsidRDefault="00104FA0" w:rsidP="00B7046F">
            <w:pPr>
              <w:spacing w:before="60" w:after="60"/>
              <w:contextualSpacing/>
              <w:rPr>
                <w:rFonts w:cstheme="minorHAnsi"/>
                <w:sz w:val="22"/>
                <w:szCs w:val="22"/>
              </w:rPr>
            </w:pPr>
            <w:r>
              <w:rPr>
                <w:rFonts w:cstheme="minorHAnsi"/>
                <w:sz w:val="22"/>
                <w:szCs w:val="22"/>
              </w:rPr>
              <w:t>1</w:t>
            </w:r>
            <w:r w:rsidR="00851C8A">
              <w:rPr>
                <w:rFonts w:cstheme="minorHAnsi"/>
                <w:sz w:val="22"/>
                <w:szCs w:val="22"/>
              </w:rPr>
              <w:t>/</w:t>
            </w:r>
            <w:r w:rsidR="00851C8A" w:rsidRPr="00400BDB">
              <w:rPr>
                <w:rFonts w:cstheme="minorHAnsi"/>
                <w:sz w:val="22"/>
                <w:szCs w:val="22"/>
              </w:rPr>
              <w:t>minutes</w:t>
            </w:r>
          </w:p>
          <w:p w14:paraId="45935946" w14:textId="77777777" w:rsidR="00851C8A" w:rsidRDefault="00851C8A" w:rsidP="00B7046F">
            <w:pPr>
              <w:spacing w:before="60" w:after="60"/>
              <w:contextualSpacing/>
              <w:rPr>
                <w:rFonts w:cstheme="minorHAnsi"/>
                <w:sz w:val="22"/>
                <w:szCs w:val="22"/>
              </w:rPr>
            </w:pPr>
          </w:p>
          <w:p w14:paraId="41423217" w14:textId="18EABC1C" w:rsidR="00104FA0" w:rsidRPr="00400BDB" w:rsidRDefault="00104FA0" w:rsidP="00B7046F">
            <w:pPr>
              <w:spacing w:before="60" w:after="60"/>
              <w:contextualSpacing/>
              <w:rPr>
                <w:rFonts w:cstheme="minorHAnsi"/>
                <w:sz w:val="22"/>
                <w:szCs w:val="22"/>
              </w:rPr>
            </w:pPr>
            <w:r>
              <w:rPr>
                <w:rFonts w:cstheme="minorHAnsi"/>
                <w:sz w:val="22"/>
                <w:szCs w:val="22"/>
              </w:rPr>
              <w:t>molecules</w:t>
            </w:r>
          </w:p>
        </w:tc>
      </w:tr>
      <w:tr w:rsidR="00851C8A" w:rsidRPr="00400BDB" w14:paraId="6EA1DCE8" w14:textId="77777777" w:rsidTr="00B7046F">
        <w:tc>
          <w:tcPr>
            <w:tcW w:w="9010" w:type="dxa"/>
            <w:gridSpan w:val="4"/>
            <w:shd w:val="clear" w:color="auto" w:fill="E7E6E6" w:themeFill="background2"/>
          </w:tcPr>
          <w:p w14:paraId="7EC88BA3" w14:textId="77777777" w:rsidR="00851C8A" w:rsidRPr="00400BDB" w:rsidRDefault="00851C8A" w:rsidP="00B7046F">
            <w:pPr>
              <w:spacing w:before="60" w:after="60"/>
              <w:contextualSpacing/>
              <w:rPr>
                <w:rFonts w:cstheme="minorHAnsi"/>
                <w:sz w:val="22"/>
                <w:szCs w:val="22"/>
              </w:rPr>
            </w:pPr>
            <w:r w:rsidRPr="00400BDB">
              <w:rPr>
                <w:rFonts w:cstheme="minorHAnsi"/>
                <w:sz w:val="22"/>
                <w:szCs w:val="22"/>
              </w:rPr>
              <w:t>Fluxes</w:t>
            </w:r>
          </w:p>
        </w:tc>
      </w:tr>
      <w:tr w:rsidR="00851C8A" w:rsidRPr="00400BDB" w14:paraId="54670702" w14:textId="77777777" w:rsidTr="00B7046F">
        <w:tc>
          <w:tcPr>
            <w:tcW w:w="9010" w:type="dxa"/>
            <w:gridSpan w:val="4"/>
          </w:tcPr>
          <w:p w14:paraId="6BCCE772" w14:textId="3023EB64"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ic_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Pr="00836398">
              <w:rPr>
                <w:rFonts w:cstheme="minorHAnsi"/>
                <w:sz w:val="22"/>
                <w:szCs w:val="22"/>
              </w:rPr>
              <w:t>ic_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w:t>
            </w:r>
            <w:r w:rsidR="00227B97">
              <w:rPr>
                <w:rFonts w:cstheme="minorHAnsi"/>
                <w:sz w:val="22"/>
                <w:szCs w:val="22"/>
              </w:rPr>
              <w:t>kc *</w:t>
            </w:r>
            <w:r w:rsidRPr="00836398">
              <w:rPr>
                <w:rFonts w:cstheme="minorHAnsi"/>
                <w:sz w:val="22"/>
                <w:szCs w:val="22"/>
              </w:rPr>
              <w:t xml:space="preserve"> </w:t>
            </w:r>
            <w:proofErr w:type="spellStart"/>
            <w:r>
              <w:rPr>
                <w:rFonts w:cstheme="minorHAnsi"/>
                <w:sz w:val="22"/>
                <w:szCs w:val="22"/>
              </w:rPr>
              <w:t>mod_fcn_gamma</w:t>
            </w:r>
            <w:proofErr w:type="spellEnd"/>
          </w:p>
          <w:p w14:paraId="2ED7E186" w14:textId="77777777" w:rsidR="00C53E1B" w:rsidRDefault="00C53E1B" w:rsidP="00C53E1B">
            <w:pPr>
              <w:rPr>
                <w:rFonts w:cstheme="minorHAnsi"/>
                <w:sz w:val="22"/>
                <w:szCs w:val="22"/>
              </w:rPr>
            </w:pPr>
          </w:p>
          <w:p w14:paraId="2AF394BE" w14:textId="3C41BD4F"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ic_met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w:t>
            </w:r>
            <w:r w:rsidR="00227B97">
              <w:rPr>
                <w:rFonts w:cstheme="minorHAnsi"/>
                <w:sz w:val="22"/>
                <w:szCs w:val="22"/>
              </w:rPr>
              <w:t>kc *</w:t>
            </w:r>
            <w:r w:rsidRPr="00836398">
              <w:rPr>
                <w:rFonts w:cstheme="minorHAnsi"/>
                <w:sz w:val="22"/>
                <w:szCs w:val="22"/>
              </w:rPr>
              <w:t xml:space="preserve"> </w:t>
            </w:r>
            <w:proofErr w:type="spellStart"/>
            <w:r>
              <w:rPr>
                <w:rFonts w:cstheme="minorHAnsi"/>
                <w:sz w:val="22"/>
                <w:szCs w:val="22"/>
              </w:rPr>
              <w:t>mod_fcn_gamma</w:t>
            </w:r>
            <w:proofErr w:type="spellEnd"/>
          </w:p>
          <w:p w14:paraId="5D9E064D" w14:textId="77777777" w:rsidR="00C53E1B" w:rsidRDefault="00C53E1B" w:rsidP="00C53E1B">
            <w:pPr>
              <w:rPr>
                <w:rFonts w:cstheme="minorHAnsi"/>
                <w:sz w:val="22"/>
                <w:szCs w:val="22"/>
              </w:rPr>
            </w:pPr>
          </w:p>
          <w:p w14:paraId="1264AA8B" w14:textId="7973C863"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ic_hsk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Pr="00836398">
              <w:rPr>
                <w:rFonts w:cstheme="minorHAnsi"/>
                <w:sz w:val="22"/>
                <w:szCs w:val="22"/>
              </w:rPr>
              <w:t>ic_</w:t>
            </w:r>
            <w:r>
              <w:rPr>
                <w:rFonts w:cstheme="minorHAnsi"/>
                <w:sz w:val="22"/>
                <w:szCs w:val="22"/>
              </w:rPr>
              <w:t>hsk</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w:t>
            </w:r>
            <w:r w:rsidR="00227B97">
              <w:rPr>
                <w:rFonts w:cstheme="minorHAnsi"/>
                <w:sz w:val="22"/>
                <w:szCs w:val="22"/>
              </w:rPr>
              <w:t>kc *</w:t>
            </w:r>
            <w:r w:rsidRPr="00836398">
              <w:rPr>
                <w:rFonts w:cstheme="minorHAnsi"/>
                <w:sz w:val="22"/>
                <w:szCs w:val="22"/>
              </w:rPr>
              <w:t xml:space="preserve"> </w:t>
            </w:r>
            <w:proofErr w:type="spellStart"/>
            <w:r>
              <w:rPr>
                <w:rFonts w:cstheme="minorHAnsi"/>
                <w:sz w:val="22"/>
                <w:szCs w:val="22"/>
              </w:rPr>
              <w:t>mod_fcn_gamma</w:t>
            </w:r>
            <w:proofErr w:type="spellEnd"/>
          </w:p>
          <w:p w14:paraId="0F651007" w14:textId="77777777" w:rsidR="00C53E1B" w:rsidRDefault="00C53E1B" w:rsidP="00C53E1B">
            <w:pPr>
              <w:rPr>
                <w:rFonts w:cstheme="minorHAnsi"/>
                <w:sz w:val="22"/>
                <w:szCs w:val="22"/>
              </w:rPr>
            </w:pPr>
          </w:p>
          <w:p w14:paraId="5A4BA95E" w14:textId="23AD5657" w:rsidR="00C53E1B" w:rsidRDefault="00C53E1B" w:rsidP="00C53E1B">
            <w:pPr>
              <w:rPr>
                <w:rFonts w:cstheme="minorHAnsi"/>
                <w:sz w:val="22"/>
                <w:szCs w:val="22"/>
              </w:rPr>
            </w:pPr>
          </w:p>
          <w:p w14:paraId="6B61828C" w14:textId="22A6DED7" w:rsidR="00C53E1B" w:rsidRDefault="00C53E1B" w:rsidP="00C53E1B">
            <w:pPr>
              <w:rPr>
                <w:rFonts w:cstheme="minorHAnsi"/>
                <w:sz w:val="22"/>
                <w:szCs w:val="22"/>
              </w:rPr>
            </w:pPr>
            <w:r>
              <w:rPr>
                <w:rFonts w:cstheme="minorHAnsi"/>
                <w:sz w:val="22"/>
                <w:szCs w:val="22"/>
              </w:rPr>
              <w:t xml:space="preserve">d(a)/dt               </w:t>
            </w:r>
            <w:proofErr w:type="gramStart"/>
            <w:r>
              <w:rPr>
                <w:rFonts w:cstheme="minorHAnsi"/>
                <w:sz w:val="22"/>
                <w:szCs w:val="22"/>
              </w:rPr>
              <w:t>=  -</w:t>
            </w:r>
            <w:proofErr w:type="spellStart"/>
            <w:proofErr w:type="gramEnd"/>
            <w:r w:rsidRPr="00836398">
              <w:rPr>
                <w:rFonts w:cstheme="minorHAnsi"/>
                <w:sz w:val="22"/>
                <w:szCs w:val="22"/>
              </w:rPr>
              <w:t>ic_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w:t>
            </w:r>
            <w:r w:rsidR="00227B97">
              <w:rPr>
                <w:rFonts w:cstheme="minorHAnsi"/>
                <w:sz w:val="22"/>
                <w:szCs w:val="22"/>
              </w:rPr>
              <w:t>kc *</w:t>
            </w:r>
            <w:r w:rsidRPr="00836398">
              <w:rPr>
                <w:rFonts w:cstheme="minorHAnsi"/>
                <w:sz w:val="22"/>
                <w:szCs w:val="22"/>
              </w:rPr>
              <w:t xml:space="preserve"> </w:t>
            </w:r>
            <w:proofErr w:type="spellStart"/>
            <w:r>
              <w:rPr>
                <w:rFonts w:cstheme="minorHAnsi"/>
                <w:sz w:val="22"/>
                <w:szCs w:val="22"/>
              </w:rPr>
              <w:t>mod_fcn_gamma</w:t>
            </w:r>
            <w:proofErr w:type="spellEnd"/>
          </w:p>
          <w:p w14:paraId="16DA3032" w14:textId="76BF91A7" w:rsidR="00C53E1B" w:rsidRDefault="00C53E1B" w:rsidP="00C53E1B">
            <w:pPr>
              <w:rPr>
                <w:rFonts w:cstheme="minorHAnsi"/>
                <w:sz w:val="22"/>
                <w:szCs w:val="22"/>
              </w:rPr>
            </w:pPr>
            <w:r>
              <w:rPr>
                <w:rFonts w:cstheme="minorHAnsi"/>
                <w:sz w:val="22"/>
                <w:szCs w:val="22"/>
              </w:rPr>
              <w:t xml:space="preserve">                                -</w:t>
            </w:r>
            <w:proofErr w:type="spellStart"/>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4B77A10A" w14:textId="2E43B2AC" w:rsidR="00C53E1B" w:rsidRDefault="00C53E1B" w:rsidP="00C53E1B">
            <w:pPr>
              <w:rPr>
                <w:rFonts w:cstheme="minorHAnsi"/>
                <w:sz w:val="22"/>
                <w:szCs w:val="22"/>
              </w:rPr>
            </w:pPr>
            <w:r>
              <w:rPr>
                <w:rFonts w:cstheme="minorHAnsi"/>
                <w:sz w:val="22"/>
                <w:szCs w:val="22"/>
              </w:rPr>
              <w:t xml:space="preserve">                                -</w:t>
            </w:r>
            <w:proofErr w:type="spellStart"/>
            <w:r w:rsidRPr="00836398">
              <w:rPr>
                <w:rFonts w:cstheme="minorHAnsi"/>
                <w:sz w:val="22"/>
                <w:szCs w:val="22"/>
              </w:rPr>
              <w:t>ic_</w:t>
            </w:r>
            <w:proofErr w:type="gramStart"/>
            <w:r>
              <w:rPr>
                <w:rFonts w:cstheme="minorHAnsi"/>
                <w:sz w:val="22"/>
                <w:szCs w:val="22"/>
              </w:rPr>
              <w:t>hsk</w:t>
            </w:r>
            <w:proofErr w:type="spellEnd"/>
            <w:r>
              <w:rPr>
                <w:rFonts w:cstheme="minorHAnsi"/>
                <w:sz w:val="22"/>
                <w:szCs w:val="22"/>
              </w:rPr>
              <w:t xml:space="preserve">  </w:t>
            </w:r>
            <w:r w:rsidRPr="00836398">
              <w:rPr>
                <w:rFonts w:cstheme="minorHAnsi"/>
                <w:sz w:val="22"/>
                <w:szCs w:val="22"/>
              </w:rPr>
              <w:t>*</w:t>
            </w:r>
            <w:proofErr w:type="gramEnd"/>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44413B84" w14:textId="1595022F" w:rsidR="00C53E1B" w:rsidRDefault="00C53E1B" w:rsidP="00B7046F">
            <w:pPr>
              <w:rPr>
                <w:rFonts w:cstheme="minorHAnsi"/>
                <w:sz w:val="22"/>
                <w:szCs w:val="22"/>
              </w:rPr>
            </w:pPr>
          </w:p>
          <w:p w14:paraId="108186A4" w14:textId="77777777" w:rsidR="00C53E1B" w:rsidRDefault="00C53E1B" w:rsidP="00B7046F">
            <w:pPr>
              <w:rPr>
                <w:rFonts w:cstheme="minorHAnsi"/>
                <w:sz w:val="22"/>
                <w:szCs w:val="22"/>
              </w:rPr>
            </w:pPr>
          </w:p>
          <w:p w14:paraId="52A49150" w14:textId="4EC5AB95" w:rsidR="00851C8A" w:rsidRDefault="00851C8A" w:rsidP="00B7046F">
            <w:pPr>
              <w:rPr>
                <w:rFonts w:cstheme="minorHAnsi"/>
                <w:sz w:val="22"/>
                <w:szCs w:val="22"/>
              </w:rPr>
            </w:pPr>
            <w:r w:rsidRPr="00400BDB">
              <w:rPr>
                <w:rFonts w:cstheme="minorHAnsi"/>
                <w:sz w:val="22"/>
                <w:szCs w:val="22"/>
              </w:rPr>
              <w:t>d(</w:t>
            </w:r>
            <w:proofErr w:type="spellStart"/>
            <w:r w:rsidR="00836398">
              <w:rPr>
                <w:rFonts w:cstheme="minorHAnsi"/>
                <w:sz w:val="22"/>
                <w:szCs w:val="22"/>
              </w:rPr>
              <w:t>ec</w:t>
            </w:r>
            <w:r>
              <w:rPr>
                <w:rFonts w:cstheme="minorHAnsi"/>
                <w:sz w:val="22"/>
                <w:szCs w:val="22"/>
              </w:rPr>
              <w:t>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836398" w:rsidRPr="00836398">
              <w:rPr>
                <w:rFonts w:cstheme="minorHAnsi"/>
                <w:sz w:val="22"/>
                <w:szCs w:val="22"/>
              </w:rPr>
              <w:t>+</w:t>
            </w:r>
            <w:proofErr w:type="spellStart"/>
            <w:proofErr w:type="gramEnd"/>
            <w:r w:rsidR="00836398" w:rsidRPr="00836398">
              <w:rPr>
                <w:rFonts w:cstheme="minorHAnsi"/>
                <w:sz w:val="22"/>
                <w:szCs w:val="22"/>
              </w:rPr>
              <w:t>ic_</w:t>
            </w:r>
            <w:r w:rsidR="00836398">
              <w:rPr>
                <w:rFonts w:cstheme="minorHAnsi"/>
                <w:sz w:val="22"/>
                <w:szCs w:val="22"/>
              </w:rPr>
              <w:t>rib</w:t>
            </w:r>
            <w:proofErr w:type="spellEnd"/>
            <w:r w:rsidR="00836398">
              <w:rPr>
                <w:rFonts w:cstheme="minorHAnsi"/>
                <w:sz w:val="22"/>
                <w:szCs w:val="22"/>
              </w:rPr>
              <w:t xml:space="preserve"> </w:t>
            </w:r>
            <w:r w:rsidR="00836398" w:rsidRPr="00836398">
              <w:rPr>
                <w:rFonts w:cstheme="minorHAnsi"/>
                <w:sz w:val="22"/>
                <w:szCs w:val="22"/>
              </w:rPr>
              <w:t>*</w:t>
            </w:r>
            <w:r w:rsidR="00227B97">
              <w:rPr>
                <w:rFonts w:cstheme="minorHAnsi"/>
                <w:sz w:val="22"/>
                <w:szCs w:val="22"/>
              </w:rPr>
              <w:t xml:space="preserve"> </w:t>
            </w:r>
            <w:r w:rsidR="00227B97">
              <w:rPr>
                <w:rFonts w:cstheme="minorHAnsi"/>
                <w:sz w:val="22"/>
                <w:szCs w:val="22"/>
              </w:rPr>
              <w:t>kc *</w:t>
            </w:r>
            <w:r w:rsidR="00836398" w:rsidRPr="00836398">
              <w:rPr>
                <w:rFonts w:cstheme="minorHAnsi"/>
                <w:sz w:val="22"/>
                <w:szCs w:val="22"/>
              </w:rPr>
              <w:t xml:space="preserve"> </w:t>
            </w:r>
            <w:proofErr w:type="spellStart"/>
            <w:r w:rsidR="00836398">
              <w:rPr>
                <w:rFonts w:cstheme="minorHAnsi"/>
                <w:sz w:val="22"/>
                <w:szCs w:val="22"/>
              </w:rPr>
              <w:t>mod_fcn_gamma</w:t>
            </w:r>
            <w:proofErr w:type="spellEnd"/>
          </w:p>
          <w:p w14:paraId="274D52C0" w14:textId="5C6C4792" w:rsidR="00836398" w:rsidRDefault="00836398" w:rsidP="00B7046F">
            <w:pPr>
              <w:rPr>
                <w:rFonts w:cstheme="minorHAnsi"/>
                <w:sz w:val="22"/>
                <w:szCs w:val="22"/>
              </w:rPr>
            </w:pPr>
          </w:p>
          <w:p w14:paraId="1AB12513" w14:textId="10545DC1" w:rsidR="00836398" w:rsidRDefault="00836398" w:rsidP="00836398">
            <w:pPr>
              <w:rPr>
                <w:rFonts w:cstheme="minorHAnsi"/>
                <w:sz w:val="22"/>
                <w:szCs w:val="22"/>
              </w:rPr>
            </w:pPr>
            <w:r w:rsidRPr="00400BDB">
              <w:rPr>
                <w:rFonts w:cstheme="minorHAnsi"/>
                <w:sz w:val="22"/>
                <w:szCs w:val="22"/>
              </w:rPr>
              <w:t>d(</w:t>
            </w:r>
            <w:proofErr w:type="spellStart"/>
            <w:r>
              <w:rPr>
                <w:rFonts w:cstheme="minorHAnsi"/>
                <w:sz w:val="22"/>
                <w:szCs w:val="22"/>
              </w:rPr>
              <w:t>ec_met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4102923E" w14:textId="18E8077F" w:rsidR="00836398" w:rsidRDefault="00836398" w:rsidP="00B7046F">
            <w:pPr>
              <w:rPr>
                <w:rFonts w:cstheme="minorHAnsi"/>
                <w:sz w:val="22"/>
                <w:szCs w:val="22"/>
              </w:rPr>
            </w:pPr>
          </w:p>
          <w:p w14:paraId="418BF246" w14:textId="277CBB1A" w:rsidR="00836398" w:rsidRDefault="00836398" w:rsidP="00836398">
            <w:pPr>
              <w:rPr>
                <w:rFonts w:cstheme="minorHAnsi"/>
                <w:sz w:val="22"/>
                <w:szCs w:val="22"/>
              </w:rPr>
            </w:pPr>
            <w:r w:rsidRPr="00400BDB">
              <w:rPr>
                <w:rFonts w:cstheme="minorHAnsi"/>
                <w:sz w:val="22"/>
                <w:szCs w:val="22"/>
              </w:rPr>
              <w:lastRenderedPageBreak/>
              <w:t>d(</w:t>
            </w:r>
            <w:proofErr w:type="spellStart"/>
            <w:r>
              <w:rPr>
                <w:rFonts w:cstheme="minorHAnsi"/>
                <w:sz w:val="22"/>
                <w:szCs w:val="22"/>
              </w:rPr>
              <w:t>ec_hsk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hsk</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w:t>
            </w:r>
            <w:r w:rsidR="00227B97">
              <w:rPr>
                <w:rFonts w:cstheme="minorHAnsi"/>
                <w:sz w:val="22"/>
                <w:szCs w:val="22"/>
              </w:rPr>
              <w:t>kc *</w:t>
            </w:r>
            <w:r w:rsidRPr="00836398">
              <w:rPr>
                <w:rFonts w:cstheme="minorHAnsi"/>
                <w:sz w:val="22"/>
                <w:szCs w:val="22"/>
              </w:rPr>
              <w:t xml:space="preserve"> </w:t>
            </w:r>
            <w:proofErr w:type="spellStart"/>
            <w:r>
              <w:rPr>
                <w:rFonts w:cstheme="minorHAnsi"/>
                <w:sz w:val="22"/>
                <w:szCs w:val="22"/>
              </w:rPr>
              <w:t>mod_fcn_gamma</w:t>
            </w:r>
            <w:proofErr w:type="spellEnd"/>
          </w:p>
          <w:p w14:paraId="0203260F" w14:textId="77777777" w:rsidR="00C53E1B" w:rsidRDefault="00C53E1B" w:rsidP="00836398">
            <w:pPr>
              <w:rPr>
                <w:rFonts w:cstheme="minorHAnsi"/>
                <w:sz w:val="22"/>
                <w:szCs w:val="22"/>
              </w:rPr>
            </w:pPr>
          </w:p>
          <w:p w14:paraId="3EB2D2BF" w14:textId="6D4BB5F6" w:rsidR="00C53E1B" w:rsidRDefault="00C53E1B" w:rsidP="00836398">
            <w:pPr>
              <w:rPr>
                <w:rFonts w:cstheme="minorHAnsi"/>
                <w:sz w:val="22"/>
                <w:szCs w:val="22"/>
              </w:rPr>
            </w:pPr>
          </w:p>
          <w:p w14:paraId="210970D8" w14:textId="7722A9DC"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m_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023AC7B8" w14:textId="77777777" w:rsidR="00C53E1B" w:rsidRDefault="00C53E1B" w:rsidP="00C53E1B">
            <w:pPr>
              <w:rPr>
                <w:rFonts w:cstheme="minorHAnsi"/>
                <w:sz w:val="22"/>
                <w:szCs w:val="22"/>
              </w:rPr>
            </w:pPr>
          </w:p>
          <w:p w14:paraId="240C88A1" w14:textId="05F7E1B8"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m_met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met</w:t>
            </w:r>
            <w:proofErr w:type="spellEnd"/>
            <w:r>
              <w:rPr>
                <w:rFonts w:cstheme="minorHAnsi"/>
                <w:sz w:val="22"/>
                <w:szCs w:val="22"/>
              </w:rPr>
              <w:t xml:space="preserve"> </w:t>
            </w:r>
            <w:r w:rsidRPr="00836398">
              <w:rPr>
                <w:rFonts w:cstheme="minorHAnsi"/>
                <w:sz w:val="22"/>
                <w:szCs w:val="22"/>
              </w:rPr>
              <w:t>*</w:t>
            </w:r>
            <w:r w:rsidR="00227B97">
              <w:rPr>
                <w:rFonts w:cstheme="minorHAnsi"/>
                <w:sz w:val="22"/>
                <w:szCs w:val="22"/>
              </w:rPr>
              <w:t xml:space="preserve"> </w:t>
            </w:r>
            <w:r w:rsidR="00227B97">
              <w:rPr>
                <w:rFonts w:cstheme="minorHAnsi"/>
                <w:sz w:val="22"/>
                <w:szCs w:val="22"/>
              </w:rPr>
              <w:t>kc *</w:t>
            </w:r>
            <w:r w:rsidRPr="00836398">
              <w:rPr>
                <w:rFonts w:cstheme="minorHAnsi"/>
                <w:sz w:val="22"/>
                <w:szCs w:val="22"/>
              </w:rPr>
              <w:t xml:space="preserve"> </w:t>
            </w:r>
            <w:proofErr w:type="spellStart"/>
            <w:r>
              <w:rPr>
                <w:rFonts w:cstheme="minorHAnsi"/>
                <w:sz w:val="22"/>
                <w:szCs w:val="22"/>
              </w:rPr>
              <w:t>mod_fcn_gamma</w:t>
            </w:r>
            <w:proofErr w:type="spellEnd"/>
          </w:p>
          <w:p w14:paraId="0FE25778" w14:textId="77777777" w:rsidR="00C53E1B" w:rsidRDefault="00C53E1B" w:rsidP="00C53E1B">
            <w:pPr>
              <w:rPr>
                <w:rFonts w:cstheme="minorHAnsi"/>
                <w:sz w:val="22"/>
                <w:szCs w:val="22"/>
              </w:rPr>
            </w:pPr>
          </w:p>
          <w:p w14:paraId="79424BF1" w14:textId="119B0EF0" w:rsidR="00C53E1B" w:rsidRDefault="00C53E1B" w:rsidP="00C53E1B">
            <w:pPr>
              <w:rPr>
                <w:rFonts w:cstheme="minorHAnsi"/>
                <w:sz w:val="22"/>
                <w:szCs w:val="22"/>
              </w:rPr>
            </w:pPr>
            <w:r w:rsidRPr="00400BDB">
              <w:rPr>
                <w:rFonts w:cstheme="minorHAnsi"/>
                <w:sz w:val="22"/>
                <w:szCs w:val="22"/>
              </w:rPr>
              <w:t>d(</w:t>
            </w:r>
            <w:proofErr w:type="spellStart"/>
            <w:r>
              <w:rPr>
                <w:rFonts w:cstheme="minorHAnsi"/>
                <w:sz w:val="22"/>
                <w:szCs w:val="22"/>
              </w:rPr>
              <w:t>m_hsk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Pr="00836398">
              <w:rPr>
                <w:rFonts w:cstheme="minorHAnsi"/>
                <w:sz w:val="22"/>
                <w:szCs w:val="22"/>
              </w:rPr>
              <w:t>ic_</w:t>
            </w:r>
            <w:r>
              <w:rPr>
                <w:rFonts w:cstheme="minorHAnsi"/>
                <w:sz w:val="22"/>
                <w:szCs w:val="22"/>
              </w:rPr>
              <w:t>hsk</w:t>
            </w:r>
            <w:proofErr w:type="spellEnd"/>
            <w:r>
              <w:rPr>
                <w:rFonts w:cstheme="minorHAnsi"/>
                <w:sz w:val="22"/>
                <w:szCs w:val="22"/>
              </w:rPr>
              <w:t xml:space="preserve"> </w:t>
            </w:r>
            <w:r w:rsidRPr="00836398">
              <w:rPr>
                <w:rFonts w:cstheme="minorHAnsi"/>
                <w:sz w:val="22"/>
                <w:szCs w:val="22"/>
              </w:rPr>
              <w:t xml:space="preserve">* </w:t>
            </w:r>
            <w:r w:rsidR="00227B97">
              <w:rPr>
                <w:rFonts w:cstheme="minorHAnsi"/>
                <w:sz w:val="22"/>
                <w:szCs w:val="22"/>
              </w:rPr>
              <w:t>kc *</w:t>
            </w:r>
            <w:proofErr w:type="spellStart"/>
            <w:r>
              <w:rPr>
                <w:rFonts w:cstheme="minorHAnsi"/>
                <w:sz w:val="22"/>
                <w:szCs w:val="22"/>
              </w:rPr>
              <w:t>mod_fcn_gamma</w:t>
            </w:r>
            <w:proofErr w:type="spellEnd"/>
          </w:p>
          <w:p w14:paraId="0E678C99" w14:textId="77777777" w:rsidR="00851C8A" w:rsidRDefault="00851C8A" w:rsidP="00B7046F">
            <w:pPr>
              <w:rPr>
                <w:rFonts w:cstheme="minorHAnsi"/>
                <w:sz w:val="22"/>
                <w:szCs w:val="22"/>
              </w:rPr>
            </w:pPr>
          </w:p>
          <w:p w14:paraId="222A8618" w14:textId="77777777" w:rsidR="00851C8A" w:rsidRPr="00400BDB" w:rsidRDefault="00851C8A" w:rsidP="00B7046F">
            <w:pPr>
              <w:rPr>
                <w:rFonts w:cstheme="minorHAnsi"/>
                <w:sz w:val="22"/>
                <w:szCs w:val="22"/>
              </w:rPr>
            </w:pPr>
            <w:r w:rsidRPr="00851C8A">
              <w:rPr>
                <w:rFonts w:cstheme="minorHAnsi"/>
                <w:sz w:val="22"/>
                <w:szCs w:val="22"/>
              </w:rPr>
              <w:t xml:space="preserve">  </w:t>
            </w:r>
            <w:r w:rsidRPr="00CC5935">
              <w:rPr>
                <w:rFonts w:cstheme="minorHAnsi"/>
                <w:sz w:val="22"/>
                <w:szCs w:val="22"/>
              </w:rPr>
              <w:t xml:space="preserve"> </w:t>
            </w:r>
          </w:p>
        </w:tc>
      </w:tr>
    </w:tbl>
    <w:p w14:paraId="0347EF88" w14:textId="77777777" w:rsidR="00417E7E" w:rsidRDefault="00417E7E" w:rsidP="00792594">
      <w:pPr>
        <w:pStyle w:val="Heading2"/>
      </w:pPr>
      <w:r>
        <w:lastRenderedPageBreak/>
        <w:br w:type="page"/>
      </w:r>
    </w:p>
    <w:p w14:paraId="27749B05" w14:textId="29D24904" w:rsidR="00792594" w:rsidRDefault="00792594" w:rsidP="00792594">
      <w:pPr>
        <w:pStyle w:val="Heading2"/>
      </w:pPr>
      <w:bookmarkStart w:id="9" w:name="_Toc115173611"/>
      <w:r>
        <w:lastRenderedPageBreak/>
        <w:t xml:space="preserve">Translation </w:t>
      </w:r>
      <w:r w:rsidR="00372E86">
        <w:t>Protein Synthesis</w:t>
      </w:r>
      <w:bookmarkEnd w:id="9"/>
    </w:p>
    <w:p w14:paraId="140B53DD" w14:textId="77777777" w:rsidR="00C53E1B" w:rsidRDefault="00C53E1B" w:rsidP="00372E86">
      <w:pPr>
        <w:pStyle w:val="Heading2"/>
      </w:pPr>
    </w:p>
    <w:tbl>
      <w:tblPr>
        <w:tblStyle w:val="TableGrid"/>
        <w:tblW w:w="0" w:type="auto"/>
        <w:tblLook w:val="04A0" w:firstRow="1" w:lastRow="0" w:firstColumn="1" w:lastColumn="0" w:noHBand="0" w:noVBand="1"/>
      </w:tblPr>
      <w:tblGrid>
        <w:gridCol w:w="1999"/>
        <w:gridCol w:w="3503"/>
        <w:gridCol w:w="1222"/>
        <w:gridCol w:w="2286"/>
      </w:tblGrid>
      <w:tr w:rsidR="00C53E1B" w:rsidRPr="00400BDB" w14:paraId="51951942" w14:textId="77777777" w:rsidTr="00B7046F">
        <w:tc>
          <w:tcPr>
            <w:tcW w:w="9010" w:type="dxa"/>
            <w:gridSpan w:val="4"/>
            <w:shd w:val="clear" w:color="auto" w:fill="E7E6E6" w:themeFill="background2"/>
          </w:tcPr>
          <w:p w14:paraId="119D10AB"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Assumptions</w:t>
            </w:r>
          </w:p>
        </w:tc>
      </w:tr>
      <w:tr w:rsidR="00C53E1B" w:rsidRPr="00400BDB" w14:paraId="4154D4B0" w14:textId="77777777" w:rsidTr="00B7046F">
        <w:tc>
          <w:tcPr>
            <w:tcW w:w="9010" w:type="dxa"/>
            <w:gridSpan w:val="4"/>
          </w:tcPr>
          <w:p w14:paraId="543BC702" w14:textId="7E921385" w:rsidR="00111A78" w:rsidRPr="00111A78" w:rsidRDefault="00111A78" w:rsidP="00111A78">
            <w:pPr>
              <w:pStyle w:val="ListParagraph"/>
              <w:numPr>
                <w:ilvl w:val="0"/>
                <w:numId w:val="6"/>
              </w:numPr>
              <w:rPr>
                <w:sz w:val="22"/>
                <w:szCs w:val="22"/>
              </w:rPr>
            </w:pPr>
            <w:r>
              <w:rPr>
                <w:sz w:val="22"/>
                <w:szCs w:val="22"/>
              </w:rPr>
              <w:t>S</w:t>
            </w:r>
            <w:r w:rsidRPr="00111A78">
              <w:rPr>
                <w:sz w:val="22"/>
                <w:szCs w:val="22"/>
              </w:rPr>
              <w:t xml:space="preserve">implified translation elongation model developed in  </w:t>
            </w:r>
            <w:sdt>
              <w:sdtPr>
                <w:rPr>
                  <w:sz w:val="22"/>
                  <w:szCs w:val="22"/>
                </w:rPr>
                <w:alias w:val="Citation"/>
                <w:tag w:val="{&quot;referencesIds&quot;:[&quot;doc:61277b78c9e77c0001408259&quot;],&quot;referencesOptions&quot;:{&quot;doc:61277b78c9e77c0001408259&quot;:{&quot;author&quot;:true,&quot;year&quot;:true,&quot;pageReplace&quot;:&quot;&quot;,&quot;prefix&quot;:&quot;&quot;,&quot;suffix&quot;:&quot;&quot;}},&quot;hasBrokenReferences&quot;:false,&quot;hasManualEdits&quot;:false,&quot;citationType&quot;:&quot;inline&quot;}"/>
                <w:id w:val="944659339"/>
                <w:placeholder>
                  <w:docPart w:val="67550AE9A07D9D4289332FCBF6B17022"/>
                </w:placeholder>
              </w:sdtPr>
              <w:sdtContent>
                <w:r w:rsidRPr="00111A78">
                  <w:rPr>
                    <w:sz w:val="22"/>
                    <w:szCs w:val="22"/>
                  </w:rPr>
                  <w:t>(</w:t>
                </w:r>
                <w:proofErr w:type="spellStart"/>
                <w:r w:rsidRPr="00111A78">
                  <w:rPr>
                    <w:sz w:val="22"/>
                    <w:szCs w:val="22"/>
                  </w:rPr>
                  <w:t>Weiße</w:t>
                </w:r>
                <w:proofErr w:type="spellEnd"/>
                <w:r w:rsidRPr="00111A78">
                  <w:rPr>
                    <w:sz w:val="22"/>
                    <w:szCs w:val="22"/>
                  </w:rPr>
                  <w:t xml:space="preserve"> et al., 2015)</w:t>
                </w:r>
              </w:sdtContent>
            </w:sdt>
            <w:r w:rsidRPr="00111A78">
              <w:rPr>
                <w:sz w:val="22"/>
                <w:szCs w:val="22"/>
              </w:rPr>
              <w:t xml:space="preserve">. In short, the net rate is dependent on the amino acid length of the protein molecule and is controlled by a modulating function that is activated by </w:t>
            </w:r>
            <w:r>
              <w:rPr>
                <w:sz w:val="22"/>
                <w:szCs w:val="22"/>
              </w:rPr>
              <w:t>increased cellular</w:t>
            </w:r>
            <w:r w:rsidRPr="00111A78">
              <w:rPr>
                <w:sz w:val="22"/>
                <w:szCs w:val="22"/>
              </w:rPr>
              <w:t xml:space="preserve"> energy levels. </w:t>
            </w:r>
          </w:p>
          <w:p w14:paraId="2DDE399C" w14:textId="77777777" w:rsidR="00C53E1B" w:rsidRPr="00483AC4" w:rsidRDefault="00C53E1B" w:rsidP="00B7046F">
            <w:pPr>
              <w:spacing w:before="120"/>
              <w:rPr>
                <w:rFonts w:cstheme="minorHAnsi"/>
                <w:sz w:val="22"/>
                <w:szCs w:val="22"/>
              </w:rPr>
            </w:pPr>
          </w:p>
        </w:tc>
      </w:tr>
      <w:tr w:rsidR="00C53E1B" w:rsidRPr="00400BDB" w14:paraId="619D3CDF" w14:textId="77777777" w:rsidTr="00B7046F">
        <w:tc>
          <w:tcPr>
            <w:tcW w:w="9010" w:type="dxa"/>
            <w:gridSpan w:val="4"/>
            <w:shd w:val="clear" w:color="auto" w:fill="E7E6E6" w:themeFill="background2"/>
          </w:tcPr>
          <w:p w14:paraId="6E70348F"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Reaction</w:t>
            </w:r>
          </w:p>
        </w:tc>
      </w:tr>
      <w:tr w:rsidR="00C53E1B" w:rsidRPr="00400BDB" w14:paraId="0693D519" w14:textId="77777777" w:rsidTr="00B7046F">
        <w:tc>
          <w:tcPr>
            <w:tcW w:w="1999" w:type="dxa"/>
          </w:tcPr>
          <w:p w14:paraId="683518A4"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Forward rate</w:t>
            </w:r>
          </w:p>
          <w:p w14:paraId="57FF3F6B" w14:textId="77777777" w:rsidR="00C53E1B" w:rsidRPr="00400BDB" w:rsidRDefault="00C53E1B" w:rsidP="00B7046F">
            <w:pPr>
              <w:spacing w:before="60" w:after="60"/>
              <w:contextualSpacing/>
              <w:rPr>
                <w:rFonts w:cstheme="minorHAnsi"/>
                <w:sz w:val="22"/>
                <w:szCs w:val="22"/>
              </w:rPr>
            </w:pPr>
          </w:p>
          <w:p w14:paraId="7630BEAA"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Reverse rate</w:t>
            </w:r>
          </w:p>
        </w:tc>
        <w:tc>
          <w:tcPr>
            <w:tcW w:w="7011" w:type="dxa"/>
            <w:gridSpan w:val="3"/>
          </w:tcPr>
          <w:p w14:paraId="470F74F2" w14:textId="3B7A3074" w:rsidR="00C53E1B" w:rsidRPr="00400BDB" w:rsidRDefault="0004639C" w:rsidP="00B7046F">
            <w:pPr>
              <w:spacing w:before="60" w:after="60"/>
              <w:contextualSpacing/>
              <w:jc w:val="center"/>
              <w:rPr>
                <w:rFonts w:cstheme="minorHAnsi"/>
                <w:sz w:val="22"/>
                <w:szCs w:val="22"/>
              </w:rPr>
            </w:pPr>
            <w:r>
              <w:rPr>
                <w:rFonts w:cstheme="minorHAnsi"/>
                <w:sz w:val="22"/>
                <w:szCs w:val="22"/>
              </w:rPr>
              <w:t xml:space="preserve">                                                       </w:t>
            </w:r>
            <w:proofErr w:type="spellStart"/>
            <w:r w:rsidR="00111A78">
              <w:rPr>
                <w:rFonts w:cstheme="minorHAnsi"/>
                <w:sz w:val="22"/>
                <w:szCs w:val="22"/>
              </w:rPr>
              <w:t>gmax</w:t>
            </w:r>
            <w:proofErr w:type="spellEnd"/>
            <w:r w:rsidR="00C53E1B">
              <w:rPr>
                <w:rFonts w:cstheme="minorHAnsi"/>
                <w:sz w:val="22"/>
                <w:szCs w:val="22"/>
              </w:rPr>
              <w:t xml:space="preserve"> * </w:t>
            </w:r>
            <w:proofErr w:type="spellStart"/>
            <w:r w:rsidR="00C53E1B">
              <w:rPr>
                <w:rFonts w:cstheme="minorHAnsi"/>
                <w:sz w:val="22"/>
                <w:szCs w:val="22"/>
              </w:rPr>
              <w:t>mod_fcn_gamma</w:t>
            </w:r>
            <w:proofErr w:type="spellEnd"/>
          </w:p>
          <w:p w14:paraId="3706450D" w14:textId="54F75A25" w:rsidR="00C53E1B" w:rsidRPr="00400BDB" w:rsidRDefault="00111A78" w:rsidP="00B7046F">
            <w:pPr>
              <w:spacing w:before="60" w:after="60"/>
              <w:contextualSpacing/>
              <w:jc w:val="center"/>
              <w:rPr>
                <w:rFonts w:cstheme="minorHAnsi"/>
                <w:sz w:val="22"/>
                <w:szCs w:val="22"/>
              </w:rPr>
            </w:pPr>
            <w:proofErr w:type="spellStart"/>
            <w:r>
              <w:rPr>
                <w:rFonts w:cstheme="minorHAnsi"/>
                <w:sz w:val="22"/>
                <w:szCs w:val="22"/>
              </w:rPr>
              <w:t>e</w:t>
            </w:r>
            <w:r w:rsidR="00C53E1B">
              <w:rPr>
                <w:rFonts w:cstheme="minorHAnsi"/>
                <w:sz w:val="22"/>
                <w:szCs w:val="22"/>
              </w:rPr>
              <w:t>c_x</w:t>
            </w:r>
            <w:proofErr w:type="spellEnd"/>
            <w:r w:rsidR="00C53E1B" w:rsidRPr="00400BDB">
              <w:rPr>
                <w:rFonts w:cstheme="minorHAnsi"/>
                <w:sz w:val="22"/>
                <w:szCs w:val="22"/>
              </w:rPr>
              <w:t xml:space="preserve">   </w:t>
            </w:r>
            <w:r>
              <w:rPr>
                <w:rFonts w:cstheme="minorHAnsi"/>
                <w:sz w:val="22"/>
                <w:szCs w:val="22"/>
              </w:rPr>
              <w:t xml:space="preserve">+ </w:t>
            </w:r>
            <w:r w:rsidR="00C53E1B">
              <w:rPr>
                <w:rFonts w:cstheme="minorHAnsi"/>
                <w:sz w:val="22"/>
                <w:szCs w:val="22"/>
              </w:rPr>
              <w:t>a</w:t>
            </w:r>
            <w:r w:rsidR="00811FC5">
              <w:rPr>
                <w:rFonts w:cstheme="minorHAnsi"/>
                <w:sz w:val="22"/>
                <w:szCs w:val="22"/>
              </w:rPr>
              <w:t>*</w:t>
            </w:r>
            <w:proofErr w:type="spellStart"/>
            <w:r w:rsidR="00811FC5">
              <w:rPr>
                <w:rFonts w:cstheme="minorHAnsi"/>
                <w:sz w:val="22"/>
                <w:szCs w:val="22"/>
              </w:rPr>
              <w:t>lenX</w:t>
            </w:r>
            <w:proofErr w:type="spellEnd"/>
            <w:r w:rsidR="00C53E1B">
              <w:rPr>
                <w:rFonts w:cstheme="minorHAnsi"/>
                <w:sz w:val="22"/>
                <w:szCs w:val="22"/>
              </w:rPr>
              <w:t xml:space="preserve">  </w:t>
            </w:r>
            <w:r w:rsidR="0004639C">
              <w:rPr>
                <w:rFonts w:cstheme="minorHAnsi"/>
                <w:sz w:val="22"/>
                <w:szCs w:val="22"/>
              </w:rPr>
              <w:t xml:space="preserve">        </w:t>
            </w:r>
            <w:r w:rsidR="00C53E1B" w:rsidRPr="00400BDB">
              <w:rPr>
                <w:rFonts w:cstheme="minorHAnsi"/>
                <w:sz w:val="22"/>
                <w:szCs w:val="22"/>
              </w:rPr>
              <w:sym w:font="Wingdings" w:char="F0E0"/>
            </w:r>
            <w:r w:rsidR="00C53E1B" w:rsidRPr="00400BDB">
              <w:rPr>
                <w:rFonts w:cstheme="minorHAnsi"/>
                <w:sz w:val="22"/>
                <w:szCs w:val="22"/>
              </w:rPr>
              <w:t xml:space="preserve">   </w:t>
            </w:r>
            <w:r w:rsidR="0004639C">
              <w:rPr>
                <w:rFonts w:cstheme="minorHAnsi"/>
                <w:sz w:val="22"/>
                <w:szCs w:val="22"/>
              </w:rPr>
              <w:t xml:space="preserve">       </w:t>
            </w:r>
            <w:r w:rsidR="00C53E1B" w:rsidRPr="00400BDB">
              <w:rPr>
                <w:rFonts w:cstheme="minorHAnsi"/>
                <w:sz w:val="22"/>
                <w:szCs w:val="22"/>
              </w:rPr>
              <w:t xml:space="preserve"> </w:t>
            </w:r>
            <w:proofErr w:type="spellStart"/>
            <w:r>
              <w:rPr>
                <w:rFonts w:cstheme="minorHAnsi"/>
                <w:sz w:val="22"/>
                <w:szCs w:val="22"/>
              </w:rPr>
              <w:t>p</w:t>
            </w:r>
            <w:r w:rsidR="00C53E1B">
              <w:rPr>
                <w:rFonts w:cstheme="minorHAnsi"/>
                <w:sz w:val="22"/>
                <w:szCs w:val="22"/>
              </w:rPr>
              <w:t>_x</w:t>
            </w:r>
            <w:proofErr w:type="spellEnd"/>
            <w:r w:rsidR="00C53E1B">
              <w:rPr>
                <w:rFonts w:cstheme="minorHAnsi"/>
                <w:sz w:val="22"/>
                <w:szCs w:val="22"/>
              </w:rPr>
              <w:t xml:space="preserve"> </w:t>
            </w:r>
          </w:p>
        </w:tc>
      </w:tr>
      <w:tr w:rsidR="00C53E1B" w:rsidRPr="00400BDB" w14:paraId="7BEFD9DA" w14:textId="77777777" w:rsidTr="00B7046F">
        <w:tc>
          <w:tcPr>
            <w:tcW w:w="1999" w:type="dxa"/>
          </w:tcPr>
          <w:p w14:paraId="7062DD98" w14:textId="77777777" w:rsidR="00C53E1B" w:rsidRPr="00400BDB" w:rsidRDefault="00C53E1B" w:rsidP="00B7046F">
            <w:pPr>
              <w:spacing w:before="60" w:after="60"/>
              <w:contextualSpacing/>
              <w:rPr>
                <w:rFonts w:cstheme="minorHAnsi"/>
                <w:sz w:val="22"/>
                <w:szCs w:val="22"/>
              </w:rPr>
            </w:pPr>
            <w:r>
              <w:rPr>
                <w:rFonts w:cstheme="minorHAnsi"/>
                <w:sz w:val="22"/>
                <w:szCs w:val="22"/>
              </w:rPr>
              <w:t>Energy modulating function</w:t>
            </w:r>
          </w:p>
        </w:tc>
        <w:tc>
          <w:tcPr>
            <w:tcW w:w="7011" w:type="dxa"/>
            <w:gridSpan w:val="3"/>
          </w:tcPr>
          <w:p w14:paraId="1BDC154B" w14:textId="77777777" w:rsidR="00C53E1B" w:rsidRPr="00851C8A" w:rsidRDefault="00C53E1B" w:rsidP="00B7046F">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3DB24AE4" w14:textId="77777777" w:rsidR="00C53E1B" w:rsidRPr="00851C8A" w:rsidRDefault="00C53E1B" w:rsidP="00111A78">
            <w:pPr>
              <w:spacing w:before="60" w:after="60"/>
              <w:contextualSpacing/>
              <w:rPr>
                <w:rFonts w:eastAsiaTheme="minorEastAsia" w:cstheme="minorHAnsi"/>
                <w:sz w:val="22"/>
                <w:szCs w:val="22"/>
              </w:rPr>
            </w:pPr>
          </w:p>
        </w:tc>
      </w:tr>
      <w:tr w:rsidR="00C53E1B" w:rsidRPr="00400BDB" w14:paraId="0A092CE9" w14:textId="77777777" w:rsidTr="00B7046F">
        <w:tc>
          <w:tcPr>
            <w:tcW w:w="9010" w:type="dxa"/>
            <w:gridSpan w:val="4"/>
            <w:shd w:val="clear" w:color="auto" w:fill="E7E6E6" w:themeFill="background2"/>
          </w:tcPr>
          <w:p w14:paraId="3B8575E9"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Species</w:t>
            </w:r>
          </w:p>
        </w:tc>
      </w:tr>
      <w:tr w:rsidR="00C53E1B" w:rsidRPr="00400BDB" w14:paraId="6A8C87DA" w14:textId="77777777" w:rsidTr="00B7046F">
        <w:tc>
          <w:tcPr>
            <w:tcW w:w="1999" w:type="dxa"/>
          </w:tcPr>
          <w:p w14:paraId="2211B484" w14:textId="77777777" w:rsidR="00C53E1B" w:rsidRDefault="00C53E1B" w:rsidP="00B7046F">
            <w:pPr>
              <w:spacing w:before="60" w:after="60"/>
              <w:contextualSpacing/>
              <w:rPr>
                <w:rFonts w:cstheme="minorHAnsi"/>
                <w:sz w:val="22"/>
                <w:szCs w:val="22"/>
              </w:rPr>
            </w:pPr>
            <w:proofErr w:type="spellStart"/>
            <w:r>
              <w:rPr>
                <w:rFonts w:cstheme="minorHAnsi"/>
                <w:sz w:val="22"/>
                <w:szCs w:val="22"/>
              </w:rPr>
              <w:t>ec_x</w:t>
            </w:r>
            <w:proofErr w:type="spellEnd"/>
          </w:p>
          <w:p w14:paraId="66055EB1" w14:textId="77777777" w:rsidR="00C53E1B" w:rsidRDefault="00C53E1B" w:rsidP="00B7046F">
            <w:pPr>
              <w:spacing w:before="60" w:after="60"/>
              <w:contextualSpacing/>
              <w:rPr>
                <w:rFonts w:cstheme="minorHAnsi"/>
                <w:sz w:val="22"/>
                <w:szCs w:val="22"/>
              </w:rPr>
            </w:pPr>
          </w:p>
          <w:p w14:paraId="770E95CC" w14:textId="32202EB4" w:rsidR="00C53E1B" w:rsidRDefault="00C53E1B" w:rsidP="00B7046F">
            <w:pPr>
              <w:spacing w:before="60" w:after="60"/>
              <w:contextualSpacing/>
              <w:rPr>
                <w:rFonts w:cstheme="minorHAnsi"/>
                <w:sz w:val="22"/>
                <w:szCs w:val="22"/>
              </w:rPr>
            </w:pPr>
            <w:r>
              <w:rPr>
                <w:rFonts w:cstheme="minorHAnsi"/>
                <w:sz w:val="22"/>
                <w:szCs w:val="22"/>
              </w:rPr>
              <w:t>a</w:t>
            </w:r>
          </w:p>
          <w:p w14:paraId="17AC83EA" w14:textId="504D5749" w:rsidR="00AB21E3" w:rsidRDefault="00AB21E3" w:rsidP="00B7046F">
            <w:pPr>
              <w:spacing w:before="60" w:after="60"/>
              <w:contextualSpacing/>
              <w:rPr>
                <w:rFonts w:cstheme="minorHAnsi"/>
                <w:sz w:val="22"/>
                <w:szCs w:val="22"/>
              </w:rPr>
            </w:pPr>
          </w:p>
          <w:p w14:paraId="421A7CF6" w14:textId="299BC645" w:rsidR="00AB21E3" w:rsidRPr="00400BDB" w:rsidRDefault="00AB21E3" w:rsidP="00B7046F">
            <w:pPr>
              <w:spacing w:before="60" w:after="60"/>
              <w:contextualSpacing/>
              <w:rPr>
                <w:rFonts w:cstheme="minorHAnsi"/>
                <w:sz w:val="22"/>
                <w:szCs w:val="22"/>
              </w:rPr>
            </w:pPr>
            <w:proofErr w:type="spellStart"/>
            <w:r>
              <w:rPr>
                <w:rFonts w:cstheme="minorHAnsi"/>
                <w:sz w:val="22"/>
                <w:szCs w:val="22"/>
              </w:rPr>
              <w:t>p_x</w:t>
            </w:r>
            <w:proofErr w:type="spellEnd"/>
          </w:p>
          <w:p w14:paraId="0595A9BA" w14:textId="77777777" w:rsidR="00C53E1B" w:rsidRPr="00400BDB" w:rsidRDefault="00C53E1B" w:rsidP="00B7046F">
            <w:pPr>
              <w:spacing w:before="60" w:after="60"/>
              <w:contextualSpacing/>
              <w:rPr>
                <w:rFonts w:cstheme="minorHAnsi"/>
                <w:sz w:val="22"/>
                <w:szCs w:val="22"/>
              </w:rPr>
            </w:pPr>
          </w:p>
        </w:tc>
        <w:tc>
          <w:tcPr>
            <w:tcW w:w="7011" w:type="dxa"/>
            <w:gridSpan w:val="3"/>
          </w:tcPr>
          <w:p w14:paraId="393E8C1A" w14:textId="5812140A" w:rsidR="00C53E1B" w:rsidRDefault="00C53E1B" w:rsidP="00B7046F">
            <w:pPr>
              <w:spacing w:before="60" w:after="60"/>
              <w:contextualSpacing/>
              <w:rPr>
                <w:rFonts w:cstheme="minorHAnsi"/>
                <w:sz w:val="22"/>
                <w:szCs w:val="22"/>
              </w:rPr>
            </w:pPr>
            <w:r>
              <w:rPr>
                <w:rFonts w:cstheme="minorHAnsi"/>
                <w:sz w:val="22"/>
                <w:szCs w:val="22"/>
              </w:rPr>
              <w:t xml:space="preserve">elongation complex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2F91840F" w14:textId="77777777" w:rsidR="00C53E1B" w:rsidRDefault="00C53E1B" w:rsidP="00B7046F">
            <w:pPr>
              <w:spacing w:before="60" w:after="60"/>
              <w:contextualSpacing/>
              <w:rPr>
                <w:rFonts w:cstheme="minorHAnsi"/>
                <w:sz w:val="22"/>
                <w:szCs w:val="22"/>
              </w:rPr>
            </w:pPr>
          </w:p>
          <w:p w14:paraId="70B383CA" w14:textId="45B14D48" w:rsidR="00811FC5" w:rsidRDefault="00C53E1B" w:rsidP="00B7046F">
            <w:pPr>
              <w:spacing w:before="60" w:after="60"/>
              <w:contextualSpacing/>
              <w:rPr>
                <w:rFonts w:cstheme="minorHAnsi"/>
                <w:sz w:val="22"/>
                <w:szCs w:val="22"/>
              </w:rPr>
            </w:pPr>
            <w:r>
              <w:rPr>
                <w:rFonts w:cstheme="minorHAnsi"/>
                <w:sz w:val="22"/>
                <w:szCs w:val="22"/>
              </w:rPr>
              <w:t xml:space="preserve">Intracellular energy </w:t>
            </w:r>
            <w:proofErr w:type="spellStart"/>
            <w:r w:rsidR="00811FC5">
              <w:rPr>
                <w:rFonts w:cstheme="minorHAnsi"/>
                <w:sz w:val="22"/>
                <w:szCs w:val="22"/>
              </w:rPr>
              <w:t>mollecule</w:t>
            </w:r>
            <w:proofErr w:type="spellEnd"/>
          </w:p>
          <w:p w14:paraId="1C9BEC3A" w14:textId="77777777" w:rsidR="00AB21E3" w:rsidRDefault="00AB21E3" w:rsidP="00B7046F">
            <w:pPr>
              <w:spacing w:before="60" w:after="60"/>
              <w:contextualSpacing/>
              <w:rPr>
                <w:rFonts w:cstheme="minorHAnsi"/>
                <w:sz w:val="22"/>
                <w:szCs w:val="22"/>
              </w:rPr>
            </w:pPr>
          </w:p>
          <w:p w14:paraId="24C22066" w14:textId="178D7FD4" w:rsidR="00AB21E3" w:rsidRDefault="00AB21E3" w:rsidP="00AB21E3">
            <w:pPr>
              <w:spacing w:before="60" w:after="60"/>
              <w:contextualSpacing/>
              <w:rPr>
                <w:rFonts w:cstheme="minorHAnsi"/>
                <w:sz w:val="22"/>
                <w:szCs w:val="22"/>
              </w:rPr>
            </w:pPr>
            <w:r>
              <w:rPr>
                <w:rFonts w:cstheme="minorHAnsi"/>
                <w:sz w:val="22"/>
                <w:szCs w:val="22"/>
              </w:rPr>
              <w:t>protein</w:t>
            </w:r>
            <w:r>
              <w:rPr>
                <w:rFonts w:cstheme="minorHAnsi"/>
                <w:sz w:val="22"/>
                <w:szCs w:val="22"/>
              </w:rPr>
              <w:t xml:space="preserve">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70182D3E" w14:textId="2174E5AD" w:rsidR="00AB21E3" w:rsidRPr="00400BDB" w:rsidRDefault="00AB21E3" w:rsidP="00B7046F">
            <w:pPr>
              <w:spacing w:before="60" w:after="60"/>
              <w:contextualSpacing/>
              <w:rPr>
                <w:rFonts w:cstheme="minorHAnsi"/>
                <w:sz w:val="22"/>
                <w:szCs w:val="22"/>
              </w:rPr>
            </w:pPr>
          </w:p>
        </w:tc>
      </w:tr>
      <w:tr w:rsidR="00C53E1B" w:rsidRPr="00400BDB" w14:paraId="1E3FBE60" w14:textId="77777777" w:rsidTr="00B7046F">
        <w:trPr>
          <w:trHeight w:val="192"/>
        </w:trPr>
        <w:tc>
          <w:tcPr>
            <w:tcW w:w="1999" w:type="dxa"/>
            <w:shd w:val="clear" w:color="auto" w:fill="E7E6E6" w:themeFill="background2"/>
          </w:tcPr>
          <w:p w14:paraId="2C44986E"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Parameters</w:t>
            </w:r>
          </w:p>
        </w:tc>
        <w:tc>
          <w:tcPr>
            <w:tcW w:w="3503" w:type="dxa"/>
            <w:shd w:val="clear" w:color="auto" w:fill="E7E6E6" w:themeFill="background2"/>
          </w:tcPr>
          <w:p w14:paraId="5E986C75"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Description</w:t>
            </w:r>
          </w:p>
        </w:tc>
        <w:tc>
          <w:tcPr>
            <w:tcW w:w="1222" w:type="dxa"/>
            <w:shd w:val="clear" w:color="auto" w:fill="E7E6E6" w:themeFill="background2"/>
          </w:tcPr>
          <w:p w14:paraId="18859CB2"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Value</w:t>
            </w:r>
          </w:p>
        </w:tc>
        <w:tc>
          <w:tcPr>
            <w:tcW w:w="2286" w:type="dxa"/>
            <w:shd w:val="clear" w:color="auto" w:fill="E7E6E6" w:themeFill="background2"/>
          </w:tcPr>
          <w:p w14:paraId="58D92A7C"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Units</w:t>
            </w:r>
          </w:p>
        </w:tc>
      </w:tr>
      <w:tr w:rsidR="00C53E1B" w:rsidRPr="00400BDB" w14:paraId="7E8E9CF2" w14:textId="77777777" w:rsidTr="00B7046F">
        <w:trPr>
          <w:trHeight w:val="191"/>
        </w:trPr>
        <w:tc>
          <w:tcPr>
            <w:tcW w:w="1999" w:type="dxa"/>
          </w:tcPr>
          <w:p w14:paraId="0E772EDD" w14:textId="14F2A1EE" w:rsidR="00C53E1B" w:rsidRDefault="00AB21E3" w:rsidP="00B7046F">
            <w:pPr>
              <w:spacing w:before="60" w:after="60"/>
              <w:contextualSpacing/>
              <w:rPr>
                <w:rFonts w:cstheme="minorHAnsi"/>
                <w:sz w:val="22"/>
                <w:szCs w:val="22"/>
              </w:rPr>
            </w:pPr>
            <w:proofErr w:type="spellStart"/>
            <w:r>
              <w:rPr>
                <w:rFonts w:cstheme="minorHAnsi"/>
                <w:sz w:val="22"/>
                <w:szCs w:val="22"/>
              </w:rPr>
              <w:t>lenX</w:t>
            </w:r>
            <w:proofErr w:type="spellEnd"/>
            <w:r>
              <w:rPr>
                <w:rFonts w:cstheme="minorHAnsi"/>
                <w:sz w:val="22"/>
                <w:szCs w:val="22"/>
              </w:rPr>
              <w:t xml:space="preserve"> {</w:t>
            </w:r>
            <w:proofErr w:type="spellStart"/>
            <w:proofErr w:type="gramStart"/>
            <w:r>
              <w:rPr>
                <w:rFonts w:cstheme="minorHAnsi"/>
                <w:sz w:val="22"/>
                <w:szCs w:val="22"/>
              </w:rPr>
              <w:t>lenO,lenR</w:t>
            </w:r>
            <w:proofErr w:type="gramEnd"/>
            <w:r>
              <w:rPr>
                <w:rFonts w:cstheme="minorHAnsi"/>
                <w:sz w:val="22"/>
                <w:szCs w:val="22"/>
              </w:rPr>
              <w:t>,lenC</w:t>
            </w:r>
            <w:proofErr w:type="spellEnd"/>
            <w:r>
              <w:rPr>
                <w:rFonts w:cstheme="minorHAnsi"/>
                <w:sz w:val="22"/>
                <w:szCs w:val="22"/>
              </w:rPr>
              <w:t>}</w:t>
            </w:r>
          </w:p>
          <w:p w14:paraId="3B3AD8B0" w14:textId="5B97BEBD" w:rsidR="008D5DEA" w:rsidRDefault="008D5DEA" w:rsidP="00B7046F">
            <w:pPr>
              <w:spacing w:before="60" w:after="60"/>
              <w:contextualSpacing/>
              <w:rPr>
                <w:rFonts w:cstheme="minorHAnsi"/>
                <w:sz w:val="22"/>
                <w:szCs w:val="22"/>
              </w:rPr>
            </w:pPr>
          </w:p>
          <w:p w14:paraId="677D3A97" w14:textId="2956076E" w:rsidR="008D5DEA" w:rsidRPr="00400BDB" w:rsidRDefault="008D5DEA" w:rsidP="00B7046F">
            <w:pPr>
              <w:spacing w:before="60" w:after="60"/>
              <w:contextualSpacing/>
              <w:rPr>
                <w:rFonts w:cstheme="minorHAnsi"/>
                <w:sz w:val="22"/>
                <w:szCs w:val="22"/>
              </w:rPr>
            </w:pPr>
            <w:proofErr w:type="spellStart"/>
            <w:r>
              <w:rPr>
                <w:rFonts w:cstheme="minorHAnsi"/>
                <w:sz w:val="22"/>
                <w:szCs w:val="22"/>
              </w:rPr>
              <w:t>Kgamma</w:t>
            </w:r>
            <w:proofErr w:type="spellEnd"/>
          </w:p>
          <w:p w14:paraId="0D4D7A6D" w14:textId="77777777" w:rsidR="00C53E1B" w:rsidRPr="00400BDB" w:rsidRDefault="00C53E1B" w:rsidP="00B7046F">
            <w:pPr>
              <w:spacing w:before="60" w:after="60"/>
              <w:contextualSpacing/>
              <w:rPr>
                <w:rFonts w:cstheme="minorHAnsi"/>
                <w:sz w:val="22"/>
                <w:szCs w:val="22"/>
              </w:rPr>
            </w:pPr>
          </w:p>
        </w:tc>
        <w:tc>
          <w:tcPr>
            <w:tcW w:w="3503" w:type="dxa"/>
          </w:tcPr>
          <w:p w14:paraId="26BCAA6A" w14:textId="57AC57F8" w:rsidR="00C53E1B" w:rsidRDefault="008D5DEA" w:rsidP="00B7046F">
            <w:pPr>
              <w:spacing w:before="60" w:after="60"/>
              <w:contextualSpacing/>
              <w:rPr>
                <w:rFonts w:cstheme="minorHAnsi"/>
                <w:sz w:val="22"/>
                <w:szCs w:val="22"/>
              </w:rPr>
            </w:pPr>
            <w:r>
              <w:rPr>
                <w:rFonts w:cstheme="minorHAnsi"/>
                <w:sz w:val="22"/>
                <w:szCs w:val="22"/>
              </w:rPr>
              <w:t>Protein length {</w:t>
            </w:r>
            <w:proofErr w:type="spellStart"/>
            <w:r>
              <w:rPr>
                <w:rFonts w:cstheme="minorHAnsi"/>
                <w:sz w:val="22"/>
                <w:szCs w:val="22"/>
              </w:rPr>
              <w:t>p_hsk</w:t>
            </w:r>
            <w:proofErr w:type="spellEnd"/>
            <w:r>
              <w:rPr>
                <w:rFonts w:cstheme="minorHAnsi"/>
                <w:sz w:val="22"/>
                <w:szCs w:val="22"/>
              </w:rPr>
              <w:t xml:space="preserve">, </w:t>
            </w:r>
            <w:proofErr w:type="spellStart"/>
            <w:r>
              <w:rPr>
                <w:rFonts w:cstheme="minorHAnsi"/>
                <w:sz w:val="22"/>
                <w:szCs w:val="22"/>
              </w:rPr>
              <w:t>p_rib</w:t>
            </w:r>
            <w:proofErr w:type="spellEnd"/>
            <w:r>
              <w:rPr>
                <w:rFonts w:cstheme="minorHAnsi"/>
                <w:sz w:val="22"/>
                <w:szCs w:val="22"/>
              </w:rPr>
              <w:t xml:space="preserve">, </w:t>
            </w:r>
            <w:proofErr w:type="spellStart"/>
            <w:r>
              <w:rPr>
                <w:rFonts w:cstheme="minorHAnsi"/>
                <w:sz w:val="22"/>
                <w:szCs w:val="22"/>
              </w:rPr>
              <w:t>p_met</w:t>
            </w:r>
            <w:proofErr w:type="spellEnd"/>
            <w:r>
              <w:rPr>
                <w:rFonts w:cstheme="minorHAnsi"/>
                <w:sz w:val="22"/>
                <w:szCs w:val="22"/>
              </w:rPr>
              <w:t>}</w:t>
            </w:r>
          </w:p>
          <w:p w14:paraId="3D47A55B" w14:textId="77777777" w:rsidR="008D5DEA" w:rsidRDefault="008D5DEA" w:rsidP="00B7046F">
            <w:pPr>
              <w:spacing w:before="60" w:after="60"/>
              <w:contextualSpacing/>
              <w:rPr>
                <w:rFonts w:cstheme="minorHAnsi"/>
                <w:sz w:val="22"/>
                <w:szCs w:val="22"/>
              </w:rPr>
            </w:pPr>
          </w:p>
          <w:p w14:paraId="7F14248D" w14:textId="77777777" w:rsidR="008D5DEA" w:rsidRDefault="008D5DEA" w:rsidP="00B7046F">
            <w:pPr>
              <w:spacing w:before="60" w:after="60"/>
              <w:contextualSpacing/>
              <w:rPr>
                <w:rFonts w:cstheme="minorHAnsi"/>
                <w:sz w:val="22"/>
                <w:szCs w:val="22"/>
              </w:rPr>
            </w:pPr>
          </w:p>
          <w:p w14:paraId="11E2F8C9" w14:textId="77777777" w:rsidR="008D5DEA" w:rsidRDefault="008D5DEA" w:rsidP="00B7046F">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p w14:paraId="705E6C87" w14:textId="085A790F" w:rsidR="008D5DEA" w:rsidRPr="00400BDB" w:rsidRDefault="008D5DEA" w:rsidP="00B7046F">
            <w:pPr>
              <w:spacing w:before="60" w:after="60"/>
              <w:contextualSpacing/>
              <w:rPr>
                <w:rFonts w:cstheme="minorHAnsi"/>
                <w:sz w:val="22"/>
                <w:szCs w:val="22"/>
              </w:rPr>
            </w:pPr>
          </w:p>
        </w:tc>
        <w:tc>
          <w:tcPr>
            <w:tcW w:w="1222" w:type="dxa"/>
          </w:tcPr>
          <w:p w14:paraId="71767B70" w14:textId="77777777" w:rsidR="00C53E1B" w:rsidRPr="00400BDB" w:rsidRDefault="00C53E1B" w:rsidP="00B7046F">
            <w:pPr>
              <w:spacing w:before="60" w:after="60"/>
              <w:contextualSpacing/>
              <w:rPr>
                <w:rFonts w:cstheme="minorHAnsi"/>
                <w:sz w:val="22"/>
                <w:szCs w:val="22"/>
              </w:rPr>
            </w:pPr>
          </w:p>
        </w:tc>
        <w:tc>
          <w:tcPr>
            <w:tcW w:w="2286" w:type="dxa"/>
          </w:tcPr>
          <w:p w14:paraId="696A7664" w14:textId="6BAE8B43" w:rsidR="00C53E1B" w:rsidRPr="00400BDB" w:rsidRDefault="00AB21E3" w:rsidP="00B7046F">
            <w:pPr>
              <w:spacing w:before="60" w:after="60"/>
              <w:contextualSpacing/>
              <w:rPr>
                <w:rFonts w:cstheme="minorHAnsi"/>
                <w:sz w:val="22"/>
                <w:szCs w:val="22"/>
              </w:rPr>
            </w:pPr>
            <w:r>
              <w:rPr>
                <w:rFonts w:cstheme="minorHAnsi"/>
                <w:sz w:val="22"/>
                <w:szCs w:val="22"/>
              </w:rPr>
              <w:t>amino acids</w:t>
            </w:r>
          </w:p>
          <w:p w14:paraId="7CECB05A" w14:textId="77777777" w:rsidR="00C53E1B" w:rsidRDefault="00C53E1B" w:rsidP="00B7046F">
            <w:pPr>
              <w:spacing w:before="60" w:after="60"/>
              <w:contextualSpacing/>
              <w:rPr>
                <w:rFonts w:cstheme="minorHAnsi"/>
                <w:sz w:val="22"/>
                <w:szCs w:val="22"/>
              </w:rPr>
            </w:pPr>
          </w:p>
          <w:p w14:paraId="05614C4A" w14:textId="77777777" w:rsidR="008D5DEA" w:rsidRDefault="008D5DEA" w:rsidP="00B7046F">
            <w:pPr>
              <w:spacing w:before="60" w:after="60"/>
              <w:contextualSpacing/>
              <w:rPr>
                <w:rFonts w:cstheme="minorHAnsi"/>
                <w:sz w:val="22"/>
                <w:szCs w:val="22"/>
              </w:rPr>
            </w:pPr>
          </w:p>
          <w:p w14:paraId="344CBA2A" w14:textId="0A094A01" w:rsidR="008D5DEA" w:rsidRPr="00400BDB" w:rsidRDefault="008D5DEA" w:rsidP="00B7046F">
            <w:pPr>
              <w:spacing w:before="60" w:after="60"/>
              <w:contextualSpacing/>
              <w:rPr>
                <w:rFonts w:cstheme="minorHAnsi"/>
                <w:sz w:val="22"/>
                <w:szCs w:val="22"/>
              </w:rPr>
            </w:pPr>
            <w:r>
              <w:rPr>
                <w:rFonts w:cstheme="minorHAnsi"/>
                <w:sz w:val="22"/>
                <w:szCs w:val="22"/>
              </w:rPr>
              <w:t>molecules</w:t>
            </w:r>
          </w:p>
        </w:tc>
      </w:tr>
      <w:tr w:rsidR="00C53E1B" w:rsidRPr="00400BDB" w14:paraId="53B868BC" w14:textId="77777777" w:rsidTr="00B7046F">
        <w:tc>
          <w:tcPr>
            <w:tcW w:w="9010" w:type="dxa"/>
            <w:gridSpan w:val="4"/>
            <w:shd w:val="clear" w:color="auto" w:fill="E7E6E6" w:themeFill="background2"/>
          </w:tcPr>
          <w:p w14:paraId="4027D8E4" w14:textId="77777777" w:rsidR="00C53E1B" w:rsidRPr="00400BDB" w:rsidRDefault="00C53E1B" w:rsidP="00B7046F">
            <w:pPr>
              <w:spacing w:before="60" w:after="60"/>
              <w:contextualSpacing/>
              <w:rPr>
                <w:rFonts w:cstheme="minorHAnsi"/>
                <w:sz w:val="22"/>
                <w:szCs w:val="22"/>
              </w:rPr>
            </w:pPr>
            <w:r w:rsidRPr="00400BDB">
              <w:rPr>
                <w:rFonts w:cstheme="minorHAnsi"/>
                <w:sz w:val="22"/>
                <w:szCs w:val="22"/>
              </w:rPr>
              <w:t>Fluxes</w:t>
            </w:r>
          </w:p>
        </w:tc>
      </w:tr>
      <w:tr w:rsidR="00C53E1B" w:rsidRPr="00400BDB" w14:paraId="498D567D" w14:textId="77777777" w:rsidTr="00B7046F">
        <w:tc>
          <w:tcPr>
            <w:tcW w:w="9010" w:type="dxa"/>
            <w:gridSpan w:val="4"/>
          </w:tcPr>
          <w:p w14:paraId="6496E031" w14:textId="22B99B4F" w:rsidR="00C53E1B" w:rsidRDefault="00C53E1B" w:rsidP="00B7046F">
            <w:pPr>
              <w:rPr>
                <w:rFonts w:cstheme="minorHAnsi"/>
                <w:sz w:val="22"/>
                <w:szCs w:val="22"/>
              </w:rPr>
            </w:pPr>
            <w:r w:rsidRPr="00400BDB">
              <w:rPr>
                <w:rFonts w:cstheme="minorHAnsi"/>
                <w:sz w:val="22"/>
                <w:szCs w:val="22"/>
              </w:rPr>
              <w:t>d(</w:t>
            </w:r>
            <w:proofErr w:type="spellStart"/>
            <w:r w:rsidR="00811FC5">
              <w:rPr>
                <w:rFonts w:cstheme="minorHAnsi"/>
                <w:sz w:val="22"/>
                <w:szCs w:val="22"/>
              </w:rPr>
              <w:t>e</w:t>
            </w:r>
            <w:r>
              <w:rPr>
                <w:rFonts w:cstheme="minorHAnsi"/>
                <w:sz w:val="22"/>
                <w:szCs w:val="22"/>
              </w:rPr>
              <w:t>c_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00811FC5">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 </w:t>
            </w:r>
            <w:proofErr w:type="spellStart"/>
            <w:r w:rsidR="0004639C">
              <w:rPr>
                <w:rFonts w:cstheme="minorHAnsi"/>
                <w:sz w:val="22"/>
                <w:szCs w:val="22"/>
              </w:rPr>
              <w:t>lenR</w:t>
            </w:r>
            <w:proofErr w:type="spellEnd"/>
            <w:r w:rsidR="0004639C">
              <w:rPr>
                <w:rFonts w:cstheme="minorHAnsi"/>
                <w:sz w:val="22"/>
                <w:szCs w:val="22"/>
              </w:rPr>
              <w:t xml:space="preserve"> </w:t>
            </w:r>
            <w:r w:rsidR="0004639C">
              <w:rPr>
                <w:rFonts w:cstheme="minorHAnsi"/>
                <w:sz w:val="22"/>
                <w:szCs w:val="22"/>
              </w:rPr>
              <w:t>*</w:t>
            </w:r>
            <w:proofErr w:type="spellStart"/>
            <w:r>
              <w:rPr>
                <w:rFonts w:cstheme="minorHAnsi"/>
                <w:sz w:val="22"/>
                <w:szCs w:val="22"/>
              </w:rPr>
              <w:t>mod_fcn_gamma</w:t>
            </w:r>
            <w:proofErr w:type="spellEnd"/>
          </w:p>
          <w:p w14:paraId="0B23A739" w14:textId="77777777" w:rsidR="00C53E1B" w:rsidRDefault="00C53E1B" w:rsidP="00B7046F">
            <w:pPr>
              <w:rPr>
                <w:rFonts w:cstheme="minorHAnsi"/>
                <w:sz w:val="22"/>
                <w:szCs w:val="22"/>
              </w:rPr>
            </w:pPr>
          </w:p>
          <w:p w14:paraId="71D2ED00" w14:textId="054E8AD2" w:rsidR="00C53E1B" w:rsidRDefault="00C53E1B" w:rsidP="00B7046F">
            <w:pPr>
              <w:rPr>
                <w:rFonts w:cstheme="minorHAnsi"/>
                <w:sz w:val="22"/>
                <w:szCs w:val="22"/>
              </w:rPr>
            </w:pPr>
            <w:r w:rsidRPr="00400BDB">
              <w:rPr>
                <w:rFonts w:cstheme="minorHAnsi"/>
                <w:sz w:val="22"/>
                <w:szCs w:val="22"/>
              </w:rPr>
              <w:t>d(</w:t>
            </w:r>
            <w:proofErr w:type="spellStart"/>
            <w:r w:rsidR="00811FC5">
              <w:rPr>
                <w:rFonts w:cstheme="minorHAnsi"/>
                <w:sz w:val="22"/>
                <w:szCs w:val="22"/>
              </w:rPr>
              <w:t>e</w:t>
            </w:r>
            <w:r>
              <w:rPr>
                <w:rFonts w:cstheme="minorHAnsi"/>
                <w:sz w:val="22"/>
                <w:szCs w:val="22"/>
              </w:rPr>
              <w:t>c_met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Pr>
                <w:rFonts w:cstheme="minorHAnsi"/>
                <w:sz w:val="22"/>
                <w:szCs w:val="22"/>
              </w:rPr>
              <w:t>-</w:t>
            </w:r>
            <w:proofErr w:type="spellStart"/>
            <w:proofErr w:type="gramEnd"/>
            <w:r w:rsidR="0004639C">
              <w:rPr>
                <w:rFonts w:cstheme="minorHAnsi"/>
                <w:sz w:val="22"/>
                <w:szCs w:val="22"/>
              </w:rPr>
              <w:t>e</w:t>
            </w:r>
            <w:r w:rsidR="0004639C" w:rsidRPr="00836398">
              <w:rPr>
                <w:rFonts w:cstheme="minorHAnsi"/>
                <w:sz w:val="22"/>
                <w:szCs w:val="22"/>
              </w:rPr>
              <w:t>c_</w:t>
            </w:r>
            <w:r w:rsidR="0004639C">
              <w:rPr>
                <w:rFonts w:cstheme="minorHAnsi"/>
                <w:sz w:val="22"/>
                <w:szCs w:val="22"/>
              </w:rPr>
              <w:t>met</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r w:rsidR="0004639C">
              <w:rPr>
                <w:rFonts w:cstheme="minorHAnsi"/>
                <w:sz w:val="22"/>
                <w:szCs w:val="22"/>
              </w:rPr>
              <w:t xml:space="preserve"> </w:t>
            </w:r>
            <w:proofErr w:type="spellStart"/>
            <w:r w:rsidR="0004639C">
              <w:rPr>
                <w:rFonts w:cstheme="minorHAnsi"/>
                <w:sz w:val="22"/>
                <w:szCs w:val="22"/>
              </w:rPr>
              <w:t>lenC</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43DB1B27" w14:textId="77777777" w:rsidR="00C53E1B" w:rsidRDefault="00C53E1B" w:rsidP="00B7046F">
            <w:pPr>
              <w:rPr>
                <w:rFonts w:cstheme="minorHAnsi"/>
                <w:sz w:val="22"/>
                <w:szCs w:val="22"/>
              </w:rPr>
            </w:pPr>
          </w:p>
          <w:p w14:paraId="47AD6E46" w14:textId="53411128" w:rsidR="00C53E1B" w:rsidRDefault="00C53E1B" w:rsidP="00B7046F">
            <w:pPr>
              <w:rPr>
                <w:rFonts w:cstheme="minorHAnsi"/>
                <w:sz w:val="22"/>
                <w:szCs w:val="22"/>
              </w:rPr>
            </w:pPr>
            <w:r w:rsidRPr="00400BDB">
              <w:rPr>
                <w:rFonts w:cstheme="minorHAnsi"/>
                <w:sz w:val="22"/>
                <w:szCs w:val="22"/>
              </w:rPr>
              <w:t>d(</w:t>
            </w:r>
            <w:proofErr w:type="spellStart"/>
            <w:r w:rsidR="00811FC5">
              <w:rPr>
                <w:rFonts w:cstheme="minorHAnsi"/>
                <w:sz w:val="22"/>
                <w:szCs w:val="22"/>
              </w:rPr>
              <w:t>e</w:t>
            </w:r>
            <w:r>
              <w:rPr>
                <w:rFonts w:cstheme="minorHAnsi"/>
                <w:sz w:val="22"/>
                <w:szCs w:val="22"/>
              </w:rPr>
              <w:t>c_hsk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0004639C">
              <w:rPr>
                <w:rFonts w:cstheme="minorHAnsi"/>
                <w:sz w:val="22"/>
                <w:szCs w:val="22"/>
              </w:rPr>
              <w:t>-</w:t>
            </w:r>
            <w:proofErr w:type="spellStart"/>
            <w:proofErr w:type="gramEnd"/>
            <w:r w:rsidR="0004639C">
              <w:rPr>
                <w:rFonts w:cstheme="minorHAnsi"/>
                <w:sz w:val="22"/>
                <w:szCs w:val="22"/>
              </w:rPr>
              <w:t>e</w:t>
            </w:r>
            <w:r w:rsidR="0004639C" w:rsidRPr="00836398">
              <w:rPr>
                <w:rFonts w:cstheme="minorHAnsi"/>
                <w:sz w:val="22"/>
                <w:szCs w:val="22"/>
              </w:rPr>
              <w:t>c_</w:t>
            </w:r>
            <w:r w:rsidR="0004639C">
              <w:rPr>
                <w:rFonts w:cstheme="minorHAnsi"/>
                <w:sz w:val="22"/>
                <w:szCs w:val="22"/>
              </w:rPr>
              <w:t>hsk</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r w:rsidR="0004639C">
              <w:rPr>
                <w:rFonts w:cstheme="minorHAnsi"/>
                <w:sz w:val="22"/>
                <w:szCs w:val="22"/>
              </w:rPr>
              <w:t xml:space="preserve"> </w:t>
            </w:r>
            <w:proofErr w:type="spellStart"/>
            <w:r w:rsidR="0004639C">
              <w:rPr>
                <w:rFonts w:cstheme="minorHAnsi"/>
                <w:sz w:val="22"/>
                <w:szCs w:val="22"/>
              </w:rPr>
              <w:t>lenO</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636C5BBA" w14:textId="77777777" w:rsidR="00C53E1B" w:rsidRDefault="00C53E1B" w:rsidP="00B7046F">
            <w:pPr>
              <w:rPr>
                <w:rFonts w:cstheme="minorHAnsi"/>
                <w:sz w:val="22"/>
                <w:szCs w:val="22"/>
              </w:rPr>
            </w:pPr>
          </w:p>
          <w:p w14:paraId="4F07E8C7" w14:textId="77777777" w:rsidR="00C53E1B" w:rsidRDefault="00C53E1B" w:rsidP="00B7046F">
            <w:pPr>
              <w:rPr>
                <w:rFonts w:cstheme="minorHAnsi"/>
                <w:sz w:val="22"/>
                <w:szCs w:val="22"/>
              </w:rPr>
            </w:pPr>
          </w:p>
          <w:p w14:paraId="7D79FDF2" w14:textId="4828F425" w:rsidR="00C53E1B" w:rsidRDefault="00C53E1B" w:rsidP="00B7046F">
            <w:pPr>
              <w:rPr>
                <w:rFonts w:cstheme="minorHAnsi"/>
                <w:sz w:val="22"/>
                <w:szCs w:val="22"/>
              </w:rPr>
            </w:pPr>
            <w:r>
              <w:rPr>
                <w:rFonts w:cstheme="minorHAnsi"/>
                <w:sz w:val="22"/>
                <w:szCs w:val="22"/>
              </w:rPr>
              <w:t xml:space="preserve">d(a)/dt               </w:t>
            </w:r>
            <w:proofErr w:type="gramStart"/>
            <w:r>
              <w:rPr>
                <w:rFonts w:cstheme="minorHAnsi"/>
                <w:sz w:val="22"/>
                <w:szCs w:val="22"/>
              </w:rPr>
              <w:t>=  -</w:t>
            </w:r>
            <w:proofErr w:type="spellStart"/>
            <w:proofErr w:type="gramEnd"/>
            <w:r w:rsidR="0004639C">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w:t>
            </w:r>
            <w:r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4C101D15" w14:textId="1F06BEB0" w:rsidR="00C53E1B" w:rsidRDefault="00C53E1B" w:rsidP="00B7046F">
            <w:pPr>
              <w:rPr>
                <w:rFonts w:cstheme="minorHAnsi"/>
                <w:sz w:val="22"/>
                <w:szCs w:val="22"/>
              </w:rPr>
            </w:pPr>
            <w:r>
              <w:rPr>
                <w:rFonts w:cstheme="minorHAnsi"/>
                <w:sz w:val="22"/>
                <w:szCs w:val="22"/>
              </w:rPr>
              <w:t xml:space="preserve">                                -</w:t>
            </w:r>
            <w:proofErr w:type="spellStart"/>
            <w:r w:rsidR="0004639C">
              <w:rPr>
                <w:rFonts w:cstheme="minorHAnsi"/>
                <w:sz w:val="22"/>
                <w:szCs w:val="22"/>
              </w:rPr>
              <w:t>e</w:t>
            </w:r>
            <w:r w:rsidRPr="00836398">
              <w:rPr>
                <w:rFonts w:cstheme="minorHAnsi"/>
                <w:sz w:val="22"/>
                <w:szCs w:val="22"/>
              </w:rPr>
              <w:t>c_</w:t>
            </w:r>
            <w:r>
              <w:rPr>
                <w:rFonts w:cstheme="minorHAnsi"/>
                <w:sz w:val="22"/>
                <w:szCs w:val="22"/>
              </w:rPr>
              <w:t>met</w:t>
            </w:r>
            <w:proofErr w:type="spellEnd"/>
            <w:r>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21388553" w14:textId="614F5F89" w:rsidR="00C53E1B" w:rsidRDefault="00C53E1B" w:rsidP="00B7046F">
            <w:pPr>
              <w:rPr>
                <w:rFonts w:cstheme="minorHAnsi"/>
                <w:sz w:val="22"/>
                <w:szCs w:val="22"/>
              </w:rPr>
            </w:pPr>
            <w:r>
              <w:rPr>
                <w:rFonts w:cstheme="minorHAnsi"/>
                <w:sz w:val="22"/>
                <w:szCs w:val="22"/>
              </w:rPr>
              <w:t xml:space="preserve">                                -</w:t>
            </w:r>
            <w:proofErr w:type="spellStart"/>
            <w:r w:rsidR="0004639C">
              <w:rPr>
                <w:rFonts w:cstheme="minorHAnsi"/>
                <w:sz w:val="22"/>
                <w:szCs w:val="22"/>
              </w:rPr>
              <w:t>e</w:t>
            </w:r>
            <w:r w:rsidRPr="00836398">
              <w:rPr>
                <w:rFonts w:cstheme="minorHAnsi"/>
                <w:sz w:val="22"/>
                <w:szCs w:val="22"/>
              </w:rPr>
              <w:t>c_</w:t>
            </w:r>
            <w:proofErr w:type="gramStart"/>
            <w:r>
              <w:rPr>
                <w:rFonts w:cstheme="minorHAnsi"/>
                <w:sz w:val="22"/>
                <w:szCs w:val="22"/>
              </w:rPr>
              <w:t>hsk</w:t>
            </w:r>
            <w:proofErr w:type="spellEnd"/>
            <w:r>
              <w:rPr>
                <w:rFonts w:cstheme="minorHAnsi"/>
                <w:sz w:val="22"/>
                <w:szCs w:val="22"/>
              </w:rPr>
              <w:t xml:space="preserve">  </w:t>
            </w:r>
            <w:r w:rsidR="0004639C" w:rsidRPr="00836398">
              <w:rPr>
                <w:rFonts w:cstheme="minorHAnsi"/>
                <w:sz w:val="22"/>
                <w:szCs w:val="22"/>
              </w:rPr>
              <w:t>*</w:t>
            </w:r>
            <w:proofErr w:type="gramEnd"/>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105F7AB3" w14:textId="77777777" w:rsidR="00C53E1B" w:rsidRDefault="00C53E1B" w:rsidP="00B7046F">
            <w:pPr>
              <w:rPr>
                <w:rFonts w:cstheme="minorHAnsi"/>
                <w:sz w:val="22"/>
                <w:szCs w:val="22"/>
              </w:rPr>
            </w:pPr>
          </w:p>
          <w:p w14:paraId="39F2EBAF" w14:textId="77777777" w:rsidR="00C53E1B" w:rsidRDefault="00C53E1B" w:rsidP="00B7046F">
            <w:pPr>
              <w:rPr>
                <w:rFonts w:cstheme="minorHAnsi"/>
                <w:sz w:val="22"/>
                <w:szCs w:val="22"/>
              </w:rPr>
            </w:pPr>
          </w:p>
          <w:p w14:paraId="37487D6E" w14:textId="306679C0" w:rsidR="00C53E1B" w:rsidRDefault="00C53E1B" w:rsidP="00B7046F">
            <w:pPr>
              <w:rPr>
                <w:rFonts w:cstheme="minorHAnsi"/>
                <w:sz w:val="22"/>
                <w:szCs w:val="22"/>
              </w:rPr>
            </w:pPr>
            <w:r w:rsidRPr="00400BDB">
              <w:rPr>
                <w:rFonts w:cstheme="minorHAnsi"/>
                <w:sz w:val="22"/>
                <w:szCs w:val="22"/>
              </w:rPr>
              <w:t>d(</w:t>
            </w:r>
            <w:proofErr w:type="spellStart"/>
            <w:r w:rsidR="0004639C">
              <w:rPr>
                <w:rFonts w:cstheme="minorHAnsi"/>
                <w:sz w:val="22"/>
                <w:szCs w:val="22"/>
              </w:rPr>
              <w:t>p</w:t>
            </w:r>
            <w:r>
              <w:rPr>
                <w:rFonts w:cstheme="minorHAnsi"/>
                <w:sz w:val="22"/>
                <w:szCs w:val="22"/>
              </w:rPr>
              <w:t>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gramEnd"/>
            <w:r w:rsidR="0004639C">
              <w:rPr>
                <w:rFonts w:cstheme="minorHAnsi"/>
                <w:sz w:val="22"/>
                <w:szCs w:val="22"/>
              </w:rPr>
              <w:t xml:space="preserve"> </w:t>
            </w:r>
            <w:proofErr w:type="spellStart"/>
            <w:r w:rsidR="0004639C">
              <w:rPr>
                <w:rFonts w:cstheme="minorHAnsi"/>
                <w:sz w:val="22"/>
                <w:szCs w:val="22"/>
              </w:rPr>
              <w:t>e</w:t>
            </w:r>
            <w:r w:rsidR="0004639C" w:rsidRPr="00836398">
              <w:rPr>
                <w:rFonts w:cstheme="minorHAnsi"/>
                <w:sz w:val="22"/>
                <w:szCs w:val="22"/>
              </w:rPr>
              <w:t>c_</w:t>
            </w:r>
            <w:r w:rsidR="0004639C">
              <w:rPr>
                <w:rFonts w:cstheme="minorHAnsi"/>
                <w:sz w:val="22"/>
                <w:szCs w:val="22"/>
              </w:rPr>
              <w:t>rib</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len</w:t>
            </w:r>
            <w:r w:rsidR="0004639C">
              <w:rPr>
                <w:rFonts w:cstheme="minorHAnsi"/>
                <w:sz w:val="22"/>
                <w:szCs w:val="22"/>
              </w:rPr>
              <w:t>R</w:t>
            </w:r>
            <w:proofErr w:type="spellEnd"/>
            <w:r w:rsidR="0004639C">
              <w:rPr>
                <w:rFonts w:cstheme="minorHAnsi"/>
                <w:sz w:val="22"/>
                <w:szCs w:val="22"/>
              </w:rPr>
              <w:t xml:space="preserve"> </w:t>
            </w:r>
            <w:r w:rsidR="0004639C">
              <w:rPr>
                <w:rFonts w:cstheme="minorHAnsi"/>
                <w:sz w:val="22"/>
                <w:szCs w:val="22"/>
              </w:rPr>
              <w:t>*</w:t>
            </w:r>
            <w:proofErr w:type="spellStart"/>
            <w:r w:rsidR="0004639C">
              <w:rPr>
                <w:rFonts w:cstheme="minorHAnsi"/>
                <w:sz w:val="22"/>
                <w:szCs w:val="22"/>
              </w:rPr>
              <w:t>mod_fcn_gamma</w:t>
            </w:r>
            <w:proofErr w:type="spellEnd"/>
          </w:p>
          <w:p w14:paraId="7300AB2A" w14:textId="77777777" w:rsidR="00C53E1B" w:rsidRDefault="00C53E1B" w:rsidP="00B7046F">
            <w:pPr>
              <w:rPr>
                <w:rFonts w:cstheme="minorHAnsi"/>
                <w:sz w:val="22"/>
                <w:szCs w:val="22"/>
              </w:rPr>
            </w:pPr>
          </w:p>
          <w:p w14:paraId="7BB37206" w14:textId="685F64B9" w:rsidR="00C53E1B" w:rsidRDefault="00C53E1B" w:rsidP="00B7046F">
            <w:pPr>
              <w:rPr>
                <w:rFonts w:cstheme="minorHAnsi"/>
                <w:sz w:val="22"/>
                <w:szCs w:val="22"/>
              </w:rPr>
            </w:pPr>
            <w:r w:rsidRPr="00400BDB">
              <w:rPr>
                <w:rFonts w:cstheme="minorHAnsi"/>
                <w:sz w:val="22"/>
                <w:szCs w:val="22"/>
              </w:rPr>
              <w:t>d(</w:t>
            </w:r>
            <w:proofErr w:type="spellStart"/>
            <w:r w:rsidR="0004639C">
              <w:rPr>
                <w:rFonts w:cstheme="minorHAnsi"/>
                <w:sz w:val="22"/>
                <w:szCs w:val="22"/>
              </w:rPr>
              <w:t>p</w:t>
            </w:r>
            <w:r>
              <w:rPr>
                <w:rFonts w:cstheme="minorHAnsi"/>
                <w:sz w:val="22"/>
                <w:szCs w:val="22"/>
              </w:rPr>
              <w:t>_met</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gramEnd"/>
            <w:r w:rsidR="0004639C">
              <w:rPr>
                <w:rFonts w:cstheme="minorHAnsi"/>
                <w:sz w:val="22"/>
                <w:szCs w:val="22"/>
              </w:rPr>
              <w:t xml:space="preserve"> </w:t>
            </w:r>
            <w:proofErr w:type="spellStart"/>
            <w:r w:rsidR="0004639C">
              <w:rPr>
                <w:rFonts w:cstheme="minorHAnsi"/>
                <w:sz w:val="22"/>
                <w:szCs w:val="22"/>
              </w:rPr>
              <w:t>e</w:t>
            </w:r>
            <w:r w:rsidR="0004639C" w:rsidRPr="00836398">
              <w:rPr>
                <w:rFonts w:cstheme="minorHAnsi"/>
                <w:sz w:val="22"/>
                <w:szCs w:val="22"/>
              </w:rPr>
              <w:t>c_</w:t>
            </w:r>
            <w:r w:rsidR="0004639C">
              <w:rPr>
                <w:rFonts w:cstheme="minorHAnsi"/>
                <w:sz w:val="22"/>
                <w:szCs w:val="22"/>
              </w:rPr>
              <w:t>met</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len</w:t>
            </w:r>
            <w:r w:rsidR="0004639C">
              <w:rPr>
                <w:rFonts w:cstheme="minorHAnsi"/>
                <w:sz w:val="22"/>
                <w:szCs w:val="22"/>
              </w:rPr>
              <w:t>C</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2E2A557B" w14:textId="77777777" w:rsidR="00C53E1B" w:rsidRDefault="00C53E1B" w:rsidP="00B7046F">
            <w:pPr>
              <w:rPr>
                <w:rFonts w:cstheme="minorHAnsi"/>
                <w:sz w:val="22"/>
                <w:szCs w:val="22"/>
              </w:rPr>
            </w:pPr>
          </w:p>
          <w:p w14:paraId="291E088E" w14:textId="50244711" w:rsidR="00C53E1B" w:rsidRDefault="00C53E1B" w:rsidP="00B7046F">
            <w:pPr>
              <w:rPr>
                <w:rFonts w:cstheme="minorHAnsi"/>
                <w:sz w:val="22"/>
                <w:szCs w:val="22"/>
              </w:rPr>
            </w:pPr>
            <w:r w:rsidRPr="00400BDB">
              <w:rPr>
                <w:rFonts w:cstheme="minorHAnsi"/>
                <w:sz w:val="22"/>
                <w:szCs w:val="22"/>
              </w:rPr>
              <w:t>d(</w:t>
            </w:r>
            <w:proofErr w:type="spellStart"/>
            <w:r w:rsidR="0004639C">
              <w:rPr>
                <w:rFonts w:cstheme="minorHAnsi"/>
                <w:sz w:val="22"/>
                <w:szCs w:val="22"/>
              </w:rPr>
              <w:t>p</w:t>
            </w:r>
            <w:r>
              <w:rPr>
                <w:rFonts w:cstheme="minorHAnsi"/>
                <w:sz w:val="22"/>
                <w:szCs w:val="22"/>
              </w:rPr>
              <w:t>_hsk</w:t>
            </w:r>
            <w:proofErr w:type="spellEnd"/>
            <w:r w:rsidRPr="00400BDB">
              <w:rPr>
                <w:rFonts w:cstheme="minorHAnsi"/>
                <w:sz w:val="22"/>
                <w:szCs w:val="22"/>
              </w:rPr>
              <w:t xml:space="preserve">)/dt     </w:t>
            </w:r>
            <w:proofErr w:type="gramStart"/>
            <w:r w:rsidRPr="00400BDB">
              <w:rPr>
                <w:rFonts w:cstheme="minorHAnsi"/>
                <w:sz w:val="22"/>
                <w:szCs w:val="22"/>
              </w:rPr>
              <w:t xml:space="preserve">=  </w:t>
            </w:r>
            <w:r w:rsidRPr="00836398">
              <w:rPr>
                <w:rFonts w:cstheme="minorHAnsi"/>
                <w:sz w:val="22"/>
                <w:szCs w:val="22"/>
              </w:rPr>
              <w:t>+</w:t>
            </w:r>
            <w:proofErr w:type="spellStart"/>
            <w:proofErr w:type="gramEnd"/>
            <w:r w:rsidR="0004639C">
              <w:rPr>
                <w:rFonts w:cstheme="minorHAnsi"/>
                <w:sz w:val="22"/>
                <w:szCs w:val="22"/>
              </w:rPr>
              <w:t>e</w:t>
            </w:r>
            <w:r w:rsidR="0004639C" w:rsidRPr="00836398">
              <w:rPr>
                <w:rFonts w:cstheme="minorHAnsi"/>
                <w:sz w:val="22"/>
                <w:szCs w:val="22"/>
              </w:rPr>
              <w:t>c_</w:t>
            </w:r>
            <w:r w:rsidR="0004639C">
              <w:rPr>
                <w:rFonts w:cstheme="minorHAnsi"/>
                <w:sz w:val="22"/>
                <w:szCs w:val="22"/>
              </w:rPr>
              <w:t>hsk</w:t>
            </w:r>
            <w:proofErr w:type="spellEnd"/>
            <w:r w:rsidR="0004639C">
              <w:rPr>
                <w:rFonts w:cstheme="minorHAnsi"/>
                <w:sz w:val="22"/>
                <w:szCs w:val="22"/>
              </w:rPr>
              <w:t xml:space="preserve"> </w:t>
            </w:r>
            <w:r w:rsidR="0004639C" w:rsidRPr="00836398">
              <w:rPr>
                <w:rFonts w:cstheme="minorHAnsi"/>
                <w:sz w:val="22"/>
                <w:szCs w:val="22"/>
              </w:rPr>
              <w:t xml:space="preserve">* </w:t>
            </w:r>
            <w:proofErr w:type="spellStart"/>
            <w:r w:rsidR="0004639C">
              <w:rPr>
                <w:rFonts w:cstheme="minorHAnsi"/>
                <w:sz w:val="22"/>
                <w:szCs w:val="22"/>
              </w:rPr>
              <w:t>gmax</w:t>
            </w:r>
            <w:proofErr w:type="spellEnd"/>
            <w:r w:rsidR="0004639C">
              <w:rPr>
                <w:rFonts w:cstheme="minorHAnsi"/>
                <w:sz w:val="22"/>
                <w:szCs w:val="22"/>
              </w:rPr>
              <w:t xml:space="preserve"> /</w:t>
            </w:r>
            <w:proofErr w:type="spellStart"/>
            <w:r w:rsidR="0004639C">
              <w:rPr>
                <w:rFonts w:cstheme="minorHAnsi"/>
                <w:sz w:val="22"/>
                <w:szCs w:val="22"/>
              </w:rPr>
              <w:t>len</w:t>
            </w:r>
            <w:r w:rsidR="0004639C">
              <w:rPr>
                <w:rFonts w:cstheme="minorHAnsi"/>
                <w:sz w:val="22"/>
                <w:szCs w:val="22"/>
              </w:rPr>
              <w:t>O</w:t>
            </w:r>
            <w:proofErr w:type="spellEnd"/>
            <w:r w:rsidR="0004639C">
              <w:rPr>
                <w:rFonts w:cstheme="minorHAnsi"/>
                <w:sz w:val="22"/>
                <w:szCs w:val="22"/>
              </w:rPr>
              <w:t xml:space="preserve"> *</w:t>
            </w:r>
            <w:proofErr w:type="spellStart"/>
            <w:r w:rsidR="0004639C">
              <w:rPr>
                <w:rFonts w:cstheme="minorHAnsi"/>
                <w:sz w:val="22"/>
                <w:szCs w:val="22"/>
              </w:rPr>
              <w:t>mod_fcn_gamma</w:t>
            </w:r>
            <w:proofErr w:type="spellEnd"/>
          </w:p>
          <w:p w14:paraId="5C255548" w14:textId="77777777" w:rsidR="00C53E1B" w:rsidRDefault="00C53E1B" w:rsidP="00B7046F">
            <w:pPr>
              <w:rPr>
                <w:rFonts w:cstheme="minorHAnsi"/>
                <w:sz w:val="22"/>
                <w:szCs w:val="22"/>
              </w:rPr>
            </w:pPr>
          </w:p>
          <w:p w14:paraId="1F45885F" w14:textId="77777777" w:rsidR="00C53E1B" w:rsidRPr="00400BDB" w:rsidRDefault="00C53E1B" w:rsidP="00B7046F">
            <w:pPr>
              <w:rPr>
                <w:rFonts w:cstheme="minorHAnsi"/>
                <w:sz w:val="22"/>
                <w:szCs w:val="22"/>
              </w:rPr>
            </w:pPr>
            <w:r w:rsidRPr="00851C8A">
              <w:rPr>
                <w:rFonts w:cstheme="minorHAnsi"/>
                <w:sz w:val="22"/>
                <w:szCs w:val="22"/>
              </w:rPr>
              <w:t xml:space="preserve">  </w:t>
            </w:r>
            <w:r w:rsidRPr="00CC5935">
              <w:rPr>
                <w:rFonts w:cstheme="minorHAnsi"/>
                <w:sz w:val="22"/>
                <w:szCs w:val="22"/>
              </w:rPr>
              <w:t xml:space="preserve"> </w:t>
            </w:r>
          </w:p>
        </w:tc>
      </w:tr>
    </w:tbl>
    <w:p w14:paraId="04B86516" w14:textId="05A4B289" w:rsidR="00F246A4" w:rsidRDefault="00417E7E" w:rsidP="00C77650">
      <w:pPr>
        <w:pStyle w:val="Heading2"/>
      </w:pPr>
      <w:r>
        <w:br w:type="page"/>
      </w:r>
    </w:p>
    <w:p w14:paraId="318442C2" w14:textId="5DCFB750" w:rsidR="00C77650" w:rsidRDefault="00C77650" w:rsidP="00C77650">
      <w:pPr>
        <w:pStyle w:val="Heading2"/>
      </w:pPr>
      <w:bookmarkStart w:id="10" w:name="_Toc115173612"/>
      <w:r>
        <w:lastRenderedPageBreak/>
        <w:t>Ribosome Assembly</w:t>
      </w:r>
      <w:bookmarkEnd w:id="10"/>
    </w:p>
    <w:p w14:paraId="1DFEFE87" w14:textId="77777777" w:rsidR="0041542F" w:rsidRDefault="0041542F" w:rsidP="00C77650"/>
    <w:tbl>
      <w:tblPr>
        <w:tblStyle w:val="TableGrid"/>
        <w:tblW w:w="0" w:type="auto"/>
        <w:tblLook w:val="04A0" w:firstRow="1" w:lastRow="0" w:firstColumn="1" w:lastColumn="0" w:noHBand="0" w:noVBand="1"/>
      </w:tblPr>
      <w:tblGrid>
        <w:gridCol w:w="1980"/>
        <w:gridCol w:w="3544"/>
        <w:gridCol w:w="1233"/>
        <w:gridCol w:w="2253"/>
      </w:tblGrid>
      <w:tr w:rsidR="00FB36AE" w14:paraId="59A0660B" w14:textId="77777777" w:rsidTr="00B7046F">
        <w:tc>
          <w:tcPr>
            <w:tcW w:w="9010" w:type="dxa"/>
            <w:gridSpan w:val="4"/>
            <w:shd w:val="clear" w:color="auto" w:fill="E7E6E6" w:themeFill="background2"/>
          </w:tcPr>
          <w:p w14:paraId="1A917774" w14:textId="77777777" w:rsidR="00FB36AE" w:rsidRDefault="00FB36AE" w:rsidP="00B7046F">
            <w:pPr>
              <w:spacing w:before="60" w:after="60"/>
              <w:contextualSpacing/>
            </w:pPr>
            <w:r>
              <w:t>Assumptions</w:t>
            </w:r>
          </w:p>
        </w:tc>
      </w:tr>
      <w:tr w:rsidR="00FB36AE" w14:paraId="5EC5D8C0" w14:textId="77777777" w:rsidTr="00B7046F">
        <w:tc>
          <w:tcPr>
            <w:tcW w:w="9010" w:type="dxa"/>
            <w:gridSpan w:val="4"/>
          </w:tcPr>
          <w:p w14:paraId="7977AA14" w14:textId="77777777" w:rsidR="00FB36AE" w:rsidRDefault="00FB36AE" w:rsidP="00B7046F">
            <w:pPr>
              <w:pStyle w:val="ListParagraph"/>
              <w:numPr>
                <w:ilvl w:val="0"/>
                <w:numId w:val="3"/>
              </w:numPr>
              <w:spacing w:before="60" w:after="60"/>
            </w:pPr>
            <w:r>
              <w:t>Ribosomal proteins instantaneously form sets of ribosomal proteins of size equal to the total amino acid mass of an assembled ribosome</w:t>
            </w:r>
          </w:p>
          <w:p w14:paraId="66BC76E6" w14:textId="77777777" w:rsidR="00FB36AE" w:rsidRDefault="00FB36AE" w:rsidP="00B7046F">
            <w:pPr>
              <w:pStyle w:val="ListParagraph"/>
              <w:numPr>
                <w:ilvl w:val="0"/>
                <w:numId w:val="3"/>
              </w:numPr>
              <w:spacing w:before="60" w:after="60"/>
            </w:pPr>
            <w:r>
              <w:t xml:space="preserve">Ribosome Assembly is a single association event where </w:t>
            </w:r>
            <w:proofErr w:type="gramStart"/>
            <w:r>
              <w:t>a ribosomal proteins</w:t>
            </w:r>
            <w:proofErr w:type="gramEnd"/>
            <w:r>
              <w:t xml:space="preserve"> set forms an assembled ribosome</w:t>
            </w:r>
          </w:p>
          <w:p w14:paraId="7EC4CBA8" w14:textId="0177A9DF" w:rsidR="000E1037" w:rsidRDefault="000E1037" w:rsidP="000E1037">
            <w:pPr>
              <w:spacing w:before="60" w:after="60"/>
            </w:pPr>
          </w:p>
        </w:tc>
      </w:tr>
      <w:tr w:rsidR="00FB36AE" w14:paraId="4BE6A848" w14:textId="77777777" w:rsidTr="00B7046F">
        <w:tc>
          <w:tcPr>
            <w:tcW w:w="9010" w:type="dxa"/>
            <w:gridSpan w:val="4"/>
            <w:shd w:val="clear" w:color="auto" w:fill="E7E6E6" w:themeFill="background2"/>
          </w:tcPr>
          <w:p w14:paraId="67192D2B" w14:textId="77777777" w:rsidR="00FB36AE" w:rsidRDefault="00FB36AE" w:rsidP="00B7046F">
            <w:pPr>
              <w:spacing w:before="60" w:after="60"/>
              <w:contextualSpacing/>
            </w:pPr>
            <w:r>
              <w:t>Reaction</w:t>
            </w:r>
          </w:p>
        </w:tc>
      </w:tr>
      <w:tr w:rsidR="00FB36AE" w14:paraId="55BB882A" w14:textId="77777777" w:rsidTr="00B7046F">
        <w:tc>
          <w:tcPr>
            <w:tcW w:w="1980" w:type="dxa"/>
          </w:tcPr>
          <w:p w14:paraId="6AD2ADF1" w14:textId="77777777" w:rsidR="00FB36AE" w:rsidRDefault="00FB36AE" w:rsidP="00B7046F">
            <w:pPr>
              <w:spacing w:before="60" w:after="60"/>
              <w:contextualSpacing/>
            </w:pPr>
            <w:r>
              <w:t>Forward rate</w:t>
            </w:r>
          </w:p>
          <w:p w14:paraId="2F67E3F3" w14:textId="77777777" w:rsidR="00FB36AE" w:rsidRDefault="00FB36AE" w:rsidP="00B7046F">
            <w:pPr>
              <w:spacing w:before="60" w:after="60"/>
              <w:contextualSpacing/>
            </w:pPr>
          </w:p>
          <w:p w14:paraId="3FA09C3F" w14:textId="77777777" w:rsidR="00FB36AE" w:rsidRDefault="00FB36AE" w:rsidP="00B7046F">
            <w:pPr>
              <w:spacing w:before="60" w:after="60"/>
              <w:contextualSpacing/>
            </w:pPr>
            <w:r>
              <w:t>Reverse rate</w:t>
            </w:r>
          </w:p>
        </w:tc>
        <w:tc>
          <w:tcPr>
            <w:tcW w:w="7030" w:type="dxa"/>
            <w:gridSpan w:val="3"/>
          </w:tcPr>
          <w:p w14:paraId="0F96F4DB" w14:textId="77777777" w:rsidR="00FB36AE" w:rsidRDefault="00FB36AE" w:rsidP="00B7046F">
            <w:pPr>
              <w:spacing w:before="60" w:after="60"/>
              <w:contextualSpacing/>
              <w:jc w:val="center"/>
            </w:pPr>
            <w:r>
              <w:t xml:space="preserve">    </w:t>
            </w:r>
            <w:proofErr w:type="spellStart"/>
            <w:r>
              <w:t>k_form</w:t>
            </w:r>
            <w:proofErr w:type="spellEnd"/>
          </w:p>
          <w:p w14:paraId="2D3C327A" w14:textId="77777777" w:rsidR="00FB36AE" w:rsidRDefault="00FB36AE" w:rsidP="00B7046F">
            <w:pPr>
              <w:spacing w:before="60" w:after="60"/>
              <w:contextualSpacing/>
              <w:jc w:val="center"/>
            </w:pPr>
            <w:proofErr w:type="spellStart"/>
            <w:r>
              <w:t>p_rib_set</w:t>
            </w:r>
            <w:proofErr w:type="spellEnd"/>
            <w:r>
              <w:t xml:space="preserve">     </w:t>
            </w:r>
            <w:r>
              <w:sym w:font="Wingdings" w:char="F0E0"/>
            </w:r>
            <w:r>
              <w:t xml:space="preserve">          </w:t>
            </w:r>
            <w:proofErr w:type="spellStart"/>
            <w:r>
              <w:t>ribo</w:t>
            </w:r>
            <w:proofErr w:type="spellEnd"/>
          </w:p>
          <w:p w14:paraId="79693FA5" w14:textId="77777777" w:rsidR="00FB36AE" w:rsidRDefault="00FB36AE" w:rsidP="00B7046F">
            <w:pPr>
              <w:spacing w:before="60" w:after="60"/>
              <w:contextualSpacing/>
              <w:jc w:val="center"/>
            </w:pPr>
          </w:p>
        </w:tc>
      </w:tr>
      <w:tr w:rsidR="00FB36AE" w14:paraId="03C14E6A" w14:textId="77777777" w:rsidTr="00B7046F">
        <w:tc>
          <w:tcPr>
            <w:tcW w:w="9010" w:type="dxa"/>
            <w:gridSpan w:val="4"/>
            <w:shd w:val="clear" w:color="auto" w:fill="E7E6E6" w:themeFill="background2"/>
          </w:tcPr>
          <w:p w14:paraId="16638A67" w14:textId="77777777" w:rsidR="00FB36AE" w:rsidRDefault="00FB36AE" w:rsidP="00B7046F">
            <w:pPr>
              <w:spacing w:before="60" w:after="60"/>
              <w:contextualSpacing/>
            </w:pPr>
            <w:r>
              <w:t>Species</w:t>
            </w:r>
          </w:p>
        </w:tc>
      </w:tr>
      <w:tr w:rsidR="00FB36AE" w14:paraId="2954486D" w14:textId="77777777" w:rsidTr="00B7046F">
        <w:tc>
          <w:tcPr>
            <w:tcW w:w="1980" w:type="dxa"/>
          </w:tcPr>
          <w:p w14:paraId="29E9E671" w14:textId="77777777" w:rsidR="00FB36AE" w:rsidRDefault="00FB36AE" w:rsidP="00B7046F">
            <w:pPr>
              <w:spacing w:before="60" w:after="60"/>
              <w:contextualSpacing/>
            </w:pPr>
            <w:proofErr w:type="spellStart"/>
            <w:r>
              <w:t>p_rib</w:t>
            </w:r>
            <w:proofErr w:type="spellEnd"/>
          </w:p>
          <w:p w14:paraId="0D3A3DCB" w14:textId="77777777" w:rsidR="00FB36AE" w:rsidRDefault="00FB36AE" w:rsidP="00B7046F">
            <w:pPr>
              <w:spacing w:before="60" w:after="60"/>
              <w:contextualSpacing/>
            </w:pPr>
            <w:proofErr w:type="spellStart"/>
            <w:r>
              <w:t>p_rib_set</w:t>
            </w:r>
            <w:proofErr w:type="spellEnd"/>
          </w:p>
          <w:p w14:paraId="0E6145D4" w14:textId="77777777" w:rsidR="00FB36AE" w:rsidRDefault="00FB36AE" w:rsidP="00B7046F">
            <w:pPr>
              <w:spacing w:before="60" w:after="60"/>
              <w:contextualSpacing/>
            </w:pPr>
            <w:proofErr w:type="spellStart"/>
            <w:r>
              <w:t>ribo</w:t>
            </w:r>
            <w:proofErr w:type="spellEnd"/>
          </w:p>
        </w:tc>
        <w:tc>
          <w:tcPr>
            <w:tcW w:w="7030" w:type="dxa"/>
            <w:gridSpan w:val="3"/>
          </w:tcPr>
          <w:p w14:paraId="44C08884" w14:textId="77777777" w:rsidR="00FB36AE" w:rsidRDefault="00FB36AE" w:rsidP="00B7046F">
            <w:pPr>
              <w:spacing w:before="60" w:after="60"/>
              <w:contextualSpacing/>
            </w:pPr>
            <w:r>
              <w:t>Free ribosomal proteins</w:t>
            </w:r>
          </w:p>
          <w:p w14:paraId="29421A21" w14:textId="77777777" w:rsidR="00FB36AE" w:rsidRDefault="00FB36AE" w:rsidP="00B7046F">
            <w:pPr>
              <w:spacing w:before="60" w:after="60"/>
              <w:contextualSpacing/>
            </w:pPr>
            <w:proofErr w:type="spellStart"/>
            <w:r>
              <w:t>p_rib_set</w:t>
            </w:r>
            <w:proofErr w:type="spellEnd"/>
            <w:r>
              <w:t xml:space="preserve">   = ribosomal proteins / (</w:t>
            </w:r>
            <w:proofErr w:type="spellStart"/>
            <w:r>
              <w:t>lenRibo</w:t>
            </w:r>
            <w:proofErr w:type="spellEnd"/>
            <w:r>
              <w:t>/</w:t>
            </w:r>
            <w:proofErr w:type="spellStart"/>
            <w:r>
              <w:t>lenR</w:t>
            </w:r>
            <w:proofErr w:type="spellEnd"/>
            <w:r>
              <w:t>)</w:t>
            </w:r>
          </w:p>
          <w:p w14:paraId="67F12639" w14:textId="77777777" w:rsidR="00FB36AE" w:rsidRDefault="00FB36AE" w:rsidP="00B7046F">
            <w:pPr>
              <w:spacing w:before="60" w:after="60"/>
              <w:contextualSpacing/>
            </w:pPr>
            <w:r>
              <w:t>Ribosomes</w:t>
            </w:r>
          </w:p>
        </w:tc>
      </w:tr>
      <w:tr w:rsidR="00FB36AE" w14:paraId="7139E14B" w14:textId="77777777" w:rsidTr="00B7046F">
        <w:trPr>
          <w:trHeight w:val="192"/>
        </w:trPr>
        <w:tc>
          <w:tcPr>
            <w:tcW w:w="1980" w:type="dxa"/>
            <w:shd w:val="clear" w:color="auto" w:fill="E7E6E6" w:themeFill="background2"/>
          </w:tcPr>
          <w:p w14:paraId="216B50C5" w14:textId="77777777" w:rsidR="00FB36AE" w:rsidRDefault="00FB36AE" w:rsidP="00B7046F">
            <w:pPr>
              <w:spacing w:before="60" w:after="60"/>
              <w:contextualSpacing/>
            </w:pPr>
            <w:r>
              <w:t>Parameters</w:t>
            </w:r>
          </w:p>
        </w:tc>
        <w:tc>
          <w:tcPr>
            <w:tcW w:w="3544" w:type="dxa"/>
            <w:shd w:val="clear" w:color="auto" w:fill="E7E6E6" w:themeFill="background2"/>
          </w:tcPr>
          <w:p w14:paraId="2D0660DF" w14:textId="77777777" w:rsidR="00FB36AE" w:rsidRDefault="00FB36AE" w:rsidP="00B7046F">
            <w:pPr>
              <w:spacing w:before="60" w:after="60"/>
              <w:contextualSpacing/>
            </w:pPr>
            <w:r>
              <w:t>Description</w:t>
            </w:r>
          </w:p>
        </w:tc>
        <w:tc>
          <w:tcPr>
            <w:tcW w:w="1233" w:type="dxa"/>
            <w:shd w:val="clear" w:color="auto" w:fill="E7E6E6" w:themeFill="background2"/>
          </w:tcPr>
          <w:p w14:paraId="68BF138A" w14:textId="77777777" w:rsidR="00FB36AE" w:rsidRDefault="00FB36AE" w:rsidP="00B7046F">
            <w:pPr>
              <w:spacing w:before="60" w:after="60"/>
              <w:contextualSpacing/>
            </w:pPr>
            <w:r>
              <w:t>Value</w:t>
            </w:r>
          </w:p>
        </w:tc>
        <w:tc>
          <w:tcPr>
            <w:tcW w:w="2253" w:type="dxa"/>
            <w:shd w:val="clear" w:color="auto" w:fill="E7E6E6" w:themeFill="background2"/>
          </w:tcPr>
          <w:p w14:paraId="055D8EBF" w14:textId="77777777" w:rsidR="00FB36AE" w:rsidRDefault="00FB36AE" w:rsidP="00B7046F">
            <w:pPr>
              <w:spacing w:before="60" w:after="60"/>
              <w:contextualSpacing/>
            </w:pPr>
            <w:r>
              <w:t>Units</w:t>
            </w:r>
          </w:p>
        </w:tc>
      </w:tr>
      <w:tr w:rsidR="00FB36AE" w14:paraId="4810BF5F" w14:textId="77777777" w:rsidTr="00B7046F">
        <w:trPr>
          <w:trHeight w:val="191"/>
        </w:trPr>
        <w:tc>
          <w:tcPr>
            <w:tcW w:w="1980" w:type="dxa"/>
          </w:tcPr>
          <w:p w14:paraId="5484E505" w14:textId="77777777" w:rsidR="00FB36AE" w:rsidRDefault="00FB36AE" w:rsidP="00B7046F">
            <w:pPr>
              <w:spacing w:before="60" w:after="60"/>
              <w:contextualSpacing/>
            </w:pPr>
            <w:proofErr w:type="spellStart"/>
            <w:r>
              <w:t>lenRibo</w:t>
            </w:r>
            <w:proofErr w:type="spellEnd"/>
          </w:p>
          <w:p w14:paraId="0952C484" w14:textId="77777777" w:rsidR="00FB36AE" w:rsidRDefault="00FB36AE" w:rsidP="00B7046F">
            <w:pPr>
              <w:spacing w:before="60" w:after="60"/>
              <w:contextualSpacing/>
            </w:pPr>
          </w:p>
          <w:p w14:paraId="4749AB4F" w14:textId="77777777" w:rsidR="00FB36AE" w:rsidRDefault="00FB36AE" w:rsidP="00B7046F">
            <w:pPr>
              <w:spacing w:before="60" w:after="60"/>
              <w:contextualSpacing/>
            </w:pPr>
          </w:p>
          <w:p w14:paraId="703DC7BE" w14:textId="77777777" w:rsidR="00FB36AE" w:rsidRDefault="00FB36AE" w:rsidP="00B7046F">
            <w:pPr>
              <w:spacing w:before="60" w:after="60"/>
              <w:contextualSpacing/>
            </w:pPr>
            <w:proofErr w:type="spellStart"/>
            <w:r>
              <w:t>lenR</w:t>
            </w:r>
            <w:proofErr w:type="spellEnd"/>
          </w:p>
          <w:p w14:paraId="0D24C042" w14:textId="77777777" w:rsidR="00FB36AE" w:rsidRDefault="00FB36AE" w:rsidP="00B7046F">
            <w:pPr>
              <w:spacing w:before="60" w:after="60"/>
              <w:contextualSpacing/>
            </w:pPr>
          </w:p>
          <w:p w14:paraId="55F05DBF" w14:textId="77777777" w:rsidR="00FB36AE" w:rsidRDefault="00FB36AE" w:rsidP="00B7046F">
            <w:pPr>
              <w:spacing w:before="60" w:after="60"/>
              <w:contextualSpacing/>
            </w:pPr>
            <w:proofErr w:type="spellStart"/>
            <w:r>
              <w:t>k_form</w:t>
            </w:r>
            <w:proofErr w:type="spellEnd"/>
          </w:p>
        </w:tc>
        <w:tc>
          <w:tcPr>
            <w:tcW w:w="3544" w:type="dxa"/>
          </w:tcPr>
          <w:p w14:paraId="014943F4" w14:textId="77777777" w:rsidR="00FB36AE" w:rsidRDefault="00FB36AE" w:rsidP="00B7046F">
            <w:pPr>
              <w:spacing w:before="60" w:after="60"/>
              <w:contextualSpacing/>
            </w:pPr>
            <w:r>
              <w:t>Size of ribosome with all its ribosomal proteins</w:t>
            </w:r>
          </w:p>
          <w:p w14:paraId="72C099C4" w14:textId="77777777" w:rsidR="00FB36AE" w:rsidRDefault="00FB36AE" w:rsidP="00B7046F">
            <w:pPr>
              <w:spacing w:before="60" w:after="60"/>
              <w:contextualSpacing/>
            </w:pPr>
          </w:p>
          <w:p w14:paraId="61D7E1E6" w14:textId="77777777" w:rsidR="00FB36AE" w:rsidRDefault="00FB36AE" w:rsidP="00B7046F">
            <w:pPr>
              <w:spacing w:before="60" w:after="60"/>
              <w:contextualSpacing/>
            </w:pPr>
            <w:r>
              <w:t>Size of ribosomal protein</w:t>
            </w:r>
          </w:p>
          <w:p w14:paraId="320216F0" w14:textId="77777777" w:rsidR="00FB36AE" w:rsidRDefault="00FB36AE" w:rsidP="00B7046F">
            <w:pPr>
              <w:spacing w:before="60" w:after="60"/>
              <w:contextualSpacing/>
            </w:pPr>
          </w:p>
          <w:p w14:paraId="1536BB9F" w14:textId="77777777" w:rsidR="00FB36AE" w:rsidRDefault="00FB36AE" w:rsidP="00B7046F">
            <w:pPr>
              <w:spacing w:before="60" w:after="60"/>
              <w:contextualSpacing/>
            </w:pPr>
            <w:r>
              <w:t>Rate constant for ribosome assembly</w:t>
            </w:r>
          </w:p>
        </w:tc>
        <w:tc>
          <w:tcPr>
            <w:tcW w:w="1233" w:type="dxa"/>
          </w:tcPr>
          <w:p w14:paraId="6FC892B5" w14:textId="77777777" w:rsidR="00FB36AE" w:rsidRDefault="00FB36AE" w:rsidP="00B7046F">
            <w:pPr>
              <w:spacing w:before="60" w:after="60"/>
              <w:contextualSpacing/>
            </w:pPr>
          </w:p>
        </w:tc>
        <w:tc>
          <w:tcPr>
            <w:tcW w:w="2253" w:type="dxa"/>
          </w:tcPr>
          <w:p w14:paraId="7CB122AF" w14:textId="77777777" w:rsidR="00FB36AE" w:rsidRDefault="00FB36AE" w:rsidP="00B7046F">
            <w:pPr>
              <w:spacing w:before="60" w:after="60"/>
              <w:contextualSpacing/>
            </w:pPr>
            <w:r>
              <w:t>aa</w:t>
            </w:r>
          </w:p>
          <w:p w14:paraId="328C9A5F" w14:textId="77777777" w:rsidR="00FB36AE" w:rsidRDefault="00FB36AE" w:rsidP="00B7046F">
            <w:pPr>
              <w:spacing w:before="60" w:after="60"/>
              <w:contextualSpacing/>
            </w:pPr>
          </w:p>
          <w:p w14:paraId="570AFFA8" w14:textId="77777777" w:rsidR="00FB36AE" w:rsidRDefault="00FB36AE" w:rsidP="00B7046F">
            <w:pPr>
              <w:spacing w:before="60" w:after="60"/>
              <w:contextualSpacing/>
            </w:pPr>
          </w:p>
          <w:p w14:paraId="5BFEC55E" w14:textId="77777777" w:rsidR="00FB36AE" w:rsidRDefault="00FB36AE" w:rsidP="00B7046F">
            <w:pPr>
              <w:spacing w:before="60" w:after="60"/>
              <w:contextualSpacing/>
            </w:pPr>
            <w:r>
              <w:t>aa</w:t>
            </w:r>
          </w:p>
          <w:p w14:paraId="57E69238" w14:textId="77777777" w:rsidR="00FB36AE" w:rsidRDefault="00FB36AE" w:rsidP="00B7046F">
            <w:pPr>
              <w:spacing w:before="60" w:after="60"/>
              <w:contextualSpacing/>
            </w:pPr>
          </w:p>
          <w:p w14:paraId="43845DD6" w14:textId="77777777" w:rsidR="00FB36AE" w:rsidRDefault="00FB36AE" w:rsidP="00B7046F">
            <w:pPr>
              <w:spacing w:before="60" w:after="60"/>
              <w:contextualSpacing/>
            </w:pPr>
            <w:r>
              <w:t>molecules/minute</w:t>
            </w:r>
          </w:p>
        </w:tc>
      </w:tr>
      <w:tr w:rsidR="00FB36AE" w14:paraId="6C0AE71E" w14:textId="77777777" w:rsidTr="00B7046F">
        <w:tc>
          <w:tcPr>
            <w:tcW w:w="9010" w:type="dxa"/>
            <w:gridSpan w:val="4"/>
            <w:shd w:val="clear" w:color="auto" w:fill="E7E6E6" w:themeFill="background2"/>
          </w:tcPr>
          <w:p w14:paraId="458A772E" w14:textId="77777777" w:rsidR="00FB36AE" w:rsidRDefault="00FB36AE" w:rsidP="00B7046F">
            <w:pPr>
              <w:spacing w:before="60" w:after="60"/>
              <w:contextualSpacing/>
            </w:pPr>
            <w:r>
              <w:t>Fluxes</w:t>
            </w:r>
          </w:p>
        </w:tc>
      </w:tr>
      <w:tr w:rsidR="00FB36AE" w14:paraId="253C318D" w14:textId="77777777" w:rsidTr="00B7046F">
        <w:tc>
          <w:tcPr>
            <w:tcW w:w="9010" w:type="dxa"/>
            <w:gridSpan w:val="4"/>
          </w:tcPr>
          <w:p w14:paraId="1341F608" w14:textId="77777777" w:rsidR="00872979" w:rsidRDefault="00872979" w:rsidP="00B7046F">
            <w:pPr>
              <w:spacing w:before="60" w:after="60"/>
              <w:contextualSpacing/>
            </w:pPr>
          </w:p>
          <w:p w14:paraId="795147B5" w14:textId="7A9DD003" w:rsidR="00FB36AE" w:rsidRDefault="00FB36AE" w:rsidP="00B7046F">
            <w:pPr>
              <w:spacing w:before="60" w:after="60"/>
              <w:contextualSpacing/>
            </w:pPr>
            <w:r>
              <w:t xml:space="preserve">d(rib)/dt      </w:t>
            </w:r>
            <w:proofErr w:type="gramStart"/>
            <w:r>
              <w:t>=  -</w:t>
            </w:r>
            <w:proofErr w:type="gramEnd"/>
            <w:r>
              <w:t xml:space="preserve"> </w:t>
            </w:r>
            <w:proofErr w:type="spellStart"/>
            <w:r>
              <w:t>k_form</w:t>
            </w:r>
            <w:proofErr w:type="spellEnd"/>
            <w:r>
              <w:t xml:space="preserve"> * [</w:t>
            </w:r>
            <w:proofErr w:type="spellStart"/>
            <w:r>
              <w:t>p_rib_set</w:t>
            </w:r>
            <w:proofErr w:type="spellEnd"/>
            <w:r>
              <w:t>] * (</w:t>
            </w:r>
            <w:proofErr w:type="spellStart"/>
            <w:r>
              <w:t>lenRibo</w:t>
            </w:r>
            <w:proofErr w:type="spellEnd"/>
            <w:r>
              <w:t>/</w:t>
            </w:r>
            <w:proofErr w:type="spellStart"/>
            <w:r>
              <w:t>lenR</w:t>
            </w:r>
            <w:proofErr w:type="spellEnd"/>
            <w:r>
              <w:t>)</w:t>
            </w:r>
          </w:p>
          <w:p w14:paraId="5E630ADA" w14:textId="77777777" w:rsidR="00872979" w:rsidRDefault="00872979" w:rsidP="00B7046F">
            <w:pPr>
              <w:spacing w:before="60" w:after="60"/>
              <w:contextualSpacing/>
            </w:pPr>
          </w:p>
          <w:p w14:paraId="70CFE405" w14:textId="77777777" w:rsidR="00FB36AE" w:rsidRDefault="00FB36AE" w:rsidP="00B7046F">
            <w:pPr>
              <w:spacing w:before="60" w:after="60"/>
              <w:contextualSpacing/>
            </w:pPr>
            <w:r>
              <w:t>d(</w:t>
            </w:r>
            <w:proofErr w:type="spellStart"/>
            <w:r>
              <w:t>Ribo</w:t>
            </w:r>
            <w:proofErr w:type="spellEnd"/>
            <w:r>
              <w:t xml:space="preserve">)/dt   = + </w:t>
            </w:r>
            <w:proofErr w:type="spellStart"/>
            <w:r>
              <w:t>k_form</w:t>
            </w:r>
            <w:proofErr w:type="spellEnd"/>
            <w:r>
              <w:t xml:space="preserve"> * [</w:t>
            </w:r>
            <w:proofErr w:type="spellStart"/>
            <w:r>
              <w:t>p_rib_set</w:t>
            </w:r>
            <w:proofErr w:type="spellEnd"/>
            <w:r>
              <w:t>]</w:t>
            </w:r>
          </w:p>
          <w:p w14:paraId="3E38D47A" w14:textId="18A443F6" w:rsidR="00872979" w:rsidRDefault="00872979" w:rsidP="00B7046F">
            <w:pPr>
              <w:spacing w:before="60" w:after="60"/>
              <w:contextualSpacing/>
            </w:pPr>
          </w:p>
        </w:tc>
      </w:tr>
    </w:tbl>
    <w:p w14:paraId="52DB4683" w14:textId="0359FD58" w:rsidR="00B07AD4" w:rsidRDefault="00B07AD4" w:rsidP="00C77650"/>
    <w:p w14:paraId="38AEE075" w14:textId="77777777" w:rsidR="00684701" w:rsidRDefault="00684701" w:rsidP="00684701">
      <w:pPr>
        <w:pStyle w:val="Heading2"/>
      </w:pPr>
      <w:r>
        <w:br w:type="page"/>
      </w:r>
    </w:p>
    <w:p w14:paraId="1A3BD958" w14:textId="122537E3" w:rsidR="00135232" w:rsidRDefault="0089603D" w:rsidP="00135232">
      <w:pPr>
        <w:pStyle w:val="Heading2"/>
      </w:pPr>
      <w:bookmarkStart w:id="11" w:name="_Toc115173613"/>
      <w:r>
        <w:lastRenderedPageBreak/>
        <w:t>Energy production</w:t>
      </w:r>
      <w:bookmarkEnd w:id="11"/>
    </w:p>
    <w:p w14:paraId="38DDB6C3" w14:textId="77777777" w:rsidR="000E1037" w:rsidRPr="000E1037" w:rsidRDefault="000E1037" w:rsidP="000E1037"/>
    <w:tbl>
      <w:tblPr>
        <w:tblStyle w:val="TableGrid"/>
        <w:tblW w:w="0" w:type="auto"/>
        <w:tblLook w:val="04A0" w:firstRow="1" w:lastRow="0" w:firstColumn="1" w:lastColumn="0" w:noHBand="0" w:noVBand="1"/>
      </w:tblPr>
      <w:tblGrid>
        <w:gridCol w:w="1980"/>
        <w:gridCol w:w="3544"/>
        <w:gridCol w:w="1233"/>
        <w:gridCol w:w="2253"/>
      </w:tblGrid>
      <w:tr w:rsidR="0089603D" w14:paraId="11308FC9" w14:textId="77777777" w:rsidTr="00B7046F">
        <w:tc>
          <w:tcPr>
            <w:tcW w:w="9010" w:type="dxa"/>
            <w:gridSpan w:val="4"/>
            <w:shd w:val="clear" w:color="auto" w:fill="E7E6E6" w:themeFill="background2"/>
          </w:tcPr>
          <w:p w14:paraId="4B72E10D" w14:textId="77777777" w:rsidR="0089603D" w:rsidRDefault="0089603D" w:rsidP="00B7046F">
            <w:pPr>
              <w:spacing w:before="60" w:after="60"/>
              <w:contextualSpacing/>
            </w:pPr>
            <w:r>
              <w:t>Assumptions</w:t>
            </w:r>
          </w:p>
        </w:tc>
      </w:tr>
      <w:tr w:rsidR="0089603D" w14:paraId="4B066C3E" w14:textId="77777777" w:rsidTr="00B7046F">
        <w:tc>
          <w:tcPr>
            <w:tcW w:w="9010" w:type="dxa"/>
            <w:gridSpan w:val="4"/>
          </w:tcPr>
          <w:p w14:paraId="12315AEC" w14:textId="4B4C143A" w:rsidR="0089603D" w:rsidRDefault="0089603D" w:rsidP="0089603D">
            <w:pPr>
              <w:pStyle w:val="ListParagraph"/>
              <w:numPr>
                <w:ilvl w:val="0"/>
                <w:numId w:val="3"/>
              </w:numPr>
              <w:spacing w:before="60" w:after="60"/>
            </w:pPr>
            <w:r>
              <w:t>Energy production is limited by a single bottleneck enzyme in the metabolic pathway and is modelled based on Michaelis-Menten reaction rate model</w:t>
            </w:r>
          </w:p>
          <w:p w14:paraId="57D81185" w14:textId="23AB8255" w:rsidR="0089603D" w:rsidRPr="00E01CD8" w:rsidRDefault="0089603D" w:rsidP="00E01CD8">
            <w:pPr>
              <w:pStyle w:val="ListParagraph"/>
              <w:numPr>
                <w:ilvl w:val="0"/>
                <w:numId w:val="7"/>
              </w:numPr>
              <w:spacing w:before="120"/>
              <w:rPr>
                <w:sz w:val="22"/>
                <w:szCs w:val="22"/>
              </w:rPr>
            </w:pPr>
            <w:r>
              <w:t xml:space="preserve">Efficiency of energy generation is </w:t>
            </w:r>
            <w:proofErr w:type="gramStart"/>
            <w:r>
              <w:t>dictate</w:t>
            </w:r>
            <w:proofErr w:type="gramEnd"/>
            <w:r>
              <w:t xml:space="preserve"> by the quality of the media (ns)</w:t>
            </w:r>
            <w:r w:rsidR="00E01CD8">
              <w:t xml:space="preserve">. </w:t>
            </w:r>
            <w:r w:rsidR="00E01CD8">
              <w:rPr>
                <w:sz w:val="22"/>
                <w:szCs w:val="22"/>
              </w:rPr>
              <w:t xml:space="preserve">The ns variable linearly scales the effectiveness by which energy molecules are produced by the metabolic sector. This simplification has also been used by others  </w:t>
            </w:r>
            <w:sdt>
              <w:sdtPr>
                <w:rPr>
                  <w:rFonts w:ascii="Calibri" w:hAnsi="Calibri" w:cs="Calibri"/>
                  <w:color w:val="000000"/>
                  <w:sz w:val="22"/>
                  <w:szCs w:val="22"/>
                  <w:highlight w:val="white"/>
                </w:rPr>
                <w:alias w:val="Citation"/>
                <w:tag w:val="{&quot;referencesIds&quot;:[&quot;doc:61277b78c9e77c0001408259&quot;],&quot;referencesOptions&quot;:{&quot;doc:61277b78c9e77c0001408259&quot;:{&quot;author&quot;:true,&quot;year&quot;:true,&quot;pageReplace&quot;:&quot;&quot;,&quot;prefix&quot;:&quot;&quot;,&quot;suffix&quot;:&quot;&quot;}},&quot;hasBrokenReferences&quot;:false,&quot;hasManualEdits&quot;:false,&quot;citationType&quot;:&quot;inline&quot;}"/>
                <w:id w:val="-1408915968"/>
                <w:placeholder>
                  <w:docPart w:val="466023E8A2C85B4EA2D85D28EA229D57"/>
                </w:placeholder>
              </w:sdtPr>
              <w:sdtContent>
                <w:r w:rsidR="00E01CD8">
                  <w:rPr>
                    <w:rFonts w:ascii="Calibri" w:eastAsia="Times New Roman" w:hAnsi="Calibri" w:cs="Calibri"/>
                    <w:color w:val="000000"/>
                    <w:sz w:val="22"/>
                    <w:szCs w:val="22"/>
                  </w:rPr>
                  <w:t>(</w:t>
                </w:r>
                <w:proofErr w:type="spellStart"/>
                <w:r w:rsidR="00E01CD8">
                  <w:rPr>
                    <w:rFonts w:ascii="Calibri" w:eastAsia="Times New Roman" w:hAnsi="Calibri" w:cs="Calibri"/>
                    <w:color w:val="000000"/>
                    <w:sz w:val="22"/>
                    <w:szCs w:val="22"/>
                  </w:rPr>
                  <w:t>Weiße</w:t>
                </w:r>
                <w:proofErr w:type="spellEnd"/>
                <w:r w:rsidR="00E01CD8">
                  <w:rPr>
                    <w:rFonts w:ascii="Calibri" w:eastAsia="Times New Roman" w:hAnsi="Calibri" w:cs="Calibri"/>
                    <w:color w:val="000000"/>
                    <w:sz w:val="22"/>
                    <w:szCs w:val="22"/>
                  </w:rPr>
                  <w:t xml:space="preserve"> et al., 2015)</w:t>
                </w:r>
              </w:sdtContent>
            </w:sdt>
            <w:r w:rsidR="00E01CD8">
              <w:rPr>
                <w:sz w:val="22"/>
                <w:szCs w:val="22"/>
              </w:rPr>
              <w:t xml:space="preserve"> and is necessary as the true relationship between media composition/quality and energy molecules production would be very hard to calculate</w:t>
            </w:r>
          </w:p>
          <w:p w14:paraId="1D1BABC7" w14:textId="4999A0B9" w:rsidR="00E01CD8" w:rsidRDefault="00E01CD8" w:rsidP="00B7046F">
            <w:pPr>
              <w:pStyle w:val="ListParagraph"/>
              <w:numPr>
                <w:ilvl w:val="0"/>
                <w:numId w:val="3"/>
              </w:numPr>
              <w:spacing w:before="60" w:after="60"/>
            </w:pPr>
            <w:r>
              <w:rPr>
                <w:sz w:val="22"/>
                <w:szCs w:val="22"/>
              </w:rPr>
              <w:t xml:space="preserve">The production rate flux is </w:t>
            </w:r>
            <w:proofErr w:type="gramStart"/>
            <w:r>
              <w:rPr>
                <w:sz w:val="22"/>
                <w:szCs w:val="22"/>
              </w:rPr>
              <w:t>determine</w:t>
            </w:r>
            <w:proofErr w:type="gramEnd"/>
            <w:r>
              <w:rPr>
                <w:sz w:val="22"/>
                <w:szCs w:val="22"/>
              </w:rPr>
              <w:t xml:space="preserve"> by protein molecules that are able to carry out a series of chemical reactions that facilitate the conversion of an extracellular nutrient molecule to an intracellular energy molecule.  Thus, the Vmax, Km, and ns values are not meant to represent any “real” values but adjustable quantities that facilitates the devotion of amino acid mass to the metabolic proteome sector for the needs of resources allocations</w:t>
            </w:r>
          </w:p>
          <w:p w14:paraId="5DC433DC" w14:textId="2CB932A1" w:rsidR="000E1037" w:rsidRDefault="000E1037" w:rsidP="000E1037">
            <w:pPr>
              <w:spacing w:before="60" w:after="60"/>
            </w:pPr>
          </w:p>
        </w:tc>
      </w:tr>
      <w:tr w:rsidR="0089603D" w14:paraId="7558C08C" w14:textId="77777777" w:rsidTr="00B7046F">
        <w:tc>
          <w:tcPr>
            <w:tcW w:w="9010" w:type="dxa"/>
            <w:gridSpan w:val="4"/>
            <w:shd w:val="clear" w:color="auto" w:fill="E7E6E6" w:themeFill="background2"/>
          </w:tcPr>
          <w:p w14:paraId="507360E3" w14:textId="77777777" w:rsidR="0089603D" w:rsidRDefault="0089603D" w:rsidP="00B7046F">
            <w:pPr>
              <w:spacing w:before="60" w:after="60"/>
              <w:contextualSpacing/>
            </w:pPr>
            <w:r>
              <w:t>Reaction</w:t>
            </w:r>
          </w:p>
        </w:tc>
      </w:tr>
      <w:tr w:rsidR="0089603D" w14:paraId="5460BFE7" w14:textId="77777777" w:rsidTr="00B7046F">
        <w:tc>
          <w:tcPr>
            <w:tcW w:w="1980" w:type="dxa"/>
          </w:tcPr>
          <w:p w14:paraId="68DFC420" w14:textId="77777777" w:rsidR="0089603D" w:rsidRDefault="0089603D" w:rsidP="00B7046F">
            <w:pPr>
              <w:spacing w:before="60" w:after="60"/>
              <w:contextualSpacing/>
            </w:pPr>
            <w:r>
              <w:t>Forward rate</w:t>
            </w:r>
          </w:p>
          <w:p w14:paraId="6B73F6D5" w14:textId="77777777" w:rsidR="0089603D" w:rsidRDefault="0089603D" w:rsidP="00B7046F">
            <w:pPr>
              <w:spacing w:before="60" w:after="60"/>
              <w:contextualSpacing/>
            </w:pPr>
          </w:p>
          <w:p w14:paraId="5AD14935" w14:textId="77777777" w:rsidR="0089603D" w:rsidRDefault="0089603D" w:rsidP="00B7046F">
            <w:pPr>
              <w:spacing w:before="60" w:after="60"/>
              <w:contextualSpacing/>
            </w:pPr>
            <w:r>
              <w:t>Reverse rate</w:t>
            </w:r>
          </w:p>
        </w:tc>
        <w:tc>
          <w:tcPr>
            <w:tcW w:w="7030" w:type="dxa"/>
            <w:gridSpan w:val="3"/>
          </w:tcPr>
          <w:p w14:paraId="29F24B99" w14:textId="64B602DF" w:rsidR="0089603D" w:rsidRDefault="000E1037" w:rsidP="00B7046F">
            <w:pPr>
              <w:spacing w:before="60" w:after="60"/>
              <w:contextualSpacing/>
              <w:jc w:val="center"/>
            </w:pPr>
            <w:r w:rsidRPr="0093421A">
              <w:t>ns</w:t>
            </w:r>
            <w:r w:rsidRPr="00433264">
              <w:t xml:space="preserve">* </w:t>
            </w:r>
            <w:r>
              <w:t>((</w:t>
            </w:r>
            <w:r w:rsidRPr="00433264">
              <w:t xml:space="preserve">Vmax </w:t>
            </w:r>
            <w:r>
              <w:t>*</w:t>
            </w:r>
            <w:r w:rsidRPr="00433264">
              <w:t>s0</w:t>
            </w:r>
            <w:r>
              <w:t>)</w:t>
            </w:r>
            <w:proofErr w:type="gramStart"/>
            <w:r w:rsidRPr="00433264">
              <w:t>/(</w:t>
            </w:r>
            <w:proofErr w:type="gramEnd"/>
            <w:r w:rsidRPr="00433264">
              <w:t>Km + s0)</w:t>
            </w:r>
            <w:r>
              <w:t>)</w:t>
            </w:r>
          </w:p>
          <w:p w14:paraId="287E2BE8" w14:textId="303B6DB3" w:rsidR="0089603D" w:rsidRDefault="000E1037" w:rsidP="00B7046F">
            <w:pPr>
              <w:spacing w:before="60" w:after="60"/>
              <w:contextualSpacing/>
              <w:jc w:val="center"/>
            </w:pPr>
            <w:r w:rsidRPr="001C22B6">
              <w:rPr>
                <w:sz w:val="22"/>
                <w:szCs w:val="22"/>
              </w:rPr>
              <w:t>p_</w:t>
            </w:r>
            <w:r>
              <w:rPr>
                <w:sz w:val="22"/>
                <w:szCs w:val="22"/>
              </w:rPr>
              <w:t xml:space="preserve"> met</w:t>
            </w:r>
            <w:r w:rsidRPr="00433264">
              <w:t xml:space="preserve"> </w:t>
            </w:r>
            <w:r>
              <w:sym w:font="Wingdings" w:char="F0E0"/>
            </w:r>
            <w:r>
              <w:t xml:space="preserve"> a + </w:t>
            </w:r>
            <w:r>
              <w:rPr>
                <w:sz w:val="22"/>
                <w:szCs w:val="22"/>
              </w:rPr>
              <w:t>met</w:t>
            </w:r>
          </w:p>
          <w:p w14:paraId="0B9E5648" w14:textId="2582DDA8" w:rsidR="0089603D" w:rsidRDefault="0089603D" w:rsidP="00B7046F">
            <w:pPr>
              <w:spacing w:before="60" w:after="60"/>
              <w:contextualSpacing/>
              <w:jc w:val="center"/>
            </w:pPr>
          </w:p>
        </w:tc>
      </w:tr>
      <w:tr w:rsidR="0089603D" w14:paraId="35DA0CD6" w14:textId="77777777" w:rsidTr="00B7046F">
        <w:tc>
          <w:tcPr>
            <w:tcW w:w="9010" w:type="dxa"/>
            <w:gridSpan w:val="4"/>
            <w:shd w:val="clear" w:color="auto" w:fill="E7E6E6" w:themeFill="background2"/>
          </w:tcPr>
          <w:p w14:paraId="1EAEE027" w14:textId="77777777" w:rsidR="0089603D" w:rsidRDefault="0089603D" w:rsidP="00B7046F">
            <w:pPr>
              <w:spacing w:before="60" w:after="60"/>
              <w:contextualSpacing/>
            </w:pPr>
            <w:r>
              <w:t>Species</w:t>
            </w:r>
          </w:p>
        </w:tc>
      </w:tr>
      <w:tr w:rsidR="0089603D" w14:paraId="282B89C0" w14:textId="77777777" w:rsidTr="00B7046F">
        <w:tc>
          <w:tcPr>
            <w:tcW w:w="1980" w:type="dxa"/>
          </w:tcPr>
          <w:p w14:paraId="6D2A285A" w14:textId="6CD16069" w:rsidR="0089603D" w:rsidRDefault="000E1037" w:rsidP="00B7046F">
            <w:pPr>
              <w:spacing w:before="60" w:after="60"/>
              <w:contextualSpacing/>
            </w:pPr>
            <w:r>
              <w:t>a</w:t>
            </w:r>
          </w:p>
          <w:p w14:paraId="51F89E92" w14:textId="77777777" w:rsidR="000E1037" w:rsidRDefault="000E1037" w:rsidP="00B7046F">
            <w:pPr>
              <w:spacing w:before="60" w:after="60"/>
              <w:contextualSpacing/>
            </w:pPr>
          </w:p>
          <w:p w14:paraId="4D9587A6" w14:textId="2DD35DA7" w:rsidR="000E1037" w:rsidRDefault="000E1037" w:rsidP="00B7046F">
            <w:pPr>
              <w:spacing w:before="60" w:after="60"/>
              <w:contextualSpacing/>
            </w:pPr>
            <w:proofErr w:type="spellStart"/>
            <w:r>
              <w:t>p_met</w:t>
            </w:r>
            <w:proofErr w:type="spellEnd"/>
          </w:p>
        </w:tc>
        <w:tc>
          <w:tcPr>
            <w:tcW w:w="7030" w:type="dxa"/>
            <w:gridSpan w:val="3"/>
          </w:tcPr>
          <w:p w14:paraId="7C81C3DE" w14:textId="45425893" w:rsidR="0089603D" w:rsidRDefault="000E1037" w:rsidP="00B7046F">
            <w:pPr>
              <w:spacing w:before="60" w:after="60"/>
              <w:contextualSpacing/>
            </w:pPr>
            <w:r>
              <w:t>Intracellular energy</w:t>
            </w:r>
          </w:p>
          <w:p w14:paraId="5506D16D" w14:textId="77777777" w:rsidR="000E1037" w:rsidRDefault="000E1037" w:rsidP="00B7046F">
            <w:pPr>
              <w:spacing w:before="60" w:after="60"/>
              <w:contextualSpacing/>
            </w:pPr>
          </w:p>
          <w:p w14:paraId="63329FDB" w14:textId="4E364181" w:rsidR="000E1037" w:rsidRDefault="000E1037" w:rsidP="00B7046F">
            <w:pPr>
              <w:spacing w:before="60" w:after="60"/>
              <w:contextualSpacing/>
            </w:pPr>
            <w:r>
              <w:t>Proteins metabolic class</w:t>
            </w:r>
          </w:p>
        </w:tc>
      </w:tr>
      <w:tr w:rsidR="0089603D" w14:paraId="1BC5764A" w14:textId="77777777" w:rsidTr="00B7046F">
        <w:trPr>
          <w:trHeight w:val="192"/>
        </w:trPr>
        <w:tc>
          <w:tcPr>
            <w:tcW w:w="1980" w:type="dxa"/>
            <w:shd w:val="clear" w:color="auto" w:fill="E7E6E6" w:themeFill="background2"/>
          </w:tcPr>
          <w:p w14:paraId="29504186" w14:textId="77777777" w:rsidR="0089603D" w:rsidRDefault="0089603D" w:rsidP="00B7046F">
            <w:pPr>
              <w:spacing w:before="60" w:after="60"/>
              <w:contextualSpacing/>
            </w:pPr>
            <w:r>
              <w:t>Parameters</w:t>
            </w:r>
          </w:p>
        </w:tc>
        <w:tc>
          <w:tcPr>
            <w:tcW w:w="3544" w:type="dxa"/>
            <w:shd w:val="clear" w:color="auto" w:fill="E7E6E6" w:themeFill="background2"/>
          </w:tcPr>
          <w:p w14:paraId="06EE830E" w14:textId="77777777" w:rsidR="0089603D" w:rsidRDefault="0089603D" w:rsidP="00B7046F">
            <w:pPr>
              <w:spacing w:before="60" w:after="60"/>
              <w:contextualSpacing/>
            </w:pPr>
            <w:r>
              <w:t>Description</w:t>
            </w:r>
          </w:p>
        </w:tc>
        <w:tc>
          <w:tcPr>
            <w:tcW w:w="1233" w:type="dxa"/>
            <w:shd w:val="clear" w:color="auto" w:fill="E7E6E6" w:themeFill="background2"/>
          </w:tcPr>
          <w:p w14:paraId="07266D9B" w14:textId="77777777" w:rsidR="0089603D" w:rsidRDefault="0089603D" w:rsidP="00B7046F">
            <w:pPr>
              <w:spacing w:before="60" w:after="60"/>
              <w:contextualSpacing/>
            </w:pPr>
            <w:r>
              <w:t>Value</w:t>
            </w:r>
          </w:p>
        </w:tc>
        <w:tc>
          <w:tcPr>
            <w:tcW w:w="2253" w:type="dxa"/>
            <w:shd w:val="clear" w:color="auto" w:fill="E7E6E6" w:themeFill="background2"/>
          </w:tcPr>
          <w:p w14:paraId="68478BA7" w14:textId="77777777" w:rsidR="0089603D" w:rsidRDefault="0089603D" w:rsidP="00B7046F">
            <w:pPr>
              <w:spacing w:before="60" w:after="60"/>
              <w:contextualSpacing/>
            </w:pPr>
            <w:r>
              <w:t>Units</w:t>
            </w:r>
          </w:p>
        </w:tc>
      </w:tr>
      <w:tr w:rsidR="0089603D" w14:paraId="302A78F4" w14:textId="77777777" w:rsidTr="00B7046F">
        <w:trPr>
          <w:trHeight w:val="191"/>
        </w:trPr>
        <w:tc>
          <w:tcPr>
            <w:tcW w:w="1980" w:type="dxa"/>
          </w:tcPr>
          <w:p w14:paraId="0157A896" w14:textId="2DA674F2" w:rsidR="0089603D" w:rsidRDefault="000E1037" w:rsidP="00B7046F">
            <w:pPr>
              <w:spacing w:before="60" w:after="60"/>
              <w:contextualSpacing/>
            </w:pPr>
            <w:r>
              <w:t>ns</w:t>
            </w:r>
          </w:p>
          <w:p w14:paraId="4E6AE6C8" w14:textId="77777777" w:rsidR="0089603D" w:rsidRDefault="0089603D" w:rsidP="00B7046F">
            <w:pPr>
              <w:spacing w:before="60" w:after="60"/>
              <w:contextualSpacing/>
            </w:pPr>
          </w:p>
          <w:p w14:paraId="76246181" w14:textId="677C8587" w:rsidR="0089603D" w:rsidRDefault="000E1037" w:rsidP="00B7046F">
            <w:pPr>
              <w:spacing w:before="60" w:after="60"/>
              <w:contextualSpacing/>
            </w:pPr>
            <w:r>
              <w:t>Vmax</w:t>
            </w:r>
          </w:p>
          <w:p w14:paraId="6CBD8819" w14:textId="26728D8C" w:rsidR="0089603D" w:rsidRDefault="0089603D" w:rsidP="00B7046F">
            <w:pPr>
              <w:spacing w:before="60" w:after="60"/>
              <w:contextualSpacing/>
            </w:pPr>
          </w:p>
          <w:p w14:paraId="13ACE83D" w14:textId="77777777" w:rsidR="00872979" w:rsidRDefault="00872979" w:rsidP="00B7046F">
            <w:pPr>
              <w:spacing w:before="60" w:after="60"/>
              <w:contextualSpacing/>
            </w:pPr>
          </w:p>
          <w:p w14:paraId="36DDBE35" w14:textId="77777777" w:rsidR="0089603D" w:rsidRDefault="00872979" w:rsidP="00B7046F">
            <w:pPr>
              <w:spacing w:before="60" w:after="60"/>
              <w:contextualSpacing/>
            </w:pPr>
            <w:r>
              <w:t>s0</w:t>
            </w:r>
          </w:p>
          <w:p w14:paraId="139ED1B4" w14:textId="77777777" w:rsidR="00872979" w:rsidRDefault="00872979" w:rsidP="00B7046F">
            <w:pPr>
              <w:spacing w:before="60" w:after="60"/>
              <w:contextualSpacing/>
            </w:pPr>
          </w:p>
          <w:p w14:paraId="74A599BB" w14:textId="77777777" w:rsidR="00872979" w:rsidRDefault="00872979" w:rsidP="00B7046F">
            <w:pPr>
              <w:spacing w:before="60" w:after="60"/>
              <w:contextualSpacing/>
            </w:pPr>
          </w:p>
          <w:p w14:paraId="3E1B1933" w14:textId="0B454897" w:rsidR="00872979" w:rsidRDefault="00872979" w:rsidP="00B7046F">
            <w:pPr>
              <w:spacing w:before="60" w:after="60"/>
              <w:contextualSpacing/>
            </w:pPr>
            <w:r>
              <w:t>Km</w:t>
            </w:r>
          </w:p>
        </w:tc>
        <w:tc>
          <w:tcPr>
            <w:tcW w:w="3544" w:type="dxa"/>
          </w:tcPr>
          <w:p w14:paraId="30A28595" w14:textId="0C6BFABC" w:rsidR="0089603D" w:rsidRDefault="000E1037" w:rsidP="00B7046F">
            <w:pPr>
              <w:spacing w:before="60" w:after="60"/>
              <w:contextualSpacing/>
            </w:pPr>
            <w:r>
              <w:t>Nutrient quality</w:t>
            </w:r>
          </w:p>
          <w:p w14:paraId="65EB669D" w14:textId="77777777" w:rsidR="0089603D" w:rsidRDefault="0089603D" w:rsidP="00B7046F">
            <w:pPr>
              <w:spacing w:before="60" w:after="60"/>
              <w:contextualSpacing/>
            </w:pPr>
          </w:p>
          <w:p w14:paraId="12CC8BCD" w14:textId="1237AF7F" w:rsidR="0089603D" w:rsidRDefault="00872979" w:rsidP="00B7046F">
            <w:pPr>
              <w:spacing w:before="60" w:after="60"/>
              <w:contextualSpacing/>
            </w:pPr>
            <w:r>
              <w:t>Catalytic rate of nutrient utilisation</w:t>
            </w:r>
          </w:p>
          <w:p w14:paraId="7D544F49" w14:textId="77777777" w:rsidR="00872979" w:rsidRDefault="00872979" w:rsidP="00B7046F">
            <w:pPr>
              <w:spacing w:before="60" w:after="60"/>
              <w:contextualSpacing/>
            </w:pPr>
          </w:p>
          <w:p w14:paraId="1C8A0E58" w14:textId="77777777" w:rsidR="0089603D" w:rsidRDefault="00872979" w:rsidP="00B7046F">
            <w:pPr>
              <w:spacing w:before="60" w:after="60"/>
              <w:contextualSpacing/>
            </w:pPr>
            <w:r>
              <w:t>Extracellular concentration of nutrients</w:t>
            </w:r>
          </w:p>
          <w:p w14:paraId="1137847F" w14:textId="77777777" w:rsidR="00872979" w:rsidRDefault="00872979" w:rsidP="00B7046F">
            <w:pPr>
              <w:spacing w:before="60" w:after="60"/>
              <w:contextualSpacing/>
            </w:pPr>
          </w:p>
          <w:p w14:paraId="657EA48B" w14:textId="23D6C815" w:rsidR="00872979" w:rsidRDefault="00872979" w:rsidP="00B7046F">
            <w:pPr>
              <w:spacing w:before="60" w:after="60"/>
              <w:contextualSpacing/>
            </w:pPr>
            <w:r>
              <w:t xml:space="preserve">Half-maximal threshold of </w:t>
            </w:r>
            <w:r w:rsidRPr="00872979">
              <w:t xml:space="preserve">nutrient levels </w:t>
            </w:r>
            <w:r>
              <w:t>utilisation</w:t>
            </w:r>
          </w:p>
        </w:tc>
        <w:tc>
          <w:tcPr>
            <w:tcW w:w="1233" w:type="dxa"/>
          </w:tcPr>
          <w:p w14:paraId="467B543E" w14:textId="77777777" w:rsidR="0089603D" w:rsidRDefault="0089603D" w:rsidP="00B7046F">
            <w:pPr>
              <w:spacing w:before="60" w:after="60"/>
              <w:contextualSpacing/>
            </w:pPr>
          </w:p>
        </w:tc>
        <w:tc>
          <w:tcPr>
            <w:tcW w:w="2253" w:type="dxa"/>
          </w:tcPr>
          <w:p w14:paraId="045BB002" w14:textId="05409DEB" w:rsidR="0089603D" w:rsidRDefault="000E1037" w:rsidP="00B7046F">
            <w:pPr>
              <w:spacing w:before="60" w:after="60"/>
              <w:contextualSpacing/>
            </w:pPr>
            <w:r>
              <w:t>No units</w:t>
            </w:r>
          </w:p>
          <w:p w14:paraId="4C7BFC44" w14:textId="77777777" w:rsidR="0089603D" w:rsidRDefault="0089603D" w:rsidP="00B7046F">
            <w:pPr>
              <w:spacing w:before="60" w:after="60"/>
              <w:contextualSpacing/>
            </w:pPr>
          </w:p>
          <w:p w14:paraId="788F2218" w14:textId="18C2FF6A" w:rsidR="0089603D" w:rsidRDefault="00872979" w:rsidP="00B7046F">
            <w:pPr>
              <w:spacing w:before="60" w:after="60"/>
              <w:contextualSpacing/>
            </w:pPr>
            <w:r>
              <w:t>1/minute</w:t>
            </w:r>
          </w:p>
          <w:p w14:paraId="261BFD43" w14:textId="6B561E5C" w:rsidR="0089603D" w:rsidRDefault="0089603D" w:rsidP="00B7046F">
            <w:pPr>
              <w:spacing w:before="60" w:after="60"/>
              <w:contextualSpacing/>
            </w:pPr>
          </w:p>
          <w:p w14:paraId="61D7A415" w14:textId="77777777" w:rsidR="00872979" w:rsidRDefault="00872979" w:rsidP="00B7046F">
            <w:pPr>
              <w:spacing w:before="60" w:after="60"/>
              <w:contextualSpacing/>
            </w:pPr>
          </w:p>
          <w:p w14:paraId="6EDA64B1" w14:textId="7939A0CF" w:rsidR="0089603D" w:rsidRDefault="00872979" w:rsidP="00B7046F">
            <w:pPr>
              <w:spacing w:before="60" w:after="60"/>
              <w:contextualSpacing/>
            </w:pPr>
            <w:r>
              <w:t>m</w:t>
            </w:r>
            <w:r w:rsidR="0089603D">
              <w:t>olecules</w:t>
            </w:r>
          </w:p>
          <w:p w14:paraId="5F1E60FA" w14:textId="77777777" w:rsidR="00872979" w:rsidRDefault="00872979" w:rsidP="00B7046F">
            <w:pPr>
              <w:spacing w:before="60" w:after="60"/>
              <w:contextualSpacing/>
            </w:pPr>
          </w:p>
          <w:p w14:paraId="320EDDA9" w14:textId="77777777" w:rsidR="00872979" w:rsidRDefault="00872979" w:rsidP="00B7046F">
            <w:pPr>
              <w:spacing w:before="60" w:after="60"/>
              <w:contextualSpacing/>
            </w:pPr>
          </w:p>
          <w:p w14:paraId="1ACFC7A3" w14:textId="0715596C" w:rsidR="00872979" w:rsidRDefault="00872979" w:rsidP="00B7046F">
            <w:pPr>
              <w:spacing w:before="60" w:after="60"/>
              <w:contextualSpacing/>
            </w:pPr>
            <w:r>
              <w:t>molecules</w:t>
            </w:r>
          </w:p>
        </w:tc>
      </w:tr>
      <w:tr w:rsidR="0089603D" w14:paraId="0562FE7F" w14:textId="77777777" w:rsidTr="00B7046F">
        <w:tc>
          <w:tcPr>
            <w:tcW w:w="9010" w:type="dxa"/>
            <w:gridSpan w:val="4"/>
            <w:shd w:val="clear" w:color="auto" w:fill="E7E6E6" w:themeFill="background2"/>
          </w:tcPr>
          <w:p w14:paraId="686F0014" w14:textId="77777777" w:rsidR="0089603D" w:rsidRDefault="0089603D" w:rsidP="00B7046F">
            <w:pPr>
              <w:spacing w:before="60" w:after="60"/>
              <w:contextualSpacing/>
            </w:pPr>
            <w:r>
              <w:t>Fluxes</w:t>
            </w:r>
          </w:p>
        </w:tc>
      </w:tr>
      <w:tr w:rsidR="0089603D" w14:paraId="4DB9E64F" w14:textId="77777777" w:rsidTr="00B7046F">
        <w:tc>
          <w:tcPr>
            <w:tcW w:w="9010" w:type="dxa"/>
            <w:gridSpan w:val="4"/>
          </w:tcPr>
          <w:p w14:paraId="3A0B5B2F" w14:textId="77777777" w:rsidR="00872979" w:rsidRDefault="00872979" w:rsidP="00B7046F">
            <w:pPr>
              <w:spacing w:before="60" w:after="60"/>
              <w:contextualSpacing/>
            </w:pPr>
          </w:p>
          <w:p w14:paraId="7789DD25" w14:textId="37A97297" w:rsidR="00872979" w:rsidRDefault="0089603D" w:rsidP="00872979">
            <w:pPr>
              <w:spacing w:before="60" w:after="60"/>
              <w:contextualSpacing/>
            </w:pPr>
            <w:r>
              <w:t>d(</w:t>
            </w:r>
            <w:r w:rsidR="00872979">
              <w:t>a</w:t>
            </w:r>
            <w:r>
              <w:t xml:space="preserve">)/dt     = </w:t>
            </w:r>
            <w:r w:rsidR="00872979">
              <w:t>+</w:t>
            </w:r>
            <w:proofErr w:type="spellStart"/>
            <w:r w:rsidR="00872979">
              <w:t>p_met</w:t>
            </w:r>
            <w:proofErr w:type="spellEnd"/>
            <w:r w:rsidR="00872979">
              <w:t xml:space="preserve"> * </w:t>
            </w:r>
            <w:r w:rsidR="00872979" w:rsidRPr="0093421A">
              <w:t>ns</w:t>
            </w:r>
            <w:r w:rsidR="00872979" w:rsidRPr="00433264">
              <w:t xml:space="preserve">* </w:t>
            </w:r>
            <w:r w:rsidR="00872979">
              <w:t>((</w:t>
            </w:r>
            <w:r w:rsidR="00872979" w:rsidRPr="00433264">
              <w:t xml:space="preserve">Vmax </w:t>
            </w:r>
            <w:r w:rsidR="00872979">
              <w:t>*</w:t>
            </w:r>
            <w:r w:rsidR="00872979" w:rsidRPr="00433264">
              <w:t>s0</w:t>
            </w:r>
            <w:r w:rsidR="00872979">
              <w:t>)</w:t>
            </w:r>
            <w:proofErr w:type="gramStart"/>
            <w:r w:rsidR="00872979" w:rsidRPr="00433264">
              <w:t>/(</w:t>
            </w:r>
            <w:proofErr w:type="gramEnd"/>
            <w:r w:rsidR="00872979" w:rsidRPr="00433264">
              <w:t>Km + s0)</w:t>
            </w:r>
            <w:r w:rsidR="00872979">
              <w:t>)</w:t>
            </w:r>
          </w:p>
          <w:p w14:paraId="001F5985" w14:textId="71B3A255" w:rsidR="00872979" w:rsidRDefault="00872979" w:rsidP="00872979">
            <w:pPr>
              <w:spacing w:before="60" w:after="60"/>
              <w:contextualSpacing/>
            </w:pPr>
          </w:p>
        </w:tc>
      </w:tr>
    </w:tbl>
    <w:p w14:paraId="0D44F95C" w14:textId="77777777" w:rsidR="00135232" w:rsidRDefault="00135232">
      <w:pPr>
        <w:rPr>
          <w:rFonts w:asciiTheme="majorHAnsi" w:eastAsiaTheme="majorEastAsia" w:hAnsiTheme="majorHAnsi" w:cstheme="majorBidi"/>
          <w:color w:val="2F5496" w:themeColor="accent1" w:themeShade="BF"/>
          <w:sz w:val="26"/>
          <w:szCs w:val="26"/>
        </w:rPr>
      </w:pPr>
      <w:r>
        <w:br w:type="page"/>
      </w:r>
    </w:p>
    <w:p w14:paraId="42F913CC" w14:textId="412FCBFD" w:rsidR="00E01CD8" w:rsidRDefault="00E01CD8" w:rsidP="00E01CD8">
      <w:pPr>
        <w:pStyle w:val="Heading2"/>
      </w:pPr>
      <w:bookmarkStart w:id="12" w:name="_Toc115173614"/>
      <w:r>
        <w:lastRenderedPageBreak/>
        <w:t>Energy consumption</w:t>
      </w:r>
      <w:bookmarkEnd w:id="12"/>
    </w:p>
    <w:p w14:paraId="68794995" w14:textId="77777777" w:rsidR="00E01CD8" w:rsidRPr="000E1037" w:rsidRDefault="00E01CD8" w:rsidP="00E01CD8"/>
    <w:tbl>
      <w:tblPr>
        <w:tblStyle w:val="TableGrid"/>
        <w:tblW w:w="0" w:type="auto"/>
        <w:tblLook w:val="04A0" w:firstRow="1" w:lastRow="0" w:firstColumn="1" w:lastColumn="0" w:noHBand="0" w:noVBand="1"/>
      </w:tblPr>
      <w:tblGrid>
        <w:gridCol w:w="1980"/>
        <w:gridCol w:w="19"/>
        <w:gridCol w:w="3525"/>
        <w:gridCol w:w="1233"/>
        <w:gridCol w:w="2253"/>
      </w:tblGrid>
      <w:tr w:rsidR="00E01CD8" w14:paraId="393F6056" w14:textId="77777777" w:rsidTr="00B7046F">
        <w:tc>
          <w:tcPr>
            <w:tcW w:w="9010" w:type="dxa"/>
            <w:gridSpan w:val="5"/>
            <w:shd w:val="clear" w:color="auto" w:fill="E7E6E6" w:themeFill="background2"/>
          </w:tcPr>
          <w:p w14:paraId="1008B61E" w14:textId="77777777" w:rsidR="00E01CD8" w:rsidRDefault="00E01CD8" w:rsidP="00B7046F">
            <w:pPr>
              <w:spacing w:before="60" w:after="60"/>
              <w:contextualSpacing/>
            </w:pPr>
            <w:r>
              <w:t>Assumptions</w:t>
            </w:r>
          </w:p>
        </w:tc>
      </w:tr>
      <w:tr w:rsidR="00E01CD8" w14:paraId="162EBEAC" w14:textId="77777777" w:rsidTr="00B7046F">
        <w:tc>
          <w:tcPr>
            <w:tcW w:w="9010" w:type="dxa"/>
            <w:gridSpan w:val="5"/>
          </w:tcPr>
          <w:p w14:paraId="48017B5B" w14:textId="0049263A" w:rsidR="00E01CD8" w:rsidRDefault="00E01CD8" w:rsidP="00B7046F">
            <w:pPr>
              <w:pStyle w:val="ListParagraph"/>
              <w:numPr>
                <w:ilvl w:val="0"/>
                <w:numId w:val="3"/>
              </w:numPr>
              <w:spacing w:before="60" w:after="60"/>
            </w:pPr>
            <w:r>
              <w:t>One energy molecule is consumed by each Elongation Complex maturation event</w:t>
            </w:r>
          </w:p>
          <w:p w14:paraId="611F89A3" w14:textId="77777777" w:rsidR="00A2374E" w:rsidRDefault="00A2374E" w:rsidP="00A2374E">
            <w:pPr>
              <w:pStyle w:val="ListParagraph"/>
              <w:numPr>
                <w:ilvl w:val="0"/>
                <w:numId w:val="3"/>
              </w:numPr>
              <w:spacing w:before="60" w:after="60"/>
            </w:pPr>
            <w:r>
              <w:t>One energy molecule is consumed by each transpeptidation event in protein synthesis, where the consumption of each protein synthesis event is determined by the aa length of the synthesized protein</w:t>
            </w:r>
          </w:p>
          <w:p w14:paraId="68D388AA" w14:textId="5CFFEC77" w:rsidR="00A2374E" w:rsidRDefault="00A2374E" w:rsidP="00A2374E">
            <w:pPr>
              <w:spacing w:before="60" w:after="60"/>
            </w:pPr>
          </w:p>
        </w:tc>
      </w:tr>
      <w:tr w:rsidR="00E01CD8" w14:paraId="5E73C285" w14:textId="77777777" w:rsidTr="004C3D35">
        <w:tc>
          <w:tcPr>
            <w:tcW w:w="9010" w:type="dxa"/>
            <w:gridSpan w:val="5"/>
            <w:shd w:val="clear" w:color="auto" w:fill="FFF2CC" w:themeFill="accent4" w:themeFillTint="33"/>
          </w:tcPr>
          <w:p w14:paraId="1A5588F4" w14:textId="759C4288" w:rsidR="00E01CD8" w:rsidRDefault="004F48E6" w:rsidP="00B7046F">
            <w:pPr>
              <w:spacing w:before="60" w:after="60"/>
              <w:contextualSpacing/>
            </w:pPr>
            <w:r>
              <w:t>Process 1</w:t>
            </w:r>
          </w:p>
        </w:tc>
      </w:tr>
      <w:tr w:rsidR="00E01CD8" w14:paraId="53D985E0" w14:textId="77777777" w:rsidTr="00B7046F">
        <w:tc>
          <w:tcPr>
            <w:tcW w:w="1980" w:type="dxa"/>
          </w:tcPr>
          <w:p w14:paraId="19FA45E8" w14:textId="77777777" w:rsidR="00E01CD8" w:rsidRDefault="00E01CD8" w:rsidP="00B7046F">
            <w:pPr>
              <w:spacing w:before="60" w:after="60"/>
              <w:contextualSpacing/>
            </w:pPr>
            <w:r>
              <w:t>Forward rate</w:t>
            </w:r>
          </w:p>
          <w:p w14:paraId="315883BD" w14:textId="77777777" w:rsidR="00E01CD8" w:rsidRDefault="00E01CD8" w:rsidP="00B7046F">
            <w:pPr>
              <w:spacing w:before="60" w:after="60"/>
              <w:contextualSpacing/>
            </w:pPr>
          </w:p>
          <w:p w14:paraId="2BC2B4D1" w14:textId="77777777" w:rsidR="00E01CD8" w:rsidRDefault="00E01CD8" w:rsidP="00B7046F">
            <w:pPr>
              <w:spacing w:before="60" w:after="60"/>
              <w:contextualSpacing/>
            </w:pPr>
            <w:r>
              <w:t>Reverse rate</w:t>
            </w:r>
          </w:p>
        </w:tc>
        <w:tc>
          <w:tcPr>
            <w:tcW w:w="7030" w:type="dxa"/>
            <w:gridSpan w:val="4"/>
          </w:tcPr>
          <w:p w14:paraId="63820561" w14:textId="77777777" w:rsidR="00A2374E" w:rsidRPr="00400BDB" w:rsidRDefault="00A2374E" w:rsidP="00A2374E">
            <w:pPr>
              <w:spacing w:before="60" w:after="60"/>
              <w:contextualSpacing/>
              <w:jc w:val="center"/>
              <w:rPr>
                <w:rFonts w:cstheme="minorHAnsi"/>
                <w:sz w:val="22"/>
                <w:szCs w:val="22"/>
              </w:rPr>
            </w:pPr>
            <w:r>
              <w:rPr>
                <w:rFonts w:cstheme="minorHAnsi"/>
                <w:sz w:val="22"/>
                <w:szCs w:val="22"/>
              </w:rPr>
              <w:t xml:space="preserve">kc * </w:t>
            </w:r>
            <w:proofErr w:type="spellStart"/>
            <w:r>
              <w:rPr>
                <w:rFonts w:cstheme="minorHAnsi"/>
                <w:sz w:val="22"/>
                <w:szCs w:val="22"/>
              </w:rPr>
              <w:t>mod_fcn_gamma</w:t>
            </w:r>
            <w:proofErr w:type="spellEnd"/>
          </w:p>
          <w:p w14:paraId="75C9A55B" w14:textId="0E154C35" w:rsidR="00E01CD8" w:rsidRDefault="00A2374E" w:rsidP="00A2374E">
            <w:pPr>
              <w:spacing w:before="60" w:after="60"/>
              <w:contextualSpacing/>
              <w:jc w:val="center"/>
            </w:pPr>
            <w:proofErr w:type="spellStart"/>
            <w:r>
              <w:rPr>
                <w:rFonts w:cstheme="minorHAnsi"/>
                <w:sz w:val="22"/>
                <w:szCs w:val="22"/>
              </w:rPr>
              <w:t>ic_</w:t>
            </w:r>
            <w:proofErr w:type="gramStart"/>
            <w:r>
              <w:rPr>
                <w:rFonts w:cstheme="minorHAnsi"/>
                <w:sz w:val="22"/>
                <w:szCs w:val="22"/>
              </w:rPr>
              <w:t>x</w:t>
            </w:r>
            <w:proofErr w:type="spellEnd"/>
            <w:r w:rsidRPr="00400BDB">
              <w:rPr>
                <w:rFonts w:cstheme="minorHAnsi"/>
                <w:sz w:val="22"/>
                <w:szCs w:val="22"/>
              </w:rPr>
              <w:t xml:space="preserve">  </w:t>
            </w:r>
            <w:r>
              <w:rPr>
                <w:rFonts w:cstheme="minorHAnsi"/>
                <w:sz w:val="22"/>
                <w:szCs w:val="22"/>
              </w:rPr>
              <w:t>+</w:t>
            </w:r>
            <w:proofErr w:type="gramEnd"/>
            <w:r w:rsidRPr="00400BDB">
              <w:rPr>
                <w:rFonts w:cstheme="minorHAnsi"/>
                <w:sz w:val="22"/>
                <w:szCs w:val="22"/>
              </w:rPr>
              <w:t xml:space="preserve">  </w:t>
            </w:r>
            <w:r>
              <w:rPr>
                <w:rFonts w:cstheme="minorHAnsi"/>
                <w:sz w:val="22"/>
                <w:szCs w:val="22"/>
              </w:rPr>
              <w:t xml:space="preserve">a  </w:t>
            </w:r>
            <w:r w:rsidRPr="00400BDB">
              <w:rPr>
                <w:rFonts w:cstheme="minorHAnsi"/>
                <w:sz w:val="22"/>
                <w:szCs w:val="22"/>
              </w:rPr>
              <w:sym w:font="Wingdings" w:char="F0E0"/>
            </w:r>
            <w:r w:rsidRPr="00400BDB">
              <w:rPr>
                <w:rFonts w:cstheme="minorHAnsi"/>
                <w:sz w:val="22"/>
                <w:szCs w:val="22"/>
              </w:rPr>
              <w:t xml:space="preserve">       </w:t>
            </w:r>
            <w:proofErr w:type="spellStart"/>
            <w:r>
              <w:rPr>
                <w:rFonts w:cstheme="minorHAnsi"/>
                <w:sz w:val="22"/>
                <w:szCs w:val="22"/>
              </w:rPr>
              <w:t>e</w:t>
            </w:r>
            <w:r w:rsidRPr="00400BDB">
              <w:rPr>
                <w:rFonts w:cstheme="minorHAnsi"/>
                <w:sz w:val="22"/>
                <w:szCs w:val="22"/>
              </w:rPr>
              <w:t>c_x</w:t>
            </w:r>
            <w:proofErr w:type="spellEnd"/>
            <w:r>
              <w:rPr>
                <w:rFonts w:cstheme="minorHAnsi"/>
                <w:sz w:val="22"/>
                <w:szCs w:val="22"/>
              </w:rPr>
              <w:t xml:space="preserve">  + </w:t>
            </w:r>
            <w:proofErr w:type="spellStart"/>
            <w:r>
              <w:rPr>
                <w:rFonts w:cstheme="minorHAnsi"/>
                <w:sz w:val="22"/>
                <w:szCs w:val="22"/>
              </w:rPr>
              <w:t>m_x</w:t>
            </w:r>
            <w:proofErr w:type="spellEnd"/>
            <w:r>
              <w:rPr>
                <w:rFonts w:cstheme="minorHAnsi"/>
                <w:sz w:val="22"/>
                <w:szCs w:val="22"/>
              </w:rPr>
              <w:t xml:space="preserve"> </w:t>
            </w:r>
          </w:p>
        </w:tc>
      </w:tr>
      <w:tr w:rsidR="00A2374E" w:rsidRPr="00400BDB" w14:paraId="59EFB17A" w14:textId="77777777" w:rsidTr="00B7046F">
        <w:tc>
          <w:tcPr>
            <w:tcW w:w="1999" w:type="dxa"/>
            <w:gridSpan w:val="2"/>
          </w:tcPr>
          <w:p w14:paraId="106EEC35" w14:textId="77777777" w:rsidR="00A2374E" w:rsidRPr="00400BDB" w:rsidRDefault="00A2374E" w:rsidP="00B7046F">
            <w:pPr>
              <w:spacing w:before="60" w:after="60"/>
              <w:contextualSpacing/>
              <w:rPr>
                <w:rFonts w:cstheme="minorHAnsi"/>
                <w:sz w:val="22"/>
                <w:szCs w:val="22"/>
              </w:rPr>
            </w:pPr>
            <w:r>
              <w:rPr>
                <w:rFonts w:cstheme="minorHAnsi"/>
                <w:sz w:val="22"/>
                <w:szCs w:val="22"/>
              </w:rPr>
              <w:t>Energy modulating function</w:t>
            </w:r>
          </w:p>
        </w:tc>
        <w:tc>
          <w:tcPr>
            <w:tcW w:w="7011" w:type="dxa"/>
            <w:gridSpan w:val="3"/>
          </w:tcPr>
          <w:p w14:paraId="0A6868AD" w14:textId="77777777" w:rsidR="00A2374E" w:rsidRPr="00851C8A" w:rsidRDefault="00A2374E" w:rsidP="00B7046F">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71836CBE" w14:textId="77777777" w:rsidR="00A2374E" w:rsidRPr="00851C8A" w:rsidRDefault="00A2374E" w:rsidP="00A2374E">
            <w:pPr>
              <w:spacing w:before="60" w:after="60"/>
              <w:contextualSpacing/>
              <w:rPr>
                <w:rFonts w:eastAsiaTheme="minorEastAsia" w:cstheme="minorHAnsi"/>
                <w:sz w:val="22"/>
                <w:szCs w:val="22"/>
              </w:rPr>
            </w:pPr>
          </w:p>
        </w:tc>
      </w:tr>
      <w:tr w:rsidR="00E01CD8" w14:paraId="064FE159" w14:textId="77777777" w:rsidTr="00B7046F">
        <w:tc>
          <w:tcPr>
            <w:tcW w:w="9010" w:type="dxa"/>
            <w:gridSpan w:val="5"/>
            <w:shd w:val="clear" w:color="auto" w:fill="E7E6E6" w:themeFill="background2"/>
          </w:tcPr>
          <w:p w14:paraId="5AF1B8EA" w14:textId="77777777" w:rsidR="00E01CD8" w:rsidRDefault="00E01CD8" w:rsidP="00B7046F">
            <w:pPr>
              <w:spacing w:before="60" w:after="60"/>
              <w:contextualSpacing/>
            </w:pPr>
            <w:r>
              <w:t>Species</w:t>
            </w:r>
          </w:p>
        </w:tc>
      </w:tr>
      <w:tr w:rsidR="00A2374E" w14:paraId="7F080BE8" w14:textId="77777777" w:rsidTr="00B7046F">
        <w:tc>
          <w:tcPr>
            <w:tcW w:w="1980" w:type="dxa"/>
          </w:tcPr>
          <w:p w14:paraId="546FEFE1" w14:textId="77777777" w:rsidR="00A2374E" w:rsidRDefault="00A2374E" w:rsidP="00A2374E">
            <w:pPr>
              <w:spacing w:before="60" w:after="60"/>
              <w:contextualSpacing/>
              <w:rPr>
                <w:rFonts w:cstheme="minorHAnsi"/>
                <w:sz w:val="22"/>
                <w:szCs w:val="22"/>
              </w:rPr>
            </w:pPr>
            <w:proofErr w:type="spellStart"/>
            <w:r>
              <w:rPr>
                <w:rFonts w:cstheme="minorHAnsi"/>
                <w:sz w:val="22"/>
                <w:szCs w:val="22"/>
              </w:rPr>
              <w:t>ic_x</w:t>
            </w:r>
            <w:proofErr w:type="spellEnd"/>
          </w:p>
          <w:p w14:paraId="65527D61" w14:textId="77777777" w:rsidR="00A2374E" w:rsidRDefault="00A2374E" w:rsidP="00A2374E">
            <w:pPr>
              <w:spacing w:before="60" w:after="60"/>
              <w:contextualSpacing/>
              <w:rPr>
                <w:rFonts w:cstheme="minorHAnsi"/>
                <w:sz w:val="22"/>
                <w:szCs w:val="22"/>
              </w:rPr>
            </w:pPr>
          </w:p>
          <w:p w14:paraId="28A0DFA3" w14:textId="77777777" w:rsidR="00A2374E" w:rsidRDefault="00A2374E" w:rsidP="00A2374E">
            <w:pPr>
              <w:spacing w:before="60" w:after="60"/>
              <w:contextualSpacing/>
              <w:rPr>
                <w:rFonts w:cstheme="minorHAnsi"/>
                <w:sz w:val="22"/>
                <w:szCs w:val="22"/>
              </w:rPr>
            </w:pPr>
            <w:proofErr w:type="spellStart"/>
            <w:r>
              <w:rPr>
                <w:rFonts w:cstheme="minorHAnsi"/>
                <w:sz w:val="22"/>
                <w:szCs w:val="22"/>
              </w:rPr>
              <w:t>ec_x</w:t>
            </w:r>
            <w:proofErr w:type="spellEnd"/>
          </w:p>
          <w:p w14:paraId="3EB02B2F" w14:textId="77777777" w:rsidR="00A2374E" w:rsidRDefault="00A2374E" w:rsidP="00A2374E">
            <w:pPr>
              <w:spacing w:before="60" w:after="60"/>
              <w:contextualSpacing/>
              <w:rPr>
                <w:rFonts w:cstheme="minorHAnsi"/>
                <w:sz w:val="22"/>
                <w:szCs w:val="22"/>
              </w:rPr>
            </w:pPr>
          </w:p>
          <w:p w14:paraId="0775820B" w14:textId="77777777" w:rsidR="00A2374E" w:rsidRDefault="00A2374E" w:rsidP="00A2374E">
            <w:pPr>
              <w:spacing w:before="60" w:after="60"/>
              <w:contextualSpacing/>
              <w:rPr>
                <w:rFonts w:cstheme="minorHAnsi"/>
                <w:sz w:val="22"/>
                <w:szCs w:val="22"/>
              </w:rPr>
            </w:pPr>
            <w:proofErr w:type="spellStart"/>
            <w:r>
              <w:rPr>
                <w:rFonts w:cstheme="minorHAnsi"/>
                <w:sz w:val="22"/>
                <w:szCs w:val="22"/>
              </w:rPr>
              <w:t>m_x</w:t>
            </w:r>
            <w:proofErr w:type="spellEnd"/>
          </w:p>
          <w:p w14:paraId="420A9CEA" w14:textId="77777777" w:rsidR="00A2374E" w:rsidRDefault="00A2374E" w:rsidP="00A2374E">
            <w:pPr>
              <w:spacing w:before="60" w:after="60"/>
              <w:contextualSpacing/>
              <w:rPr>
                <w:rFonts w:cstheme="minorHAnsi"/>
                <w:sz w:val="22"/>
                <w:szCs w:val="22"/>
              </w:rPr>
            </w:pPr>
          </w:p>
          <w:p w14:paraId="2C328A56" w14:textId="77777777" w:rsidR="00A2374E" w:rsidRPr="00400BDB" w:rsidRDefault="00A2374E" w:rsidP="00A2374E">
            <w:pPr>
              <w:spacing w:before="60" w:after="60"/>
              <w:contextualSpacing/>
              <w:rPr>
                <w:rFonts w:cstheme="minorHAnsi"/>
                <w:sz w:val="22"/>
                <w:szCs w:val="22"/>
              </w:rPr>
            </w:pPr>
            <w:r>
              <w:rPr>
                <w:rFonts w:cstheme="minorHAnsi"/>
                <w:sz w:val="22"/>
                <w:szCs w:val="22"/>
              </w:rPr>
              <w:t>a</w:t>
            </w:r>
          </w:p>
          <w:p w14:paraId="4924145D" w14:textId="02BAD452" w:rsidR="00A2374E" w:rsidRDefault="00A2374E" w:rsidP="00A2374E">
            <w:pPr>
              <w:spacing w:before="60" w:after="60"/>
              <w:contextualSpacing/>
            </w:pPr>
          </w:p>
        </w:tc>
        <w:tc>
          <w:tcPr>
            <w:tcW w:w="7030" w:type="dxa"/>
            <w:gridSpan w:val="4"/>
          </w:tcPr>
          <w:p w14:paraId="3BE31E83" w14:textId="77777777" w:rsidR="00A2374E" w:rsidRDefault="00A2374E" w:rsidP="00A2374E">
            <w:pPr>
              <w:spacing w:before="60" w:after="60"/>
              <w:contextualSpacing/>
              <w:rPr>
                <w:rFonts w:cstheme="minorHAnsi"/>
                <w:sz w:val="22"/>
                <w:szCs w:val="22"/>
              </w:rPr>
            </w:pPr>
            <w:r>
              <w:rPr>
                <w:rFonts w:cstheme="minorHAnsi"/>
                <w:sz w:val="22"/>
                <w:szCs w:val="22"/>
              </w:rPr>
              <w:t xml:space="preserve">initiation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131663FB" w14:textId="77777777" w:rsidR="00A2374E" w:rsidRDefault="00A2374E" w:rsidP="00A2374E">
            <w:pPr>
              <w:spacing w:before="60" w:after="60"/>
              <w:contextualSpacing/>
              <w:rPr>
                <w:rFonts w:cstheme="minorHAnsi"/>
                <w:sz w:val="22"/>
                <w:szCs w:val="22"/>
              </w:rPr>
            </w:pPr>
          </w:p>
          <w:p w14:paraId="5D06463C" w14:textId="77777777" w:rsidR="00A2374E" w:rsidRDefault="00A2374E" w:rsidP="00A2374E">
            <w:pPr>
              <w:spacing w:before="60" w:after="60"/>
              <w:contextualSpacing/>
              <w:rPr>
                <w:rFonts w:cstheme="minorHAnsi"/>
                <w:sz w:val="22"/>
                <w:szCs w:val="22"/>
              </w:rPr>
            </w:pPr>
            <w:r>
              <w:rPr>
                <w:rFonts w:cstheme="minorHAnsi"/>
                <w:sz w:val="22"/>
                <w:szCs w:val="22"/>
              </w:rPr>
              <w:t xml:space="preserve">elongation </w:t>
            </w:r>
            <w:proofErr w:type="gramStart"/>
            <w:r>
              <w:rPr>
                <w:rFonts w:cstheme="minorHAnsi"/>
                <w:sz w:val="22"/>
                <w:szCs w:val="22"/>
              </w:rPr>
              <w:t xml:space="preserve">complex </w:t>
            </w:r>
            <w:r w:rsidRPr="00400BDB">
              <w:rPr>
                <w:rFonts w:cstheme="minorHAnsi"/>
                <w:sz w:val="22"/>
                <w:szCs w:val="22"/>
              </w:rPr>
              <w:t xml:space="preserve"> of</w:t>
            </w:r>
            <w:proofErr w:type="gramEnd"/>
            <w:r w:rsidRPr="00400BDB">
              <w:rPr>
                <w:rFonts w:cstheme="minorHAnsi"/>
                <w:sz w:val="22"/>
                <w:szCs w:val="22"/>
              </w:rPr>
              <w:t xml:space="preserve"> class x = {rib, met, </w:t>
            </w:r>
            <w:proofErr w:type="spellStart"/>
            <w:r w:rsidRPr="00400BDB">
              <w:rPr>
                <w:rFonts w:cstheme="minorHAnsi"/>
                <w:sz w:val="22"/>
                <w:szCs w:val="22"/>
              </w:rPr>
              <w:t>hsk</w:t>
            </w:r>
            <w:proofErr w:type="spellEnd"/>
            <w:r w:rsidRPr="00400BDB">
              <w:rPr>
                <w:rFonts w:cstheme="minorHAnsi"/>
                <w:sz w:val="22"/>
                <w:szCs w:val="22"/>
              </w:rPr>
              <w:t>}</w:t>
            </w:r>
          </w:p>
          <w:p w14:paraId="54C15286" w14:textId="77777777" w:rsidR="00A2374E" w:rsidRDefault="00A2374E" w:rsidP="00A2374E">
            <w:pPr>
              <w:spacing w:before="60" w:after="60"/>
              <w:contextualSpacing/>
              <w:rPr>
                <w:rFonts w:cstheme="minorHAnsi"/>
                <w:sz w:val="22"/>
                <w:szCs w:val="22"/>
              </w:rPr>
            </w:pPr>
          </w:p>
          <w:p w14:paraId="1787B9A5" w14:textId="77777777" w:rsidR="00A2374E" w:rsidRDefault="00A2374E" w:rsidP="00A2374E">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4CE9B60C" w14:textId="77777777" w:rsidR="00A2374E" w:rsidRDefault="00A2374E" w:rsidP="00A2374E">
            <w:pPr>
              <w:spacing w:before="60" w:after="60"/>
              <w:contextualSpacing/>
              <w:rPr>
                <w:rFonts w:cstheme="minorHAnsi"/>
                <w:sz w:val="22"/>
                <w:szCs w:val="22"/>
              </w:rPr>
            </w:pPr>
          </w:p>
          <w:p w14:paraId="6CA7DE4C" w14:textId="3CF9D2A9" w:rsidR="00A2374E" w:rsidRDefault="00A2374E" w:rsidP="00A2374E">
            <w:pPr>
              <w:spacing w:before="60" w:after="60"/>
              <w:contextualSpacing/>
            </w:pPr>
            <w:r>
              <w:rPr>
                <w:rFonts w:cstheme="minorHAnsi"/>
                <w:sz w:val="22"/>
                <w:szCs w:val="22"/>
              </w:rPr>
              <w:t>Intracellular energy molecule</w:t>
            </w:r>
          </w:p>
        </w:tc>
      </w:tr>
      <w:tr w:rsidR="00E01CD8" w14:paraId="3DC78D48" w14:textId="77777777" w:rsidTr="00B7046F">
        <w:trPr>
          <w:trHeight w:val="192"/>
        </w:trPr>
        <w:tc>
          <w:tcPr>
            <w:tcW w:w="1980" w:type="dxa"/>
            <w:shd w:val="clear" w:color="auto" w:fill="E7E6E6" w:themeFill="background2"/>
          </w:tcPr>
          <w:p w14:paraId="72BDBEAF" w14:textId="77777777" w:rsidR="00E01CD8" w:rsidRDefault="00E01CD8" w:rsidP="00B7046F">
            <w:pPr>
              <w:spacing w:before="60" w:after="60"/>
              <w:contextualSpacing/>
            </w:pPr>
            <w:r>
              <w:t>Parameters</w:t>
            </w:r>
          </w:p>
        </w:tc>
        <w:tc>
          <w:tcPr>
            <w:tcW w:w="3544" w:type="dxa"/>
            <w:gridSpan w:val="2"/>
            <w:shd w:val="clear" w:color="auto" w:fill="E7E6E6" w:themeFill="background2"/>
          </w:tcPr>
          <w:p w14:paraId="74494611" w14:textId="77777777" w:rsidR="00E01CD8" w:rsidRDefault="00E01CD8" w:rsidP="00B7046F">
            <w:pPr>
              <w:spacing w:before="60" w:after="60"/>
              <w:contextualSpacing/>
            </w:pPr>
            <w:r>
              <w:t>Description</w:t>
            </w:r>
          </w:p>
        </w:tc>
        <w:tc>
          <w:tcPr>
            <w:tcW w:w="1233" w:type="dxa"/>
            <w:shd w:val="clear" w:color="auto" w:fill="E7E6E6" w:themeFill="background2"/>
          </w:tcPr>
          <w:p w14:paraId="3A11FC2D" w14:textId="77777777" w:rsidR="00E01CD8" w:rsidRDefault="00E01CD8" w:rsidP="00B7046F">
            <w:pPr>
              <w:spacing w:before="60" w:after="60"/>
              <w:contextualSpacing/>
            </w:pPr>
            <w:r>
              <w:t>Value</w:t>
            </w:r>
          </w:p>
        </w:tc>
        <w:tc>
          <w:tcPr>
            <w:tcW w:w="2253" w:type="dxa"/>
            <w:shd w:val="clear" w:color="auto" w:fill="E7E6E6" w:themeFill="background2"/>
          </w:tcPr>
          <w:p w14:paraId="5F0429E1" w14:textId="77777777" w:rsidR="00E01CD8" w:rsidRDefault="00E01CD8" w:rsidP="00B7046F">
            <w:pPr>
              <w:spacing w:before="60" w:after="60"/>
              <w:contextualSpacing/>
            </w:pPr>
            <w:r>
              <w:t>Units</w:t>
            </w:r>
          </w:p>
        </w:tc>
      </w:tr>
      <w:tr w:rsidR="00E01CD8" w14:paraId="72F307C3" w14:textId="77777777" w:rsidTr="00B7046F">
        <w:trPr>
          <w:trHeight w:val="191"/>
        </w:trPr>
        <w:tc>
          <w:tcPr>
            <w:tcW w:w="1980" w:type="dxa"/>
          </w:tcPr>
          <w:p w14:paraId="7EC99381" w14:textId="01F2E18F" w:rsidR="00E01CD8" w:rsidRDefault="004F48E6" w:rsidP="00B7046F">
            <w:pPr>
              <w:spacing w:before="60" w:after="60"/>
              <w:contextualSpacing/>
            </w:pPr>
            <w:r>
              <w:t>kc</w:t>
            </w:r>
          </w:p>
          <w:p w14:paraId="229FA00C" w14:textId="6FA11196" w:rsidR="004F48E6" w:rsidRDefault="004F48E6" w:rsidP="00B7046F">
            <w:pPr>
              <w:spacing w:before="60" w:after="60"/>
              <w:contextualSpacing/>
            </w:pPr>
          </w:p>
          <w:p w14:paraId="112CA7B3" w14:textId="77777777" w:rsidR="004F48E6" w:rsidRDefault="004F48E6" w:rsidP="00B7046F">
            <w:pPr>
              <w:spacing w:before="60" w:after="60"/>
              <w:contextualSpacing/>
            </w:pPr>
          </w:p>
          <w:p w14:paraId="405DD492" w14:textId="7B794FEF" w:rsidR="004F48E6" w:rsidRDefault="004F48E6" w:rsidP="00B7046F">
            <w:pPr>
              <w:spacing w:before="60" w:after="60"/>
              <w:contextualSpacing/>
            </w:pPr>
            <w:proofErr w:type="spellStart"/>
            <w:r>
              <w:t>Kgamma</w:t>
            </w:r>
            <w:proofErr w:type="spellEnd"/>
          </w:p>
          <w:p w14:paraId="02781924" w14:textId="22D36392" w:rsidR="004F48E6" w:rsidRDefault="004F48E6" w:rsidP="00B7046F">
            <w:pPr>
              <w:spacing w:before="60" w:after="60"/>
              <w:contextualSpacing/>
            </w:pPr>
          </w:p>
        </w:tc>
        <w:tc>
          <w:tcPr>
            <w:tcW w:w="3544" w:type="dxa"/>
            <w:gridSpan w:val="2"/>
          </w:tcPr>
          <w:p w14:paraId="4FC714F9" w14:textId="77777777" w:rsidR="00E01CD8" w:rsidRDefault="004F48E6" w:rsidP="00B7046F">
            <w:pPr>
              <w:spacing w:before="60" w:after="60"/>
              <w:contextualSpacing/>
            </w:pPr>
            <w:r>
              <w:t>r</w:t>
            </w:r>
            <w:r w:rsidRPr="004F48E6">
              <w:t>ate</w:t>
            </w:r>
            <w:r>
              <w:t xml:space="preserve"> constant</w:t>
            </w:r>
            <w:r w:rsidRPr="004F48E6">
              <w:t xml:space="preserve"> of EC formation from IC</w:t>
            </w:r>
          </w:p>
          <w:p w14:paraId="7B6BBF91" w14:textId="77777777" w:rsidR="004F48E6" w:rsidRDefault="004F48E6" w:rsidP="00B7046F">
            <w:pPr>
              <w:spacing w:before="60" w:after="60"/>
              <w:contextualSpacing/>
            </w:pPr>
          </w:p>
          <w:p w14:paraId="6DB04BE6" w14:textId="77777777" w:rsidR="004F48E6" w:rsidRDefault="004F48E6" w:rsidP="00B7046F">
            <w:pPr>
              <w:spacing w:before="60" w:after="60"/>
              <w:contextualSpacing/>
            </w:pPr>
            <w:r w:rsidRPr="004F48E6">
              <w:t>transpeptidation elongation rate threshold for translation based on energy levels</w:t>
            </w:r>
          </w:p>
          <w:p w14:paraId="2EB6251B" w14:textId="67E8EBF0" w:rsidR="004F48E6" w:rsidRDefault="004F48E6" w:rsidP="00B7046F">
            <w:pPr>
              <w:spacing w:before="60" w:after="60"/>
              <w:contextualSpacing/>
            </w:pPr>
          </w:p>
        </w:tc>
        <w:tc>
          <w:tcPr>
            <w:tcW w:w="1233" w:type="dxa"/>
          </w:tcPr>
          <w:p w14:paraId="1CBA457D" w14:textId="77777777" w:rsidR="00E01CD8" w:rsidRDefault="00E01CD8" w:rsidP="00B7046F">
            <w:pPr>
              <w:spacing w:before="60" w:after="60"/>
              <w:contextualSpacing/>
            </w:pPr>
          </w:p>
        </w:tc>
        <w:tc>
          <w:tcPr>
            <w:tcW w:w="2253" w:type="dxa"/>
          </w:tcPr>
          <w:p w14:paraId="31087F96" w14:textId="0FD87FA3" w:rsidR="00E01CD8" w:rsidRDefault="004F48E6" w:rsidP="00B7046F">
            <w:pPr>
              <w:spacing w:before="60" w:after="60"/>
              <w:contextualSpacing/>
            </w:pPr>
            <w:r>
              <w:t>1/minute</w:t>
            </w:r>
          </w:p>
          <w:p w14:paraId="2E1379A8" w14:textId="77777777" w:rsidR="00E01CD8" w:rsidRDefault="00E01CD8" w:rsidP="00B7046F">
            <w:pPr>
              <w:spacing w:before="60" w:after="60"/>
              <w:contextualSpacing/>
            </w:pPr>
          </w:p>
          <w:p w14:paraId="61838180" w14:textId="77777777" w:rsidR="00E01CD8" w:rsidRDefault="00E01CD8" w:rsidP="00B7046F">
            <w:pPr>
              <w:spacing w:before="60" w:after="60"/>
              <w:contextualSpacing/>
            </w:pPr>
          </w:p>
          <w:p w14:paraId="051432F1" w14:textId="1E04B4A2" w:rsidR="004F48E6" w:rsidRDefault="004F48E6" w:rsidP="00B7046F">
            <w:pPr>
              <w:spacing w:before="60" w:after="60"/>
              <w:contextualSpacing/>
            </w:pPr>
            <w:r>
              <w:t>molecules</w:t>
            </w:r>
          </w:p>
        </w:tc>
      </w:tr>
      <w:tr w:rsidR="004C3D35" w14:paraId="7437DAC5" w14:textId="77777777" w:rsidTr="004C3D35">
        <w:tc>
          <w:tcPr>
            <w:tcW w:w="9010" w:type="dxa"/>
            <w:gridSpan w:val="5"/>
            <w:shd w:val="clear" w:color="auto" w:fill="FFF2CC" w:themeFill="accent4" w:themeFillTint="33"/>
          </w:tcPr>
          <w:p w14:paraId="70DD489E" w14:textId="63CDF824" w:rsidR="004C3D35" w:rsidRDefault="004C3D35" w:rsidP="00B7046F">
            <w:pPr>
              <w:spacing w:before="60" w:after="60"/>
              <w:contextualSpacing/>
            </w:pPr>
            <w:r>
              <w:t xml:space="preserve">Process </w:t>
            </w:r>
            <w:r>
              <w:t>2</w:t>
            </w:r>
          </w:p>
        </w:tc>
      </w:tr>
      <w:tr w:rsidR="004C3D35" w14:paraId="470EA650" w14:textId="77777777" w:rsidTr="00B7046F">
        <w:tc>
          <w:tcPr>
            <w:tcW w:w="1980" w:type="dxa"/>
          </w:tcPr>
          <w:p w14:paraId="44AB4FEE" w14:textId="77777777" w:rsidR="004C3D35" w:rsidRPr="00400BDB" w:rsidRDefault="004C3D35" w:rsidP="004C3D35">
            <w:pPr>
              <w:spacing w:before="60" w:after="60"/>
              <w:contextualSpacing/>
              <w:rPr>
                <w:rFonts w:cstheme="minorHAnsi"/>
                <w:sz w:val="22"/>
                <w:szCs w:val="22"/>
              </w:rPr>
            </w:pPr>
            <w:r w:rsidRPr="00400BDB">
              <w:rPr>
                <w:rFonts w:cstheme="minorHAnsi"/>
                <w:sz w:val="22"/>
                <w:szCs w:val="22"/>
              </w:rPr>
              <w:t>Forward rate</w:t>
            </w:r>
          </w:p>
          <w:p w14:paraId="7B2633ED" w14:textId="77777777" w:rsidR="004C3D35" w:rsidRPr="00400BDB" w:rsidRDefault="004C3D35" w:rsidP="004C3D35">
            <w:pPr>
              <w:spacing w:before="60" w:after="60"/>
              <w:contextualSpacing/>
              <w:rPr>
                <w:rFonts w:cstheme="minorHAnsi"/>
                <w:sz w:val="22"/>
                <w:szCs w:val="22"/>
              </w:rPr>
            </w:pPr>
          </w:p>
          <w:p w14:paraId="63A73578" w14:textId="03A2FC78" w:rsidR="004C3D35" w:rsidRDefault="004C3D35" w:rsidP="004C3D35">
            <w:pPr>
              <w:spacing w:before="60" w:after="60"/>
              <w:contextualSpacing/>
            </w:pPr>
            <w:r w:rsidRPr="00400BDB">
              <w:rPr>
                <w:rFonts w:cstheme="minorHAnsi"/>
                <w:sz w:val="22"/>
                <w:szCs w:val="22"/>
              </w:rPr>
              <w:t>Reverse rate</w:t>
            </w:r>
          </w:p>
        </w:tc>
        <w:tc>
          <w:tcPr>
            <w:tcW w:w="7030" w:type="dxa"/>
            <w:gridSpan w:val="4"/>
          </w:tcPr>
          <w:p w14:paraId="35303EDA" w14:textId="77777777" w:rsidR="004C3D35" w:rsidRPr="00400BDB" w:rsidRDefault="004C3D35" w:rsidP="004C3D35">
            <w:pPr>
              <w:spacing w:before="60" w:after="60"/>
              <w:contextualSpacing/>
              <w:jc w:val="center"/>
              <w:rPr>
                <w:rFonts w:cstheme="minorHAnsi"/>
                <w:sz w:val="22"/>
                <w:szCs w:val="22"/>
              </w:rPr>
            </w:pPr>
            <w:r>
              <w:rPr>
                <w:rFonts w:cstheme="minorHAnsi"/>
                <w:sz w:val="22"/>
                <w:szCs w:val="22"/>
              </w:rPr>
              <w:t xml:space="preserve">                                                       </w:t>
            </w:r>
            <w:proofErr w:type="spellStart"/>
            <w:r>
              <w:rPr>
                <w:rFonts w:cstheme="minorHAnsi"/>
                <w:sz w:val="22"/>
                <w:szCs w:val="22"/>
              </w:rPr>
              <w:t>gmax</w:t>
            </w:r>
            <w:proofErr w:type="spellEnd"/>
            <w:r>
              <w:rPr>
                <w:rFonts w:cstheme="minorHAnsi"/>
                <w:sz w:val="22"/>
                <w:szCs w:val="22"/>
              </w:rPr>
              <w:t xml:space="preserve"> * </w:t>
            </w:r>
            <w:proofErr w:type="spellStart"/>
            <w:r>
              <w:rPr>
                <w:rFonts w:cstheme="minorHAnsi"/>
                <w:sz w:val="22"/>
                <w:szCs w:val="22"/>
              </w:rPr>
              <w:t>mod_fcn_gamma</w:t>
            </w:r>
            <w:proofErr w:type="spellEnd"/>
          </w:p>
          <w:p w14:paraId="45722552" w14:textId="16E7FDDA" w:rsidR="004C3D35" w:rsidRDefault="004C3D35" w:rsidP="004C3D35">
            <w:pPr>
              <w:spacing w:before="60" w:after="60"/>
              <w:contextualSpacing/>
              <w:jc w:val="center"/>
            </w:pPr>
            <w:proofErr w:type="spellStart"/>
            <w:r>
              <w:rPr>
                <w:rFonts w:cstheme="minorHAnsi"/>
                <w:sz w:val="22"/>
                <w:szCs w:val="22"/>
              </w:rPr>
              <w:t>ec_x</w:t>
            </w:r>
            <w:proofErr w:type="spellEnd"/>
            <w:r w:rsidRPr="00400BDB">
              <w:rPr>
                <w:rFonts w:cstheme="minorHAnsi"/>
                <w:sz w:val="22"/>
                <w:szCs w:val="22"/>
              </w:rPr>
              <w:t xml:space="preserve">   </w:t>
            </w:r>
            <w:r>
              <w:rPr>
                <w:rFonts w:cstheme="minorHAnsi"/>
                <w:sz w:val="22"/>
                <w:szCs w:val="22"/>
              </w:rPr>
              <w:t>+ a*</w:t>
            </w:r>
            <w:proofErr w:type="spellStart"/>
            <w:r>
              <w:rPr>
                <w:rFonts w:cstheme="minorHAnsi"/>
                <w:sz w:val="22"/>
                <w:szCs w:val="22"/>
              </w:rPr>
              <w:t>lenX</w:t>
            </w:r>
            <w:proofErr w:type="spellEnd"/>
            <w:r>
              <w:rPr>
                <w:rFonts w:cstheme="minorHAnsi"/>
                <w:sz w:val="22"/>
                <w:szCs w:val="22"/>
              </w:rPr>
              <w:t xml:space="preserve">          </w:t>
            </w:r>
            <w:r w:rsidRPr="00400BDB">
              <w:rPr>
                <w:rFonts w:cstheme="minorHAnsi"/>
                <w:sz w:val="22"/>
                <w:szCs w:val="22"/>
              </w:rPr>
              <w:sym w:font="Wingdings" w:char="F0E0"/>
            </w:r>
            <w:r w:rsidRPr="00400BDB">
              <w:rPr>
                <w:rFonts w:cstheme="minorHAnsi"/>
                <w:sz w:val="22"/>
                <w:szCs w:val="22"/>
              </w:rPr>
              <w:t xml:space="preserve">   </w:t>
            </w:r>
            <w:r>
              <w:rPr>
                <w:rFonts w:cstheme="minorHAnsi"/>
                <w:sz w:val="22"/>
                <w:szCs w:val="22"/>
              </w:rPr>
              <w:t xml:space="preserve">       </w:t>
            </w:r>
            <w:r w:rsidRPr="00400BDB">
              <w:rPr>
                <w:rFonts w:cstheme="minorHAnsi"/>
                <w:sz w:val="22"/>
                <w:szCs w:val="22"/>
              </w:rPr>
              <w:t xml:space="preserve"> </w:t>
            </w:r>
            <w:proofErr w:type="spellStart"/>
            <w:r>
              <w:rPr>
                <w:rFonts w:cstheme="minorHAnsi"/>
                <w:sz w:val="22"/>
                <w:szCs w:val="22"/>
              </w:rPr>
              <w:t>p_x</w:t>
            </w:r>
            <w:proofErr w:type="spellEnd"/>
            <w:r>
              <w:rPr>
                <w:rFonts w:cstheme="minorHAnsi"/>
                <w:sz w:val="22"/>
                <w:szCs w:val="22"/>
              </w:rPr>
              <w:t xml:space="preserve"> </w:t>
            </w:r>
          </w:p>
        </w:tc>
      </w:tr>
      <w:tr w:rsidR="004C3D35" w:rsidRPr="00400BDB" w14:paraId="19EEF83A" w14:textId="77777777" w:rsidTr="00B7046F">
        <w:tc>
          <w:tcPr>
            <w:tcW w:w="1999" w:type="dxa"/>
            <w:gridSpan w:val="2"/>
          </w:tcPr>
          <w:p w14:paraId="3F12A509" w14:textId="77777777" w:rsidR="004C3D35" w:rsidRDefault="004C3D35" w:rsidP="004C3D35">
            <w:pPr>
              <w:spacing w:before="60" w:after="60"/>
              <w:contextualSpacing/>
              <w:rPr>
                <w:rFonts w:cstheme="minorHAnsi"/>
                <w:sz w:val="22"/>
                <w:szCs w:val="22"/>
              </w:rPr>
            </w:pPr>
          </w:p>
          <w:p w14:paraId="70AA478C" w14:textId="77777777" w:rsidR="004C3D35" w:rsidRDefault="004C3D35" w:rsidP="004C3D35">
            <w:pPr>
              <w:spacing w:before="60" w:after="60"/>
              <w:contextualSpacing/>
              <w:rPr>
                <w:rFonts w:cstheme="minorHAnsi"/>
                <w:sz w:val="22"/>
                <w:szCs w:val="22"/>
              </w:rPr>
            </w:pPr>
            <w:r>
              <w:rPr>
                <w:rFonts w:cstheme="minorHAnsi"/>
                <w:sz w:val="22"/>
                <w:szCs w:val="22"/>
              </w:rPr>
              <w:t>Energy modulating function</w:t>
            </w:r>
          </w:p>
          <w:p w14:paraId="180F17A4" w14:textId="49522D8D" w:rsidR="004C3D35" w:rsidRPr="00400BDB" w:rsidRDefault="004C3D35" w:rsidP="004C3D35">
            <w:pPr>
              <w:spacing w:before="60" w:after="60"/>
              <w:contextualSpacing/>
              <w:rPr>
                <w:rFonts w:cstheme="minorHAnsi"/>
                <w:sz w:val="22"/>
                <w:szCs w:val="22"/>
              </w:rPr>
            </w:pPr>
          </w:p>
        </w:tc>
        <w:tc>
          <w:tcPr>
            <w:tcW w:w="7011" w:type="dxa"/>
            <w:gridSpan w:val="3"/>
          </w:tcPr>
          <w:p w14:paraId="23A149C6" w14:textId="77777777" w:rsidR="004C3D35" w:rsidRPr="004C3D35" w:rsidRDefault="004C3D35" w:rsidP="004C3D35">
            <w:pPr>
              <w:spacing w:before="60" w:after="60"/>
              <w:contextualSpacing/>
              <w:jc w:val="center"/>
              <w:rPr>
                <w:rFonts w:eastAsiaTheme="minorEastAsia" w:cstheme="minorHAnsi"/>
                <w:sz w:val="22"/>
                <w:szCs w:val="22"/>
              </w:rPr>
            </w:pPr>
          </w:p>
          <w:p w14:paraId="51485717" w14:textId="4F87B115" w:rsidR="004C3D35" w:rsidRPr="00851C8A" w:rsidRDefault="004C3D35" w:rsidP="004C3D35">
            <w:pPr>
              <w:spacing w:before="60" w:after="60"/>
              <w:contextualSpacing/>
              <w:jc w:val="center"/>
              <w:rPr>
                <w:rFonts w:eastAsiaTheme="minorEastAsia" w:cstheme="minorHAnsi"/>
                <w:sz w:val="22"/>
                <w:szCs w:val="22"/>
              </w:rPr>
            </w:pPr>
            <m:oMathPara>
              <m:oMath>
                <m:r>
                  <m:rPr>
                    <m:sty m:val="p"/>
                  </m:rPr>
                  <w:rPr>
                    <w:rFonts w:ascii="Cambria Math" w:hAnsi="Cambria Math" w:cs="Cambria Math"/>
                    <w:sz w:val="22"/>
                    <w:szCs w:val="22"/>
                  </w:rPr>
                  <m:t>mod_fnc_gamma=</m:t>
                </m:r>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a</m:t>
                        </m:r>
                      </m:num>
                      <m:den>
                        <m:r>
                          <w:rPr>
                            <w:rFonts w:ascii="Cambria Math" w:hAnsi="Cambria Math" w:cstheme="minorHAnsi"/>
                            <w:sz w:val="22"/>
                            <w:szCs w:val="22"/>
                          </w:rPr>
                          <m:t>Kgamma+a</m:t>
                        </m:r>
                      </m:den>
                    </m:f>
                  </m:e>
                </m:d>
              </m:oMath>
            </m:oMathPara>
          </w:p>
          <w:p w14:paraId="34A0DA99" w14:textId="77777777" w:rsidR="004C3D35" w:rsidRPr="00851C8A" w:rsidRDefault="004C3D35" w:rsidP="004C3D35">
            <w:pPr>
              <w:spacing w:before="60" w:after="60"/>
              <w:contextualSpacing/>
              <w:rPr>
                <w:rFonts w:eastAsiaTheme="minorEastAsia" w:cstheme="minorHAnsi"/>
                <w:sz w:val="22"/>
                <w:szCs w:val="22"/>
              </w:rPr>
            </w:pPr>
          </w:p>
        </w:tc>
      </w:tr>
      <w:tr w:rsidR="004C3D35" w14:paraId="6FC8806B" w14:textId="77777777" w:rsidTr="00B7046F">
        <w:tc>
          <w:tcPr>
            <w:tcW w:w="9010" w:type="dxa"/>
            <w:gridSpan w:val="5"/>
            <w:shd w:val="clear" w:color="auto" w:fill="E7E6E6" w:themeFill="background2"/>
          </w:tcPr>
          <w:p w14:paraId="7FB577F9" w14:textId="7D18C8CD" w:rsidR="004C3D35" w:rsidRDefault="004C3D35" w:rsidP="004C3D35">
            <w:pPr>
              <w:spacing w:before="60" w:after="60"/>
              <w:contextualSpacing/>
            </w:pPr>
            <w:r w:rsidRPr="00400BDB">
              <w:rPr>
                <w:rFonts w:cstheme="minorHAnsi"/>
                <w:sz w:val="22"/>
                <w:szCs w:val="22"/>
              </w:rPr>
              <w:t>Species</w:t>
            </w:r>
          </w:p>
        </w:tc>
      </w:tr>
      <w:tr w:rsidR="004C3D35" w14:paraId="4014D01F" w14:textId="77777777" w:rsidTr="00B7046F">
        <w:tc>
          <w:tcPr>
            <w:tcW w:w="1980" w:type="dxa"/>
          </w:tcPr>
          <w:p w14:paraId="488F4B07" w14:textId="77777777" w:rsidR="004C3D35" w:rsidRDefault="004C3D35" w:rsidP="004C3D35">
            <w:pPr>
              <w:spacing w:before="60" w:after="60"/>
              <w:contextualSpacing/>
              <w:rPr>
                <w:rFonts w:cstheme="minorHAnsi"/>
                <w:sz w:val="22"/>
                <w:szCs w:val="22"/>
              </w:rPr>
            </w:pPr>
          </w:p>
          <w:p w14:paraId="3ADC50F1" w14:textId="7D97EDEB" w:rsidR="004C3D35" w:rsidRDefault="004C3D35" w:rsidP="004C3D35">
            <w:pPr>
              <w:spacing w:before="60" w:after="60"/>
              <w:contextualSpacing/>
              <w:rPr>
                <w:rFonts w:cstheme="minorHAnsi"/>
                <w:sz w:val="22"/>
                <w:szCs w:val="22"/>
              </w:rPr>
            </w:pPr>
            <w:proofErr w:type="spellStart"/>
            <w:r>
              <w:rPr>
                <w:rFonts w:cstheme="minorHAnsi"/>
                <w:sz w:val="22"/>
                <w:szCs w:val="22"/>
              </w:rPr>
              <w:t>ec_x</w:t>
            </w:r>
            <w:proofErr w:type="spellEnd"/>
          </w:p>
          <w:p w14:paraId="3119F9C1" w14:textId="77777777" w:rsidR="004C3D35" w:rsidRDefault="004C3D35" w:rsidP="004C3D35">
            <w:pPr>
              <w:spacing w:before="60" w:after="60"/>
              <w:contextualSpacing/>
              <w:rPr>
                <w:rFonts w:cstheme="minorHAnsi"/>
                <w:sz w:val="22"/>
                <w:szCs w:val="22"/>
              </w:rPr>
            </w:pPr>
          </w:p>
          <w:p w14:paraId="4C8F3089" w14:textId="77777777" w:rsidR="004C3D35" w:rsidRDefault="004C3D35" w:rsidP="004C3D35">
            <w:pPr>
              <w:spacing w:before="60" w:after="60"/>
              <w:contextualSpacing/>
              <w:rPr>
                <w:rFonts w:cstheme="minorHAnsi"/>
                <w:sz w:val="22"/>
                <w:szCs w:val="22"/>
              </w:rPr>
            </w:pPr>
            <w:r>
              <w:rPr>
                <w:rFonts w:cstheme="minorHAnsi"/>
                <w:sz w:val="22"/>
                <w:szCs w:val="22"/>
              </w:rPr>
              <w:t>a</w:t>
            </w:r>
          </w:p>
          <w:p w14:paraId="2C45E64A" w14:textId="77777777" w:rsidR="004C3D35" w:rsidRDefault="004C3D35" w:rsidP="004C3D35">
            <w:pPr>
              <w:spacing w:before="60" w:after="60"/>
              <w:contextualSpacing/>
              <w:rPr>
                <w:rFonts w:cstheme="minorHAnsi"/>
                <w:sz w:val="22"/>
                <w:szCs w:val="22"/>
              </w:rPr>
            </w:pPr>
          </w:p>
          <w:p w14:paraId="10A07BA7" w14:textId="77777777" w:rsidR="004C3D35" w:rsidRPr="00400BDB" w:rsidRDefault="004C3D35" w:rsidP="004C3D35">
            <w:pPr>
              <w:spacing w:before="60" w:after="60"/>
              <w:contextualSpacing/>
              <w:rPr>
                <w:rFonts w:cstheme="minorHAnsi"/>
                <w:sz w:val="22"/>
                <w:szCs w:val="22"/>
              </w:rPr>
            </w:pPr>
            <w:proofErr w:type="spellStart"/>
            <w:r>
              <w:rPr>
                <w:rFonts w:cstheme="minorHAnsi"/>
                <w:sz w:val="22"/>
                <w:szCs w:val="22"/>
              </w:rPr>
              <w:t>p_x</w:t>
            </w:r>
            <w:proofErr w:type="spellEnd"/>
          </w:p>
          <w:p w14:paraId="3DDE5306" w14:textId="77777777" w:rsidR="004C3D35" w:rsidRDefault="004C3D35" w:rsidP="004C3D35">
            <w:pPr>
              <w:spacing w:before="60" w:after="60"/>
              <w:contextualSpacing/>
            </w:pPr>
          </w:p>
        </w:tc>
        <w:tc>
          <w:tcPr>
            <w:tcW w:w="7030" w:type="dxa"/>
            <w:gridSpan w:val="4"/>
          </w:tcPr>
          <w:p w14:paraId="392C9B41" w14:textId="77777777" w:rsidR="004C3D35" w:rsidRDefault="004C3D35" w:rsidP="004C3D35">
            <w:pPr>
              <w:spacing w:before="60" w:after="60"/>
              <w:contextualSpacing/>
              <w:rPr>
                <w:rFonts w:cstheme="minorHAnsi"/>
                <w:sz w:val="22"/>
                <w:szCs w:val="22"/>
              </w:rPr>
            </w:pPr>
          </w:p>
          <w:p w14:paraId="6126AB9C" w14:textId="3C3E32B8" w:rsidR="004C3D35" w:rsidRDefault="004C3D35" w:rsidP="004C3D35">
            <w:pPr>
              <w:spacing w:before="60" w:after="60"/>
              <w:contextualSpacing/>
              <w:rPr>
                <w:rFonts w:cstheme="minorHAnsi"/>
                <w:sz w:val="22"/>
                <w:szCs w:val="22"/>
              </w:rPr>
            </w:pPr>
            <w:r>
              <w:rPr>
                <w:rFonts w:cstheme="minorHAnsi"/>
                <w:sz w:val="22"/>
                <w:szCs w:val="22"/>
              </w:rPr>
              <w:t xml:space="preserve">elongation complex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239264E7" w14:textId="77777777" w:rsidR="004C3D35" w:rsidRDefault="004C3D35" w:rsidP="004C3D35">
            <w:pPr>
              <w:spacing w:before="60" w:after="60"/>
              <w:contextualSpacing/>
              <w:rPr>
                <w:rFonts w:cstheme="minorHAnsi"/>
                <w:sz w:val="22"/>
                <w:szCs w:val="22"/>
              </w:rPr>
            </w:pPr>
          </w:p>
          <w:p w14:paraId="4235B49B" w14:textId="77777777" w:rsidR="004C3D35" w:rsidRDefault="004C3D35" w:rsidP="004C3D35">
            <w:pPr>
              <w:spacing w:before="60" w:after="60"/>
              <w:contextualSpacing/>
              <w:rPr>
                <w:rFonts w:cstheme="minorHAnsi"/>
                <w:sz w:val="22"/>
                <w:szCs w:val="22"/>
              </w:rPr>
            </w:pPr>
            <w:r>
              <w:rPr>
                <w:rFonts w:cstheme="minorHAnsi"/>
                <w:sz w:val="22"/>
                <w:szCs w:val="22"/>
              </w:rPr>
              <w:t xml:space="preserve">Intracellular energy </w:t>
            </w:r>
            <w:proofErr w:type="spellStart"/>
            <w:r>
              <w:rPr>
                <w:rFonts w:cstheme="minorHAnsi"/>
                <w:sz w:val="22"/>
                <w:szCs w:val="22"/>
              </w:rPr>
              <w:t>mollecule</w:t>
            </w:r>
            <w:proofErr w:type="spellEnd"/>
          </w:p>
          <w:p w14:paraId="215E6B1D" w14:textId="77777777" w:rsidR="004C3D35" w:rsidRDefault="004C3D35" w:rsidP="004C3D35">
            <w:pPr>
              <w:spacing w:before="60" w:after="60"/>
              <w:contextualSpacing/>
              <w:rPr>
                <w:rFonts w:cstheme="minorHAnsi"/>
                <w:sz w:val="22"/>
                <w:szCs w:val="22"/>
              </w:rPr>
            </w:pPr>
          </w:p>
          <w:p w14:paraId="3E3FF1FB" w14:textId="77777777" w:rsidR="004C3D35" w:rsidRDefault="004C3D35" w:rsidP="004C3D35">
            <w:pPr>
              <w:spacing w:before="60" w:after="60"/>
              <w:contextualSpacing/>
              <w:rPr>
                <w:rFonts w:cstheme="minorHAnsi"/>
                <w:sz w:val="22"/>
                <w:szCs w:val="22"/>
              </w:rPr>
            </w:pPr>
            <w:r>
              <w:rPr>
                <w:rFonts w:cstheme="minorHAnsi"/>
                <w:sz w:val="22"/>
                <w:szCs w:val="22"/>
              </w:rPr>
              <w:t xml:space="preserve">protein </w:t>
            </w:r>
            <w:r w:rsidRPr="00400BDB">
              <w:rPr>
                <w:rFonts w:cstheme="minorHAnsi"/>
                <w:sz w:val="22"/>
                <w:szCs w:val="22"/>
              </w:rPr>
              <w:t xml:space="preserve">of class x = {rib, met, </w:t>
            </w:r>
            <w:proofErr w:type="spellStart"/>
            <w:r w:rsidRPr="00400BDB">
              <w:rPr>
                <w:rFonts w:cstheme="minorHAnsi"/>
                <w:sz w:val="22"/>
                <w:szCs w:val="22"/>
              </w:rPr>
              <w:t>hsk</w:t>
            </w:r>
            <w:proofErr w:type="spellEnd"/>
            <w:r w:rsidRPr="00400BDB">
              <w:rPr>
                <w:rFonts w:cstheme="minorHAnsi"/>
                <w:sz w:val="22"/>
                <w:szCs w:val="22"/>
              </w:rPr>
              <w:t>}</w:t>
            </w:r>
          </w:p>
          <w:p w14:paraId="3C9BCD03" w14:textId="77B4762E" w:rsidR="004C3D35" w:rsidRDefault="004C3D35" w:rsidP="004C3D35">
            <w:pPr>
              <w:spacing w:before="60" w:after="60"/>
              <w:contextualSpacing/>
            </w:pPr>
          </w:p>
        </w:tc>
      </w:tr>
      <w:tr w:rsidR="004C3D35" w14:paraId="4C4FEF82" w14:textId="77777777" w:rsidTr="00B7046F">
        <w:trPr>
          <w:trHeight w:val="192"/>
        </w:trPr>
        <w:tc>
          <w:tcPr>
            <w:tcW w:w="1980" w:type="dxa"/>
            <w:shd w:val="clear" w:color="auto" w:fill="E7E6E6" w:themeFill="background2"/>
          </w:tcPr>
          <w:p w14:paraId="7980FB8B" w14:textId="5C56C10F" w:rsidR="004C3D35" w:rsidRDefault="004C3D35" w:rsidP="004C3D35">
            <w:pPr>
              <w:spacing w:before="60" w:after="60"/>
              <w:contextualSpacing/>
            </w:pPr>
            <w:r w:rsidRPr="00400BDB">
              <w:rPr>
                <w:rFonts w:cstheme="minorHAnsi"/>
                <w:sz w:val="22"/>
                <w:szCs w:val="22"/>
              </w:rPr>
              <w:lastRenderedPageBreak/>
              <w:t>Parameters</w:t>
            </w:r>
          </w:p>
        </w:tc>
        <w:tc>
          <w:tcPr>
            <w:tcW w:w="3544" w:type="dxa"/>
            <w:gridSpan w:val="2"/>
            <w:shd w:val="clear" w:color="auto" w:fill="E7E6E6" w:themeFill="background2"/>
          </w:tcPr>
          <w:p w14:paraId="643EEBDF" w14:textId="3C5F9E77" w:rsidR="004C3D35" w:rsidRDefault="004C3D35" w:rsidP="004C3D35">
            <w:pPr>
              <w:spacing w:before="60" w:after="60"/>
              <w:contextualSpacing/>
            </w:pPr>
            <w:r w:rsidRPr="00400BDB">
              <w:rPr>
                <w:rFonts w:cstheme="minorHAnsi"/>
                <w:sz w:val="22"/>
                <w:szCs w:val="22"/>
              </w:rPr>
              <w:t>Description</w:t>
            </w:r>
          </w:p>
        </w:tc>
        <w:tc>
          <w:tcPr>
            <w:tcW w:w="1233" w:type="dxa"/>
            <w:shd w:val="clear" w:color="auto" w:fill="E7E6E6" w:themeFill="background2"/>
          </w:tcPr>
          <w:p w14:paraId="5CEBA4E6" w14:textId="77777777" w:rsidR="004C3D35" w:rsidRDefault="004C3D35" w:rsidP="004C3D35">
            <w:pPr>
              <w:spacing w:before="60" w:after="60"/>
              <w:contextualSpacing/>
            </w:pPr>
            <w:r>
              <w:t>Value</w:t>
            </w:r>
          </w:p>
        </w:tc>
        <w:tc>
          <w:tcPr>
            <w:tcW w:w="2253" w:type="dxa"/>
            <w:shd w:val="clear" w:color="auto" w:fill="E7E6E6" w:themeFill="background2"/>
          </w:tcPr>
          <w:p w14:paraId="5721F20E" w14:textId="77777777" w:rsidR="004C3D35" w:rsidRDefault="004C3D35" w:rsidP="004C3D35">
            <w:pPr>
              <w:spacing w:before="60" w:after="60"/>
              <w:contextualSpacing/>
            </w:pPr>
            <w:r>
              <w:t>Units</w:t>
            </w:r>
          </w:p>
        </w:tc>
      </w:tr>
      <w:tr w:rsidR="004C3D35" w14:paraId="4CD83E3A" w14:textId="77777777" w:rsidTr="00B7046F">
        <w:trPr>
          <w:trHeight w:val="191"/>
        </w:trPr>
        <w:tc>
          <w:tcPr>
            <w:tcW w:w="1980" w:type="dxa"/>
          </w:tcPr>
          <w:p w14:paraId="513F38E0" w14:textId="77777777" w:rsidR="00227B97" w:rsidRDefault="00227B97" w:rsidP="004C3D35">
            <w:pPr>
              <w:spacing w:before="60" w:after="60"/>
              <w:contextualSpacing/>
              <w:rPr>
                <w:rFonts w:cstheme="minorHAnsi"/>
                <w:sz w:val="22"/>
                <w:szCs w:val="22"/>
              </w:rPr>
            </w:pPr>
          </w:p>
          <w:p w14:paraId="3B4F0915" w14:textId="16A4F45C" w:rsidR="004C3D35" w:rsidRDefault="004C3D35" w:rsidP="004C3D35">
            <w:pPr>
              <w:spacing w:before="60" w:after="60"/>
              <w:contextualSpacing/>
              <w:rPr>
                <w:rFonts w:cstheme="minorHAnsi"/>
                <w:sz w:val="22"/>
                <w:szCs w:val="22"/>
              </w:rPr>
            </w:pPr>
            <w:proofErr w:type="spellStart"/>
            <w:r>
              <w:rPr>
                <w:rFonts w:cstheme="minorHAnsi"/>
                <w:sz w:val="22"/>
                <w:szCs w:val="22"/>
              </w:rPr>
              <w:t>lenX</w:t>
            </w:r>
            <w:proofErr w:type="spellEnd"/>
            <w:r>
              <w:rPr>
                <w:rFonts w:cstheme="minorHAnsi"/>
                <w:sz w:val="22"/>
                <w:szCs w:val="22"/>
              </w:rPr>
              <w:t xml:space="preserve"> {</w:t>
            </w:r>
            <w:proofErr w:type="spellStart"/>
            <w:proofErr w:type="gramStart"/>
            <w:r>
              <w:rPr>
                <w:rFonts w:cstheme="minorHAnsi"/>
                <w:sz w:val="22"/>
                <w:szCs w:val="22"/>
              </w:rPr>
              <w:t>lenO,lenR</w:t>
            </w:r>
            <w:proofErr w:type="gramEnd"/>
            <w:r>
              <w:rPr>
                <w:rFonts w:cstheme="minorHAnsi"/>
                <w:sz w:val="22"/>
                <w:szCs w:val="22"/>
              </w:rPr>
              <w:t>,lenC</w:t>
            </w:r>
            <w:proofErr w:type="spellEnd"/>
            <w:r>
              <w:rPr>
                <w:rFonts w:cstheme="minorHAnsi"/>
                <w:sz w:val="22"/>
                <w:szCs w:val="22"/>
              </w:rPr>
              <w:t>}</w:t>
            </w:r>
          </w:p>
          <w:p w14:paraId="621C39E7" w14:textId="77777777" w:rsidR="004C3D35" w:rsidRDefault="004C3D35" w:rsidP="004C3D35">
            <w:pPr>
              <w:spacing w:before="60" w:after="60"/>
              <w:contextualSpacing/>
              <w:rPr>
                <w:rFonts w:cstheme="minorHAnsi"/>
                <w:sz w:val="22"/>
                <w:szCs w:val="22"/>
              </w:rPr>
            </w:pPr>
          </w:p>
          <w:p w14:paraId="6FE6337F" w14:textId="77777777" w:rsidR="004C3D35" w:rsidRPr="00400BDB" w:rsidRDefault="004C3D35" w:rsidP="004C3D35">
            <w:pPr>
              <w:spacing w:before="60" w:after="60"/>
              <w:contextualSpacing/>
              <w:rPr>
                <w:rFonts w:cstheme="minorHAnsi"/>
                <w:sz w:val="22"/>
                <w:szCs w:val="22"/>
              </w:rPr>
            </w:pPr>
            <w:proofErr w:type="spellStart"/>
            <w:r>
              <w:rPr>
                <w:rFonts w:cstheme="minorHAnsi"/>
                <w:sz w:val="22"/>
                <w:szCs w:val="22"/>
              </w:rPr>
              <w:t>Kgamma</w:t>
            </w:r>
            <w:proofErr w:type="spellEnd"/>
          </w:p>
          <w:p w14:paraId="22B064B7" w14:textId="77777777" w:rsidR="004C3D35" w:rsidRDefault="004C3D35" w:rsidP="004C3D35">
            <w:pPr>
              <w:spacing w:before="60" w:after="60"/>
              <w:contextualSpacing/>
            </w:pPr>
          </w:p>
        </w:tc>
        <w:tc>
          <w:tcPr>
            <w:tcW w:w="3544" w:type="dxa"/>
            <w:gridSpan w:val="2"/>
          </w:tcPr>
          <w:p w14:paraId="1D4D8C79" w14:textId="77777777" w:rsidR="00227B97" w:rsidRDefault="00227B97" w:rsidP="004C3D35">
            <w:pPr>
              <w:spacing w:before="60" w:after="60"/>
              <w:contextualSpacing/>
              <w:rPr>
                <w:rFonts w:cstheme="minorHAnsi"/>
                <w:sz w:val="22"/>
                <w:szCs w:val="22"/>
              </w:rPr>
            </w:pPr>
          </w:p>
          <w:p w14:paraId="6D529482" w14:textId="0175BFD9" w:rsidR="004C3D35" w:rsidRDefault="004C3D35" w:rsidP="004C3D35">
            <w:pPr>
              <w:spacing w:before="60" w:after="60"/>
              <w:contextualSpacing/>
              <w:rPr>
                <w:rFonts w:cstheme="minorHAnsi"/>
                <w:sz w:val="22"/>
                <w:szCs w:val="22"/>
              </w:rPr>
            </w:pPr>
            <w:r>
              <w:rPr>
                <w:rFonts w:cstheme="minorHAnsi"/>
                <w:sz w:val="22"/>
                <w:szCs w:val="22"/>
              </w:rPr>
              <w:t>Protein length {</w:t>
            </w:r>
            <w:proofErr w:type="spellStart"/>
            <w:r>
              <w:rPr>
                <w:rFonts w:cstheme="minorHAnsi"/>
                <w:sz w:val="22"/>
                <w:szCs w:val="22"/>
              </w:rPr>
              <w:t>p_hsk</w:t>
            </w:r>
            <w:proofErr w:type="spellEnd"/>
            <w:r>
              <w:rPr>
                <w:rFonts w:cstheme="minorHAnsi"/>
                <w:sz w:val="22"/>
                <w:szCs w:val="22"/>
              </w:rPr>
              <w:t xml:space="preserve">, </w:t>
            </w:r>
            <w:proofErr w:type="spellStart"/>
            <w:r>
              <w:rPr>
                <w:rFonts w:cstheme="minorHAnsi"/>
                <w:sz w:val="22"/>
                <w:szCs w:val="22"/>
              </w:rPr>
              <w:t>p_rib</w:t>
            </w:r>
            <w:proofErr w:type="spellEnd"/>
            <w:r>
              <w:rPr>
                <w:rFonts w:cstheme="minorHAnsi"/>
                <w:sz w:val="22"/>
                <w:szCs w:val="22"/>
              </w:rPr>
              <w:t xml:space="preserve">, </w:t>
            </w:r>
            <w:proofErr w:type="spellStart"/>
            <w:r>
              <w:rPr>
                <w:rFonts w:cstheme="minorHAnsi"/>
                <w:sz w:val="22"/>
                <w:szCs w:val="22"/>
              </w:rPr>
              <w:t>p_met</w:t>
            </w:r>
            <w:proofErr w:type="spellEnd"/>
            <w:r>
              <w:rPr>
                <w:rFonts w:cstheme="minorHAnsi"/>
                <w:sz w:val="22"/>
                <w:szCs w:val="22"/>
              </w:rPr>
              <w:t>}</w:t>
            </w:r>
          </w:p>
          <w:p w14:paraId="1418255B" w14:textId="77777777" w:rsidR="004C3D35" w:rsidRDefault="004C3D35" w:rsidP="004C3D35">
            <w:pPr>
              <w:spacing w:before="60" w:after="60"/>
              <w:contextualSpacing/>
              <w:rPr>
                <w:rFonts w:cstheme="minorHAnsi"/>
                <w:sz w:val="22"/>
                <w:szCs w:val="22"/>
              </w:rPr>
            </w:pPr>
          </w:p>
          <w:p w14:paraId="7D5DDDB6" w14:textId="77777777" w:rsidR="004C3D35" w:rsidRDefault="004C3D35" w:rsidP="004C3D35">
            <w:pPr>
              <w:spacing w:before="60" w:after="60"/>
              <w:contextualSpacing/>
              <w:rPr>
                <w:rFonts w:cstheme="minorHAnsi"/>
                <w:sz w:val="22"/>
                <w:szCs w:val="22"/>
              </w:rPr>
            </w:pPr>
          </w:p>
          <w:p w14:paraId="150F7E2A" w14:textId="77777777" w:rsidR="004C3D35" w:rsidRDefault="004C3D35" w:rsidP="004C3D35">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p w14:paraId="45F1FD57" w14:textId="77777777" w:rsidR="004C3D35" w:rsidRDefault="004C3D35" w:rsidP="004C3D35">
            <w:pPr>
              <w:spacing w:before="60" w:after="60"/>
              <w:contextualSpacing/>
            </w:pPr>
          </w:p>
        </w:tc>
        <w:tc>
          <w:tcPr>
            <w:tcW w:w="1233" w:type="dxa"/>
          </w:tcPr>
          <w:p w14:paraId="6F90CB18" w14:textId="77777777" w:rsidR="004C3D35" w:rsidRDefault="004C3D35" w:rsidP="004C3D35">
            <w:pPr>
              <w:spacing w:before="60" w:after="60"/>
              <w:contextualSpacing/>
            </w:pPr>
          </w:p>
        </w:tc>
        <w:tc>
          <w:tcPr>
            <w:tcW w:w="2253" w:type="dxa"/>
          </w:tcPr>
          <w:p w14:paraId="43E7F60D" w14:textId="77777777" w:rsidR="00227B97" w:rsidRDefault="00227B97" w:rsidP="004C3D35">
            <w:pPr>
              <w:spacing w:before="60" w:after="60"/>
              <w:contextualSpacing/>
            </w:pPr>
          </w:p>
          <w:p w14:paraId="20CC456A" w14:textId="4312D0FB" w:rsidR="004C3D35" w:rsidRDefault="004C3D35" w:rsidP="004C3D35">
            <w:pPr>
              <w:spacing w:before="60" w:after="60"/>
              <w:contextualSpacing/>
            </w:pPr>
            <w:r>
              <w:t>1/minute</w:t>
            </w:r>
          </w:p>
          <w:p w14:paraId="578FCA59" w14:textId="77777777" w:rsidR="004C3D35" w:rsidRDefault="004C3D35" w:rsidP="004C3D35">
            <w:pPr>
              <w:spacing w:before="60" w:after="60"/>
              <w:contextualSpacing/>
            </w:pPr>
          </w:p>
          <w:p w14:paraId="4252A62D" w14:textId="77777777" w:rsidR="004C3D35" w:rsidRDefault="004C3D35" w:rsidP="004C3D35">
            <w:pPr>
              <w:spacing w:before="60" w:after="60"/>
              <w:contextualSpacing/>
            </w:pPr>
          </w:p>
          <w:p w14:paraId="77BDF120" w14:textId="77777777" w:rsidR="004C3D35" w:rsidRDefault="004C3D35" w:rsidP="004C3D35">
            <w:pPr>
              <w:spacing w:before="60" w:after="60"/>
              <w:contextualSpacing/>
            </w:pPr>
            <w:r>
              <w:t>molecules</w:t>
            </w:r>
          </w:p>
        </w:tc>
      </w:tr>
      <w:tr w:rsidR="00E01CD8" w14:paraId="21EB21C9" w14:textId="77777777" w:rsidTr="00B7046F">
        <w:tc>
          <w:tcPr>
            <w:tcW w:w="9010" w:type="dxa"/>
            <w:gridSpan w:val="5"/>
            <w:shd w:val="clear" w:color="auto" w:fill="E7E6E6" w:themeFill="background2"/>
          </w:tcPr>
          <w:p w14:paraId="707DB73A" w14:textId="77777777" w:rsidR="00E01CD8" w:rsidRDefault="00E01CD8" w:rsidP="00B7046F">
            <w:pPr>
              <w:spacing w:before="60" w:after="60"/>
              <w:contextualSpacing/>
            </w:pPr>
            <w:r>
              <w:t>Fluxes</w:t>
            </w:r>
          </w:p>
        </w:tc>
      </w:tr>
      <w:tr w:rsidR="00E01CD8" w14:paraId="0F3A2665" w14:textId="77777777" w:rsidTr="00B7046F">
        <w:tc>
          <w:tcPr>
            <w:tcW w:w="9010" w:type="dxa"/>
            <w:gridSpan w:val="5"/>
          </w:tcPr>
          <w:p w14:paraId="547BDD48" w14:textId="77777777" w:rsidR="00E01CD8" w:rsidRDefault="00E01CD8" w:rsidP="00B7046F">
            <w:pPr>
              <w:spacing w:before="60" w:after="60"/>
              <w:contextualSpacing/>
            </w:pPr>
          </w:p>
          <w:p w14:paraId="48FD82C8" w14:textId="0A37BFA5" w:rsidR="00A2374E" w:rsidRDefault="00227B97" w:rsidP="00A2374E">
            <w:pPr>
              <w:rPr>
                <w:rFonts w:cstheme="minorHAnsi"/>
                <w:sz w:val="22"/>
                <w:szCs w:val="22"/>
              </w:rPr>
            </w:pPr>
            <w:proofErr w:type="spellStart"/>
            <w:r>
              <w:rPr>
                <w:rFonts w:cstheme="minorHAnsi"/>
                <w:sz w:val="22"/>
                <w:szCs w:val="22"/>
              </w:rPr>
              <w:t>tinitrate</w:t>
            </w:r>
            <w:proofErr w:type="spellEnd"/>
            <w:r w:rsidR="00A2374E" w:rsidRPr="00400BDB">
              <w:rPr>
                <w:rFonts w:cstheme="minorHAnsi"/>
                <w:sz w:val="22"/>
                <w:szCs w:val="22"/>
              </w:rPr>
              <w:t xml:space="preserve">      </w:t>
            </w:r>
            <w:proofErr w:type="gramStart"/>
            <w:r w:rsidR="00A2374E" w:rsidRPr="00400BDB">
              <w:rPr>
                <w:rFonts w:cstheme="minorHAnsi"/>
                <w:sz w:val="22"/>
                <w:szCs w:val="22"/>
              </w:rPr>
              <w:t xml:space="preserve">=  </w:t>
            </w:r>
            <w:r w:rsidR="00A2374E">
              <w:rPr>
                <w:rFonts w:cstheme="minorHAnsi"/>
                <w:sz w:val="22"/>
                <w:szCs w:val="22"/>
              </w:rPr>
              <w:t>-</w:t>
            </w:r>
            <w:proofErr w:type="gramEnd"/>
            <w:r>
              <w:rPr>
                <w:rFonts w:cstheme="minorHAnsi"/>
                <w:sz w:val="22"/>
                <w:szCs w:val="22"/>
              </w:rPr>
              <w:t xml:space="preserve"> (</w:t>
            </w:r>
            <w:proofErr w:type="spellStart"/>
            <w:r w:rsidR="00A2374E" w:rsidRPr="00836398">
              <w:rPr>
                <w:rFonts w:cstheme="minorHAnsi"/>
                <w:sz w:val="22"/>
                <w:szCs w:val="22"/>
              </w:rPr>
              <w:t>ic_</w:t>
            </w:r>
            <w:r w:rsidR="00A2374E">
              <w:rPr>
                <w:rFonts w:cstheme="minorHAnsi"/>
                <w:sz w:val="22"/>
                <w:szCs w:val="22"/>
              </w:rPr>
              <w:t>rib</w:t>
            </w:r>
            <w:proofErr w:type="spellEnd"/>
            <w:r>
              <w:rPr>
                <w:rFonts w:cstheme="minorHAnsi"/>
                <w:sz w:val="22"/>
                <w:szCs w:val="22"/>
              </w:rPr>
              <w:t xml:space="preserve"> + </w:t>
            </w:r>
            <w:proofErr w:type="spellStart"/>
            <w:r>
              <w:rPr>
                <w:rFonts w:cstheme="minorHAnsi"/>
                <w:sz w:val="22"/>
                <w:szCs w:val="22"/>
              </w:rPr>
              <w:t>ic_met</w:t>
            </w:r>
            <w:proofErr w:type="spellEnd"/>
            <w:r>
              <w:rPr>
                <w:rFonts w:cstheme="minorHAnsi"/>
                <w:sz w:val="22"/>
                <w:szCs w:val="22"/>
              </w:rPr>
              <w:t xml:space="preserve"> + </w:t>
            </w:r>
            <w:proofErr w:type="spellStart"/>
            <w:r>
              <w:rPr>
                <w:rFonts w:cstheme="minorHAnsi"/>
                <w:sz w:val="22"/>
                <w:szCs w:val="22"/>
              </w:rPr>
              <w:t>ic_hsk</w:t>
            </w:r>
            <w:proofErr w:type="spellEnd"/>
            <w:r>
              <w:rPr>
                <w:rFonts w:cstheme="minorHAnsi"/>
                <w:sz w:val="22"/>
                <w:szCs w:val="22"/>
              </w:rPr>
              <w:t>)</w:t>
            </w:r>
            <w:r w:rsidR="00A2374E">
              <w:rPr>
                <w:rFonts w:cstheme="minorHAnsi"/>
                <w:sz w:val="22"/>
                <w:szCs w:val="22"/>
              </w:rPr>
              <w:t xml:space="preserve"> </w:t>
            </w:r>
            <w:r w:rsidR="00A2374E" w:rsidRPr="00836398">
              <w:rPr>
                <w:rFonts w:cstheme="minorHAnsi"/>
                <w:sz w:val="22"/>
                <w:szCs w:val="22"/>
              </w:rPr>
              <w:t>*</w:t>
            </w:r>
            <w:r>
              <w:rPr>
                <w:rFonts w:cstheme="minorHAnsi"/>
                <w:sz w:val="22"/>
                <w:szCs w:val="22"/>
              </w:rPr>
              <w:t xml:space="preserve"> kc *</w:t>
            </w:r>
            <w:r w:rsidR="00A2374E" w:rsidRPr="00836398">
              <w:rPr>
                <w:rFonts w:cstheme="minorHAnsi"/>
                <w:sz w:val="22"/>
                <w:szCs w:val="22"/>
              </w:rPr>
              <w:t xml:space="preserve"> </w:t>
            </w:r>
            <w:proofErr w:type="spellStart"/>
            <w:r w:rsidR="00A2374E">
              <w:rPr>
                <w:rFonts w:cstheme="minorHAnsi"/>
                <w:sz w:val="22"/>
                <w:szCs w:val="22"/>
              </w:rPr>
              <w:t>mod_fcn_gamma</w:t>
            </w:r>
            <w:proofErr w:type="spellEnd"/>
          </w:p>
          <w:p w14:paraId="72CDCF4F" w14:textId="5C96EBA1" w:rsidR="00227B97" w:rsidRDefault="00227B97" w:rsidP="00A2374E">
            <w:pPr>
              <w:rPr>
                <w:rFonts w:cstheme="minorHAnsi"/>
                <w:sz w:val="22"/>
                <w:szCs w:val="22"/>
              </w:rPr>
            </w:pPr>
          </w:p>
          <w:p w14:paraId="24DA68EA" w14:textId="5569A814" w:rsidR="00227B97" w:rsidRDefault="00227B97" w:rsidP="00A2374E">
            <w:pPr>
              <w:rPr>
                <w:rFonts w:cstheme="minorHAnsi"/>
                <w:sz w:val="22"/>
                <w:szCs w:val="22"/>
              </w:rPr>
            </w:pPr>
            <w:proofErr w:type="spellStart"/>
            <w:r>
              <w:rPr>
                <w:rFonts w:cstheme="minorHAnsi"/>
                <w:sz w:val="22"/>
                <w:szCs w:val="22"/>
              </w:rPr>
              <w:t>ttrate</w:t>
            </w:r>
            <w:proofErr w:type="spellEnd"/>
            <w:r>
              <w:rPr>
                <w:rFonts w:cstheme="minorHAnsi"/>
                <w:sz w:val="22"/>
                <w:szCs w:val="22"/>
              </w:rPr>
              <w:t xml:space="preserve">          </w:t>
            </w:r>
            <w:proofErr w:type="gramStart"/>
            <w:r>
              <w:rPr>
                <w:rFonts w:cstheme="minorHAnsi"/>
                <w:sz w:val="22"/>
                <w:szCs w:val="22"/>
              </w:rPr>
              <w:t>=  -</w:t>
            </w:r>
            <w:proofErr w:type="gramEnd"/>
            <w:r>
              <w:rPr>
                <w:rFonts w:cstheme="minorHAnsi"/>
                <w:sz w:val="22"/>
                <w:szCs w:val="22"/>
              </w:rPr>
              <w:t xml:space="preserve"> (</w:t>
            </w:r>
            <w:proofErr w:type="spellStart"/>
            <w:r>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 </w:t>
            </w:r>
            <w:proofErr w:type="spellStart"/>
            <w:r>
              <w:rPr>
                <w:rFonts w:cstheme="minorHAnsi"/>
                <w:sz w:val="22"/>
                <w:szCs w:val="22"/>
              </w:rPr>
              <w:t>e</w:t>
            </w:r>
            <w:r>
              <w:rPr>
                <w:rFonts w:cstheme="minorHAnsi"/>
                <w:sz w:val="22"/>
                <w:szCs w:val="22"/>
              </w:rPr>
              <w:t>c_met</w:t>
            </w:r>
            <w:proofErr w:type="spellEnd"/>
            <w:r>
              <w:rPr>
                <w:rFonts w:cstheme="minorHAnsi"/>
                <w:sz w:val="22"/>
                <w:szCs w:val="22"/>
              </w:rPr>
              <w:t xml:space="preserve"> + </w:t>
            </w:r>
            <w:proofErr w:type="spellStart"/>
            <w:r>
              <w:rPr>
                <w:rFonts w:cstheme="minorHAnsi"/>
                <w:sz w:val="22"/>
                <w:szCs w:val="22"/>
              </w:rPr>
              <w:t>e</w:t>
            </w:r>
            <w:r>
              <w:rPr>
                <w:rFonts w:cstheme="minorHAnsi"/>
                <w:sz w:val="22"/>
                <w:szCs w:val="22"/>
              </w:rPr>
              <w:t>c_hsk</w:t>
            </w:r>
            <w:proofErr w:type="spellEnd"/>
            <w:r>
              <w:rPr>
                <w:rFonts w:cstheme="minorHAnsi"/>
                <w:sz w:val="22"/>
                <w:szCs w:val="22"/>
              </w:rPr>
              <w:t xml:space="preserve">) * </w:t>
            </w:r>
            <w:proofErr w:type="spellStart"/>
            <w:r>
              <w:rPr>
                <w:rFonts w:cstheme="minorHAnsi"/>
                <w:sz w:val="22"/>
                <w:szCs w:val="22"/>
              </w:rPr>
              <w:t>gmax</w:t>
            </w:r>
            <w:proofErr w:type="spellEnd"/>
            <w:r>
              <w:rPr>
                <w:rFonts w:cstheme="minorHAnsi"/>
                <w:sz w:val="22"/>
                <w:szCs w:val="22"/>
              </w:rPr>
              <w:t xml:space="preserve"> * </w:t>
            </w:r>
            <w:proofErr w:type="spellStart"/>
            <w:r>
              <w:rPr>
                <w:rFonts w:cstheme="minorHAnsi"/>
                <w:sz w:val="22"/>
                <w:szCs w:val="22"/>
              </w:rPr>
              <w:t>mod_fcn_gamma</w:t>
            </w:r>
            <w:proofErr w:type="spellEnd"/>
          </w:p>
          <w:p w14:paraId="408F07A0" w14:textId="77777777" w:rsidR="00A2374E" w:rsidRDefault="00A2374E" w:rsidP="00A2374E">
            <w:pPr>
              <w:rPr>
                <w:rFonts w:cstheme="minorHAnsi"/>
                <w:sz w:val="22"/>
                <w:szCs w:val="22"/>
              </w:rPr>
            </w:pPr>
          </w:p>
          <w:p w14:paraId="347B49AB" w14:textId="766CA987" w:rsidR="00E01CD8" w:rsidRDefault="00227B97" w:rsidP="00227B97">
            <w:pPr>
              <w:rPr>
                <w:rFonts w:cstheme="minorHAnsi"/>
                <w:sz w:val="22"/>
                <w:szCs w:val="22"/>
              </w:rPr>
            </w:pPr>
            <w:r>
              <w:rPr>
                <w:rFonts w:cstheme="minorHAnsi"/>
                <w:sz w:val="22"/>
                <w:szCs w:val="22"/>
              </w:rPr>
              <w:t xml:space="preserve">d(a)/dt        </w:t>
            </w:r>
            <w:proofErr w:type="gramStart"/>
            <w:r>
              <w:rPr>
                <w:rFonts w:cstheme="minorHAnsi"/>
                <w:sz w:val="22"/>
                <w:szCs w:val="22"/>
              </w:rPr>
              <w:t>=</w:t>
            </w:r>
            <w:r>
              <w:rPr>
                <w:rFonts w:cstheme="minorHAnsi"/>
                <w:sz w:val="22"/>
                <w:szCs w:val="22"/>
              </w:rPr>
              <w:t xml:space="preserve"> </w:t>
            </w:r>
            <w:r>
              <w:rPr>
                <w:rFonts w:cstheme="minorHAnsi"/>
                <w:sz w:val="22"/>
                <w:szCs w:val="22"/>
              </w:rPr>
              <w:t xml:space="preserve"> </w:t>
            </w:r>
            <w:r w:rsidR="007F7834">
              <w:rPr>
                <w:rFonts w:cstheme="minorHAnsi"/>
                <w:sz w:val="22"/>
                <w:szCs w:val="22"/>
              </w:rPr>
              <w:t>-</w:t>
            </w:r>
            <w:proofErr w:type="gramEnd"/>
            <w:r w:rsidR="007F7834">
              <w:rPr>
                <w:rFonts w:cstheme="minorHAnsi"/>
                <w:sz w:val="22"/>
                <w:szCs w:val="22"/>
              </w:rPr>
              <w:t xml:space="preserve"> </w:t>
            </w:r>
            <w:proofErr w:type="spellStart"/>
            <w:r w:rsidR="007F7834">
              <w:rPr>
                <w:rFonts w:cstheme="minorHAnsi"/>
                <w:sz w:val="22"/>
                <w:szCs w:val="22"/>
              </w:rPr>
              <w:t>tinitrate</w:t>
            </w:r>
            <w:proofErr w:type="spellEnd"/>
            <w:r w:rsidR="007F7834">
              <w:rPr>
                <w:rFonts w:cstheme="minorHAnsi"/>
                <w:sz w:val="22"/>
                <w:szCs w:val="22"/>
              </w:rPr>
              <w:t xml:space="preserve"> - </w:t>
            </w:r>
            <w:proofErr w:type="spellStart"/>
            <w:r w:rsidR="007F7834">
              <w:rPr>
                <w:rFonts w:cstheme="minorHAnsi"/>
                <w:sz w:val="22"/>
                <w:szCs w:val="22"/>
              </w:rPr>
              <w:t>ttrate</w:t>
            </w:r>
            <w:proofErr w:type="spellEnd"/>
          </w:p>
          <w:p w14:paraId="20985679" w14:textId="5161EAD8" w:rsidR="00227B97" w:rsidRDefault="00227B97" w:rsidP="00227B97"/>
        </w:tc>
      </w:tr>
    </w:tbl>
    <w:p w14:paraId="26A6D153" w14:textId="6B13D8CD" w:rsidR="00A2374E" w:rsidRDefault="00A2374E" w:rsidP="00E01CD8"/>
    <w:p w14:paraId="44DF9A47" w14:textId="30F79783" w:rsidR="00E01CD8" w:rsidRPr="007F7834" w:rsidRDefault="00E01CD8" w:rsidP="00E01CD8">
      <w:r>
        <w:br w:type="page"/>
      </w:r>
    </w:p>
    <w:p w14:paraId="6C619F54" w14:textId="26561E16" w:rsidR="00586175" w:rsidRDefault="00586175" w:rsidP="00586175">
      <w:pPr>
        <w:pStyle w:val="Heading1"/>
      </w:pPr>
      <w:bookmarkStart w:id="13" w:name="_Toc115173615"/>
      <w:r>
        <w:lastRenderedPageBreak/>
        <w:t>Phenotypes</w:t>
      </w:r>
      <w:bookmarkEnd w:id="13"/>
    </w:p>
    <w:p w14:paraId="2E58D9A2" w14:textId="41762476" w:rsidR="00C67C54" w:rsidRDefault="00C67C54" w:rsidP="00684701">
      <w:pPr>
        <w:pStyle w:val="Heading2"/>
      </w:pPr>
      <w:bookmarkStart w:id="14" w:name="_Toc115173616"/>
      <w:r>
        <w:t>Cell size</w:t>
      </w:r>
      <w:bookmarkEnd w:id="14"/>
    </w:p>
    <w:p w14:paraId="6708AD12" w14:textId="77777777" w:rsidR="00684701" w:rsidRDefault="00684701" w:rsidP="00684701">
      <w:pPr>
        <w:pStyle w:val="Heading2"/>
      </w:pPr>
    </w:p>
    <w:tbl>
      <w:tblPr>
        <w:tblStyle w:val="TableGrid"/>
        <w:tblW w:w="0" w:type="auto"/>
        <w:tblLook w:val="04A0" w:firstRow="1" w:lastRow="0" w:firstColumn="1" w:lastColumn="0" w:noHBand="0" w:noVBand="1"/>
      </w:tblPr>
      <w:tblGrid>
        <w:gridCol w:w="1696"/>
        <w:gridCol w:w="3810"/>
        <w:gridCol w:w="1223"/>
        <w:gridCol w:w="2281"/>
      </w:tblGrid>
      <w:tr w:rsidR="00554980" w:rsidRPr="00400BDB" w14:paraId="62B40EE2" w14:textId="77777777" w:rsidTr="00B7046F">
        <w:tc>
          <w:tcPr>
            <w:tcW w:w="9010" w:type="dxa"/>
            <w:gridSpan w:val="4"/>
            <w:shd w:val="clear" w:color="auto" w:fill="E7E6E6" w:themeFill="background2"/>
          </w:tcPr>
          <w:p w14:paraId="2EBB4E35"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Assumptions</w:t>
            </w:r>
          </w:p>
        </w:tc>
      </w:tr>
      <w:tr w:rsidR="00554980" w:rsidRPr="00400BDB" w14:paraId="63AAB5F5" w14:textId="77777777" w:rsidTr="00B7046F">
        <w:tc>
          <w:tcPr>
            <w:tcW w:w="9010" w:type="dxa"/>
            <w:gridSpan w:val="4"/>
          </w:tcPr>
          <w:p w14:paraId="1D4686AE" w14:textId="65BED39E" w:rsidR="00554980" w:rsidRPr="00554980" w:rsidRDefault="00554980" w:rsidP="00B7046F">
            <w:pPr>
              <w:pStyle w:val="ListParagraph"/>
              <w:numPr>
                <w:ilvl w:val="0"/>
                <w:numId w:val="3"/>
              </w:numPr>
              <w:spacing w:before="120"/>
              <w:rPr>
                <w:sz w:val="22"/>
                <w:szCs w:val="22"/>
              </w:rPr>
            </w:pPr>
            <w:r>
              <w:rPr>
                <w:sz w:val="22"/>
                <w:szCs w:val="22"/>
              </w:rPr>
              <w:t>Phenomenological model based on a logistic function</w:t>
            </w:r>
          </w:p>
          <w:p w14:paraId="30ABE6D1" w14:textId="09089445" w:rsidR="00554980" w:rsidRPr="007F7834" w:rsidRDefault="00554980" w:rsidP="00B7046F">
            <w:pPr>
              <w:pStyle w:val="ListParagraph"/>
              <w:numPr>
                <w:ilvl w:val="0"/>
                <w:numId w:val="3"/>
              </w:numPr>
              <w:spacing w:before="120"/>
              <w:rPr>
                <w:sz w:val="22"/>
                <w:szCs w:val="22"/>
              </w:rPr>
            </w:pPr>
            <w:r>
              <w:rPr>
                <w:sz w:val="22"/>
                <w:szCs w:val="22"/>
              </w:rPr>
              <w:t xml:space="preserve">Cell size is </w:t>
            </w:r>
            <w:proofErr w:type="gramStart"/>
            <w:r>
              <w:rPr>
                <w:sz w:val="22"/>
                <w:szCs w:val="22"/>
              </w:rPr>
              <w:t xml:space="preserve">increases </w:t>
            </w:r>
            <w:r w:rsidR="000E2B84">
              <w:rPr>
                <w:sz w:val="22"/>
                <w:szCs w:val="22"/>
              </w:rPr>
              <w:t xml:space="preserve"> with</w:t>
            </w:r>
            <w:proofErr w:type="gramEnd"/>
            <w:r w:rsidR="000E2B84">
              <w:rPr>
                <w:sz w:val="22"/>
                <w:szCs w:val="22"/>
              </w:rPr>
              <w:t xml:space="preserve"> increasing availability of intracellular energy (metabolic precursors)</w:t>
            </w:r>
          </w:p>
          <w:p w14:paraId="4DC2BD49" w14:textId="79EE9BC3" w:rsidR="00554980" w:rsidRDefault="000E2B84" w:rsidP="00B7046F">
            <w:pPr>
              <w:pStyle w:val="ListParagraph"/>
              <w:numPr>
                <w:ilvl w:val="0"/>
                <w:numId w:val="3"/>
              </w:numPr>
              <w:rPr>
                <w:rFonts w:cstheme="minorHAnsi"/>
                <w:sz w:val="22"/>
                <w:szCs w:val="22"/>
              </w:rPr>
            </w:pPr>
            <w:r>
              <w:rPr>
                <w:rFonts w:cstheme="minorHAnsi"/>
                <w:sz w:val="22"/>
                <w:szCs w:val="22"/>
              </w:rPr>
              <w:t xml:space="preserve">Cell size is </w:t>
            </w:r>
            <w:r>
              <w:rPr>
                <w:sz w:val="22"/>
                <w:szCs w:val="22"/>
              </w:rPr>
              <w:t xml:space="preserve">equal to an intracellular amino acid count, while other biomolecules are not considered (ex. Lipids, carbohydrates, DNA, RNA etc). This is because the model here aims to describe the competition between various cellular processes for proteome space and </w:t>
            </w:r>
            <w:proofErr w:type="gramStart"/>
            <w:r>
              <w:rPr>
                <w:sz w:val="22"/>
                <w:szCs w:val="22"/>
              </w:rPr>
              <w:t>protein based</w:t>
            </w:r>
            <w:proofErr w:type="gramEnd"/>
            <w:r>
              <w:rPr>
                <w:sz w:val="22"/>
                <w:szCs w:val="22"/>
              </w:rPr>
              <w:t xml:space="preserve"> biomolecules.</w:t>
            </w:r>
          </w:p>
          <w:p w14:paraId="42E47FCC" w14:textId="77777777" w:rsidR="00554980" w:rsidRPr="007F7834" w:rsidRDefault="00554980" w:rsidP="00B7046F">
            <w:pPr>
              <w:pStyle w:val="ListParagraph"/>
              <w:numPr>
                <w:ilvl w:val="0"/>
                <w:numId w:val="3"/>
              </w:numPr>
              <w:rPr>
                <w:rFonts w:cstheme="minorHAnsi"/>
                <w:sz w:val="22"/>
                <w:szCs w:val="22"/>
              </w:rPr>
            </w:pPr>
            <w:r>
              <w:rPr>
                <w:rFonts w:cstheme="minorHAnsi"/>
                <w:sz w:val="22"/>
                <w:szCs w:val="22"/>
              </w:rPr>
              <w:t>f</w:t>
            </w:r>
            <w:r w:rsidRPr="007F7834">
              <w:rPr>
                <w:rFonts w:cstheme="minorHAnsi"/>
                <w:sz w:val="22"/>
                <w:szCs w:val="22"/>
              </w:rPr>
              <w:t>acilitates the dilution of intracellular species and redistribution of cellular content according to the reaction fluxes.</w:t>
            </w:r>
          </w:p>
          <w:p w14:paraId="53078CA0" w14:textId="77777777" w:rsidR="00554980" w:rsidRPr="00483AC4" w:rsidRDefault="00554980" w:rsidP="00B7046F">
            <w:pPr>
              <w:spacing w:before="120"/>
              <w:rPr>
                <w:rFonts w:cstheme="minorHAnsi"/>
                <w:sz w:val="22"/>
                <w:szCs w:val="22"/>
              </w:rPr>
            </w:pPr>
          </w:p>
        </w:tc>
      </w:tr>
      <w:tr w:rsidR="00554980" w:rsidRPr="00400BDB" w14:paraId="2D0C2810" w14:textId="77777777" w:rsidTr="00B7046F">
        <w:tc>
          <w:tcPr>
            <w:tcW w:w="9010" w:type="dxa"/>
            <w:gridSpan w:val="4"/>
            <w:shd w:val="clear" w:color="auto" w:fill="E7E6E6" w:themeFill="background2"/>
          </w:tcPr>
          <w:p w14:paraId="27135E0F" w14:textId="77777777" w:rsidR="00554980" w:rsidRPr="00400BDB" w:rsidRDefault="00554980" w:rsidP="00B7046F">
            <w:pPr>
              <w:spacing w:before="60" w:after="60"/>
              <w:contextualSpacing/>
              <w:rPr>
                <w:rFonts w:cstheme="minorHAnsi"/>
                <w:sz w:val="22"/>
                <w:szCs w:val="22"/>
              </w:rPr>
            </w:pPr>
            <w:r>
              <w:rPr>
                <w:rFonts w:cstheme="minorHAnsi"/>
                <w:sz w:val="22"/>
                <w:szCs w:val="22"/>
              </w:rPr>
              <w:t>Phenotype Equation</w:t>
            </w:r>
          </w:p>
        </w:tc>
      </w:tr>
      <w:tr w:rsidR="00554980" w:rsidRPr="00400BDB" w14:paraId="2B389ED9" w14:textId="77777777" w:rsidTr="00554980">
        <w:tc>
          <w:tcPr>
            <w:tcW w:w="1696" w:type="dxa"/>
          </w:tcPr>
          <w:p w14:paraId="4669B3A5" w14:textId="77777777" w:rsidR="00554980" w:rsidRDefault="00554980" w:rsidP="00B7046F">
            <w:pPr>
              <w:spacing w:before="60" w:after="60"/>
              <w:contextualSpacing/>
              <w:rPr>
                <w:rFonts w:cstheme="minorHAnsi"/>
                <w:sz w:val="22"/>
                <w:szCs w:val="22"/>
              </w:rPr>
            </w:pPr>
          </w:p>
          <w:p w14:paraId="601DA5DE" w14:textId="45D5CD05" w:rsidR="00554980" w:rsidRDefault="00554980" w:rsidP="00B7046F">
            <w:pPr>
              <w:spacing w:before="60" w:after="60"/>
              <w:contextualSpacing/>
              <w:rPr>
                <w:rFonts w:cstheme="minorHAnsi"/>
                <w:sz w:val="22"/>
                <w:szCs w:val="22"/>
              </w:rPr>
            </w:pPr>
            <w:r>
              <w:rPr>
                <w:rFonts w:cstheme="minorHAnsi"/>
                <w:sz w:val="22"/>
                <w:szCs w:val="22"/>
              </w:rPr>
              <w:t>cell size</w:t>
            </w:r>
          </w:p>
          <w:p w14:paraId="6C71292F" w14:textId="77777777" w:rsidR="00554980" w:rsidRDefault="00554980" w:rsidP="00B7046F">
            <w:pPr>
              <w:spacing w:before="60" w:after="60"/>
              <w:contextualSpacing/>
              <w:rPr>
                <w:rFonts w:cstheme="minorHAnsi"/>
                <w:sz w:val="22"/>
                <w:szCs w:val="22"/>
              </w:rPr>
            </w:pPr>
          </w:p>
          <w:p w14:paraId="4C45F3B9" w14:textId="77777777" w:rsidR="00554980" w:rsidRPr="00400BDB" w:rsidRDefault="00554980" w:rsidP="00B7046F">
            <w:pPr>
              <w:spacing w:before="60" w:after="60"/>
              <w:contextualSpacing/>
              <w:rPr>
                <w:rFonts w:cstheme="minorHAnsi"/>
                <w:sz w:val="22"/>
                <w:szCs w:val="22"/>
              </w:rPr>
            </w:pPr>
          </w:p>
        </w:tc>
        <w:tc>
          <w:tcPr>
            <w:tcW w:w="7314" w:type="dxa"/>
            <w:gridSpan w:val="3"/>
          </w:tcPr>
          <w:p w14:paraId="32A3DF98" w14:textId="77777777" w:rsidR="00554980" w:rsidRPr="00400BDB" w:rsidRDefault="00554980" w:rsidP="00B7046F">
            <w:pPr>
              <w:spacing w:before="60" w:after="60"/>
              <w:contextualSpacing/>
              <w:jc w:val="center"/>
              <w:rPr>
                <w:rFonts w:cstheme="minorHAnsi"/>
                <w:sz w:val="22"/>
                <w:szCs w:val="22"/>
              </w:rPr>
            </w:pPr>
          </w:p>
          <w:p w14:paraId="3C7D2FEE" w14:textId="77777777" w:rsidR="00554980" w:rsidRDefault="00554980" w:rsidP="00554980">
            <w:pPr>
              <w:rPr>
                <w:sz w:val="22"/>
                <w:szCs w:val="22"/>
              </w:rPr>
            </w:pPr>
            <w:proofErr w:type="spellStart"/>
            <w:r w:rsidRPr="00961150">
              <w:rPr>
                <w:sz w:val="22"/>
                <w:szCs w:val="22"/>
              </w:rPr>
              <w:t>minimal_mass</w:t>
            </w:r>
            <w:proofErr w:type="spellEnd"/>
            <w:r w:rsidRPr="00961150">
              <w:rPr>
                <w:sz w:val="22"/>
                <w:szCs w:val="22"/>
              </w:rPr>
              <w:t xml:space="preserve"> + </w:t>
            </w:r>
          </w:p>
          <w:p w14:paraId="1FC0D058" w14:textId="21020394" w:rsidR="00554980" w:rsidRPr="00961150" w:rsidRDefault="00554980" w:rsidP="00554980">
            <w:pPr>
              <w:rPr>
                <w:sz w:val="22"/>
                <w:szCs w:val="22"/>
              </w:rPr>
            </w:pPr>
            <w:proofErr w:type="gramStart"/>
            <w:r w:rsidRPr="00961150">
              <w:rPr>
                <w:sz w:val="22"/>
                <w:szCs w:val="22"/>
              </w:rPr>
              <w:t xml:space="preserve">( </w:t>
            </w:r>
            <w:proofErr w:type="spellStart"/>
            <w:r w:rsidRPr="00961150">
              <w:rPr>
                <w:sz w:val="22"/>
                <w:szCs w:val="22"/>
              </w:rPr>
              <w:t>max</w:t>
            </w:r>
            <w:proofErr w:type="gramEnd"/>
            <w:r w:rsidRPr="00961150">
              <w:rPr>
                <w:sz w:val="22"/>
                <w:szCs w:val="22"/>
              </w:rPr>
              <w:t xml:space="preserve">_inf </w:t>
            </w:r>
            <w:proofErr w:type="spellEnd"/>
            <w:r w:rsidRPr="00961150">
              <w:rPr>
                <w:sz w:val="22"/>
                <w:szCs w:val="22"/>
              </w:rPr>
              <w:t xml:space="preserve">/ (1 + exp(- </w:t>
            </w:r>
            <w:proofErr w:type="spellStart"/>
            <w:r w:rsidRPr="00961150">
              <w:rPr>
                <w:sz w:val="22"/>
                <w:szCs w:val="22"/>
              </w:rPr>
              <w:t>inlation_gradient</w:t>
            </w:r>
            <w:proofErr w:type="spellEnd"/>
            <w:r w:rsidRPr="00961150">
              <w:rPr>
                <w:sz w:val="22"/>
                <w:szCs w:val="22"/>
              </w:rPr>
              <w:t xml:space="preserve"> * ( </w:t>
            </w:r>
            <w:r>
              <w:rPr>
                <w:sz w:val="22"/>
                <w:szCs w:val="22"/>
              </w:rPr>
              <w:t>a</w:t>
            </w:r>
            <w:r w:rsidRPr="00961150">
              <w:rPr>
                <w:sz w:val="22"/>
                <w:szCs w:val="22"/>
              </w:rPr>
              <w:t xml:space="preserve"> </w:t>
            </w:r>
            <w:r w:rsidR="000E2B84">
              <w:rPr>
                <w:sz w:val="22"/>
                <w:szCs w:val="22"/>
              </w:rPr>
              <w:t>–</w:t>
            </w:r>
            <w:r w:rsidRPr="00961150">
              <w:rPr>
                <w:sz w:val="22"/>
                <w:szCs w:val="22"/>
              </w:rPr>
              <w:t xml:space="preserve"> </w:t>
            </w:r>
            <w:proofErr w:type="spellStart"/>
            <w:r w:rsidRPr="00961150">
              <w:rPr>
                <w:sz w:val="22"/>
                <w:szCs w:val="22"/>
              </w:rPr>
              <w:t>mid</w:t>
            </w:r>
            <w:r w:rsidR="000E2B84">
              <w:rPr>
                <w:sz w:val="22"/>
                <w:szCs w:val="22"/>
              </w:rPr>
              <w:t>_inf</w:t>
            </w:r>
            <w:proofErr w:type="spellEnd"/>
            <w:r w:rsidRPr="00961150">
              <w:rPr>
                <w:sz w:val="22"/>
                <w:szCs w:val="22"/>
              </w:rPr>
              <w:t>) ) ) )</w:t>
            </w:r>
          </w:p>
          <w:p w14:paraId="40E4F931" w14:textId="77777777" w:rsidR="00554980" w:rsidRPr="00400BDB" w:rsidRDefault="00554980" w:rsidP="00B7046F">
            <w:pPr>
              <w:spacing w:before="60" w:after="60"/>
              <w:contextualSpacing/>
              <w:jc w:val="center"/>
              <w:rPr>
                <w:rFonts w:cstheme="minorHAnsi"/>
                <w:sz w:val="22"/>
                <w:szCs w:val="22"/>
              </w:rPr>
            </w:pPr>
          </w:p>
        </w:tc>
      </w:tr>
      <w:tr w:rsidR="00554980" w:rsidRPr="00400BDB" w14:paraId="54177302" w14:textId="77777777" w:rsidTr="00B7046F">
        <w:tc>
          <w:tcPr>
            <w:tcW w:w="9010" w:type="dxa"/>
            <w:gridSpan w:val="4"/>
            <w:shd w:val="clear" w:color="auto" w:fill="E7E6E6" w:themeFill="background2"/>
          </w:tcPr>
          <w:p w14:paraId="3632C0B3"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Species</w:t>
            </w:r>
          </w:p>
        </w:tc>
      </w:tr>
      <w:tr w:rsidR="00554980" w:rsidRPr="00400BDB" w14:paraId="78A434EE" w14:textId="77777777" w:rsidTr="00554980">
        <w:tc>
          <w:tcPr>
            <w:tcW w:w="1696" w:type="dxa"/>
          </w:tcPr>
          <w:p w14:paraId="22A407B8" w14:textId="2C488D4D" w:rsidR="00554980" w:rsidRPr="00400BDB" w:rsidRDefault="00554980" w:rsidP="00B7046F">
            <w:pPr>
              <w:spacing w:before="60" w:after="60"/>
              <w:contextualSpacing/>
              <w:rPr>
                <w:rFonts w:cstheme="minorHAnsi"/>
                <w:sz w:val="22"/>
                <w:szCs w:val="22"/>
              </w:rPr>
            </w:pPr>
            <w:r>
              <w:rPr>
                <w:rFonts w:cstheme="minorHAnsi"/>
                <w:sz w:val="22"/>
                <w:szCs w:val="22"/>
              </w:rPr>
              <w:t>a</w:t>
            </w:r>
          </w:p>
          <w:p w14:paraId="09C8D837" w14:textId="77777777" w:rsidR="00554980" w:rsidRPr="00400BDB" w:rsidRDefault="00554980" w:rsidP="00B7046F">
            <w:pPr>
              <w:spacing w:before="60" w:after="60"/>
              <w:contextualSpacing/>
              <w:rPr>
                <w:rFonts w:cstheme="minorHAnsi"/>
                <w:sz w:val="22"/>
                <w:szCs w:val="22"/>
              </w:rPr>
            </w:pPr>
          </w:p>
        </w:tc>
        <w:tc>
          <w:tcPr>
            <w:tcW w:w="7314" w:type="dxa"/>
            <w:gridSpan w:val="3"/>
          </w:tcPr>
          <w:p w14:paraId="791B7C8F" w14:textId="6D946460" w:rsidR="00554980" w:rsidRPr="00400BDB" w:rsidRDefault="00554980" w:rsidP="00B7046F">
            <w:pPr>
              <w:spacing w:before="60" w:after="60"/>
              <w:contextualSpacing/>
              <w:rPr>
                <w:rFonts w:cstheme="minorHAnsi"/>
                <w:sz w:val="22"/>
                <w:szCs w:val="22"/>
              </w:rPr>
            </w:pPr>
            <w:r>
              <w:rPr>
                <w:rFonts w:cstheme="minorHAnsi"/>
                <w:sz w:val="22"/>
                <w:szCs w:val="22"/>
              </w:rPr>
              <w:t>Intracellular energy molecule</w:t>
            </w:r>
          </w:p>
          <w:p w14:paraId="2E867E33" w14:textId="77777777" w:rsidR="00554980" w:rsidRPr="00400BDB" w:rsidRDefault="00554980" w:rsidP="00B7046F">
            <w:pPr>
              <w:spacing w:before="60" w:after="60"/>
              <w:contextualSpacing/>
              <w:rPr>
                <w:rFonts w:cstheme="minorHAnsi"/>
                <w:sz w:val="22"/>
                <w:szCs w:val="22"/>
              </w:rPr>
            </w:pPr>
          </w:p>
        </w:tc>
      </w:tr>
      <w:tr w:rsidR="00554980" w:rsidRPr="00400BDB" w14:paraId="4344310B" w14:textId="77777777" w:rsidTr="00554980">
        <w:trPr>
          <w:trHeight w:val="192"/>
        </w:trPr>
        <w:tc>
          <w:tcPr>
            <w:tcW w:w="1696" w:type="dxa"/>
            <w:shd w:val="clear" w:color="auto" w:fill="E7E6E6" w:themeFill="background2"/>
          </w:tcPr>
          <w:p w14:paraId="4E8F7676"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Parameters</w:t>
            </w:r>
          </w:p>
        </w:tc>
        <w:tc>
          <w:tcPr>
            <w:tcW w:w="3810" w:type="dxa"/>
            <w:shd w:val="clear" w:color="auto" w:fill="E7E6E6" w:themeFill="background2"/>
          </w:tcPr>
          <w:p w14:paraId="70C06B33"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Description</w:t>
            </w:r>
          </w:p>
        </w:tc>
        <w:tc>
          <w:tcPr>
            <w:tcW w:w="1223" w:type="dxa"/>
            <w:shd w:val="clear" w:color="auto" w:fill="E7E6E6" w:themeFill="background2"/>
          </w:tcPr>
          <w:p w14:paraId="20DD77AB"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Value</w:t>
            </w:r>
          </w:p>
        </w:tc>
        <w:tc>
          <w:tcPr>
            <w:tcW w:w="2281" w:type="dxa"/>
            <w:shd w:val="clear" w:color="auto" w:fill="E7E6E6" w:themeFill="background2"/>
          </w:tcPr>
          <w:p w14:paraId="6B44A393" w14:textId="77777777" w:rsidR="00554980" w:rsidRPr="00400BDB" w:rsidRDefault="00554980" w:rsidP="00B7046F">
            <w:pPr>
              <w:spacing w:before="60" w:after="60"/>
              <w:contextualSpacing/>
              <w:rPr>
                <w:rFonts w:cstheme="minorHAnsi"/>
                <w:sz w:val="22"/>
                <w:szCs w:val="22"/>
              </w:rPr>
            </w:pPr>
            <w:r w:rsidRPr="00400BDB">
              <w:rPr>
                <w:rFonts w:cstheme="minorHAnsi"/>
                <w:sz w:val="22"/>
                <w:szCs w:val="22"/>
              </w:rPr>
              <w:t>Units</w:t>
            </w:r>
          </w:p>
        </w:tc>
      </w:tr>
      <w:tr w:rsidR="00554980" w:rsidRPr="00400BDB" w14:paraId="4B237B7D" w14:textId="77777777" w:rsidTr="00554980">
        <w:trPr>
          <w:trHeight w:val="191"/>
        </w:trPr>
        <w:tc>
          <w:tcPr>
            <w:tcW w:w="1696" w:type="dxa"/>
          </w:tcPr>
          <w:p w14:paraId="2A1A498A" w14:textId="77777777" w:rsidR="00554980" w:rsidRDefault="00554980" w:rsidP="00B7046F">
            <w:pPr>
              <w:spacing w:before="60" w:after="60"/>
              <w:contextualSpacing/>
              <w:rPr>
                <w:rFonts w:cstheme="minorHAnsi"/>
                <w:sz w:val="22"/>
                <w:szCs w:val="22"/>
              </w:rPr>
            </w:pPr>
          </w:p>
          <w:p w14:paraId="4D84051B" w14:textId="387A7854" w:rsidR="00554980" w:rsidRPr="00400BDB" w:rsidRDefault="00554980" w:rsidP="00B7046F">
            <w:pPr>
              <w:spacing w:before="60" w:after="60"/>
              <w:contextualSpacing/>
              <w:rPr>
                <w:rFonts w:cstheme="minorHAnsi"/>
                <w:sz w:val="22"/>
                <w:szCs w:val="22"/>
              </w:rPr>
            </w:pPr>
            <w:proofErr w:type="spellStart"/>
            <w:r>
              <w:rPr>
                <w:rFonts w:cstheme="minorHAnsi"/>
                <w:sz w:val="22"/>
                <w:szCs w:val="22"/>
              </w:rPr>
              <w:t>min_mass</w:t>
            </w:r>
            <w:proofErr w:type="spellEnd"/>
          </w:p>
          <w:p w14:paraId="75F6B389" w14:textId="77777777" w:rsidR="00554980" w:rsidRDefault="00554980" w:rsidP="00B7046F">
            <w:pPr>
              <w:spacing w:before="60" w:after="60"/>
              <w:contextualSpacing/>
              <w:rPr>
                <w:rFonts w:cstheme="minorHAnsi"/>
                <w:sz w:val="22"/>
                <w:szCs w:val="22"/>
              </w:rPr>
            </w:pPr>
          </w:p>
          <w:p w14:paraId="3D524311" w14:textId="77777777" w:rsidR="000E2B84" w:rsidRDefault="000E2B84" w:rsidP="00B7046F">
            <w:pPr>
              <w:spacing w:before="60" w:after="60"/>
              <w:contextualSpacing/>
              <w:rPr>
                <w:rFonts w:cstheme="minorHAnsi"/>
                <w:sz w:val="22"/>
                <w:szCs w:val="22"/>
              </w:rPr>
            </w:pPr>
          </w:p>
          <w:p w14:paraId="17F3A753" w14:textId="77777777" w:rsidR="000E2B84" w:rsidRDefault="000E2B84" w:rsidP="00B7046F">
            <w:pPr>
              <w:spacing w:before="60" w:after="60"/>
              <w:contextualSpacing/>
              <w:rPr>
                <w:rFonts w:cstheme="minorHAnsi"/>
                <w:sz w:val="22"/>
                <w:szCs w:val="22"/>
              </w:rPr>
            </w:pPr>
          </w:p>
          <w:p w14:paraId="6B31F3E2" w14:textId="77777777" w:rsidR="000E2B84" w:rsidRDefault="000E2B84" w:rsidP="00B7046F">
            <w:pPr>
              <w:spacing w:before="60" w:after="60"/>
              <w:contextualSpacing/>
              <w:rPr>
                <w:rFonts w:cstheme="minorHAnsi"/>
                <w:sz w:val="22"/>
                <w:szCs w:val="22"/>
              </w:rPr>
            </w:pPr>
            <w:proofErr w:type="spellStart"/>
            <w:r>
              <w:rPr>
                <w:rFonts w:cstheme="minorHAnsi"/>
                <w:sz w:val="22"/>
                <w:szCs w:val="22"/>
              </w:rPr>
              <w:t>max_inf</w:t>
            </w:r>
            <w:proofErr w:type="spellEnd"/>
          </w:p>
          <w:p w14:paraId="43F4BE39" w14:textId="77777777" w:rsidR="000E2B84" w:rsidRDefault="000E2B84" w:rsidP="00B7046F">
            <w:pPr>
              <w:spacing w:before="60" w:after="60"/>
              <w:contextualSpacing/>
              <w:rPr>
                <w:rFonts w:cstheme="minorHAnsi"/>
                <w:sz w:val="22"/>
                <w:szCs w:val="22"/>
              </w:rPr>
            </w:pPr>
          </w:p>
          <w:p w14:paraId="6CE64640" w14:textId="77777777" w:rsidR="000E2B84" w:rsidRDefault="000E2B84" w:rsidP="00B7046F">
            <w:pPr>
              <w:spacing w:before="60" w:after="60"/>
              <w:contextualSpacing/>
              <w:rPr>
                <w:rFonts w:cstheme="minorHAnsi"/>
                <w:sz w:val="22"/>
                <w:szCs w:val="22"/>
              </w:rPr>
            </w:pPr>
          </w:p>
          <w:p w14:paraId="09DEBD64" w14:textId="7F81D605" w:rsidR="000E2B84" w:rsidRDefault="000E2B84" w:rsidP="00B7046F">
            <w:pPr>
              <w:spacing w:before="60" w:after="60"/>
              <w:contextualSpacing/>
              <w:rPr>
                <w:rFonts w:cstheme="minorHAnsi"/>
                <w:sz w:val="22"/>
                <w:szCs w:val="22"/>
              </w:rPr>
            </w:pPr>
            <w:proofErr w:type="spellStart"/>
            <w:r>
              <w:rPr>
                <w:rFonts w:cstheme="minorHAnsi"/>
                <w:sz w:val="22"/>
                <w:szCs w:val="22"/>
              </w:rPr>
              <w:t>mid_inf</w:t>
            </w:r>
            <w:proofErr w:type="spellEnd"/>
          </w:p>
          <w:p w14:paraId="5CC4ABB5" w14:textId="592209CC" w:rsidR="000E2B84" w:rsidRPr="00400BDB" w:rsidRDefault="000E2B84" w:rsidP="00B7046F">
            <w:pPr>
              <w:spacing w:before="60" w:after="60"/>
              <w:contextualSpacing/>
              <w:rPr>
                <w:rFonts w:cstheme="minorHAnsi"/>
                <w:sz w:val="22"/>
                <w:szCs w:val="22"/>
              </w:rPr>
            </w:pPr>
          </w:p>
        </w:tc>
        <w:tc>
          <w:tcPr>
            <w:tcW w:w="3810" w:type="dxa"/>
          </w:tcPr>
          <w:p w14:paraId="7FFC22DB" w14:textId="77777777" w:rsidR="00554980" w:rsidRDefault="00554980" w:rsidP="00B7046F">
            <w:pPr>
              <w:spacing w:before="60" w:after="60"/>
              <w:contextualSpacing/>
              <w:rPr>
                <w:rFonts w:cstheme="minorHAnsi"/>
                <w:sz w:val="22"/>
                <w:szCs w:val="22"/>
              </w:rPr>
            </w:pPr>
          </w:p>
          <w:p w14:paraId="28D0EAE4" w14:textId="77777777" w:rsidR="000E2B84" w:rsidRDefault="000E2B84" w:rsidP="00B7046F">
            <w:pPr>
              <w:spacing w:before="60" w:after="60"/>
              <w:contextualSpacing/>
              <w:rPr>
                <w:rFonts w:cstheme="minorHAnsi"/>
                <w:sz w:val="22"/>
                <w:szCs w:val="22"/>
              </w:rPr>
            </w:pPr>
            <w:r>
              <w:rPr>
                <w:rFonts w:cstheme="minorHAnsi"/>
                <w:sz w:val="22"/>
                <w:szCs w:val="22"/>
              </w:rPr>
              <w:t>Minimal cell mass that is allowed for the cell to assume even in the absence of intracellular energy</w:t>
            </w:r>
          </w:p>
          <w:p w14:paraId="51E21F38" w14:textId="77777777" w:rsidR="000E2B84" w:rsidRDefault="000E2B84" w:rsidP="00B7046F">
            <w:pPr>
              <w:spacing w:before="60" w:after="60"/>
              <w:contextualSpacing/>
              <w:rPr>
                <w:rFonts w:cstheme="minorHAnsi"/>
                <w:sz w:val="22"/>
                <w:szCs w:val="22"/>
              </w:rPr>
            </w:pPr>
          </w:p>
          <w:p w14:paraId="06D21F2D" w14:textId="27775134" w:rsidR="00554980" w:rsidRDefault="000E2B84" w:rsidP="00B7046F">
            <w:pPr>
              <w:spacing w:before="60" w:after="60"/>
              <w:contextualSpacing/>
              <w:rPr>
                <w:rFonts w:cstheme="minorHAnsi"/>
                <w:sz w:val="22"/>
                <w:szCs w:val="22"/>
              </w:rPr>
            </w:pPr>
            <w:r>
              <w:rPr>
                <w:rFonts w:cstheme="minorHAnsi"/>
                <w:sz w:val="22"/>
                <w:szCs w:val="22"/>
              </w:rPr>
              <w:t xml:space="preserve"> Maximum inflation of cell size upon high levels of cell energy</w:t>
            </w:r>
          </w:p>
          <w:p w14:paraId="1AAC60E1" w14:textId="77777777" w:rsidR="00554980" w:rsidRDefault="00554980" w:rsidP="00B7046F">
            <w:pPr>
              <w:spacing w:before="60" w:after="60"/>
              <w:contextualSpacing/>
              <w:rPr>
                <w:rFonts w:cstheme="minorHAnsi"/>
                <w:sz w:val="22"/>
                <w:szCs w:val="22"/>
              </w:rPr>
            </w:pPr>
          </w:p>
          <w:p w14:paraId="4602BF50" w14:textId="4DADF071" w:rsidR="000E2B84" w:rsidRPr="00400BDB" w:rsidRDefault="000E2B84" w:rsidP="00B7046F">
            <w:pPr>
              <w:spacing w:before="60" w:after="60"/>
              <w:contextualSpacing/>
              <w:rPr>
                <w:rFonts w:cstheme="minorHAnsi"/>
                <w:sz w:val="22"/>
                <w:szCs w:val="22"/>
              </w:rPr>
            </w:pPr>
            <w:r>
              <w:rPr>
                <w:rFonts w:cstheme="minorHAnsi"/>
                <w:sz w:val="22"/>
                <w:szCs w:val="22"/>
              </w:rPr>
              <w:t>Energy levels inflection point of half maximal cell size inflation</w:t>
            </w:r>
          </w:p>
        </w:tc>
        <w:tc>
          <w:tcPr>
            <w:tcW w:w="1223" w:type="dxa"/>
          </w:tcPr>
          <w:p w14:paraId="72724237" w14:textId="77777777" w:rsidR="00554980" w:rsidRPr="00400BDB" w:rsidRDefault="00554980" w:rsidP="00B7046F">
            <w:pPr>
              <w:spacing w:before="60" w:after="60"/>
              <w:contextualSpacing/>
              <w:rPr>
                <w:rFonts w:cstheme="minorHAnsi"/>
                <w:sz w:val="22"/>
                <w:szCs w:val="22"/>
              </w:rPr>
            </w:pPr>
          </w:p>
        </w:tc>
        <w:tc>
          <w:tcPr>
            <w:tcW w:w="2281" w:type="dxa"/>
          </w:tcPr>
          <w:p w14:paraId="2463363D" w14:textId="77777777" w:rsidR="00554980" w:rsidRDefault="00554980" w:rsidP="00B7046F">
            <w:pPr>
              <w:spacing w:before="60" w:after="60"/>
              <w:contextualSpacing/>
              <w:rPr>
                <w:rFonts w:cstheme="minorHAnsi"/>
                <w:sz w:val="22"/>
                <w:szCs w:val="22"/>
              </w:rPr>
            </w:pPr>
          </w:p>
          <w:p w14:paraId="03739082" w14:textId="23E8249A" w:rsidR="00554980" w:rsidRDefault="000E2B84" w:rsidP="00B7046F">
            <w:pPr>
              <w:spacing w:before="60" w:after="60"/>
              <w:contextualSpacing/>
              <w:rPr>
                <w:rFonts w:cstheme="minorHAnsi"/>
                <w:sz w:val="22"/>
                <w:szCs w:val="22"/>
              </w:rPr>
            </w:pPr>
            <w:r>
              <w:rPr>
                <w:rFonts w:cstheme="minorHAnsi"/>
                <w:sz w:val="22"/>
                <w:szCs w:val="22"/>
              </w:rPr>
              <w:t>amino acids</w:t>
            </w:r>
          </w:p>
          <w:p w14:paraId="6742A7BB" w14:textId="77777777" w:rsidR="000E2B84" w:rsidRDefault="000E2B84" w:rsidP="00B7046F">
            <w:pPr>
              <w:spacing w:before="60" w:after="60"/>
              <w:contextualSpacing/>
              <w:rPr>
                <w:rFonts w:cstheme="minorHAnsi"/>
                <w:sz w:val="22"/>
                <w:szCs w:val="22"/>
              </w:rPr>
            </w:pPr>
          </w:p>
          <w:p w14:paraId="6FB731D1" w14:textId="77777777" w:rsidR="000E2B84" w:rsidRDefault="000E2B84" w:rsidP="00B7046F">
            <w:pPr>
              <w:spacing w:before="60" w:after="60"/>
              <w:contextualSpacing/>
              <w:rPr>
                <w:rFonts w:cstheme="minorHAnsi"/>
                <w:sz w:val="22"/>
                <w:szCs w:val="22"/>
              </w:rPr>
            </w:pPr>
          </w:p>
          <w:p w14:paraId="1320A041" w14:textId="77777777" w:rsidR="000E2B84" w:rsidRDefault="000E2B84" w:rsidP="00B7046F">
            <w:pPr>
              <w:spacing w:before="60" w:after="60"/>
              <w:contextualSpacing/>
              <w:rPr>
                <w:rFonts w:cstheme="minorHAnsi"/>
                <w:sz w:val="22"/>
                <w:szCs w:val="22"/>
              </w:rPr>
            </w:pPr>
          </w:p>
          <w:p w14:paraId="0A321836" w14:textId="77777777" w:rsidR="000E2B84" w:rsidRDefault="000E2B84" w:rsidP="000E2B84">
            <w:pPr>
              <w:spacing w:before="60" w:after="60"/>
              <w:contextualSpacing/>
              <w:rPr>
                <w:rFonts w:cstheme="minorHAnsi"/>
                <w:sz w:val="22"/>
                <w:szCs w:val="22"/>
              </w:rPr>
            </w:pPr>
            <w:r>
              <w:rPr>
                <w:rFonts w:cstheme="minorHAnsi"/>
                <w:sz w:val="22"/>
                <w:szCs w:val="22"/>
              </w:rPr>
              <w:t>amino acids</w:t>
            </w:r>
          </w:p>
          <w:p w14:paraId="59386B93" w14:textId="77777777" w:rsidR="000E2B84" w:rsidRDefault="000E2B84" w:rsidP="00B7046F">
            <w:pPr>
              <w:spacing w:before="60" w:after="60"/>
              <w:contextualSpacing/>
              <w:rPr>
                <w:rFonts w:cstheme="minorHAnsi"/>
                <w:sz w:val="22"/>
                <w:szCs w:val="22"/>
              </w:rPr>
            </w:pPr>
          </w:p>
          <w:p w14:paraId="30C2D60C" w14:textId="77777777" w:rsidR="000E2B84" w:rsidRDefault="000E2B84" w:rsidP="00B7046F">
            <w:pPr>
              <w:spacing w:before="60" w:after="60"/>
              <w:contextualSpacing/>
              <w:rPr>
                <w:rFonts w:cstheme="minorHAnsi"/>
                <w:sz w:val="22"/>
                <w:szCs w:val="22"/>
              </w:rPr>
            </w:pPr>
          </w:p>
          <w:p w14:paraId="0D247830" w14:textId="48561266" w:rsidR="000E2B84" w:rsidRPr="00400BDB" w:rsidRDefault="000E2B84" w:rsidP="00B7046F">
            <w:pPr>
              <w:spacing w:before="60" w:after="60"/>
              <w:contextualSpacing/>
              <w:rPr>
                <w:rFonts w:cstheme="minorHAnsi"/>
                <w:sz w:val="22"/>
                <w:szCs w:val="22"/>
              </w:rPr>
            </w:pPr>
            <w:r>
              <w:rPr>
                <w:rFonts w:cstheme="minorHAnsi"/>
                <w:sz w:val="22"/>
                <w:szCs w:val="22"/>
              </w:rPr>
              <w:t>molecules</w:t>
            </w:r>
          </w:p>
        </w:tc>
      </w:tr>
    </w:tbl>
    <w:p w14:paraId="6A0DF6C5" w14:textId="34C0E472" w:rsidR="00684701" w:rsidRDefault="00684701" w:rsidP="00684701">
      <w:pPr>
        <w:pStyle w:val="Heading2"/>
      </w:pPr>
      <w:r>
        <w:br w:type="page"/>
      </w:r>
    </w:p>
    <w:p w14:paraId="284D9DAB" w14:textId="52E48C91" w:rsidR="00C67C54" w:rsidRDefault="00684701" w:rsidP="00684701">
      <w:pPr>
        <w:pStyle w:val="Heading2"/>
      </w:pPr>
      <w:bookmarkStart w:id="15" w:name="_Toc115173617"/>
      <w:r>
        <w:lastRenderedPageBreak/>
        <w:t>Growth rate</w:t>
      </w:r>
      <w:bookmarkEnd w:id="15"/>
    </w:p>
    <w:p w14:paraId="24F16846" w14:textId="5C3A17D9" w:rsidR="00684701" w:rsidRDefault="00684701" w:rsidP="00684701"/>
    <w:tbl>
      <w:tblPr>
        <w:tblStyle w:val="TableGrid"/>
        <w:tblW w:w="0" w:type="auto"/>
        <w:tblLook w:val="04A0" w:firstRow="1" w:lastRow="0" w:firstColumn="1" w:lastColumn="0" w:noHBand="0" w:noVBand="1"/>
      </w:tblPr>
      <w:tblGrid>
        <w:gridCol w:w="2263"/>
        <w:gridCol w:w="3243"/>
        <w:gridCol w:w="1223"/>
        <w:gridCol w:w="2281"/>
      </w:tblGrid>
      <w:tr w:rsidR="007F7834" w:rsidRPr="00400BDB" w14:paraId="73143A85" w14:textId="77777777" w:rsidTr="00B7046F">
        <w:tc>
          <w:tcPr>
            <w:tcW w:w="9010" w:type="dxa"/>
            <w:gridSpan w:val="4"/>
            <w:shd w:val="clear" w:color="auto" w:fill="E7E6E6" w:themeFill="background2"/>
          </w:tcPr>
          <w:p w14:paraId="5E014DD8"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Assumptions</w:t>
            </w:r>
          </w:p>
        </w:tc>
      </w:tr>
      <w:tr w:rsidR="007F7834" w:rsidRPr="00400BDB" w14:paraId="0A953D7A" w14:textId="77777777" w:rsidTr="00B7046F">
        <w:tc>
          <w:tcPr>
            <w:tcW w:w="9010" w:type="dxa"/>
            <w:gridSpan w:val="4"/>
          </w:tcPr>
          <w:p w14:paraId="0187F6D9" w14:textId="7ACE782E" w:rsidR="007F7834" w:rsidRPr="007F7834" w:rsidRDefault="007F7834" w:rsidP="007F7834">
            <w:pPr>
              <w:pStyle w:val="ListParagraph"/>
              <w:numPr>
                <w:ilvl w:val="0"/>
                <w:numId w:val="3"/>
              </w:numPr>
              <w:spacing w:before="120"/>
              <w:rPr>
                <w:sz w:val="22"/>
                <w:szCs w:val="22"/>
              </w:rPr>
            </w:pPr>
            <w:r w:rsidRPr="007F7834">
              <w:rPr>
                <w:rFonts w:cstheme="minorHAnsi"/>
                <w:sz w:val="22"/>
                <w:szCs w:val="22"/>
              </w:rPr>
              <w:t>Growth of the system is defined as</w:t>
            </w:r>
            <w:r w:rsidRPr="007F7834">
              <w:rPr>
                <w:sz w:val="22"/>
                <w:szCs w:val="22"/>
              </w:rPr>
              <w:t xml:space="preserve"> the number of </w:t>
            </w:r>
            <w:r>
              <w:rPr>
                <w:sz w:val="22"/>
                <w:szCs w:val="22"/>
              </w:rPr>
              <w:t>transpeptidation (</w:t>
            </w:r>
            <w:r w:rsidRPr="007F7834">
              <w:rPr>
                <w:sz w:val="22"/>
                <w:szCs w:val="22"/>
              </w:rPr>
              <w:t>amino acid incorporation</w:t>
            </w:r>
            <w:r>
              <w:rPr>
                <w:sz w:val="22"/>
                <w:szCs w:val="22"/>
              </w:rPr>
              <w:t xml:space="preserve"> in protein molecules)</w:t>
            </w:r>
            <w:r w:rsidRPr="007F7834">
              <w:rPr>
                <w:sz w:val="22"/>
                <w:szCs w:val="22"/>
              </w:rPr>
              <w:t xml:space="preserve"> events</w:t>
            </w:r>
            <w:r>
              <w:rPr>
                <w:sz w:val="22"/>
                <w:szCs w:val="22"/>
              </w:rPr>
              <w:t xml:space="preserve"> </w:t>
            </w:r>
            <w:r w:rsidRPr="007F7834">
              <w:rPr>
                <w:sz w:val="22"/>
                <w:szCs w:val="22"/>
              </w:rPr>
              <w:t xml:space="preserve">per unit of time. </w:t>
            </w:r>
          </w:p>
          <w:p w14:paraId="4A803208" w14:textId="77777777" w:rsidR="007F7834" w:rsidRDefault="007F7834" w:rsidP="007F7834">
            <w:pPr>
              <w:pStyle w:val="ListParagraph"/>
              <w:numPr>
                <w:ilvl w:val="0"/>
                <w:numId w:val="3"/>
              </w:numPr>
              <w:rPr>
                <w:rFonts w:cstheme="minorHAnsi"/>
                <w:sz w:val="22"/>
                <w:szCs w:val="22"/>
              </w:rPr>
            </w:pPr>
            <w:r w:rsidRPr="007F7834">
              <w:rPr>
                <w:rFonts w:cstheme="minorHAnsi"/>
                <w:sz w:val="22"/>
                <w:szCs w:val="22"/>
              </w:rPr>
              <w:t xml:space="preserve">Normalised to 1 cell unit </w:t>
            </w:r>
            <w:r>
              <w:rPr>
                <w:rFonts w:cstheme="minorHAnsi"/>
                <w:sz w:val="22"/>
                <w:szCs w:val="22"/>
              </w:rPr>
              <w:t xml:space="preserve">set by cell </w:t>
            </w:r>
            <w:r w:rsidRPr="007F7834">
              <w:rPr>
                <w:rFonts w:cstheme="minorHAnsi"/>
                <w:sz w:val="22"/>
                <w:szCs w:val="22"/>
              </w:rPr>
              <w:t xml:space="preserve">mass variable. </w:t>
            </w:r>
          </w:p>
          <w:p w14:paraId="3E896971" w14:textId="21A06863" w:rsidR="007F7834" w:rsidRPr="007F7834" w:rsidRDefault="00A34468" w:rsidP="007F7834">
            <w:pPr>
              <w:pStyle w:val="ListParagraph"/>
              <w:numPr>
                <w:ilvl w:val="0"/>
                <w:numId w:val="3"/>
              </w:numPr>
              <w:rPr>
                <w:rFonts w:cstheme="minorHAnsi"/>
                <w:sz w:val="22"/>
                <w:szCs w:val="22"/>
              </w:rPr>
            </w:pPr>
            <w:r>
              <w:rPr>
                <w:rFonts w:cstheme="minorHAnsi"/>
                <w:sz w:val="22"/>
                <w:szCs w:val="22"/>
              </w:rPr>
              <w:t>f</w:t>
            </w:r>
            <w:r w:rsidR="007F7834" w:rsidRPr="007F7834">
              <w:rPr>
                <w:rFonts w:cstheme="minorHAnsi"/>
                <w:sz w:val="22"/>
                <w:szCs w:val="22"/>
              </w:rPr>
              <w:t>acilitates the dilution of intracellular species and redistribution of cellular content according to the reaction fluxes.</w:t>
            </w:r>
          </w:p>
          <w:p w14:paraId="49E252F4" w14:textId="77777777" w:rsidR="007F7834" w:rsidRPr="00483AC4" w:rsidRDefault="007F7834" w:rsidP="00B7046F">
            <w:pPr>
              <w:spacing w:before="120"/>
              <w:rPr>
                <w:rFonts w:cstheme="minorHAnsi"/>
                <w:sz w:val="22"/>
                <w:szCs w:val="22"/>
              </w:rPr>
            </w:pPr>
          </w:p>
        </w:tc>
      </w:tr>
      <w:tr w:rsidR="007F7834" w:rsidRPr="00400BDB" w14:paraId="0C803355" w14:textId="77777777" w:rsidTr="00B7046F">
        <w:tc>
          <w:tcPr>
            <w:tcW w:w="9010" w:type="dxa"/>
            <w:gridSpan w:val="4"/>
            <w:shd w:val="clear" w:color="auto" w:fill="E7E6E6" w:themeFill="background2"/>
          </w:tcPr>
          <w:p w14:paraId="1A6414D7" w14:textId="58598C96" w:rsidR="007F7834" w:rsidRPr="00400BDB" w:rsidRDefault="00A34468" w:rsidP="00B7046F">
            <w:pPr>
              <w:spacing w:before="60" w:after="60"/>
              <w:contextualSpacing/>
              <w:rPr>
                <w:rFonts w:cstheme="minorHAnsi"/>
                <w:sz w:val="22"/>
                <w:szCs w:val="22"/>
              </w:rPr>
            </w:pPr>
            <w:r>
              <w:rPr>
                <w:rFonts w:cstheme="minorHAnsi"/>
                <w:sz w:val="22"/>
                <w:szCs w:val="22"/>
              </w:rPr>
              <w:t>Phenotype Equation</w:t>
            </w:r>
          </w:p>
        </w:tc>
      </w:tr>
      <w:tr w:rsidR="007F7834" w:rsidRPr="00400BDB" w14:paraId="3FB2D5C9" w14:textId="77777777" w:rsidTr="00A34468">
        <w:tc>
          <w:tcPr>
            <w:tcW w:w="2263" w:type="dxa"/>
          </w:tcPr>
          <w:p w14:paraId="753BF100" w14:textId="77777777" w:rsidR="00A34468" w:rsidRDefault="00A34468" w:rsidP="00B7046F">
            <w:pPr>
              <w:spacing w:before="60" w:after="60"/>
              <w:contextualSpacing/>
              <w:rPr>
                <w:rFonts w:cstheme="minorHAnsi"/>
                <w:sz w:val="22"/>
                <w:szCs w:val="22"/>
              </w:rPr>
            </w:pPr>
          </w:p>
          <w:p w14:paraId="5C5CE32E" w14:textId="6BCB8934" w:rsidR="007F7834" w:rsidRDefault="00A34468" w:rsidP="00B7046F">
            <w:pPr>
              <w:spacing w:before="60" w:after="60"/>
              <w:contextualSpacing/>
              <w:rPr>
                <w:rFonts w:cstheme="minorHAnsi"/>
                <w:sz w:val="22"/>
                <w:szCs w:val="22"/>
              </w:rPr>
            </w:pPr>
            <w:r>
              <w:rPr>
                <w:rFonts w:cstheme="minorHAnsi"/>
                <w:sz w:val="22"/>
                <w:szCs w:val="22"/>
              </w:rPr>
              <w:t>Cell growth rate</w:t>
            </w:r>
          </w:p>
          <w:p w14:paraId="59400344" w14:textId="77777777" w:rsidR="00A34468" w:rsidRDefault="00A34468" w:rsidP="00B7046F">
            <w:pPr>
              <w:spacing w:before="60" w:after="60"/>
              <w:contextualSpacing/>
              <w:rPr>
                <w:rFonts w:cstheme="minorHAnsi"/>
                <w:sz w:val="22"/>
                <w:szCs w:val="22"/>
              </w:rPr>
            </w:pPr>
          </w:p>
          <w:p w14:paraId="12913BA7" w14:textId="7A5B8E97" w:rsidR="00A34468" w:rsidRPr="00400BDB" w:rsidRDefault="00A34468" w:rsidP="00B7046F">
            <w:pPr>
              <w:spacing w:before="60" w:after="60"/>
              <w:contextualSpacing/>
              <w:rPr>
                <w:rFonts w:cstheme="minorHAnsi"/>
                <w:sz w:val="22"/>
                <w:szCs w:val="22"/>
              </w:rPr>
            </w:pPr>
          </w:p>
        </w:tc>
        <w:tc>
          <w:tcPr>
            <w:tcW w:w="6747" w:type="dxa"/>
            <w:gridSpan w:val="3"/>
          </w:tcPr>
          <w:p w14:paraId="68AA2ACA" w14:textId="1DAAF44E" w:rsidR="007F7834" w:rsidRPr="00400BDB" w:rsidRDefault="007F7834" w:rsidP="00B7046F">
            <w:pPr>
              <w:spacing w:before="60" w:after="60"/>
              <w:contextualSpacing/>
              <w:jc w:val="center"/>
              <w:rPr>
                <w:rFonts w:cstheme="minorHAnsi"/>
                <w:sz w:val="22"/>
                <w:szCs w:val="22"/>
              </w:rPr>
            </w:pPr>
          </w:p>
          <w:p w14:paraId="07B9BC91" w14:textId="257A3D0E" w:rsidR="00A34468" w:rsidRDefault="00A34468" w:rsidP="00B7046F">
            <w:pPr>
              <w:spacing w:before="60" w:after="60"/>
              <w:contextualSpacing/>
              <w:jc w:val="center"/>
              <w:rPr>
                <w:rFonts w:cstheme="minorHAnsi"/>
                <w:sz w:val="22"/>
                <w:szCs w:val="22"/>
              </w:rPr>
            </w:pPr>
            <w:r>
              <w:rPr>
                <w:rFonts w:cstheme="minorHAnsi"/>
                <w:sz w:val="22"/>
                <w:szCs w:val="22"/>
              </w:rPr>
              <w:t xml:space="preserve">lam = </w:t>
            </w:r>
            <w:proofErr w:type="spellStart"/>
            <w:r>
              <w:rPr>
                <w:rFonts w:cstheme="minorHAnsi"/>
                <w:sz w:val="22"/>
                <w:szCs w:val="22"/>
              </w:rPr>
              <w:t>ttrate</w:t>
            </w:r>
            <w:proofErr w:type="spellEnd"/>
            <w:r>
              <w:rPr>
                <w:rFonts w:cstheme="minorHAnsi"/>
                <w:sz w:val="22"/>
                <w:szCs w:val="22"/>
              </w:rPr>
              <w:t xml:space="preserve"> / cell size</w:t>
            </w:r>
          </w:p>
          <w:p w14:paraId="5D8501D9" w14:textId="52A4D1C6" w:rsidR="00A34468" w:rsidRDefault="00A34468" w:rsidP="00B7046F">
            <w:pPr>
              <w:spacing w:before="60" w:after="60"/>
              <w:contextualSpacing/>
              <w:jc w:val="center"/>
              <w:rPr>
                <w:rFonts w:cstheme="minorHAnsi"/>
                <w:sz w:val="22"/>
                <w:szCs w:val="22"/>
              </w:rPr>
            </w:pPr>
          </w:p>
          <w:p w14:paraId="76976EFB" w14:textId="7A1D3AEC" w:rsidR="00A34468" w:rsidRDefault="00A34468" w:rsidP="00A34468">
            <w:pPr>
              <w:spacing w:before="60" w:after="60"/>
              <w:contextualSpacing/>
              <w:jc w:val="center"/>
              <w:rPr>
                <w:rFonts w:cstheme="minorHAnsi"/>
                <w:sz w:val="22"/>
                <w:szCs w:val="22"/>
              </w:rPr>
            </w:pPr>
            <w:r>
              <w:rPr>
                <w:rFonts w:cstheme="minorHAnsi"/>
                <w:sz w:val="22"/>
                <w:szCs w:val="22"/>
              </w:rPr>
              <w:t>where:</w:t>
            </w:r>
          </w:p>
          <w:p w14:paraId="31B30CA5" w14:textId="17997E85" w:rsidR="007F7834" w:rsidRDefault="00A34468" w:rsidP="00B7046F">
            <w:pPr>
              <w:spacing w:before="60" w:after="60"/>
              <w:contextualSpacing/>
              <w:jc w:val="center"/>
              <w:rPr>
                <w:rFonts w:cstheme="minorHAnsi"/>
                <w:sz w:val="22"/>
                <w:szCs w:val="22"/>
              </w:rPr>
            </w:pPr>
            <w:proofErr w:type="spellStart"/>
            <w:r>
              <w:rPr>
                <w:rFonts w:cstheme="minorHAnsi"/>
                <w:sz w:val="22"/>
                <w:szCs w:val="22"/>
              </w:rPr>
              <w:t>ttrate</w:t>
            </w:r>
            <w:proofErr w:type="spellEnd"/>
            <w:r>
              <w:rPr>
                <w:rFonts w:cstheme="minorHAnsi"/>
                <w:sz w:val="22"/>
                <w:szCs w:val="22"/>
              </w:rPr>
              <w:t xml:space="preserve"> = </w:t>
            </w:r>
            <w:r>
              <w:rPr>
                <w:rFonts w:cstheme="minorHAnsi"/>
                <w:sz w:val="22"/>
                <w:szCs w:val="22"/>
              </w:rPr>
              <w:t>(</w:t>
            </w:r>
            <w:proofErr w:type="spellStart"/>
            <w:r>
              <w:rPr>
                <w:rFonts w:cstheme="minorHAnsi"/>
                <w:sz w:val="22"/>
                <w:szCs w:val="22"/>
              </w:rPr>
              <w:t>e</w:t>
            </w:r>
            <w:r w:rsidRPr="00836398">
              <w:rPr>
                <w:rFonts w:cstheme="minorHAnsi"/>
                <w:sz w:val="22"/>
                <w:szCs w:val="22"/>
              </w:rPr>
              <w:t>c_</w:t>
            </w:r>
            <w:r>
              <w:rPr>
                <w:rFonts w:cstheme="minorHAnsi"/>
                <w:sz w:val="22"/>
                <w:szCs w:val="22"/>
              </w:rPr>
              <w:t>rib</w:t>
            </w:r>
            <w:proofErr w:type="spellEnd"/>
            <w:r>
              <w:rPr>
                <w:rFonts w:cstheme="minorHAnsi"/>
                <w:sz w:val="22"/>
                <w:szCs w:val="22"/>
              </w:rPr>
              <w:t xml:space="preserve"> + </w:t>
            </w:r>
            <w:proofErr w:type="spellStart"/>
            <w:r>
              <w:rPr>
                <w:rFonts w:cstheme="minorHAnsi"/>
                <w:sz w:val="22"/>
                <w:szCs w:val="22"/>
              </w:rPr>
              <w:t>ec_met</w:t>
            </w:r>
            <w:proofErr w:type="spellEnd"/>
            <w:r>
              <w:rPr>
                <w:rFonts w:cstheme="minorHAnsi"/>
                <w:sz w:val="22"/>
                <w:szCs w:val="22"/>
              </w:rPr>
              <w:t xml:space="preserve"> + </w:t>
            </w:r>
            <w:proofErr w:type="spellStart"/>
            <w:r>
              <w:rPr>
                <w:rFonts w:cstheme="minorHAnsi"/>
                <w:sz w:val="22"/>
                <w:szCs w:val="22"/>
              </w:rPr>
              <w:t>ec_hsk</w:t>
            </w:r>
            <w:proofErr w:type="spellEnd"/>
            <w:r>
              <w:rPr>
                <w:rFonts w:cstheme="minorHAnsi"/>
                <w:sz w:val="22"/>
                <w:szCs w:val="22"/>
              </w:rPr>
              <w:t xml:space="preserve">) * </w:t>
            </w:r>
            <w:proofErr w:type="spellStart"/>
            <w:r>
              <w:rPr>
                <w:rFonts w:cstheme="minorHAnsi"/>
                <w:sz w:val="22"/>
                <w:szCs w:val="22"/>
              </w:rPr>
              <w:t>gmax</w:t>
            </w:r>
            <w:proofErr w:type="spellEnd"/>
            <w:r>
              <w:rPr>
                <w:rFonts w:cstheme="minorHAnsi"/>
                <w:sz w:val="22"/>
                <w:szCs w:val="22"/>
              </w:rPr>
              <w:t xml:space="preserve"> * </w:t>
            </w:r>
            <w:proofErr w:type="spellStart"/>
            <w:r>
              <w:rPr>
                <w:rFonts w:cstheme="minorHAnsi"/>
                <w:sz w:val="22"/>
                <w:szCs w:val="22"/>
              </w:rPr>
              <w:t>mod_fcn_gamma</w:t>
            </w:r>
            <w:proofErr w:type="spellEnd"/>
            <w:r w:rsidRPr="00400BDB">
              <w:rPr>
                <w:rFonts w:cstheme="minorHAnsi"/>
                <w:sz w:val="22"/>
                <w:szCs w:val="22"/>
              </w:rPr>
              <w:t xml:space="preserve"> </w:t>
            </w:r>
          </w:p>
          <w:p w14:paraId="09774586" w14:textId="2BC4A322" w:rsidR="00A34468" w:rsidRPr="00400BDB" w:rsidRDefault="00A34468" w:rsidP="00B7046F">
            <w:pPr>
              <w:spacing w:before="60" w:after="60"/>
              <w:contextualSpacing/>
              <w:jc w:val="center"/>
              <w:rPr>
                <w:rFonts w:cstheme="minorHAnsi"/>
                <w:sz w:val="22"/>
                <w:szCs w:val="22"/>
              </w:rPr>
            </w:pPr>
          </w:p>
        </w:tc>
      </w:tr>
      <w:tr w:rsidR="007F7834" w:rsidRPr="00400BDB" w14:paraId="4E0AF833" w14:textId="77777777" w:rsidTr="00B7046F">
        <w:tc>
          <w:tcPr>
            <w:tcW w:w="9010" w:type="dxa"/>
            <w:gridSpan w:val="4"/>
            <w:shd w:val="clear" w:color="auto" w:fill="E7E6E6" w:themeFill="background2"/>
          </w:tcPr>
          <w:p w14:paraId="4AC04B06"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Species</w:t>
            </w:r>
          </w:p>
        </w:tc>
      </w:tr>
      <w:tr w:rsidR="007F7834" w:rsidRPr="00400BDB" w14:paraId="0EDDF027" w14:textId="77777777" w:rsidTr="00A34468">
        <w:tc>
          <w:tcPr>
            <w:tcW w:w="2263" w:type="dxa"/>
          </w:tcPr>
          <w:p w14:paraId="15E0A043" w14:textId="28A3ECE8" w:rsidR="007F7834" w:rsidRPr="00400BDB" w:rsidRDefault="00A34468" w:rsidP="00B7046F">
            <w:pPr>
              <w:spacing w:before="60" w:after="60"/>
              <w:contextualSpacing/>
              <w:rPr>
                <w:rFonts w:cstheme="minorHAnsi"/>
                <w:sz w:val="22"/>
                <w:szCs w:val="22"/>
              </w:rPr>
            </w:pPr>
            <w:proofErr w:type="spellStart"/>
            <w:r>
              <w:rPr>
                <w:rFonts w:cstheme="minorHAnsi"/>
                <w:sz w:val="22"/>
                <w:szCs w:val="22"/>
              </w:rPr>
              <w:t>ec</w:t>
            </w:r>
            <w:r w:rsidR="007F7834" w:rsidRPr="00400BDB">
              <w:rPr>
                <w:rFonts w:cstheme="minorHAnsi"/>
                <w:sz w:val="22"/>
                <w:szCs w:val="22"/>
              </w:rPr>
              <w:t>_x</w:t>
            </w:r>
            <w:proofErr w:type="spellEnd"/>
          </w:p>
          <w:p w14:paraId="6570D4BF" w14:textId="77777777" w:rsidR="007F7834" w:rsidRPr="00400BDB" w:rsidRDefault="007F7834" w:rsidP="00B7046F">
            <w:pPr>
              <w:spacing w:before="60" w:after="60"/>
              <w:contextualSpacing/>
              <w:rPr>
                <w:rFonts w:cstheme="minorHAnsi"/>
                <w:sz w:val="22"/>
                <w:szCs w:val="22"/>
              </w:rPr>
            </w:pPr>
          </w:p>
        </w:tc>
        <w:tc>
          <w:tcPr>
            <w:tcW w:w="6747" w:type="dxa"/>
            <w:gridSpan w:val="3"/>
          </w:tcPr>
          <w:p w14:paraId="349E9C3F" w14:textId="3E301CC5" w:rsidR="007F7834" w:rsidRPr="00400BDB" w:rsidRDefault="00A34468" w:rsidP="00B7046F">
            <w:pPr>
              <w:spacing w:before="60" w:after="60"/>
              <w:contextualSpacing/>
              <w:rPr>
                <w:rFonts w:cstheme="minorHAnsi"/>
                <w:sz w:val="22"/>
                <w:szCs w:val="22"/>
              </w:rPr>
            </w:pPr>
            <w:r>
              <w:rPr>
                <w:rFonts w:cstheme="minorHAnsi"/>
                <w:sz w:val="22"/>
                <w:szCs w:val="22"/>
              </w:rPr>
              <w:t>Elongation complexes</w:t>
            </w:r>
            <w:r w:rsidR="007F7834" w:rsidRPr="00400BDB">
              <w:rPr>
                <w:rFonts w:cstheme="minorHAnsi"/>
                <w:sz w:val="22"/>
                <w:szCs w:val="22"/>
              </w:rPr>
              <w:t xml:space="preserve"> of class x = {rib, met, </w:t>
            </w:r>
            <w:proofErr w:type="spellStart"/>
            <w:r w:rsidR="007F7834" w:rsidRPr="00400BDB">
              <w:rPr>
                <w:rFonts w:cstheme="minorHAnsi"/>
                <w:sz w:val="22"/>
                <w:szCs w:val="22"/>
              </w:rPr>
              <w:t>hsk</w:t>
            </w:r>
            <w:proofErr w:type="spellEnd"/>
            <w:r w:rsidR="007F7834" w:rsidRPr="00400BDB">
              <w:rPr>
                <w:rFonts w:cstheme="minorHAnsi"/>
                <w:sz w:val="22"/>
                <w:szCs w:val="22"/>
              </w:rPr>
              <w:t>}</w:t>
            </w:r>
          </w:p>
          <w:p w14:paraId="43DCF634" w14:textId="77777777" w:rsidR="007F7834" w:rsidRPr="00400BDB" w:rsidRDefault="007F7834" w:rsidP="00B7046F">
            <w:pPr>
              <w:spacing w:before="60" w:after="60"/>
              <w:contextualSpacing/>
              <w:rPr>
                <w:rFonts w:cstheme="minorHAnsi"/>
                <w:sz w:val="22"/>
                <w:szCs w:val="22"/>
              </w:rPr>
            </w:pPr>
          </w:p>
        </w:tc>
      </w:tr>
      <w:tr w:rsidR="007F7834" w:rsidRPr="00400BDB" w14:paraId="4C356938" w14:textId="77777777" w:rsidTr="00A34468">
        <w:trPr>
          <w:trHeight w:val="192"/>
        </w:trPr>
        <w:tc>
          <w:tcPr>
            <w:tcW w:w="2263" w:type="dxa"/>
            <w:shd w:val="clear" w:color="auto" w:fill="E7E6E6" w:themeFill="background2"/>
          </w:tcPr>
          <w:p w14:paraId="7352B1AD"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Parameters</w:t>
            </w:r>
          </w:p>
        </w:tc>
        <w:tc>
          <w:tcPr>
            <w:tcW w:w="3243" w:type="dxa"/>
            <w:shd w:val="clear" w:color="auto" w:fill="E7E6E6" w:themeFill="background2"/>
          </w:tcPr>
          <w:p w14:paraId="46772BD0"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Description</w:t>
            </w:r>
          </w:p>
        </w:tc>
        <w:tc>
          <w:tcPr>
            <w:tcW w:w="1223" w:type="dxa"/>
            <w:shd w:val="clear" w:color="auto" w:fill="E7E6E6" w:themeFill="background2"/>
          </w:tcPr>
          <w:p w14:paraId="64D8AF0A"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Value</w:t>
            </w:r>
          </w:p>
        </w:tc>
        <w:tc>
          <w:tcPr>
            <w:tcW w:w="2281" w:type="dxa"/>
            <w:shd w:val="clear" w:color="auto" w:fill="E7E6E6" w:themeFill="background2"/>
          </w:tcPr>
          <w:p w14:paraId="67C002B9" w14:textId="77777777" w:rsidR="007F7834" w:rsidRPr="00400BDB" w:rsidRDefault="007F7834" w:rsidP="00B7046F">
            <w:pPr>
              <w:spacing w:before="60" w:after="60"/>
              <w:contextualSpacing/>
              <w:rPr>
                <w:rFonts w:cstheme="minorHAnsi"/>
                <w:sz w:val="22"/>
                <w:szCs w:val="22"/>
              </w:rPr>
            </w:pPr>
            <w:r w:rsidRPr="00400BDB">
              <w:rPr>
                <w:rFonts w:cstheme="minorHAnsi"/>
                <w:sz w:val="22"/>
                <w:szCs w:val="22"/>
              </w:rPr>
              <w:t>Units</w:t>
            </w:r>
          </w:p>
        </w:tc>
      </w:tr>
      <w:tr w:rsidR="00A34468" w:rsidRPr="00400BDB" w14:paraId="3E1C2E7A" w14:textId="77777777" w:rsidTr="00A34468">
        <w:trPr>
          <w:trHeight w:val="191"/>
        </w:trPr>
        <w:tc>
          <w:tcPr>
            <w:tcW w:w="2263" w:type="dxa"/>
          </w:tcPr>
          <w:p w14:paraId="3D44EE31" w14:textId="77777777" w:rsidR="00A34468" w:rsidRDefault="00A34468" w:rsidP="00A34468">
            <w:pPr>
              <w:spacing w:before="60" w:after="60"/>
              <w:contextualSpacing/>
              <w:rPr>
                <w:rFonts w:cstheme="minorHAnsi"/>
                <w:sz w:val="22"/>
                <w:szCs w:val="22"/>
              </w:rPr>
            </w:pPr>
          </w:p>
          <w:p w14:paraId="187292BD" w14:textId="77777777" w:rsidR="00A34468" w:rsidRPr="00400BDB" w:rsidRDefault="00A34468" w:rsidP="00A34468">
            <w:pPr>
              <w:spacing w:before="60" w:after="60"/>
              <w:contextualSpacing/>
              <w:rPr>
                <w:rFonts w:cstheme="minorHAnsi"/>
                <w:sz w:val="22"/>
                <w:szCs w:val="22"/>
              </w:rPr>
            </w:pPr>
            <w:proofErr w:type="spellStart"/>
            <w:r>
              <w:rPr>
                <w:rFonts w:cstheme="minorHAnsi"/>
                <w:sz w:val="22"/>
                <w:szCs w:val="22"/>
              </w:rPr>
              <w:t>Kgamma</w:t>
            </w:r>
            <w:proofErr w:type="spellEnd"/>
          </w:p>
          <w:p w14:paraId="34EF6E30" w14:textId="77777777" w:rsidR="00A34468" w:rsidRPr="00400BDB" w:rsidRDefault="00A34468" w:rsidP="00A34468">
            <w:pPr>
              <w:spacing w:before="60" w:after="60"/>
              <w:contextualSpacing/>
              <w:rPr>
                <w:rFonts w:cstheme="minorHAnsi"/>
                <w:sz w:val="22"/>
                <w:szCs w:val="22"/>
              </w:rPr>
            </w:pPr>
          </w:p>
        </w:tc>
        <w:tc>
          <w:tcPr>
            <w:tcW w:w="3243" w:type="dxa"/>
          </w:tcPr>
          <w:p w14:paraId="27633962" w14:textId="77777777" w:rsidR="00A34468" w:rsidRDefault="00A34468" w:rsidP="00A34468">
            <w:pPr>
              <w:spacing w:before="60" w:after="60"/>
              <w:contextualSpacing/>
              <w:rPr>
                <w:rFonts w:cstheme="minorHAnsi"/>
                <w:sz w:val="22"/>
                <w:szCs w:val="22"/>
              </w:rPr>
            </w:pPr>
          </w:p>
          <w:p w14:paraId="249D2F62" w14:textId="77777777" w:rsidR="00A34468" w:rsidRDefault="00A34468" w:rsidP="00A34468">
            <w:pPr>
              <w:spacing w:before="60" w:after="60"/>
              <w:contextualSpacing/>
              <w:rPr>
                <w:rFonts w:cstheme="minorHAnsi"/>
                <w:sz w:val="22"/>
                <w:szCs w:val="22"/>
              </w:rPr>
            </w:pPr>
            <w:r>
              <w:rPr>
                <w:rFonts w:cstheme="minorHAnsi"/>
                <w:sz w:val="22"/>
                <w:szCs w:val="22"/>
              </w:rPr>
              <w:t xml:space="preserve">Threshold of half-maximal </w:t>
            </w:r>
            <w:r w:rsidRPr="00104FA0">
              <w:rPr>
                <w:rFonts w:cstheme="minorHAnsi"/>
                <w:sz w:val="22"/>
                <w:szCs w:val="22"/>
              </w:rPr>
              <w:t xml:space="preserve">transpeptidation rate </w:t>
            </w:r>
            <w:r>
              <w:rPr>
                <w:rFonts w:cstheme="minorHAnsi"/>
                <w:sz w:val="22"/>
                <w:szCs w:val="22"/>
              </w:rPr>
              <w:t>(</w:t>
            </w:r>
            <w:r w:rsidRPr="00104FA0">
              <w:rPr>
                <w:rFonts w:cstheme="minorHAnsi"/>
                <w:sz w:val="22"/>
                <w:szCs w:val="22"/>
              </w:rPr>
              <w:t xml:space="preserve">based on </w:t>
            </w:r>
            <w:r>
              <w:rPr>
                <w:rFonts w:cstheme="minorHAnsi"/>
                <w:sz w:val="22"/>
                <w:szCs w:val="22"/>
              </w:rPr>
              <w:t>energy levels)</w:t>
            </w:r>
          </w:p>
          <w:p w14:paraId="4D945C3D" w14:textId="77777777" w:rsidR="00A34468" w:rsidRPr="00400BDB" w:rsidRDefault="00A34468" w:rsidP="00A34468">
            <w:pPr>
              <w:spacing w:before="60" w:after="60"/>
              <w:contextualSpacing/>
              <w:rPr>
                <w:rFonts w:cstheme="minorHAnsi"/>
                <w:sz w:val="22"/>
                <w:szCs w:val="22"/>
              </w:rPr>
            </w:pPr>
          </w:p>
        </w:tc>
        <w:tc>
          <w:tcPr>
            <w:tcW w:w="1223" w:type="dxa"/>
          </w:tcPr>
          <w:p w14:paraId="4FA35DEF" w14:textId="77777777" w:rsidR="00A34468" w:rsidRPr="00400BDB" w:rsidRDefault="00A34468" w:rsidP="00A34468">
            <w:pPr>
              <w:spacing w:before="60" w:after="60"/>
              <w:contextualSpacing/>
              <w:rPr>
                <w:rFonts w:cstheme="minorHAnsi"/>
                <w:sz w:val="22"/>
                <w:szCs w:val="22"/>
              </w:rPr>
            </w:pPr>
          </w:p>
        </w:tc>
        <w:tc>
          <w:tcPr>
            <w:tcW w:w="2281" w:type="dxa"/>
          </w:tcPr>
          <w:p w14:paraId="332AA6C9" w14:textId="77777777" w:rsidR="00A34468" w:rsidRDefault="00A34468" w:rsidP="00A34468">
            <w:pPr>
              <w:spacing w:before="60" w:after="60"/>
              <w:contextualSpacing/>
              <w:rPr>
                <w:rFonts w:cstheme="minorHAnsi"/>
                <w:sz w:val="22"/>
                <w:szCs w:val="22"/>
              </w:rPr>
            </w:pPr>
          </w:p>
          <w:p w14:paraId="4957887E" w14:textId="064D376D" w:rsidR="00A34468" w:rsidRPr="00400BDB" w:rsidRDefault="00A34468" w:rsidP="00A34468">
            <w:pPr>
              <w:spacing w:before="60" w:after="60"/>
              <w:contextualSpacing/>
              <w:rPr>
                <w:rFonts w:cstheme="minorHAnsi"/>
                <w:sz w:val="22"/>
                <w:szCs w:val="22"/>
              </w:rPr>
            </w:pPr>
            <w:r>
              <w:rPr>
                <w:rFonts w:cstheme="minorHAnsi"/>
                <w:sz w:val="22"/>
                <w:szCs w:val="22"/>
              </w:rPr>
              <w:t>molecules</w:t>
            </w:r>
          </w:p>
        </w:tc>
      </w:tr>
    </w:tbl>
    <w:p w14:paraId="3BB1D88B" w14:textId="77777777" w:rsidR="00684701" w:rsidRPr="00684701" w:rsidRDefault="00684701" w:rsidP="00684701"/>
    <w:sectPr w:rsidR="00684701" w:rsidRPr="00684701" w:rsidSect="00010C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11D7"/>
    <w:multiLevelType w:val="hybridMultilevel"/>
    <w:tmpl w:val="4AB69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96427"/>
    <w:multiLevelType w:val="hybridMultilevel"/>
    <w:tmpl w:val="0248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E09CE"/>
    <w:multiLevelType w:val="hybridMultilevel"/>
    <w:tmpl w:val="C5E8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B0508"/>
    <w:multiLevelType w:val="hybridMultilevel"/>
    <w:tmpl w:val="8726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D168F"/>
    <w:multiLevelType w:val="hybridMultilevel"/>
    <w:tmpl w:val="10B43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A2456"/>
    <w:multiLevelType w:val="hybridMultilevel"/>
    <w:tmpl w:val="5BE26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482625"/>
    <w:multiLevelType w:val="hybridMultilevel"/>
    <w:tmpl w:val="075A6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A64314"/>
    <w:multiLevelType w:val="hybridMultilevel"/>
    <w:tmpl w:val="326846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D91104"/>
    <w:multiLevelType w:val="hybridMultilevel"/>
    <w:tmpl w:val="D0226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3602446">
    <w:abstractNumId w:val="1"/>
  </w:num>
  <w:num w:numId="2" w16cid:durableId="1137457590">
    <w:abstractNumId w:val="3"/>
  </w:num>
  <w:num w:numId="3" w16cid:durableId="1832914076">
    <w:abstractNumId w:val="7"/>
  </w:num>
  <w:num w:numId="4" w16cid:durableId="2055036666">
    <w:abstractNumId w:val="6"/>
  </w:num>
  <w:num w:numId="5" w16cid:durableId="1708918757">
    <w:abstractNumId w:val="0"/>
  </w:num>
  <w:num w:numId="6" w16cid:durableId="1272589801">
    <w:abstractNumId w:val="8"/>
  </w:num>
  <w:num w:numId="7" w16cid:durableId="1757433740">
    <w:abstractNumId w:val="5"/>
  </w:num>
  <w:num w:numId="8" w16cid:durableId="1918245407">
    <w:abstractNumId w:val="2"/>
  </w:num>
  <w:num w:numId="9" w16cid:durableId="1278753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4F"/>
    <w:rsid w:val="00001E81"/>
    <w:rsid w:val="00002386"/>
    <w:rsid w:val="000042A7"/>
    <w:rsid w:val="00010CA1"/>
    <w:rsid w:val="00013C00"/>
    <w:rsid w:val="00033249"/>
    <w:rsid w:val="0004639C"/>
    <w:rsid w:val="000564FE"/>
    <w:rsid w:val="00064FCE"/>
    <w:rsid w:val="000721C9"/>
    <w:rsid w:val="000746A7"/>
    <w:rsid w:val="000763D8"/>
    <w:rsid w:val="000A14DD"/>
    <w:rsid w:val="000B0B75"/>
    <w:rsid w:val="000C7550"/>
    <w:rsid w:val="000E1037"/>
    <w:rsid w:val="000E115A"/>
    <w:rsid w:val="000E2B84"/>
    <w:rsid w:val="000E494F"/>
    <w:rsid w:val="00104FA0"/>
    <w:rsid w:val="00111A78"/>
    <w:rsid w:val="00135232"/>
    <w:rsid w:val="001354B0"/>
    <w:rsid w:val="0013699A"/>
    <w:rsid w:val="001373E5"/>
    <w:rsid w:val="00143005"/>
    <w:rsid w:val="00147083"/>
    <w:rsid w:val="00154A53"/>
    <w:rsid w:val="00164B49"/>
    <w:rsid w:val="001715A6"/>
    <w:rsid w:val="001D3323"/>
    <w:rsid w:val="001E713F"/>
    <w:rsid w:val="001F2825"/>
    <w:rsid w:val="00206B8C"/>
    <w:rsid w:val="00210B26"/>
    <w:rsid w:val="00225BEF"/>
    <w:rsid w:val="00227B97"/>
    <w:rsid w:val="00230352"/>
    <w:rsid w:val="00230546"/>
    <w:rsid w:val="002467D4"/>
    <w:rsid w:val="00264479"/>
    <w:rsid w:val="0026501F"/>
    <w:rsid w:val="00267C83"/>
    <w:rsid w:val="00270C9D"/>
    <w:rsid w:val="0029779F"/>
    <w:rsid w:val="00297EC1"/>
    <w:rsid w:val="002A4C13"/>
    <w:rsid w:val="002A6DBA"/>
    <w:rsid w:val="002A7216"/>
    <w:rsid w:val="002A7290"/>
    <w:rsid w:val="002A74CF"/>
    <w:rsid w:val="002B24F4"/>
    <w:rsid w:val="002B3EB5"/>
    <w:rsid w:val="002D46A7"/>
    <w:rsid w:val="002D4789"/>
    <w:rsid w:val="002E539A"/>
    <w:rsid w:val="002E5CAF"/>
    <w:rsid w:val="002E79BC"/>
    <w:rsid w:val="002F2650"/>
    <w:rsid w:val="002F7D53"/>
    <w:rsid w:val="00307DED"/>
    <w:rsid w:val="003114DE"/>
    <w:rsid w:val="00315A02"/>
    <w:rsid w:val="00315EBB"/>
    <w:rsid w:val="003166E2"/>
    <w:rsid w:val="003270FA"/>
    <w:rsid w:val="00345D87"/>
    <w:rsid w:val="00350179"/>
    <w:rsid w:val="00352D0F"/>
    <w:rsid w:val="00361D6B"/>
    <w:rsid w:val="00372E86"/>
    <w:rsid w:val="00377A04"/>
    <w:rsid w:val="00380967"/>
    <w:rsid w:val="003917E2"/>
    <w:rsid w:val="003942C2"/>
    <w:rsid w:val="003A4BDD"/>
    <w:rsid w:val="003B2983"/>
    <w:rsid w:val="003D6ADF"/>
    <w:rsid w:val="003E0259"/>
    <w:rsid w:val="003E53B7"/>
    <w:rsid w:val="003F1160"/>
    <w:rsid w:val="003F6A47"/>
    <w:rsid w:val="00400BDB"/>
    <w:rsid w:val="00404690"/>
    <w:rsid w:val="00407026"/>
    <w:rsid w:val="0041542F"/>
    <w:rsid w:val="00417E7E"/>
    <w:rsid w:val="0042453F"/>
    <w:rsid w:val="004363B4"/>
    <w:rsid w:val="004546D4"/>
    <w:rsid w:val="0045607A"/>
    <w:rsid w:val="004764E7"/>
    <w:rsid w:val="00483743"/>
    <w:rsid w:val="00483AC4"/>
    <w:rsid w:val="00494E20"/>
    <w:rsid w:val="00496233"/>
    <w:rsid w:val="004A0C13"/>
    <w:rsid w:val="004A6546"/>
    <w:rsid w:val="004B10ED"/>
    <w:rsid w:val="004C2A6A"/>
    <w:rsid w:val="004C3D35"/>
    <w:rsid w:val="004D0713"/>
    <w:rsid w:val="004D4F35"/>
    <w:rsid w:val="004D5D22"/>
    <w:rsid w:val="004E447F"/>
    <w:rsid w:val="004F3865"/>
    <w:rsid w:val="004F41D2"/>
    <w:rsid w:val="004F48E6"/>
    <w:rsid w:val="004F7383"/>
    <w:rsid w:val="00501D40"/>
    <w:rsid w:val="00512514"/>
    <w:rsid w:val="00513591"/>
    <w:rsid w:val="00515F3C"/>
    <w:rsid w:val="005210CA"/>
    <w:rsid w:val="005211EE"/>
    <w:rsid w:val="005216F1"/>
    <w:rsid w:val="005525DF"/>
    <w:rsid w:val="00552887"/>
    <w:rsid w:val="00554980"/>
    <w:rsid w:val="00560ED8"/>
    <w:rsid w:val="00563B3A"/>
    <w:rsid w:val="00570058"/>
    <w:rsid w:val="00580E60"/>
    <w:rsid w:val="005816D9"/>
    <w:rsid w:val="00584672"/>
    <w:rsid w:val="00586175"/>
    <w:rsid w:val="005867F7"/>
    <w:rsid w:val="00597936"/>
    <w:rsid w:val="005A241D"/>
    <w:rsid w:val="005A3BF3"/>
    <w:rsid w:val="005C0086"/>
    <w:rsid w:val="005C1008"/>
    <w:rsid w:val="005C62A5"/>
    <w:rsid w:val="005D76E7"/>
    <w:rsid w:val="005E498B"/>
    <w:rsid w:val="00601381"/>
    <w:rsid w:val="006139BE"/>
    <w:rsid w:val="00617FE3"/>
    <w:rsid w:val="00627172"/>
    <w:rsid w:val="00632B8A"/>
    <w:rsid w:val="00642B6B"/>
    <w:rsid w:val="0064765B"/>
    <w:rsid w:val="00650230"/>
    <w:rsid w:val="0065690E"/>
    <w:rsid w:val="0066412F"/>
    <w:rsid w:val="00665218"/>
    <w:rsid w:val="00672736"/>
    <w:rsid w:val="006756B4"/>
    <w:rsid w:val="00680915"/>
    <w:rsid w:val="006841A6"/>
    <w:rsid w:val="0068454E"/>
    <w:rsid w:val="00684701"/>
    <w:rsid w:val="00692D8E"/>
    <w:rsid w:val="006B1F59"/>
    <w:rsid w:val="006B3577"/>
    <w:rsid w:val="006B548A"/>
    <w:rsid w:val="006E50CB"/>
    <w:rsid w:val="006E7FA0"/>
    <w:rsid w:val="00705C9F"/>
    <w:rsid w:val="00712B3E"/>
    <w:rsid w:val="00714383"/>
    <w:rsid w:val="0072389A"/>
    <w:rsid w:val="007451E5"/>
    <w:rsid w:val="00745E05"/>
    <w:rsid w:val="00755B75"/>
    <w:rsid w:val="007727EC"/>
    <w:rsid w:val="00781417"/>
    <w:rsid w:val="00785AC5"/>
    <w:rsid w:val="00786355"/>
    <w:rsid w:val="00792594"/>
    <w:rsid w:val="007A555E"/>
    <w:rsid w:val="007A5712"/>
    <w:rsid w:val="007A614D"/>
    <w:rsid w:val="007B3375"/>
    <w:rsid w:val="007C1F6B"/>
    <w:rsid w:val="007C64A7"/>
    <w:rsid w:val="007C6963"/>
    <w:rsid w:val="007E06C5"/>
    <w:rsid w:val="007E34DF"/>
    <w:rsid w:val="007E39BA"/>
    <w:rsid w:val="007F7834"/>
    <w:rsid w:val="00811FC5"/>
    <w:rsid w:val="00812B7B"/>
    <w:rsid w:val="00816FB8"/>
    <w:rsid w:val="00835A88"/>
    <w:rsid w:val="00836398"/>
    <w:rsid w:val="0084397B"/>
    <w:rsid w:val="00851C8A"/>
    <w:rsid w:val="00856161"/>
    <w:rsid w:val="00870188"/>
    <w:rsid w:val="00872979"/>
    <w:rsid w:val="00873223"/>
    <w:rsid w:val="00885939"/>
    <w:rsid w:val="0089603D"/>
    <w:rsid w:val="008A0576"/>
    <w:rsid w:val="008A5FA4"/>
    <w:rsid w:val="008C0AED"/>
    <w:rsid w:val="008D4471"/>
    <w:rsid w:val="008D5DEA"/>
    <w:rsid w:val="008E7DE1"/>
    <w:rsid w:val="008F25B2"/>
    <w:rsid w:val="008F3AE7"/>
    <w:rsid w:val="009125B5"/>
    <w:rsid w:val="0091592F"/>
    <w:rsid w:val="009256FB"/>
    <w:rsid w:val="00927FE7"/>
    <w:rsid w:val="00936344"/>
    <w:rsid w:val="00941619"/>
    <w:rsid w:val="00941DA9"/>
    <w:rsid w:val="009427C1"/>
    <w:rsid w:val="009504FC"/>
    <w:rsid w:val="00953947"/>
    <w:rsid w:val="00963DFA"/>
    <w:rsid w:val="00965849"/>
    <w:rsid w:val="009673BA"/>
    <w:rsid w:val="00985AA1"/>
    <w:rsid w:val="009A34CE"/>
    <w:rsid w:val="009A7CBF"/>
    <w:rsid w:val="009B06AE"/>
    <w:rsid w:val="009B63BB"/>
    <w:rsid w:val="009D287A"/>
    <w:rsid w:val="009E2DC8"/>
    <w:rsid w:val="009E4A62"/>
    <w:rsid w:val="009F23C2"/>
    <w:rsid w:val="009F395C"/>
    <w:rsid w:val="00A06B0C"/>
    <w:rsid w:val="00A106D0"/>
    <w:rsid w:val="00A16033"/>
    <w:rsid w:val="00A2374E"/>
    <w:rsid w:val="00A23C0C"/>
    <w:rsid w:val="00A24912"/>
    <w:rsid w:val="00A342E3"/>
    <w:rsid w:val="00A34468"/>
    <w:rsid w:val="00A4339A"/>
    <w:rsid w:val="00A439A7"/>
    <w:rsid w:val="00A52E15"/>
    <w:rsid w:val="00A569C5"/>
    <w:rsid w:val="00A653DF"/>
    <w:rsid w:val="00A66544"/>
    <w:rsid w:val="00A668E3"/>
    <w:rsid w:val="00A75CED"/>
    <w:rsid w:val="00A834CD"/>
    <w:rsid w:val="00A85848"/>
    <w:rsid w:val="00A91070"/>
    <w:rsid w:val="00A917D0"/>
    <w:rsid w:val="00A9437D"/>
    <w:rsid w:val="00AB21E3"/>
    <w:rsid w:val="00AB7AB4"/>
    <w:rsid w:val="00AC3B66"/>
    <w:rsid w:val="00AC7FC4"/>
    <w:rsid w:val="00AD42F7"/>
    <w:rsid w:val="00AD6684"/>
    <w:rsid w:val="00AF26AD"/>
    <w:rsid w:val="00AF4743"/>
    <w:rsid w:val="00AF5BCD"/>
    <w:rsid w:val="00B0101B"/>
    <w:rsid w:val="00B0493B"/>
    <w:rsid w:val="00B07AD4"/>
    <w:rsid w:val="00B121BE"/>
    <w:rsid w:val="00B2105E"/>
    <w:rsid w:val="00B23215"/>
    <w:rsid w:val="00B23446"/>
    <w:rsid w:val="00B3089A"/>
    <w:rsid w:val="00B47395"/>
    <w:rsid w:val="00B55574"/>
    <w:rsid w:val="00B61072"/>
    <w:rsid w:val="00B64210"/>
    <w:rsid w:val="00B646D3"/>
    <w:rsid w:val="00B72058"/>
    <w:rsid w:val="00B8075B"/>
    <w:rsid w:val="00B80BE5"/>
    <w:rsid w:val="00B8273E"/>
    <w:rsid w:val="00B8377B"/>
    <w:rsid w:val="00B85FD1"/>
    <w:rsid w:val="00B86F65"/>
    <w:rsid w:val="00B923D8"/>
    <w:rsid w:val="00BA2CB1"/>
    <w:rsid w:val="00BA45AF"/>
    <w:rsid w:val="00BC77F6"/>
    <w:rsid w:val="00BD1882"/>
    <w:rsid w:val="00BE007C"/>
    <w:rsid w:val="00BE1000"/>
    <w:rsid w:val="00BE530A"/>
    <w:rsid w:val="00BF5686"/>
    <w:rsid w:val="00C01FE9"/>
    <w:rsid w:val="00C0321C"/>
    <w:rsid w:val="00C0364A"/>
    <w:rsid w:val="00C06176"/>
    <w:rsid w:val="00C175F8"/>
    <w:rsid w:val="00C25D0C"/>
    <w:rsid w:val="00C31FD5"/>
    <w:rsid w:val="00C352BA"/>
    <w:rsid w:val="00C43457"/>
    <w:rsid w:val="00C47BC9"/>
    <w:rsid w:val="00C53E1B"/>
    <w:rsid w:val="00C63288"/>
    <w:rsid w:val="00C67C54"/>
    <w:rsid w:val="00C75A26"/>
    <w:rsid w:val="00C77650"/>
    <w:rsid w:val="00C81FED"/>
    <w:rsid w:val="00C83DDA"/>
    <w:rsid w:val="00C845C1"/>
    <w:rsid w:val="00C9111C"/>
    <w:rsid w:val="00C92788"/>
    <w:rsid w:val="00C9679D"/>
    <w:rsid w:val="00CA0D61"/>
    <w:rsid w:val="00CA14BE"/>
    <w:rsid w:val="00CB174E"/>
    <w:rsid w:val="00CB26EF"/>
    <w:rsid w:val="00CB64C3"/>
    <w:rsid w:val="00CC5659"/>
    <w:rsid w:val="00CC5935"/>
    <w:rsid w:val="00CE5B4E"/>
    <w:rsid w:val="00CE6198"/>
    <w:rsid w:val="00CF28A7"/>
    <w:rsid w:val="00CF3E69"/>
    <w:rsid w:val="00CF5565"/>
    <w:rsid w:val="00D02852"/>
    <w:rsid w:val="00D02D55"/>
    <w:rsid w:val="00D17EB8"/>
    <w:rsid w:val="00D25AB5"/>
    <w:rsid w:val="00D26F73"/>
    <w:rsid w:val="00D27BE0"/>
    <w:rsid w:val="00D308E3"/>
    <w:rsid w:val="00D45012"/>
    <w:rsid w:val="00D5358F"/>
    <w:rsid w:val="00D576C6"/>
    <w:rsid w:val="00D577CA"/>
    <w:rsid w:val="00D63F74"/>
    <w:rsid w:val="00D6579A"/>
    <w:rsid w:val="00D75516"/>
    <w:rsid w:val="00D827E1"/>
    <w:rsid w:val="00D8287F"/>
    <w:rsid w:val="00D86B21"/>
    <w:rsid w:val="00D94886"/>
    <w:rsid w:val="00DA1918"/>
    <w:rsid w:val="00DB03EE"/>
    <w:rsid w:val="00DD3223"/>
    <w:rsid w:val="00DD7930"/>
    <w:rsid w:val="00DE3DCE"/>
    <w:rsid w:val="00DE57FF"/>
    <w:rsid w:val="00E00AE3"/>
    <w:rsid w:val="00E01CD8"/>
    <w:rsid w:val="00E07804"/>
    <w:rsid w:val="00E10E00"/>
    <w:rsid w:val="00E1367F"/>
    <w:rsid w:val="00E24F6E"/>
    <w:rsid w:val="00E43C88"/>
    <w:rsid w:val="00E4529F"/>
    <w:rsid w:val="00E628B5"/>
    <w:rsid w:val="00E6641A"/>
    <w:rsid w:val="00E70E40"/>
    <w:rsid w:val="00E84FBE"/>
    <w:rsid w:val="00EA3A75"/>
    <w:rsid w:val="00EB1146"/>
    <w:rsid w:val="00EC47E5"/>
    <w:rsid w:val="00ED42A6"/>
    <w:rsid w:val="00EE53BC"/>
    <w:rsid w:val="00EF2798"/>
    <w:rsid w:val="00EF289F"/>
    <w:rsid w:val="00F05E4D"/>
    <w:rsid w:val="00F10613"/>
    <w:rsid w:val="00F173B0"/>
    <w:rsid w:val="00F246A4"/>
    <w:rsid w:val="00F34C52"/>
    <w:rsid w:val="00F354A4"/>
    <w:rsid w:val="00F43C77"/>
    <w:rsid w:val="00F66484"/>
    <w:rsid w:val="00F67091"/>
    <w:rsid w:val="00F6751D"/>
    <w:rsid w:val="00F80EB1"/>
    <w:rsid w:val="00F8218B"/>
    <w:rsid w:val="00F877E8"/>
    <w:rsid w:val="00F9332C"/>
    <w:rsid w:val="00F94A12"/>
    <w:rsid w:val="00F96CDD"/>
    <w:rsid w:val="00FB31CF"/>
    <w:rsid w:val="00FB36AE"/>
    <w:rsid w:val="00FC2C6D"/>
    <w:rsid w:val="00FD28FC"/>
    <w:rsid w:val="00FE223C"/>
    <w:rsid w:val="00FE3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00D7"/>
  <w14:defaultImageDpi w14:val="32767"/>
  <w15:chartTrackingRefBased/>
  <w15:docId w15:val="{6663C618-42A5-8441-B066-07148021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9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6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F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1FED"/>
    <w:rPr>
      <w:rFonts w:ascii="Times New Roman" w:hAnsi="Times New Roman" w:cs="Times New Roman"/>
      <w:sz w:val="18"/>
      <w:szCs w:val="18"/>
    </w:rPr>
  </w:style>
  <w:style w:type="paragraph" w:styleId="Title">
    <w:name w:val="Title"/>
    <w:basedOn w:val="Normal"/>
    <w:next w:val="Normal"/>
    <w:link w:val="TitleChar"/>
    <w:uiPriority w:val="10"/>
    <w:qFormat/>
    <w:rsid w:val="00560ED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494F"/>
    <w:pPr>
      <w:ind w:left="720"/>
      <w:contextualSpacing/>
    </w:pPr>
  </w:style>
  <w:style w:type="character" w:customStyle="1" w:styleId="Heading2Char">
    <w:name w:val="Heading 2 Char"/>
    <w:basedOn w:val="DefaultParagraphFont"/>
    <w:link w:val="Heading2"/>
    <w:uiPriority w:val="9"/>
    <w:rsid w:val="00C7765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63F74"/>
    <w:rPr>
      <w:color w:val="808080"/>
    </w:rPr>
  </w:style>
  <w:style w:type="table" w:styleId="TableGrid">
    <w:name w:val="Table Grid"/>
    <w:basedOn w:val="TableNormal"/>
    <w:uiPriority w:val="39"/>
    <w:rsid w:val="000E1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9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288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52887"/>
    <w:pPr>
      <w:spacing w:before="120"/>
    </w:pPr>
    <w:rPr>
      <w:rFonts w:cstheme="minorHAnsi"/>
      <w:b/>
      <w:bCs/>
      <w:i/>
      <w:iCs/>
    </w:rPr>
  </w:style>
  <w:style w:type="paragraph" w:styleId="TOC2">
    <w:name w:val="toc 2"/>
    <w:basedOn w:val="Normal"/>
    <w:next w:val="Normal"/>
    <w:autoRedefine/>
    <w:uiPriority w:val="39"/>
    <w:unhideWhenUsed/>
    <w:rsid w:val="00552887"/>
    <w:pPr>
      <w:spacing w:before="120"/>
      <w:ind w:left="240"/>
    </w:pPr>
    <w:rPr>
      <w:rFonts w:cstheme="minorHAnsi"/>
      <w:b/>
      <w:bCs/>
      <w:sz w:val="22"/>
      <w:szCs w:val="22"/>
    </w:rPr>
  </w:style>
  <w:style w:type="character" w:styleId="Hyperlink">
    <w:name w:val="Hyperlink"/>
    <w:basedOn w:val="DefaultParagraphFont"/>
    <w:uiPriority w:val="99"/>
    <w:unhideWhenUsed/>
    <w:rsid w:val="00552887"/>
    <w:rPr>
      <w:color w:val="0563C1" w:themeColor="hyperlink"/>
      <w:u w:val="single"/>
    </w:rPr>
  </w:style>
  <w:style w:type="paragraph" w:styleId="TOC3">
    <w:name w:val="toc 3"/>
    <w:basedOn w:val="Normal"/>
    <w:next w:val="Normal"/>
    <w:autoRedefine/>
    <w:uiPriority w:val="39"/>
    <w:semiHidden/>
    <w:unhideWhenUsed/>
    <w:rsid w:val="00552887"/>
    <w:pPr>
      <w:ind w:left="480"/>
    </w:pPr>
    <w:rPr>
      <w:rFonts w:cstheme="minorHAnsi"/>
      <w:sz w:val="20"/>
      <w:szCs w:val="20"/>
    </w:rPr>
  </w:style>
  <w:style w:type="paragraph" w:styleId="TOC4">
    <w:name w:val="toc 4"/>
    <w:basedOn w:val="Normal"/>
    <w:next w:val="Normal"/>
    <w:autoRedefine/>
    <w:uiPriority w:val="39"/>
    <w:semiHidden/>
    <w:unhideWhenUsed/>
    <w:rsid w:val="00552887"/>
    <w:pPr>
      <w:ind w:left="720"/>
    </w:pPr>
    <w:rPr>
      <w:rFonts w:cstheme="minorHAnsi"/>
      <w:sz w:val="20"/>
      <w:szCs w:val="20"/>
    </w:rPr>
  </w:style>
  <w:style w:type="paragraph" w:styleId="TOC5">
    <w:name w:val="toc 5"/>
    <w:basedOn w:val="Normal"/>
    <w:next w:val="Normal"/>
    <w:autoRedefine/>
    <w:uiPriority w:val="39"/>
    <w:semiHidden/>
    <w:unhideWhenUsed/>
    <w:rsid w:val="00552887"/>
    <w:pPr>
      <w:ind w:left="960"/>
    </w:pPr>
    <w:rPr>
      <w:rFonts w:cstheme="minorHAnsi"/>
      <w:sz w:val="20"/>
      <w:szCs w:val="20"/>
    </w:rPr>
  </w:style>
  <w:style w:type="paragraph" w:styleId="TOC6">
    <w:name w:val="toc 6"/>
    <w:basedOn w:val="Normal"/>
    <w:next w:val="Normal"/>
    <w:autoRedefine/>
    <w:uiPriority w:val="39"/>
    <w:semiHidden/>
    <w:unhideWhenUsed/>
    <w:rsid w:val="00552887"/>
    <w:pPr>
      <w:ind w:left="1200"/>
    </w:pPr>
    <w:rPr>
      <w:rFonts w:cstheme="minorHAnsi"/>
      <w:sz w:val="20"/>
      <w:szCs w:val="20"/>
    </w:rPr>
  </w:style>
  <w:style w:type="paragraph" w:styleId="TOC7">
    <w:name w:val="toc 7"/>
    <w:basedOn w:val="Normal"/>
    <w:next w:val="Normal"/>
    <w:autoRedefine/>
    <w:uiPriority w:val="39"/>
    <w:semiHidden/>
    <w:unhideWhenUsed/>
    <w:rsid w:val="00552887"/>
    <w:pPr>
      <w:ind w:left="1440"/>
    </w:pPr>
    <w:rPr>
      <w:rFonts w:cstheme="minorHAnsi"/>
      <w:sz w:val="20"/>
      <w:szCs w:val="20"/>
    </w:rPr>
  </w:style>
  <w:style w:type="paragraph" w:styleId="TOC8">
    <w:name w:val="toc 8"/>
    <w:basedOn w:val="Normal"/>
    <w:next w:val="Normal"/>
    <w:autoRedefine/>
    <w:uiPriority w:val="39"/>
    <w:semiHidden/>
    <w:unhideWhenUsed/>
    <w:rsid w:val="00552887"/>
    <w:pPr>
      <w:ind w:left="1680"/>
    </w:pPr>
    <w:rPr>
      <w:rFonts w:cstheme="minorHAnsi"/>
      <w:sz w:val="20"/>
      <w:szCs w:val="20"/>
    </w:rPr>
  </w:style>
  <w:style w:type="paragraph" w:styleId="TOC9">
    <w:name w:val="toc 9"/>
    <w:basedOn w:val="Normal"/>
    <w:next w:val="Normal"/>
    <w:autoRedefine/>
    <w:uiPriority w:val="39"/>
    <w:semiHidden/>
    <w:unhideWhenUsed/>
    <w:rsid w:val="0055288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9B45DDB90E24468D85F2750606F720"/>
        <w:category>
          <w:name w:val="General"/>
          <w:gallery w:val="placeholder"/>
        </w:category>
        <w:types>
          <w:type w:val="bbPlcHdr"/>
        </w:types>
        <w:behaviors>
          <w:behavior w:val="content"/>
        </w:behaviors>
        <w:guid w:val="{0D41F2E4-1B2E-9B48-A4CA-08B43F1ACEBD}"/>
      </w:docPartPr>
      <w:docPartBody>
        <w:p w:rsidR="00A13DEC" w:rsidRDefault="00580733" w:rsidP="00580733">
          <w:pPr>
            <w:pStyle w:val="B89B45DDB90E24468D85F2750606F720"/>
          </w:pPr>
          <w:r w:rsidRPr="004506CC">
            <w:rPr>
              <w:rStyle w:val="PlaceholderText"/>
            </w:rPr>
            <w:t>Formatting...</w:t>
          </w:r>
        </w:p>
      </w:docPartBody>
    </w:docPart>
    <w:docPart>
      <w:docPartPr>
        <w:name w:val="08186C3CE85DB441A8035525694FA9A1"/>
        <w:category>
          <w:name w:val="General"/>
          <w:gallery w:val="placeholder"/>
        </w:category>
        <w:types>
          <w:type w:val="bbPlcHdr"/>
        </w:types>
        <w:behaviors>
          <w:behavior w:val="content"/>
        </w:behaviors>
        <w:guid w:val="{0E97FE19-A126-4549-8C99-4B3228E3D36C}"/>
      </w:docPartPr>
      <w:docPartBody>
        <w:p w:rsidR="00A13DEC" w:rsidRDefault="00580733" w:rsidP="00580733">
          <w:pPr>
            <w:pStyle w:val="08186C3CE85DB441A8035525694FA9A1"/>
          </w:pPr>
          <w:r w:rsidRPr="004506CC">
            <w:rPr>
              <w:rStyle w:val="PlaceholderText"/>
            </w:rPr>
            <w:t>Formatting...</w:t>
          </w:r>
        </w:p>
      </w:docPartBody>
    </w:docPart>
    <w:docPart>
      <w:docPartPr>
        <w:name w:val="5EC47AD36EC68140B7545BD5347B5A4E"/>
        <w:category>
          <w:name w:val="General"/>
          <w:gallery w:val="placeholder"/>
        </w:category>
        <w:types>
          <w:type w:val="bbPlcHdr"/>
        </w:types>
        <w:behaviors>
          <w:behavior w:val="content"/>
        </w:behaviors>
        <w:guid w:val="{5BB4B581-D7B8-7B48-BD38-82AFD099F245}"/>
      </w:docPartPr>
      <w:docPartBody>
        <w:p w:rsidR="003372BE" w:rsidRDefault="00A13DEC" w:rsidP="00A13DEC">
          <w:pPr>
            <w:pStyle w:val="5EC47AD36EC68140B7545BD5347B5A4E"/>
          </w:pPr>
          <w:r w:rsidRPr="004506CC">
            <w:rPr>
              <w:rStyle w:val="PlaceholderText"/>
            </w:rPr>
            <w:t>Formatting...</w:t>
          </w:r>
        </w:p>
      </w:docPartBody>
    </w:docPart>
    <w:docPart>
      <w:docPartPr>
        <w:name w:val="DC805132D8349247AF54DED4D3491974"/>
        <w:category>
          <w:name w:val="General"/>
          <w:gallery w:val="placeholder"/>
        </w:category>
        <w:types>
          <w:type w:val="bbPlcHdr"/>
        </w:types>
        <w:behaviors>
          <w:behavior w:val="content"/>
        </w:behaviors>
        <w:guid w:val="{3382ED45-833F-CB40-BB98-43DDCE1ADDF4}"/>
      </w:docPartPr>
      <w:docPartBody>
        <w:p w:rsidR="003372BE" w:rsidRDefault="00A13DEC" w:rsidP="00A13DEC">
          <w:pPr>
            <w:pStyle w:val="DC805132D8349247AF54DED4D3491974"/>
          </w:pPr>
          <w:r w:rsidRPr="004506CC">
            <w:rPr>
              <w:rStyle w:val="PlaceholderText"/>
            </w:rPr>
            <w:t>Formatting...</w:t>
          </w:r>
        </w:p>
      </w:docPartBody>
    </w:docPart>
    <w:docPart>
      <w:docPartPr>
        <w:name w:val="11E5EADE774A2348AA5E9AF9E007FFA3"/>
        <w:category>
          <w:name w:val="General"/>
          <w:gallery w:val="placeholder"/>
        </w:category>
        <w:types>
          <w:type w:val="bbPlcHdr"/>
        </w:types>
        <w:behaviors>
          <w:behavior w:val="content"/>
        </w:behaviors>
        <w:guid w:val="{23C5EA26-4500-7047-B297-68A9F3C37CDA}"/>
      </w:docPartPr>
      <w:docPartBody>
        <w:p w:rsidR="003372BE" w:rsidRDefault="00A13DEC" w:rsidP="00A13DEC">
          <w:pPr>
            <w:pStyle w:val="11E5EADE774A2348AA5E9AF9E007FFA3"/>
          </w:pPr>
          <w:r w:rsidRPr="004506CC">
            <w:rPr>
              <w:rStyle w:val="PlaceholderText"/>
            </w:rPr>
            <w:t>Formatting...</w:t>
          </w:r>
        </w:p>
      </w:docPartBody>
    </w:docPart>
    <w:docPart>
      <w:docPartPr>
        <w:name w:val="466023E8A2C85B4EA2D85D28EA229D57"/>
        <w:category>
          <w:name w:val="General"/>
          <w:gallery w:val="placeholder"/>
        </w:category>
        <w:types>
          <w:type w:val="bbPlcHdr"/>
        </w:types>
        <w:behaviors>
          <w:behavior w:val="content"/>
        </w:behaviors>
        <w:guid w:val="{099EA768-8195-A844-B911-A360194F34C4}"/>
      </w:docPartPr>
      <w:docPartBody>
        <w:p w:rsidR="00BC6DA6" w:rsidRDefault="003372BE" w:rsidP="003372BE">
          <w:pPr>
            <w:pStyle w:val="466023E8A2C85B4EA2D85D28EA229D57"/>
          </w:pPr>
          <w:r w:rsidRPr="004506CC">
            <w:rPr>
              <w:rStyle w:val="PlaceholderText"/>
            </w:rPr>
            <w:t>Formatting...</w:t>
          </w:r>
        </w:p>
      </w:docPartBody>
    </w:docPart>
    <w:docPart>
      <w:docPartPr>
        <w:name w:val="67550AE9A07D9D4289332FCBF6B17022"/>
        <w:category>
          <w:name w:val="General"/>
          <w:gallery w:val="placeholder"/>
        </w:category>
        <w:types>
          <w:type w:val="bbPlcHdr"/>
        </w:types>
        <w:behaviors>
          <w:behavior w:val="content"/>
        </w:behaviors>
        <w:guid w:val="{AD892118-D439-3F46-B0D8-6C9622848C9B}"/>
      </w:docPartPr>
      <w:docPartBody>
        <w:p w:rsidR="00000000" w:rsidRDefault="00BC6DA6" w:rsidP="00BC6DA6">
          <w:pPr>
            <w:pStyle w:val="67550AE9A07D9D4289332FCBF6B17022"/>
          </w:pPr>
          <w:r w:rsidRPr="004506C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33"/>
    <w:rsid w:val="003372BE"/>
    <w:rsid w:val="00530B83"/>
    <w:rsid w:val="00580733"/>
    <w:rsid w:val="009C06CF"/>
    <w:rsid w:val="00A13DEC"/>
    <w:rsid w:val="00BC6DA6"/>
    <w:rsid w:val="00C21A52"/>
    <w:rsid w:val="00D80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DA6"/>
    <w:rPr>
      <w:color w:val="808080"/>
    </w:rPr>
  </w:style>
  <w:style w:type="paragraph" w:customStyle="1" w:styleId="A91164399AEC8443A28CD58DB40E0EC7">
    <w:name w:val="A91164399AEC8443A28CD58DB40E0EC7"/>
    <w:rsid w:val="00BC6DA6"/>
  </w:style>
  <w:style w:type="paragraph" w:customStyle="1" w:styleId="67550AE9A07D9D4289332FCBF6B17022">
    <w:name w:val="67550AE9A07D9D4289332FCBF6B17022"/>
    <w:rsid w:val="00BC6DA6"/>
  </w:style>
  <w:style w:type="paragraph" w:customStyle="1" w:styleId="5EC47AD36EC68140B7545BD5347B5A4E">
    <w:name w:val="5EC47AD36EC68140B7545BD5347B5A4E"/>
    <w:rsid w:val="00A13DEC"/>
  </w:style>
  <w:style w:type="paragraph" w:customStyle="1" w:styleId="DC805132D8349247AF54DED4D3491974">
    <w:name w:val="DC805132D8349247AF54DED4D3491974"/>
    <w:rsid w:val="00A13DEC"/>
  </w:style>
  <w:style w:type="paragraph" w:customStyle="1" w:styleId="466023E8A2C85B4EA2D85D28EA229D57">
    <w:name w:val="466023E8A2C85B4EA2D85D28EA229D57"/>
    <w:rsid w:val="003372BE"/>
  </w:style>
  <w:style w:type="paragraph" w:customStyle="1" w:styleId="11E5EADE774A2348AA5E9AF9E007FFA3">
    <w:name w:val="11E5EADE774A2348AA5E9AF9E007FFA3"/>
    <w:rsid w:val="00A13DEC"/>
  </w:style>
  <w:style w:type="paragraph" w:customStyle="1" w:styleId="B89B45DDB90E24468D85F2750606F720">
    <w:name w:val="B89B45DDB90E24468D85F2750606F720"/>
    <w:rsid w:val="00580733"/>
  </w:style>
  <w:style w:type="paragraph" w:customStyle="1" w:styleId="08186C3CE85DB441A8035525694FA9A1">
    <w:name w:val="08186C3CE85DB441A8035525694FA9A1"/>
    <w:rsid w:val="00580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FEEC-BEB0-D04F-A779-1A5233FF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15</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Kylilis</dc:creator>
  <cp:keywords/>
  <dc:description/>
  <cp:lastModifiedBy>Nicolas Kylilis</cp:lastModifiedBy>
  <cp:revision>170</cp:revision>
  <dcterms:created xsi:type="dcterms:W3CDTF">2022-07-14T08:43:00Z</dcterms:created>
  <dcterms:modified xsi:type="dcterms:W3CDTF">2022-09-27T09:40:00Z</dcterms:modified>
</cp:coreProperties>
</file>