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6253" w14:textId="7748B9AB" w:rsidR="003B3540" w:rsidRPr="00560ED8" w:rsidRDefault="00985AA1" w:rsidP="00560ED8">
      <w:pPr>
        <w:pStyle w:val="Title"/>
      </w:pPr>
      <w:r w:rsidRPr="00560ED8">
        <w:t xml:space="preserve">Cell Growth </w:t>
      </w:r>
      <w:proofErr w:type="gramStart"/>
      <w:r w:rsidR="000E494F" w:rsidRPr="00560ED8">
        <w:t>Model</w:t>
      </w:r>
      <w:r w:rsidR="00AC3B66">
        <w:t xml:space="preserve"> </w:t>
      </w:r>
      <w:r w:rsidR="000E494F" w:rsidRPr="00560ED8">
        <w:t xml:space="preserve"> </w:t>
      </w:r>
      <w:r w:rsidR="006139BE" w:rsidRPr="00560ED8">
        <w:t>-</w:t>
      </w:r>
      <w:proofErr w:type="gramEnd"/>
      <w:r w:rsidR="006139BE" w:rsidRPr="00560ED8">
        <w:t xml:space="preserve"> </w:t>
      </w:r>
      <w:r w:rsidR="000E494F" w:rsidRPr="00560ED8">
        <w:t>v0</w:t>
      </w:r>
      <w:r w:rsidR="0072389A">
        <w:t>.</w:t>
      </w:r>
      <w:r w:rsidR="00F41FE6">
        <w:t>9</w:t>
      </w:r>
    </w:p>
    <w:sdt>
      <w:sdtPr>
        <w:rPr>
          <w:rFonts w:asciiTheme="minorHAnsi" w:eastAsiaTheme="minorHAnsi" w:hAnsiTheme="minorHAnsi" w:cstheme="minorBidi"/>
          <w:b w:val="0"/>
          <w:bCs w:val="0"/>
          <w:color w:val="auto"/>
          <w:sz w:val="24"/>
          <w:szCs w:val="24"/>
          <w:lang w:val="en-GB"/>
        </w:rPr>
        <w:id w:val="-1329126087"/>
        <w:docPartObj>
          <w:docPartGallery w:val="Table of Contents"/>
          <w:docPartUnique/>
        </w:docPartObj>
      </w:sdtPr>
      <w:sdtEndPr>
        <w:rPr>
          <w:noProof/>
        </w:rPr>
      </w:sdtEndPr>
      <w:sdtContent>
        <w:p w14:paraId="1D058B99" w14:textId="2FAE9A59" w:rsidR="00552887" w:rsidRDefault="00552887">
          <w:pPr>
            <w:pStyle w:val="TOCHeading"/>
          </w:pPr>
          <w:r>
            <w:t>Table of Contents</w:t>
          </w:r>
        </w:p>
        <w:p w14:paraId="1E9623C8" w14:textId="75D4BA4C" w:rsidR="00053EE4" w:rsidRDefault="00552887">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15857993" w:history="1">
            <w:r w:rsidR="00053EE4" w:rsidRPr="00CF6C1E">
              <w:rPr>
                <w:rStyle w:val="Hyperlink"/>
                <w:noProof/>
              </w:rPr>
              <w:t>Model Overview</w:t>
            </w:r>
            <w:r w:rsidR="00053EE4">
              <w:rPr>
                <w:noProof/>
                <w:webHidden/>
              </w:rPr>
              <w:tab/>
            </w:r>
            <w:r w:rsidR="00053EE4">
              <w:rPr>
                <w:noProof/>
                <w:webHidden/>
              </w:rPr>
              <w:fldChar w:fldCharType="begin"/>
            </w:r>
            <w:r w:rsidR="00053EE4">
              <w:rPr>
                <w:noProof/>
                <w:webHidden/>
              </w:rPr>
              <w:instrText xml:space="preserve"> PAGEREF _Toc115857993 \h </w:instrText>
            </w:r>
            <w:r w:rsidR="00053EE4">
              <w:rPr>
                <w:noProof/>
                <w:webHidden/>
              </w:rPr>
            </w:r>
            <w:r w:rsidR="00053EE4">
              <w:rPr>
                <w:noProof/>
                <w:webHidden/>
              </w:rPr>
              <w:fldChar w:fldCharType="separate"/>
            </w:r>
            <w:r w:rsidR="00053EE4">
              <w:rPr>
                <w:noProof/>
                <w:webHidden/>
              </w:rPr>
              <w:t>2</w:t>
            </w:r>
            <w:r w:rsidR="00053EE4">
              <w:rPr>
                <w:noProof/>
                <w:webHidden/>
              </w:rPr>
              <w:fldChar w:fldCharType="end"/>
            </w:r>
          </w:hyperlink>
        </w:p>
        <w:p w14:paraId="00E77F16" w14:textId="16D2B136" w:rsidR="00053EE4" w:rsidRDefault="00932109">
          <w:pPr>
            <w:pStyle w:val="TOC2"/>
            <w:tabs>
              <w:tab w:val="right" w:leader="dot" w:pos="9010"/>
            </w:tabs>
            <w:rPr>
              <w:rFonts w:eastAsiaTheme="minorEastAsia" w:cstheme="minorBidi"/>
              <w:b w:val="0"/>
              <w:bCs w:val="0"/>
              <w:noProof/>
              <w:sz w:val="24"/>
              <w:szCs w:val="24"/>
              <w:lang w:eastAsia="en-GB"/>
            </w:rPr>
          </w:pPr>
          <w:hyperlink w:anchor="_Toc115857994" w:history="1">
            <w:r w:rsidR="00053EE4" w:rsidRPr="00CF6C1E">
              <w:rPr>
                <w:rStyle w:val="Hyperlink"/>
                <w:noProof/>
              </w:rPr>
              <w:t>Features</w:t>
            </w:r>
            <w:r w:rsidR="00053EE4">
              <w:rPr>
                <w:noProof/>
                <w:webHidden/>
              </w:rPr>
              <w:tab/>
            </w:r>
            <w:r w:rsidR="00053EE4">
              <w:rPr>
                <w:noProof/>
                <w:webHidden/>
              </w:rPr>
              <w:fldChar w:fldCharType="begin"/>
            </w:r>
            <w:r w:rsidR="00053EE4">
              <w:rPr>
                <w:noProof/>
                <w:webHidden/>
              </w:rPr>
              <w:instrText xml:space="preserve"> PAGEREF _Toc115857994 \h </w:instrText>
            </w:r>
            <w:r w:rsidR="00053EE4">
              <w:rPr>
                <w:noProof/>
                <w:webHidden/>
              </w:rPr>
            </w:r>
            <w:r w:rsidR="00053EE4">
              <w:rPr>
                <w:noProof/>
                <w:webHidden/>
              </w:rPr>
              <w:fldChar w:fldCharType="separate"/>
            </w:r>
            <w:r w:rsidR="00053EE4">
              <w:rPr>
                <w:noProof/>
                <w:webHidden/>
              </w:rPr>
              <w:t>2</w:t>
            </w:r>
            <w:r w:rsidR="00053EE4">
              <w:rPr>
                <w:noProof/>
                <w:webHidden/>
              </w:rPr>
              <w:fldChar w:fldCharType="end"/>
            </w:r>
          </w:hyperlink>
        </w:p>
        <w:p w14:paraId="4C0310C9" w14:textId="26A491D8" w:rsidR="00053EE4" w:rsidRDefault="00932109">
          <w:pPr>
            <w:pStyle w:val="TOC2"/>
            <w:tabs>
              <w:tab w:val="right" w:leader="dot" w:pos="9010"/>
            </w:tabs>
            <w:rPr>
              <w:rFonts w:eastAsiaTheme="minorEastAsia" w:cstheme="minorBidi"/>
              <w:b w:val="0"/>
              <w:bCs w:val="0"/>
              <w:noProof/>
              <w:sz w:val="24"/>
              <w:szCs w:val="24"/>
              <w:lang w:eastAsia="en-GB"/>
            </w:rPr>
          </w:pPr>
          <w:hyperlink w:anchor="_Toc115857995" w:history="1">
            <w:r w:rsidR="00053EE4" w:rsidRPr="00CF6C1E">
              <w:rPr>
                <w:rStyle w:val="Hyperlink"/>
                <w:noProof/>
              </w:rPr>
              <w:t>Version Modifications</w:t>
            </w:r>
            <w:r w:rsidR="00053EE4">
              <w:rPr>
                <w:noProof/>
                <w:webHidden/>
              </w:rPr>
              <w:tab/>
            </w:r>
            <w:r w:rsidR="00053EE4">
              <w:rPr>
                <w:noProof/>
                <w:webHidden/>
              </w:rPr>
              <w:fldChar w:fldCharType="begin"/>
            </w:r>
            <w:r w:rsidR="00053EE4">
              <w:rPr>
                <w:noProof/>
                <w:webHidden/>
              </w:rPr>
              <w:instrText xml:space="preserve"> PAGEREF _Toc115857995 \h </w:instrText>
            </w:r>
            <w:r w:rsidR="00053EE4">
              <w:rPr>
                <w:noProof/>
                <w:webHidden/>
              </w:rPr>
            </w:r>
            <w:r w:rsidR="00053EE4">
              <w:rPr>
                <w:noProof/>
                <w:webHidden/>
              </w:rPr>
              <w:fldChar w:fldCharType="separate"/>
            </w:r>
            <w:r w:rsidR="00053EE4">
              <w:rPr>
                <w:noProof/>
                <w:webHidden/>
              </w:rPr>
              <w:t>2</w:t>
            </w:r>
            <w:r w:rsidR="00053EE4">
              <w:rPr>
                <w:noProof/>
                <w:webHidden/>
              </w:rPr>
              <w:fldChar w:fldCharType="end"/>
            </w:r>
          </w:hyperlink>
        </w:p>
        <w:p w14:paraId="2CA7C5CA" w14:textId="156368A1" w:rsidR="00053EE4" w:rsidRDefault="00932109">
          <w:pPr>
            <w:pStyle w:val="TOC1"/>
            <w:rPr>
              <w:rFonts w:eastAsiaTheme="minorEastAsia" w:cstheme="minorBidi"/>
              <w:b w:val="0"/>
              <w:bCs w:val="0"/>
              <w:i w:val="0"/>
              <w:iCs w:val="0"/>
              <w:noProof/>
              <w:lang w:eastAsia="en-GB"/>
            </w:rPr>
          </w:pPr>
          <w:hyperlink w:anchor="_Toc115857996" w:history="1">
            <w:r w:rsidR="00053EE4" w:rsidRPr="00CF6C1E">
              <w:rPr>
                <w:rStyle w:val="Hyperlink"/>
                <w:noProof/>
              </w:rPr>
              <w:t>Introduction</w:t>
            </w:r>
            <w:r w:rsidR="00053EE4">
              <w:rPr>
                <w:noProof/>
                <w:webHidden/>
              </w:rPr>
              <w:tab/>
            </w:r>
            <w:r w:rsidR="00053EE4">
              <w:rPr>
                <w:noProof/>
                <w:webHidden/>
              </w:rPr>
              <w:fldChar w:fldCharType="begin"/>
            </w:r>
            <w:r w:rsidR="00053EE4">
              <w:rPr>
                <w:noProof/>
                <w:webHidden/>
              </w:rPr>
              <w:instrText xml:space="preserve"> PAGEREF _Toc115857996 \h </w:instrText>
            </w:r>
            <w:r w:rsidR="00053EE4">
              <w:rPr>
                <w:noProof/>
                <w:webHidden/>
              </w:rPr>
            </w:r>
            <w:r w:rsidR="00053EE4">
              <w:rPr>
                <w:noProof/>
                <w:webHidden/>
              </w:rPr>
              <w:fldChar w:fldCharType="separate"/>
            </w:r>
            <w:r w:rsidR="00053EE4">
              <w:rPr>
                <w:noProof/>
                <w:webHidden/>
              </w:rPr>
              <w:t>3</w:t>
            </w:r>
            <w:r w:rsidR="00053EE4">
              <w:rPr>
                <w:noProof/>
                <w:webHidden/>
              </w:rPr>
              <w:fldChar w:fldCharType="end"/>
            </w:r>
          </w:hyperlink>
        </w:p>
        <w:p w14:paraId="3B5BA25C" w14:textId="6A09551E" w:rsidR="00053EE4" w:rsidRDefault="00932109">
          <w:pPr>
            <w:pStyle w:val="TOC1"/>
            <w:rPr>
              <w:rFonts w:eastAsiaTheme="minorEastAsia" w:cstheme="minorBidi"/>
              <w:b w:val="0"/>
              <w:bCs w:val="0"/>
              <w:i w:val="0"/>
              <w:iCs w:val="0"/>
              <w:noProof/>
              <w:lang w:eastAsia="en-GB"/>
            </w:rPr>
          </w:pPr>
          <w:hyperlink w:anchor="_Toc115857997" w:history="1">
            <w:r w:rsidR="00053EE4" w:rsidRPr="00CF6C1E">
              <w:rPr>
                <w:rStyle w:val="Hyperlink"/>
                <w:noProof/>
              </w:rPr>
              <w:t>Results &amp; Discussion</w:t>
            </w:r>
            <w:r w:rsidR="00053EE4">
              <w:rPr>
                <w:noProof/>
                <w:webHidden/>
              </w:rPr>
              <w:tab/>
            </w:r>
            <w:r w:rsidR="00053EE4">
              <w:rPr>
                <w:noProof/>
                <w:webHidden/>
              </w:rPr>
              <w:fldChar w:fldCharType="begin"/>
            </w:r>
            <w:r w:rsidR="00053EE4">
              <w:rPr>
                <w:noProof/>
                <w:webHidden/>
              </w:rPr>
              <w:instrText xml:space="preserve"> PAGEREF _Toc115857997 \h </w:instrText>
            </w:r>
            <w:r w:rsidR="00053EE4">
              <w:rPr>
                <w:noProof/>
                <w:webHidden/>
              </w:rPr>
            </w:r>
            <w:r w:rsidR="00053EE4">
              <w:rPr>
                <w:noProof/>
                <w:webHidden/>
              </w:rPr>
              <w:fldChar w:fldCharType="separate"/>
            </w:r>
            <w:r w:rsidR="00053EE4">
              <w:rPr>
                <w:noProof/>
                <w:webHidden/>
              </w:rPr>
              <w:t>3</w:t>
            </w:r>
            <w:r w:rsidR="00053EE4">
              <w:rPr>
                <w:noProof/>
                <w:webHidden/>
              </w:rPr>
              <w:fldChar w:fldCharType="end"/>
            </w:r>
          </w:hyperlink>
        </w:p>
        <w:p w14:paraId="4570844E" w14:textId="57DB5FE0" w:rsidR="00053EE4" w:rsidRDefault="00932109">
          <w:pPr>
            <w:pStyle w:val="TOC2"/>
            <w:tabs>
              <w:tab w:val="right" w:leader="dot" w:pos="9010"/>
            </w:tabs>
            <w:rPr>
              <w:rFonts w:eastAsiaTheme="minorEastAsia" w:cstheme="minorBidi"/>
              <w:b w:val="0"/>
              <w:bCs w:val="0"/>
              <w:noProof/>
              <w:sz w:val="24"/>
              <w:szCs w:val="24"/>
              <w:lang w:eastAsia="en-GB"/>
            </w:rPr>
          </w:pPr>
          <w:hyperlink w:anchor="_Toc115857998" w:history="1">
            <w:r w:rsidR="00053EE4" w:rsidRPr="00CF6C1E">
              <w:rPr>
                <w:rStyle w:val="Hyperlink"/>
                <w:noProof/>
              </w:rPr>
              <w:t>Ribosomes allocation though polysomes formation model</w:t>
            </w:r>
            <w:r w:rsidR="00053EE4">
              <w:rPr>
                <w:noProof/>
                <w:webHidden/>
              </w:rPr>
              <w:tab/>
            </w:r>
            <w:r w:rsidR="00053EE4">
              <w:rPr>
                <w:noProof/>
                <w:webHidden/>
              </w:rPr>
              <w:fldChar w:fldCharType="begin"/>
            </w:r>
            <w:r w:rsidR="00053EE4">
              <w:rPr>
                <w:noProof/>
                <w:webHidden/>
              </w:rPr>
              <w:instrText xml:space="preserve"> PAGEREF _Toc115857998 \h </w:instrText>
            </w:r>
            <w:r w:rsidR="00053EE4">
              <w:rPr>
                <w:noProof/>
                <w:webHidden/>
              </w:rPr>
            </w:r>
            <w:r w:rsidR="00053EE4">
              <w:rPr>
                <w:noProof/>
                <w:webHidden/>
              </w:rPr>
              <w:fldChar w:fldCharType="separate"/>
            </w:r>
            <w:r w:rsidR="00053EE4">
              <w:rPr>
                <w:noProof/>
                <w:webHidden/>
              </w:rPr>
              <w:t>3</w:t>
            </w:r>
            <w:r w:rsidR="00053EE4">
              <w:rPr>
                <w:noProof/>
                <w:webHidden/>
              </w:rPr>
              <w:fldChar w:fldCharType="end"/>
            </w:r>
          </w:hyperlink>
        </w:p>
        <w:p w14:paraId="089078DC" w14:textId="07D47D2C" w:rsidR="00053EE4" w:rsidRDefault="00932109">
          <w:pPr>
            <w:pStyle w:val="TOC2"/>
            <w:tabs>
              <w:tab w:val="right" w:leader="dot" w:pos="9010"/>
            </w:tabs>
            <w:rPr>
              <w:rFonts w:eastAsiaTheme="minorEastAsia" w:cstheme="minorBidi"/>
              <w:b w:val="0"/>
              <w:bCs w:val="0"/>
              <w:noProof/>
              <w:sz w:val="24"/>
              <w:szCs w:val="24"/>
              <w:lang w:eastAsia="en-GB"/>
            </w:rPr>
          </w:pPr>
          <w:hyperlink w:anchor="_Toc115857999" w:history="1">
            <w:r w:rsidR="00053EE4" w:rsidRPr="00CF6C1E">
              <w:rPr>
                <w:rStyle w:val="Hyperlink"/>
                <w:noProof/>
              </w:rPr>
              <w:t>Variable cell size/mass model as a function of produced energy</w:t>
            </w:r>
            <w:r w:rsidR="00053EE4">
              <w:rPr>
                <w:noProof/>
                <w:webHidden/>
              </w:rPr>
              <w:tab/>
            </w:r>
            <w:r w:rsidR="00053EE4">
              <w:rPr>
                <w:noProof/>
                <w:webHidden/>
              </w:rPr>
              <w:fldChar w:fldCharType="begin"/>
            </w:r>
            <w:r w:rsidR="00053EE4">
              <w:rPr>
                <w:noProof/>
                <w:webHidden/>
              </w:rPr>
              <w:instrText xml:space="preserve"> PAGEREF _Toc115857999 \h </w:instrText>
            </w:r>
            <w:r w:rsidR="00053EE4">
              <w:rPr>
                <w:noProof/>
                <w:webHidden/>
              </w:rPr>
            </w:r>
            <w:r w:rsidR="00053EE4">
              <w:rPr>
                <w:noProof/>
                <w:webHidden/>
              </w:rPr>
              <w:fldChar w:fldCharType="separate"/>
            </w:r>
            <w:r w:rsidR="00053EE4">
              <w:rPr>
                <w:noProof/>
                <w:webHidden/>
              </w:rPr>
              <w:t>5</w:t>
            </w:r>
            <w:r w:rsidR="00053EE4">
              <w:rPr>
                <w:noProof/>
                <w:webHidden/>
              </w:rPr>
              <w:fldChar w:fldCharType="end"/>
            </w:r>
          </w:hyperlink>
        </w:p>
        <w:p w14:paraId="29793F34" w14:textId="774D39A6" w:rsidR="00053EE4" w:rsidRDefault="00932109">
          <w:pPr>
            <w:pStyle w:val="TOC1"/>
            <w:rPr>
              <w:rFonts w:eastAsiaTheme="minorEastAsia" w:cstheme="minorBidi"/>
              <w:b w:val="0"/>
              <w:bCs w:val="0"/>
              <w:i w:val="0"/>
              <w:iCs w:val="0"/>
              <w:noProof/>
              <w:lang w:eastAsia="en-GB"/>
            </w:rPr>
          </w:pPr>
          <w:hyperlink w:anchor="_Toc115858000" w:history="1">
            <w:r w:rsidR="00053EE4" w:rsidRPr="00CF6C1E">
              <w:rPr>
                <w:rStyle w:val="Hyperlink"/>
                <w:noProof/>
              </w:rPr>
              <w:t>Methodology</w:t>
            </w:r>
            <w:r w:rsidR="00053EE4">
              <w:rPr>
                <w:noProof/>
                <w:webHidden/>
              </w:rPr>
              <w:tab/>
            </w:r>
            <w:r w:rsidR="00053EE4">
              <w:rPr>
                <w:noProof/>
                <w:webHidden/>
              </w:rPr>
              <w:fldChar w:fldCharType="begin"/>
            </w:r>
            <w:r w:rsidR="00053EE4">
              <w:rPr>
                <w:noProof/>
                <w:webHidden/>
              </w:rPr>
              <w:instrText xml:space="preserve"> PAGEREF _Toc115858000 \h </w:instrText>
            </w:r>
            <w:r w:rsidR="00053EE4">
              <w:rPr>
                <w:noProof/>
                <w:webHidden/>
              </w:rPr>
            </w:r>
            <w:r w:rsidR="00053EE4">
              <w:rPr>
                <w:noProof/>
                <w:webHidden/>
              </w:rPr>
              <w:fldChar w:fldCharType="separate"/>
            </w:r>
            <w:r w:rsidR="00053EE4">
              <w:rPr>
                <w:noProof/>
                <w:webHidden/>
              </w:rPr>
              <w:t>6</w:t>
            </w:r>
            <w:r w:rsidR="00053EE4">
              <w:rPr>
                <w:noProof/>
                <w:webHidden/>
              </w:rPr>
              <w:fldChar w:fldCharType="end"/>
            </w:r>
          </w:hyperlink>
        </w:p>
        <w:p w14:paraId="2B7A78F8" w14:textId="0C1CC2B6" w:rsidR="00053EE4" w:rsidRDefault="00932109">
          <w:pPr>
            <w:pStyle w:val="TOC2"/>
            <w:tabs>
              <w:tab w:val="right" w:leader="dot" w:pos="9010"/>
            </w:tabs>
            <w:rPr>
              <w:rFonts w:eastAsiaTheme="minorEastAsia" w:cstheme="minorBidi"/>
              <w:b w:val="0"/>
              <w:bCs w:val="0"/>
              <w:noProof/>
              <w:sz w:val="24"/>
              <w:szCs w:val="24"/>
              <w:lang w:eastAsia="en-GB"/>
            </w:rPr>
          </w:pPr>
          <w:hyperlink w:anchor="_Toc115858001" w:history="1">
            <w:r w:rsidR="00053EE4" w:rsidRPr="00CF6C1E">
              <w:rPr>
                <w:rStyle w:val="Hyperlink"/>
                <w:noProof/>
              </w:rPr>
              <w:t>Cell Processes</w:t>
            </w:r>
            <w:r w:rsidR="00053EE4">
              <w:rPr>
                <w:noProof/>
                <w:webHidden/>
              </w:rPr>
              <w:tab/>
            </w:r>
            <w:r w:rsidR="00053EE4">
              <w:rPr>
                <w:noProof/>
                <w:webHidden/>
              </w:rPr>
              <w:fldChar w:fldCharType="begin"/>
            </w:r>
            <w:r w:rsidR="00053EE4">
              <w:rPr>
                <w:noProof/>
                <w:webHidden/>
              </w:rPr>
              <w:instrText xml:space="preserve"> PAGEREF _Toc115858001 \h </w:instrText>
            </w:r>
            <w:r w:rsidR="00053EE4">
              <w:rPr>
                <w:noProof/>
                <w:webHidden/>
              </w:rPr>
            </w:r>
            <w:r w:rsidR="00053EE4">
              <w:rPr>
                <w:noProof/>
                <w:webHidden/>
              </w:rPr>
              <w:fldChar w:fldCharType="separate"/>
            </w:r>
            <w:r w:rsidR="00053EE4">
              <w:rPr>
                <w:noProof/>
                <w:webHidden/>
              </w:rPr>
              <w:t>6</w:t>
            </w:r>
            <w:r w:rsidR="00053EE4">
              <w:rPr>
                <w:noProof/>
                <w:webHidden/>
              </w:rPr>
              <w:fldChar w:fldCharType="end"/>
            </w:r>
          </w:hyperlink>
        </w:p>
        <w:p w14:paraId="147F9C16" w14:textId="61FAF5B4" w:rsidR="00053EE4" w:rsidRDefault="00932109">
          <w:pPr>
            <w:pStyle w:val="TOC3"/>
            <w:tabs>
              <w:tab w:val="right" w:leader="dot" w:pos="9010"/>
            </w:tabs>
            <w:rPr>
              <w:rFonts w:eastAsiaTheme="minorEastAsia" w:cstheme="minorBidi"/>
              <w:noProof/>
              <w:sz w:val="24"/>
              <w:szCs w:val="24"/>
              <w:lang w:eastAsia="en-GB"/>
            </w:rPr>
          </w:pPr>
          <w:hyperlink w:anchor="_Toc115858002" w:history="1">
            <w:r w:rsidR="00053EE4" w:rsidRPr="00CF6C1E">
              <w:rPr>
                <w:rStyle w:val="Hyperlink"/>
                <w:noProof/>
              </w:rPr>
              <w:t>Transcription</w:t>
            </w:r>
            <w:r w:rsidR="00053EE4">
              <w:rPr>
                <w:noProof/>
                <w:webHidden/>
              </w:rPr>
              <w:tab/>
            </w:r>
            <w:r w:rsidR="00053EE4">
              <w:rPr>
                <w:noProof/>
                <w:webHidden/>
              </w:rPr>
              <w:fldChar w:fldCharType="begin"/>
            </w:r>
            <w:r w:rsidR="00053EE4">
              <w:rPr>
                <w:noProof/>
                <w:webHidden/>
              </w:rPr>
              <w:instrText xml:space="preserve"> PAGEREF _Toc115858002 \h </w:instrText>
            </w:r>
            <w:r w:rsidR="00053EE4">
              <w:rPr>
                <w:noProof/>
                <w:webHidden/>
              </w:rPr>
            </w:r>
            <w:r w:rsidR="00053EE4">
              <w:rPr>
                <w:noProof/>
                <w:webHidden/>
              </w:rPr>
              <w:fldChar w:fldCharType="separate"/>
            </w:r>
            <w:r w:rsidR="00053EE4">
              <w:rPr>
                <w:noProof/>
                <w:webHidden/>
              </w:rPr>
              <w:t>6</w:t>
            </w:r>
            <w:r w:rsidR="00053EE4">
              <w:rPr>
                <w:noProof/>
                <w:webHidden/>
              </w:rPr>
              <w:fldChar w:fldCharType="end"/>
            </w:r>
          </w:hyperlink>
        </w:p>
        <w:p w14:paraId="7E93B13C" w14:textId="08140787" w:rsidR="00053EE4" w:rsidRDefault="00932109">
          <w:pPr>
            <w:pStyle w:val="TOC3"/>
            <w:tabs>
              <w:tab w:val="right" w:leader="dot" w:pos="9010"/>
            </w:tabs>
            <w:rPr>
              <w:rFonts w:eastAsiaTheme="minorEastAsia" w:cstheme="minorBidi"/>
              <w:noProof/>
              <w:sz w:val="24"/>
              <w:szCs w:val="24"/>
              <w:lang w:eastAsia="en-GB"/>
            </w:rPr>
          </w:pPr>
          <w:hyperlink w:anchor="_Toc115858003" w:history="1">
            <w:r w:rsidR="00053EE4" w:rsidRPr="00CF6C1E">
              <w:rPr>
                <w:rStyle w:val="Hyperlink"/>
                <w:noProof/>
              </w:rPr>
              <w:t>mRNA degradation</w:t>
            </w:r>
            <w:r w:rsidR="00053EE4">
              <w:rPr>
                <w:noProof/>
                <w:webHidden/>
              </w:rPr>
              <w:tab/>
            </w:r>
            <w:r w:rsidR="00053EE4">
              <w:rPr>
                <w:noProof/>
                <w:webHidden/>
              </w:rPr>
              <w:fldChar w:fldCharType="begin"/>
            </w:r>
            <w:r w:rsidR="00053EE4">
              <w:rPr>
                <w:noProof/>
                <w:webHidden/>
              </w:rPr>
              <w:instrText xml:space="preserve"> PAGEREF _Toc115858003 \h </w:instrText>
            </w:r>
            <w:r w:rsidR="00053EE4">
              <w:rPr>
                <w:noProof/>
                <w:webHidden/>
              </w:rPr>
            </w:r>
            <w:r w:rsidR="00053EE4">
              <w:rPr>
                <w:noProof/>
                <w:webHidden/>
              </w:rPr>
              <w:fldChar w:fldCharType="separate"/>
            </w:r>
            <w:r w:rsidR="00053EE4">
              <w:rPr>
                <w:noProof/>
                <w:webHidden/>
              </w:rPr>
              <w:t>8</w:t>
            </w:r>
            <w:r w:rsidR="00053EE4">
              <w:rPr>
                <w:noProof/>
                <w:webHidden/>
              </w:rPr>
              <w:fldChar w:fldCharType="end"/>
            </w:r>
          </w:hyperlink>
        </w:p>
        <w:p w14:paraId="03034250" w14:textId="6A18E264" w:rsidR="00053EE4" w:rsidRDefault="00932109">
          <w:pPr>
            <w:pStyle w:val="TOC3"/>
            <w:tabs>
              <w:tab w:val="right" w:leader="dot" w:pos="9010"/>
            </w:tabs>
            <w:rPr>
              <w:rFonts w:eastAsiaTheme="minorEastAsia" w:cstheme="minorBidi"/>
              <w:noProof/>
              <w:sz w:val="24"/>
              <w:szCs w:val="24"/>
              <w:lang w:eastAsia="en-GB"/>
            </w:rPr>
          </w:pPr>
          <w:hyperlink w:anchor="_Toc115858004" w:history="1">
            <w:r w:rsidR="00053EE4" w:rsidRPr="00CF6C1E">
              <w:rPr>
                <w:rStyle w:val="Hyperlink"/>
                <w:noProof/>
              </w:rPr>
              <w:t>Translation Initiation Complex formation</w:t>
            </w:r>
            <w:r w:rsidR="00053EE4">
              <w:rPr>
                <w:noProof/>
                <w:webHidden/>
              </w:rPr>
              <w:tab/>
            </w:r>
            <w:r w:rsidR="00053EE4">
              <w:rPr>
                <w:noProof/>
                <w:webHidden/>
              </w:rPr>
              <w:fldChar w:fldCharType="begin"/>
            </w:r>
            <w:r w:rsidR="00053EE4">
              <w:rPr>
                <w:noProof/>
                <w:webHidden/>
              </w:rPr>
              <w:instrText xml:space="preserve"> PAGEREF _Toc115858004 \h </w:instrText>
            </w:r>
            <w:r w:rsidR="00053EE4">
              <w:rPr>
                <w:noProof/>
                <w:webHidden/>
              </w:rPr>
            </w:r>
            <w:r w:rsidR="00053EE4">
              <w:rPr>
                <w:noProof/>
                <w:webHidden/>
              </w:rPr>
              <w:fldChar w:fldCharType="separate"/>
            </w:r>
            <w:r w:rsidR="00053EE4">
              <w:rPr>
                <w:noProof/>
                <w:webHidden/>
              </w:rPr>
              <w:t>9</w:t>
            </w:r>
            <w:r w:rsidR="00053EE4">
              <w:rPr>
                <w:noProof/>
                <w:webHidden/>
              </w:rPr>
              <w:fldChar w:fldCharType="end"/>
            </w:r>
          </w:hyperlink>
        </w:p>
        <w:p w14:paraId="2F139FC0" w14:textId="5D98F042" w:rsidR="00053EE4" w:rsidRDefault="00932109">
          <w:pPr>
            <w:pStyle w:val="TOC3"/>
            <w:tabs>
              <w:tab w:val="right" w:leader="dot" w:pos="9010"/>
            </w:tabs>
            <w:rPr>
              <w:rFonts w:eastAsiaTheme="minorEastAsia" w:cstheme="minorBidi"/>
              <w:noProof/>
              <w:sz w:val="24"/>
              <w:szCs w:val="24"/>
              <w:lang w:eastAsia="en-GB"/>
            </w:rPr>
          </w:pPr>
          <w:hyperlink w:anchor="_Toc115858005" w:history="1">
            <w:r w:rsidR="00053EE4" w:rsidRPr="00CF6C1E">
              <w:rPr>
                <w:rStyle w:val="Hyperlink"/>
                <w:noProof/>
              </w:rPr>
              <w:t>Translation Elongation Complex formation</w:t>
            </w:r>
            <w:r w:rsidR="00053EE4">
              <w:rPr>
                <w:noProof/>
                <w:webHidden/>
              </w:rPr>
              <w:tab/>
            </w:r>
            <w:r w:rsidR="00053EE4">
              <w:rPr>
                <w:noProof/>
                <w:webHidden/>
              </w:rPr>
              <w:fldChar w:fldCharType="begin"/>
            </w:r>
            <w:r w:rsidR="00053EE4">
              <w:rPr>
                <w:noProof/>
                <w:webHidden/>
              </w:rPr>
              <w:instrText xml:space="preserve"> PAGEREF _Toc115858005 \h </w:instrText>
            </w:r>
            <w:r w:rsidR="00053EE4">
              <w:rPr>
                <w:noProof/>
                <w:webHidden/>
              </w:rPr>
            </w:r>
            <w:r w:rsidR="00053EE4">
              <w:rPr>
                <w:noProof/>
                <w:webHidden/>
              </w:rPr>
              <w:fldChar w:fldCharType="separate"/>
            </w:r>
            <w:r w:rsidR="00053EE4">
              <w:rPr>
                <w:noProof/>
                <w:webHidden/>
              </w:rPr>
              <w:t>10</w:t>
            </w:r>
            <w:r w:rsidR="00053EE4">
              <w:rPr>
                <w:noProof/>
                <w:webHidden/>
              </w:rPr>
              <w:fldChar w:fldCharType="end"/>
            </w:r>
          </w:hyperlink>
        </w:p>
        <w:p w14:paraId="1EE4546F" w14:textId="20A99A09" w:rsidR="00053EE4" w:rsidRDefault="00932109">
          <w:pPr>
            <w:pStyle w:val="TOC3"/>
            <w:tabs>
              <w:tab w:val="right" w:leader="dot" w:pos="9010"/>
            </w:tabs>
            <w:rPr>
              <w:rFonts w:eastAsiaTheme="minorEastAsia" w:cstheme="minorBidi"/>
              <w:noProof/>
              <w:sz w:val="24"/>
              <w:szCs w:val="24"/>
              <w:lang w:eastAsia="en-GB"/>
            </w:rPr>
          </w:pPr>
          <w:hyperlink w:anchor="_Toc115858006" w:history="1">
            <w:r w:rsidR="00053EE4" w:rsidRPr="00CF6C1E">
              <w:rPr>
                <w:rStyle w:val="Hyperlink"/>
                <w:noProof/>
              </w:rPr>
              <w:t>Translation Protein Synthesis</w:t>
            </w:r>
            <w:r w:rsidR="00053EE4">
              <w:rPr>
                <w:noProof/>
                <w:webHidden/>
              </w:rPr>
              <w:tab/>
            </w:r>
            <w:r w:rsidR="00053EE4">
              <w:rPr>
                <w:noProof/>
                <w:webHidden/>
              </w:rPr>
              <w:fldChar w:fldCharType="begin"/>
            </w:r>
            <w:r w:rsidR="00053EE4">
              <w:rPr>
                <w:noProof/>
                <w:webHidden/>
              </w:rPr>
              <w:instrText xml:space="preserve"> PAGEREF _Toc115858006 \h </w:instrText>
            </w:r>
            <w:r w:rsidR="00053EE4">
              <w:rPr>
                <w:noProof/>
                <w:webHidden/>
              </w:rPr>
            </w:r>
            <w:r w:rsidR="00053EE4">
              <w:rPr>
                <w:noProof/>
                <w:webHidden/>
              </w:rPr>
              <w:fldChar w:fldCharType="separate"/>
            </w:r>
            <w:r w:rsidR="00053EE4">
              <w:rPr>
                <w:noProof/>
                <w:webHidden/>
              </w:rPr>
              <w:t>12</w:t>
            </w:r>
            <w:r w:rsidR="00053EE4">
              <w:rPr>
                <w:noProof/>
                <w:webHidden/>
              </w:rPr>
              <w:fldChar w:fldCharType="end"/>
            </w:r>
          </w:hyperlink>
        </w:p>
        <w:p w14:paraId="3887DBF9" w14:textId="0387FA7C" w:rsidR="00053EE4" w:rsidRDefault="00932109">
          <w:pPr>
            <w:pStyle w:val="TOC3"/>
            <w:tabs>
              <w:tab w:val="right" w:leader="dot" w:pos="9010"/>
            </w:tabs>
            <w:rPr>
              <w:rFonts w:eastAsiaTheme="minorEastAsia" w:cstheme="minorBidi"/>
              <w:noProof/>
              <w:sz w:val="24"/>
              <w:szCs w:val="24"/>
              <w:lang w:eastAsia="en-GB"/>
            </w:rPr>
          </w:pPr>
          <w:hyperlink w:anchor="_Toc115858007" w:history="1">
            <w:r w:rsidR="00053EE4" w:rsidRPr="00CF6C1E">
              <w:rPr>
                <w:rStyle w:val="Hyperlink"/>
                <w:noProof/>
              </w:rPr>
              <w:t>Ribosome Assembly</w:t>
            </w:r>
            <w:r w:rsidR="00053EE4">
              <w:rPr>
                <w:noProof/>
                <w:webHidden/>
              </w:rPr>
              <w:tab/>
            </w:r>
            <w:r w:rsidR="00053EE4">
              <w:rPr>
                <w:noProof/>
                <w:webHidden/>
              </w:rPr>
              <w:fldChar w:fldCharType="begin"/>
            </w:r>
            <w:r w:rsidR="00053EE4">
              <w:rPr>
                <w:noProof/>
                <w:webHidden/>
              </w:rPr>
              <w:instrText xml:space="preserve"> PAGEREF _Toc115858007 \h </w:instrText>
            </w:r>
            <w:r w:rsidR="00053EE4">
              <w:rPr>
                <w:noProof/>
                <w:webHidden/>
              </w:rPr>
            </w:r>
            <w:r w:rsidR="00053EE4">
              <w:rPr>
                <w:noProof/>
                <w:webHidden/>
              </w:rPr>
              <w:fldChar w:fldCharType="separate"/>
            </w:r>
            <w:r w:rsidR="00053EE4">
              <w:rPr>
                <w:noProof/>
                <w:webHidden/>
              </w:rPr>
              <w:t>14</w:t>
            </w:r>
            <w:r w:rsidR="00053EE4">
              <w:rPr>
                <w:noProof/>
                <w:webHidden/>
              </w:rPr>
              <w:fldChar w:fldCharType="end"/>
            </w:r>
          </w:hyperlink>
        </w:p>
        <w:p w14:paraId="4F0EBB65" w14:textId="4726D81E" w:rsidR="00053EE4" w:rsidRDefault="00932109">
          <w:pPr>
            <w:pStyle w:val="TOC3"/>
            <w:tabs>
              <w:tab w:val="right" w:leader="dot" w:pos="9010"/>
            </w:tabs>
            <w:rPr>
              <w:rFonts w:eastAsiaTheme="minorEastAsia" w:cstheme="minorBidi"/>
              <w:noProof/>
              <w:sz w:val="24"/>
              <w:szCs w:val="24"/>
              <w:lang w:eastAsia="en-GB"/>
            </w:rPr>
          </w:pPr>
          <w:hyperlink w:anchor="_Toc115858008" w:history="1">
            <w:r w:rsidR="00053EE4" w:rsidRPr="00CF6C1E">
              <w:rPr>
                <w:rStyle w:val="Hyperlink"/>
                <w:noProof/>
              </w:rPr>
              <w:t>Energy production</w:t>
            </w:r>
            <w:r w:rsidR="00053EE4">
              <w:rPr>
                <w:noProof/>
                <w:webHidden/>
              </w:rPr>
              <w:tab/>
            </w:r>
            <w:r w:rsidR="00053EE4">
              <w:rPr>
                <w:noProof/>
                <w:webHidden/>
              </w:rPr>
              <w:fldChar w:fldCharType="begin"/>
            </w:r>
            <w:r w:rsidR="00053EE4">
              <w:rPr>
                <w:noProof/>
                <w:webHidden/>
              </w:rPr>
              <w:instrText xml:space="preserve"> PAGEREF _Toc115858008 \h </w:instrText>
            </w:r>
            <w:r w:rsidR="00053EE4">
              <w:rPr>
                <w:noProof/>
                <w:webHidden/>
              </w:rPr>
            </w:r>
            <w:r w:rsidR="00053EE4">
              <w:rPr>
                <w:noProof/>
                <w:webHidden/>
              </w:rPr>
              <w:fldChar w:fldCharType="separate"/>
            </w:r>
            <w:r w:rsidR="00053EE4">
              <w:rPr>
                <w:noProof/>
                <w:webHidden/>
              </w:rPr>
              <w:t>15</w:t>
            </w:r>
            <w:r w:rsidR="00053EE4">
              <w:rPr>
                <w:noProof/>
                <w:webHidden/>
              </w:rPr>
              <w:fldChar w:fldCharType="end"/>
            </w:r>
          </w:hyperlink>
        </w:p>
        <w:p w14:paraId="0337E6AA" w14:textId="1F6A3240" w:rsidR="00053EE4" w:rsidRDefault="00932109">
          <w:pPr>
            <w:pStyle w:val="TOC3"/>
            <w:tabs>
              <w:tab w:val="right" w:leader="dot" w:pos="9010"/>
            </w:tabs>
            <w:rPr>
              <w:rFonts w:eastAsiaTheme="minorEastAsia" w:cstheme="minorBidi"/>
              <w:noProof/>
              <w:sz w:val="24"/>
              <w:szCs w:val="24"/>
              <w:lang w:eastAsia="en-GB"/>
            </w:rPr>
          </w:pPr>
          <w:hyperlink w:anchor="_Toc115858009" w:history="1">
            <w:r w:rsidR="00053EE4" w:rsidRPr="00CF6C1E">
              <w:rPr>
                <w:rStyle w:val="Hyperlink"/>
                <w:noProof/>
              </w:rPr>
              <w:t>Energy consumption</w:t>
            </w:r>
            <w:r w:rsidR="00053EE4">
              <w:rPr>
                <w:noProof/>
                <w:webHidden/>
              </w:rPr>
              <w:tab/>
            </w:r>
            <w:r w:rsidR="00053EE4">
              <w:rPr>
                <w:noProof/>
                <w:webHidden/>
              </w:rPr>
              <w:fldChar w:fldCharType="begin"/>
            </w:r>
            <w:r w:rsidR="00053EE4">
              <w:rPr>
                <w:noProof/>
                <w:webHidden/>
              </w:rPr>
              <w:instrText xml:space="preserve"> PAGEREF _Toc115858009 \h </w:instrText>
            </w:r>
            <w:r w:rsidR="00053EE4">
              <w:rPr>
                <w:noProof/>
                <w:webHidden/>
              </w:rPr>
            </w:r>
            <w:r w:rsidR="00053EE4">
              <w:rPr>
                <w:noProof/>
                <w:webHidden/>
              </w:rPr>
              <w:fldChar w:fldCharType="separate"/>
            </w:r>
            <w:r w:rsidR="00053EE4">
              <w:rPr>
                <w:noProof/>
                <w:webHidden/>
              </w:rPr>
              <w:t>16</w:t>
            </w:r>
            <w:r w:rsidR="00053EE4">
              <w:rPr>
                <w:noProof/>
                <w:webHidden/>
              </w:rPr>
              <w:fldChar w:fldCharType="end"/>
            </w:r>
          </w:hyperlink>
        </w:p>
        <w:p w14:paraId="1298BA7D" w14:textId="1EF72F91" w:rsidR="00053EE4" w:rsidRDefault="00932109">
          <w:pPr>
            <w:pStyle w:val="TOC2"/>
            <w:tabs>
              <w:tab w:val="right" w:leader="dot" w:pos="9010"/>
            </w:tabs>
            <w:rPr>
              <w:rFonts w:eastAsiaTheme="minorEastAsia" w:cstheme="minorBidi"/>
              <w:b w:val="0"/>
              <w:bCs w:val="0"/>
              <w:noProof/>
              <w:sz w:val="24"/>
              <w:szCs w:val="24"/>
              <w:lang w:eastAsia="en-GB"/>
            </w:rPr>
          </w:pPr>
          <w:hyperlink w:anchor="_Toc115858010" w:history="1">
            <w:r w:rsidR="00053EE4" w:rsidRPr="00CF6C1E">
              <w:rPr>
                <w:rStyle w:val="Hyperlink"/>
                <w:noProof/>
              </w:rPr>
              <w:t>Phenotypes</w:t>
            </w:r>
            <w:r w:rsidR="00053EE4">
              <w:rPr>
                <w:noProof/>
                <w:webHidden/>
              </w:rPr>
              <w:tab/>
            </w:r>
            <w:r w:rsidR="00053EE4">
              <w:rPr>
                <w:noProof/>
                <w:webHidden/>
              </w:rPr>
              <w:fldChar w:fldCharType="begin"/>
            </w:r>
            <w:r w:rsidR="00053EE4">
              <w:rPr>
                <w:noProof/>
                <w:webHidden/>
              </w:rPr>
              <w:instrText xml:space="preserve"> PAGEREF _Toc115858010 \h </w:instrText>
            </w:r>
            <w:r w:rsidR="00053EE4">
              <w:rPr>
                <w:noProof/>
                <w:webHidden/>
              </w:rPr>
            </w:r>
            <w:r w:rsidR="00053EE4">
              <w:rPr>
                <w:noProof/>
                <w:webHidden/>
              </w:rPr>
              <w:fldChar w:fldCharType="separate"/>
            </w:r>
            <w:r w:rsidR="00053EE4">
              <w:rPr>
                <w:noProof/>
                <w:webHidden/>
              </w:rPr>
              <w:t>18</w:t>
            </w:r>
            <w:r w:rsidR="00053EE4">
              <w:rPr>
                <w:noProof/>
                <w:webHidden/>
              </w:rPr>
              <w:fldChar w:fldCharType="end"/>
            </w:r>
          </w:hyperlink>
        </w:p>
        <w:p w14:paraId="0836FFC5" w14:textId="6DDBFCE9" w:rsidR="00053EE4" w:rsidRDefault="00932109">
          <w:pPr>
            <w:pStyle w:val="TOC3"/>
            <w:tabs>
              <w:tab w:val="right" w:leader="dot" w:pos="9010"/>
            </w:tabs>
            <w:rPr>
              <w:rFonts w:eastAsiaTheme="minorEastAsia" w:cstheme="minorBidi"/>
              <w:noProof/>
              <w:sz w:val="24"/>
              <w:szCs w:val="24"/>
              <w:lang w:eastAsia="en-GB"/>
            </w:rPr>
          </w:pPr>
          <w:hyperlink w:anchor="_Toc115858011" w:history="1">
            <w:r w:rsidR="00053EE4" w:rsidRPr="00CF6C1E">
              <w:rPr>
                <w:rStyle w:val="Hyperlink"/>
                <w:noProof/>
              </w:rPr>
              <w:t>Cell size</w:t>
            </w:r>
            <w:r w:rsidR="00053EE4">
              <w:rPr>
                <w:noProof/>
                <w:webHidden/>
              </w:rPr>
              <w:tab/>
            </w:r>
            <w:r w:rsidR="00053EE4">
              <w:rPr>
                <w:noProof/>
                <w:webHidden/>
              </w:rPr>
              <w:fldChar w:fldCharType="begin"/>
            </w:r>
            <w:r w:rsidR="00053EE4">
              <w:rPr>
                <w:noProof/>
                <w:webHidden/>
              </w:rPr>
              <w:instrText xml:space="preserve"> PAGEREF _Toc115858011 \h </w:instrText>
            </w:r>
            <w:r w:rsidR="00053EE4">
              <w:rPr>
                <w:noProof/>
                <w:webHidden/>
              </w:rPr>
            </w:r>
            <w:r w:rsidR="00053EE4">
              <w:rPr>
                <w:noProof/>
                <w:webHidden/>
              </w:rPr>
              <w:fldChar w:fldCharType="separate"/>
            </w:r>
            <w:r w:rsidR="00053EE4">
              <w:rPr>
                <w:noProof/>
                <w:webHidden/>
              </w:rPr>
              <w:t>18</w:t>
            </w:r>
            <w:r w:rsidR="00053EE4">
              <w:rPr>
                <w:noProof/>
                <w:webHidden/>
              </w:rPr>
              <w:fldChar w:fldCharType="end"/>
            </w:r>
          </w:hyperlink>
        </w:p>
        <w:p w14:paraId="40FECF14" w14:textId="5CF84A8F" w:rsidR="00053EE4" w:rsidRDefault="00932109">
          <w:pPr>
            <w:pStyle w:val="TOC3"/>
            <w:tabs>
              <w:tab w:val="right" w:leader="dot" w:pos="9010"/>
            </w:tabs>
            <w:rPr>
              <w:rFonts w:eastAsiaTheme="minorEastAsia" w:cstheme="minorBidi"/>
              <w:noProof/>
              <w:sz w:val="24"/>
              <w:szCs w:val="24"/>
              <w:lang w:eastAsia="en-GB"/>
            </w:rPr>
          </w:pPr>
          <w:hyperlink w:anchor="_Toc115858012" w:history="1">
            <w:r w:rsidR="00053EE4" w:rsidRPr="00CF6C1E">
              <w:rPr>
                <w:rStyle w:val="Hyperlink"/>
                <w:noProof/>
              </w:rPr>
              <w:t>Growth rate</w:t>
            </w:r>
            <w:r w:rsidR="00053EE4">
              <w:rPr>
                <w:noProof/>
                <w:webHidden/>
              </w:rPr>
              <w:tab/>
            </w:r>
            <w:r w:rsidR="00053EE4">
              <w:rPr>
                <w:noProof/>
                <w:webHidden/>
              </w:rPr>
              <w:fldChar w:fldCharType="begin"/>
            </w:r>
            <w:r w:rsidR="00053EE4">
              <w:rPr>
                <w:noProof/>
                <w:webHidden/>
              </w:rPr>
              <w:instrText xml:space="preserve"> PAGEREF _Toc115858012 \h </w:instrText>
            </w:r>
            <w:r w:rsidR="00053EE4">
              <w:rPr>
                <w:noProof/>
                <w:webHidden/>
              </w:rPr>
            </w:r>
            <w:r w:rsidR="00053EE4">
              <w:rPr>
                <w:noProof/>
                <w:webHidden/>
              </w:rPr>
              <w:fldChar w:fldCharType="separate"/>
            </w:r>
            <w:r w:rsidR="00053EE4">
              <w:rPr>
                <w:noProof/>
                <w:webHidden/>
              </w:rPr>
              <w:t>19</w:t>
            </w:r>
            <w:r w:rsidR="00053EE4">
              <w:rPr>
                <w:noProof/>
                <w:webHidden/>
              </w:rPr>
              <w:fldChar w:fldCharType="end"/>
            </w:r>
          </w:hyperlink>
        </w:p>
        <w:p w14:paraId="78C939D4" w14:textId="0A5B1A0B" w:rsidR="00552887" w:rsidRDefault="00552887">
          <w:r>
            <w:rPr>
              <w:b/>
              <w:bCs/>
              <w:noProof/>
            </w:rPr>
            <w:fldChar w:fldCharType="end"/>
          </w:r>
        </w:p>
      </w:sdtContent>
    </w:sdt>
    <w:p w14:paraId="083081FA" w14:textId="47F70CD7" w:rsidR="006139BE" w:rsidRDefault="006139BE" w:rsidP="006139BE"/>
    <w:p w14:paraId="5B03A465" w14:textId="77777777" w:rsidR="00552887" w:rsidRDefault="00552887">
      <w:pPr>
        <w:rPr>
          <w:rFonts w:asciiTheme="majorHAnsi" w:eastAsiaTheme="majorEastAsia" w:hAnsiTheme="majorHAnsi" w:cstheme="majorBidi"/>
          <w:color w:val="2F5496" w:themeColor="accent1" w:themeShade="BF"/>
          <w:sz w:val="32"/>
          <w:szCs w:val="32"/>
        </w:rPr>
      </w:pPr>
      <w:r>
        <w:br w:type="page"/>
      </w:r>
    </w:p>
    <w:p w14:paraId="6BB476B5" w14:textId="264C5FCB" w:rsidR="006139BE" w:rsidRDefault="00552887" w:rsidP="006139BE">
      <w:pPr>
        <w:pStyle w:val="Heading1"/>
      </w:pPr>
      <w:bookmarkStart w:id="0" w:name="_Toc115857993"/>
      <w:r>
        <w:lastRenderedPageBreak/>
        <w:t xml:space="preserve">Model </w:t>
      </w:r>
      <w:r w:rsidR="006139BE">
        <w:t>Overview</w:t>
      </w:r>
      <w:bookmarkEnd w:id="0"/>
    </w:p>
    <w:p w14:paraId="5918733A" w14:textId="1A096AB7" w:rsidR="00CE5B4E" w:rsidRDefault="00CE5B4E" w:rsidP="00CE5B4E"/>
    <w:p w14:paraId="764F9E82" w14:textId="1F420CCF" w:rsidR="00CE5B4E" w:rsidRPr="00CE5B4E" w:rsidRDefault="00CE5B4E" w:rsidP="00CE5B4E">
      <w:pPr>
        <w:pStyle w:val="Heading2"/>
      </w:pPr>
      <w:bookmarkStart w:id="1" w:name="_Toc115857994"/>
      <w:r>
        <w:t>Features</w:t>
      </w:r>
      <w:bookmarkEnd w:id="1"/>
    </w:p>
    <w:p w14:paraId="77B47068" w14:textId="16C0C24B" w:rsidR="000E494F" w:rsidRDefault="000E494F" w:rsidP="000E494F"/>
    <w:p w14:paraId="7BEA76B5" w14:textId="7BC92FD1" w:rsidR="00A834CD" w:rsidRDefault="00A834CD" w:rsidP="000E494F">
      <w:r>
        <w:t>Phenotypes</w:t>
      </w:r>
    </w:p>
    <w:p w14:paraId="660EDB5D" w14:textId="7D9BE537" w:rsidR="00225BEF" w:rsidRDefault="00A834CD" w:rsidP="000E494F">
      <w:pPr>
        <w:pStyle w:val="ListParagraph"/>
        <w:numPr>
          <w:ilvl w:val="0"/>
          <w:numId w:val="1"/>
        </w:numPr>
      </w:pPr>
      <w:r>
        <w:t xml:space="preserve">Cell partition in 3 </w:t>
      </w:r>
      <w:r w:rsidR="00A9437D">
        <w:t xml:space="preserve">biomolecular </w:t>
      </w:r>
      <w:r w:rsidR="00483743">
        <w:t>species classes</w:t>
      </w:r>
      <w:r w:rsidR="00A9437D">
        <w:t>:</w:t>
      </w:r>
    </w:p>
    <w:p w14:paraId="3647D4A0" w14:textId="58A83D0D" w:rsidR="00F6751D" w:rsidRDefault="00F6751D" w:rsidP="00380967">
      <w:pPr>
        <w:pStyle w:val="ListParagraph"/>
        <w:numPr>
          <w:ilvl w:val="1"/>
          <w:numId w:val="1"/>
        </w:numPr>
      </w:pPr>
      <w:r>
        <w:t>Metabolic</w:t>
      </w:r>
    </w:p>
    <w:p w14:paraId="28795826" w14:textId="3E3FF286" w:rsidR="00380967" w:rsidRDefault="00380967" w:rsidP="00380967">
      <w:pPr>
        <w:pStyle w:val="ListParagraph"/>
        <w:numPr>
          <w:ilvl w:val="1"/>
          <w:numId w:val="1"/>
        </w:numPr>
      </w:pPr>
      <w:r>
        <w:t>Ribosome-associated</w:t>
      </w:r>
    </w:p>
    <w:p w14:paraId="3A99052B" w14:textId="60B57B78" w:rsidR="00380967" w:rsidRDefault="00F6751D" w:rsidP="00380967">
      <w:pPr>
        <w:pStyle w:val="ListParagraph"/>
        <w:numPr>
          <w:ilvl w:val="1"/>
          <w:numId w:val="1"/>
        </w:numPr>
      </w:pPr>
      <w:r>
        <w:t>Housekeeping</w:t>
      </w:r>
    </w:p>
    <w:p w14:paraId="60FD7012" w14:textId="0EECA44A" w:rsidR="00A834CD" w:rsidRDefault="00A834CD" w:rsidP="00A834CD">
      <w:pPr>
        <w:pStyle w:val="ListParagraph"/>
        <w:numPr>
          <w:ilvl w:val="0"/>
          <w:numId w:val="1"/>
        </w:numPr>
      </w:pPr>
      <w:r>
        <w:t>Cell mass</w:t>
      </w:r>
    </w:p>
    <w:p w14:paraId="14DF3CC1" w14:textId="667DABC3" w:rsidR="00A834CD" w:rsidRDefault="00A834CD" w:rsidP="00A834CD">
      <w:pPr>
        <w:pStyle w:val="ListParagraph"/>
        <w:numPr>
          <w:ilvl w:val="1"/>
          <w:numId w:val="1"/>
        </w:numPr>
      </w:pPr>
      <w:r>
        <w:t>Phenomenological model/Logistic function shaped</w:t>
      </w:r>
    </w:p>
    <w:p w14:paraId="532A6A64" w14:textId="77777777" w:rsidR="00A834CD" w:rsidRDefault="00A834CD" w:rsidP="00A834CD">
      <w:pPr>
        <w:pStyle w:val="ListParagraph"/>
        <w:numPr>
          <w:ilvl w:val="1"/>
          <w:numId w:val="1"/>
        </w:numPr>
      </w:pPr>
      <w:r>
        <w:t>Variable mass dependent on intracellular energy levels</w:t>
      </w:r>
    </w:p>
    <w:p w14:paraId="3A2D9717" w14:textId="77777777" w:rsidR="00A834CD" w:rsidRDefault="00A834CD" w:rsidP="00A834CD">
      <w:pPr>
        <w:pStyle w:val="ListParagraph"/>
        <w:numPr>
          <w:ilvl w:val="0"/>
          <w:numId w:val="1"/>
        </w:numPr>
      </w:pPr>
      <w:r>
        <w:t>Growth rate</w:t>
      </w:r>
    </w:p>
    <w:p w14:paraId="2D4E9A9D" w14:textId="05E2504E" w:rsidR="00A834CD" w:rsidRDefault="00A834CD" w:rsidP="00A834CD">
      <w:pPr>
        <w:pStyle w:val="ListParagraph"/>
        <w:numPr>
          <w:ilvl w:val="1"/>
          <w:numId w:val="1"/>
        </w:numPr>
      </w:pPr>
      <w:r>
        <w:t>Function of protein mass growth rate &amp; cell mass size</w:t>
      </w:r>
    </w:p>
    <w:p w14:paraId="562F66B3" w14:textId="77777777" w:rsidR="00A834CD" w:rsidRDefault="00A834CD" w:rsidP="00A834CD"/>
    <w:p w14:paraId="55E40D0C" w14:textId="79AB9504" w:rsidR="00A834CD" w:rsidRDefault="00A834CD" w:rsidP="00A834CD">
      <w:r>
        <w:t>Cell processes</w:t>
      </w:r>
    </w:p>
    <w:p w14:paraId="434B44B7" w14:textId="27CAF0C2" w:rsidR="005A3BF3" w:rsidRDefault="005A3BF3" w:rsidP="00A834CD">
      <w:pPr>
        <w:pStyle w:val="ListParagraph"/>
        <w:numPr>
          <w:ilvl w:val="0"/>
          <w:numId w:val="1"/>
        </w:numPr>
      </w:pPr>
      <w:r>
        <w:t>Translation models:</w:t>
      </w:r>
    </w:p>
    <w:p w14:paraId="2F831460" w14:textId="75F26CC4" w:rsidR="005A3BF3" w:rsidRDefault="005A3BF3" w:rsidP="005A3BF3">
      <w:pPr>
        <w:pStyle w:val="ListParagraph"/>
        <w:numPr>
          <w:ilvl w:val="1"/>
          <w:numId w:val="1"/>
        </w:numPr>
      </w:pPr>
      <w:r>
        <w:t>Initiation Complex formation</w:t>
      </w:r>
    </w:p>
    <w:p w14:paraId="1F114E38" w14:textId="6CDFF1A5" w:rsidR="005A3BF3" w:rsidRDefault="005A3BF3" w:rsidP="005A3BF3">
      <w:pPr>
        <w:pStyle w:val="ListParagraph"/>
        <w:numPr>
          <w:ilvl w:val="1"/>
          <w:numId w:val="1"/>
        </w:numPr>
      </w:pPr>
      <w:r>
        <w:t>Elongation Complex maturation</w:t>
      </w:r>
    </w:p>
    <w:p w14:paraId="66463935" w14:textId="75B0B48A" w:rsidR="005A3BF3" w:rsidRDefault="005A3BF3" w:rsidP="005A3BF3">
      <w:pPr>
        <w:pStyle w:val="ListParagraph"/>
        <w:numPr>
          <w:ilvl w:val="1"/>
          <w:numId w:val="1"/>
        </w:numPr>
      </w:pPr>
      <w:r>
        <w:t>Protein Synthesis</w:t>
      </w:r>
    </w:p>
    <w:p w14:paraId="0B72555A" w14:textId="27675C43" w:rsidR="00A834CD" w:rsidRDefault="00A834CD" w:rsidP="00A834CD">
      <w:pPr>
        <w:pStyle w:val="ListParagraph"/>
        <w:numPr>
          <w:ilvl w:val="0"/>
          <w:numId w:val="1"/>
        </w:numPr>
      </w:pPr>
      <w:r>
        <w:t>Elongation complex maturation model:</w:t>
      </w:r>
    </w:p>
    <w:p w14:paraId="4D447FAE" w14:textId="7462A33C" w:rsidR="00A06B0C" w:rsidRDefault="00A834CD" w:rsidP="00A06B0C">
      <w:pPr>
        <w:pStyle w:val="ListParagraph"/>
        <w:numPr>
          <w:ilvl w:val="1"/>
          <w:numId w:val="1"/>
        </w:numPr>
      </w:pPr>
      <w:r>
        <w:t xml:space="preserve">Allows </w:t>
      </w:r>
      <w:r w:rsidR="00A9437D">
        <w:t>p</w:t>
      </w:r>
      <w:r w:rsidR="00A75CED">
        <w:t>olysomes</w:t>
      </w:r>
      <w:r w:rsidR="00A9437D">
        <w:t xml:space="preserve"> formation</w:t>
      </w:r>
      <w:r>
        <w:t xml:space="preserve"> implicitly</w:t>
      </w:r>
    </w:p>
    <w:p w14:paraId="275B2E7B" w14:textId="7FC626B6" w:rsidR="00A75CED" w:rsidRDefault="00A834CD" w:rsidP="00A06B0C">
      <w:pPr>
        <w:pStyle w:val="ListParagraph"/>
        <w:numPr>
          <w:ilvl w:val="1"/>
          <w:numId w:val="1"/>
        </w:numPr>
      </w:pPr>
      <w:r>
        <w:t>Maturation</w:t>
      </w:r>
      <w:r w:rsidR="00A75CED">
        <w:t xml:space="preserve"> dependent</w:t>
      </w:r>
      <w:r w:rsidR="005867F7">
        <w:t xml:space="preserve"> on </w:t>
      </w:r>
      <w:r w:rsidR="00F05E4D">
        <w:t xml:space="preserve">cell </w:t>
      </w:r>
      <w:r w:rsidR="005867F7">
        <w:t>energy levels</w:t>
      </w:r>
    </w:p>
    <w:p w14:paraId="0ACCAE25" w14:textId="7E3CAED8" w:rsidR="006E7FA0" w:rsidRDefault="005867F7" w:rsidP="000E494F">
      <w:pPr>
        <w:pStyle w:val="ListParagraph"/>
        <w:numPr>
          <w:ilvl w:val="0"/>
          <w:numId w:val="1"/>
        </w:numPr>
      </w:pPr>
      <w:r>
        <w:t xml:space="preserve">Energy </w:t>
      </w:r>
      <w:r w:rsidR="002E79BC">
        <w:t xml:space="preserve">production &amp; </w:t>
      </w:r>
      <w:r>
        <w:t>utilisation model</w:t>
      </w:r>
      <w:r w:rsidR="002E79BC">
        <w:t>s</w:t>
      </w:r>
    </w:p>
    <w:p w14:paraId="790C9F15" w14:textId="6C542D22" w:rsidR="002E79BC" w:rsidRDefault="002E79BC" w:rsidP="002E79BC">
      <w:pPr>
        <w:pStyle w:val="ListParagraph"/>
        <w:numPr>
          <w:ilvl w:val="1"/>
          <w:numId w:val="1"/>
        </w:numPr>
      </w:pPr>
      <w:r>
        <w:t>Simple one-step energy production model</w:t>
      </w:r>
    </w:p>
    <w:p w14:paraId="09A95F18" w14:textId="170B0D18" w:rsidR="00F05E4D" w:rsidRDefault="002E79BC" w:rsidP="00143005">
      <w:pPr>
        <w:pStyle w:val="ListParagraph"/>
        <w:numPr>
          <w:ilvl w:val="1"/>
          <w:numId w:val="1"/>
        </w:numPr>
      </w:pPr>
      <w:r>
        <w:t xml:space="preserve">Energy </w:t>
      </w:r>
      <w:r w:rsidR="004764E7">
        <w:t xml:space="preserve">Utilised by </w:t>
      </w:r>
      <w:r w:rsidR="003270FA">
        <w:t>P</w:t>
      </w:r>
      <w:r w:rsidR="00781417">
        <w:t xml:space="preserve">rotein </w:t>
      </w:r>
      <w:r w:rsidR="003270FA">
        <w:t>S</w:t>
      </w:r>
      <w:r w:rsidR="00781417">
        <w:t>ynthesis</w:t>
      </w:r>
      <w:r>
        <w:t xml:space="preserve"> &amp; </w:t>
      </w:r>
      <w:r w:rsidR="00F05E4D">
        <w:t xml:space="preserve">Elongation Complex </w:t>
      </w:r>
      <w:r w:rsidR="00A834CD">
        <w:t>Maturation</w:t>
      </w:r>
    </w:p>
    <w:p w14:paraId="1E02080B" w14:textId="10DC5D2D" w:rsidR="005A3BF3" w:rsidRDefault="005A3BF3" w:rsidP="005A3BF3">
      <w:pPr>
        <w:pStyle w:val="ListParagraph"/>
        <w:numPr>
          <w:ilvl w:val="0"/>
          <w:numId w:val="1"/>
        </w:numPr>
      </w:pPr>
      <w:r>
        <w:t>Ribosome Assembly model</w:t>
      </w:r>
    </w:p>
    <w:p w14:paraId="70EF331A" w14:textId="6C6C0882" w:rsidR="005A3BF3" w:rsidRDefault="005A3BF3" w:rsidP="005A3BF3">
      <w:pPr>
        <w:pStyle w:val="ListParagraph"/>
        <w:numPr>
          <w:ilvl w:val="1"/>
          <w:numId w:val="1"/>
        </w:numPr>
      </w:pPr>
      <w:r>
        <w:t>Ribosome formation from ribosome-associated proteins</w:t>
      </w:r>
    </w:p>
    <w:p w14:paraId="078F51F9" w14:textId="58F73112" w:rsidR="005A3BF3" w:rsidRDefault="005A3BF3" w:rsidP="005A3BF3">
      <w:pPr>
        <w:pStyle w:val="ListParagraph"/>
        <w:numPr>
          <w:ilvl w:val="1"/>
          <w:numId w:val="1"/>
        </w:numPr>
      </w:pPr>
      <w:r>
        <w:t>No rRNA species involved</w:t>
      </w:r>
    </w:p>
    <w:p w14:paraId="1E225FAD" w14:textId="192FE4EE" w:rsidR="00C25D0C" w:rsidRDefault="00C25D0C" w:rsidP="005A3BF3">
      <w:pPr>
        <w:pStyle w:val="ListParagraph"/>
        <w:numPr>
          <w:ilvl w:val="1"/>
          <w:numId w:val="1"/>
        </w:numPr>
      </w:pPr>
      <w:r>
        <w:t>Allows for realistic numbers of ribosomes in cell</w:t>
      </w:r>
    </w:p>
    <w:p w14:paraId="3B86E2E6" w14:textId="554BB7B9" w:rsidR="00267C83" w:rsidRDefault="00267C83" w:rsidP="00267C83"/>
    <w:p w14:paraId="54D41ADC" w14:textId="01202FB3" w:rsidR="00267C83" w:rsidRDefault="001354B0" w:rsidP="001354B0">
      <w:pPr>
        <w:pStyle w:val="Heading2"/>
      </w:pPr>
      <w:bookmarkStart w:id="2" w:name="_Toc115857995"/>
      <w:r>
        <w:t xml:space="preserve">Version </w:t>
      </w:r>
      <w:r w:rsidR="00267C83">
        <w:t>Modifications</w:t>
      </w:r>
      <w:bookmarkEnd w:id="2"/>
    </w:p>
    <w:p w14:paraId="080A26C6" w14:textId="6798785D" w:rsidR="00267C83" w:rsidRDefault="00267C83" w:rsidP="00267C83">
      <w:pPr>
        <w:pStyle w:val="ListParagraph"/>
        <w:numPr>
          <w:ilvl w:val="0"/>
          <w:numId w:val="2"/>
        </w:numPr>
      </w:pPr>
      <w:r>
        <w:t>Derived from model v0</w:t>
      </w:r>
      <w:r w:rsidR="004D4F35">
        <w:t>.</w:t>
      </w:r>
      <w:r w:rsidR="001A4775">
        <w:t>8</w:t>
      </w:r>
    </w:p>
    <w:p w14:paraId="5A1AC0F4" w14:textId="065E52E8" w:rsidR="004E447F" w:rsidRDefault="001A4775" w:rsidP="00C77650">
      <w:pPr>
        <w:pStyle w:val="ListParagraph"/>
        <w:numPr>
          <w:ilvl w:val="0"/>
          <w:numId w:val="2"/>
        </w:numPr>
      </w:pPr>
      <w:r>
        <w:t xml:space="preserve">Different threshold </w:t>
      </w:r>
      <w:r w:rsidR="00A81242">
        <w:t xml:space="preserve">value </w:t>
      </w:r>
      <w:r>
        <w:t xml:space="preserve">for energy activation of </w:t>
      </w:r>
      <w:proofErr w:type="spellStart"/>
      <w:r>
        <w:t>ec_</w:t>
      </w:r>
      <w:proofErr w:type="gramStart"/>
      <w:r>
        <w:t>form</w:t>
      </w:r>
      <w:proofErr w:type="spellEnd"/>
      <w:r>
        <w:t xml:space="preserve">  </w:t>
      </w:r>
      <w:r w:rsidR="00A81242">
        <w:t>&amp;</w:t>
      </w:r>
      <w:proofErr w:type="gramEnd"/>
      <w:r>
        <w:t xml:space="preserve"> </w:t>
      </w:r>
      <w:proofErr w:type="spellStart"/>
      <w:r w:rsidR="00A81242">
        <w:t>pro_syn</w:t>
      </w:r>
      <w:proofErr w:type="spellEnd"/>
      <w:r w:rsidR="00A81242">
        <w:t xml:space="preserve"> process</w:t>
      </w:r>
      <w:r>
        <w:t xml:space="preserve"> </w:t>
      </w:r>
    </w:p>
    <w:p w14:paraId="452620EC" w14:textId="43A1CEB8" w:rsidR="00C77650" w:rsidRDefault="00C77650" w:rsidP="00C77650">
      <w:r>
        <w:br w:type="page"/>
      </w:r>
    </w:p>
    <w:p w14:paraId="42D145F4" w14:textId="1CE933C4" w:rsidR="001201BB" w:rsidRDefault="001201BB" w:rsidP="00CE5B4E">
      <w:pPr>
        <w:pStyle w:val="Heading1"/>
      </w:pPr>
      <w:bookmarkStart w:id="3" w:name="_Toc115857996"/>
      <w:r>
        <w:lastRenderedPageBreak/>
        <w:t>Introduction</w:t>
      </w:r>
      <w:bookmarkEnd w:id="3"/>
    </w:p>
    <w:p w14:paraId="226E3ECD" w14:textId="335DE39A" w:rsidR="001201BB" w:rsidRPr="00F34490" w:rsidRDefault="001201BB" w:rsidP="00FE38D8">
      <w:pPr>
        <w:spacing w:after="120"/>
        <w:jc w:val="both"/>
        <w:rPr>
          <w:b/>
          <w:bCs/>
        </w:rPr>
      </w:pPr>
      <w:r w:rsidRPr="00E93C9B">
        <w:t xml:space="preserve">The </w:t>
      </w:r>
      <w:r>
        <w:t xml:space="preserve">cell </w:t>
      </w:r>
      <w:r w:rsidRPr="00E93C9B">
        <w:t xml:space="preserve">growth model </w:t>
      </w:r>
      <w:r>
        <w:t xml:space="preserve">developed here describes gene expression patterns in a bacterial cell during </w:t>
      </w:r>
      <w:r w:rsidR="0059642A">
        <w:t>steady state</w:t>
      </w:r>
      <w:r>
        <w:t xml:space="preserve"> growth </w:t>
      </w:r>
      <w:r w:rsidR="002D3AB3">
        <w:t xml:space="preserve">when the cell is supplied with </w:t>
      </w:r>
      <w:r w:rsidR="00DF66AB">
        <w:t>various</w:t>
      </w:r>
      <w:r w:rsidR="002D3AB3">
        <w:t xml:space="preserve"> quality </w:t>
      </w:r>
      <w:r w:rsidR="00360A91">
        <w:t>food supply nutrients</w:t>
      </w:r>
      <w:r>
        <w:t xml:space="preserve">. </w:t>
      </w:r>
      <w:r w:rsidR="00360A91">
        <w:t>The developed model</w:t>
      </w:r>
      <w:r>
        <w:t xml:space="preserve"> aim is to </w:t>
      </w:r>
      <w:r w:rsidR="005A217D">
        <w:t>quantitatively describe</w:t>
      </w:r>
      <w:r>
        <w:t xml:space="preserve"> the biomolecular cell composition </w:t>
      </w:r>
      <w:r w:rsidR="00112378">
        <w:t>and allocation of key cellular growth resources</w:t>
      </w:r>
      <w:r w:rsidR="00C53770">
        <w:t xml:space="preserve">. </w:t>
      </w:r>
      <w:r w:rsidR="0036509D">
        <w:t>It</w:t>
      </w:r>
      <w:r>
        <w:t xml:space="preserve"> particular</w:t>
      </w:r>
      <w:r w:rsidR="0036509D">
        <w:t>ly</w:t>
      </w:r>
      <w:r>
        <w:t xml:space="preserve"> focus</w:t>
      </w:r>
      <w:r w:rsidR="0036509D">
        <w:t>es</w:t>
      </w:r>
      <w:r>
        <w:t xml:space="preserve"> on</w:t>
      </w:r>
      <w:r w:rsidR="0036509D">
        <w:t xml:space="preserve"> </w:t>
      </w:r>
      <w:r w:rsidR="00ED565B">
        <w:t xml:space="preserve">the utilisation of </w:t>
      </w:r>
      <w:r w:rsidR="0036509D">
        <w:t xml:space="preserve">key cellular resources </w:t>
      </w:r>
      <w:r w:rsidR="00632DA2">
        <w:t>utilised during the various processes of translation</w:t>
      </w:r>
      <w:r>
        <w:t>. The network of biomolecular species and reactions is modelled using ODE-based mass action &amp; Michaelis-Menten reaction rate laws.</w:t>
      </w:r>
    </w:p>
    <w:p w14:paraId="7A6BF4A4" w14:textId="16E367B8" w:rsidR="001201BB" w:rsidRDefault="001201BB" w:rsidP="00FE38D8">
      <w:pPr>
        <w:spacing w:after="120"/>
        <w:jc w:val="both"/>
      </w:pPr>
      <w:r w:rsidRPr="004B2C3F">
        <w:t xml:space="preserve">The </w:t>
      </w:r>
      <w:r>
        <w:t>model is composed of 1</w:t>
      </w:r>
      <w:r w:rsidR="00C37414">
        <w:t>4</w:t>
      </w:r>
      <w:r>
        <w:t xml:space="preserve"> biomolecular species as state variables representing proteins, </w:t>
      </w:r>
      <w:r w:rsidR="00E04D8C">
        <w:t>m</w:t>
      </w:r>
      <w:r>
        <w:t xml:space="preserve">RNAs, the ribosome, translation-related </w:t>
      </w:r>
      <w:proofErr w:type="gramStart"/>
      <w:r>
        <w:t>complexes</w:t>
      </w:r>
      <w:proofErr w:type="gramEnd"/>
      <w:r>
        <w:t xml:space="preserve"> and an energy molecule (Figure 1 Panel A). The proteome is partitioned into 3 generalised protein molecules that includes </w:t>
      </w:r>
      <w:r w:rsidR="00A04C6A">
        <w:t>metabolic</w:t>
      </w:r>
      <w:r>
        <w:t xml:space="preserve"> proteins, </w:t>
      </w:r>
      <w:r w:rsidR="00A04C6A">
        <w:t>ribosome-associated</w:t>
      </w:r>
      <w:r>
        <w:t xml:space="preserve"> proteins, and housekeeping proteins. </w:t>
      </w:r>
      <w:r w:rsidR="006977A3">
        <w:t>In relation to cell growth, t</w:t>
      </w:r>
      <w:r>
        <w:t xml:space="preserve">he functionality of </w:t>
      </w:r>
      <w:r w:rsidR="00A04C6A">
        <w:t>metabolic</w:t>
      </w:r>
      <w:r>
        <w:t xml:space="preserve"> proteins is to convert extracellular nutrients to intracellular energy</w:t>
      </w:r>
      <w:r w:rsidR="008960AB">
        <w:t xml:space="preserve"> &amp; </w:t>
      </w:r>
      <w:r w:rsidR="009C4A85">
        <w:t xml:space="preserve">biological </w:t>
      </w:r>
      <w:r w:rsidR="008960AB">
        <w:t>building block</w:t>
      </w:r>
      <w:r w:rsidR="009C4A85">
        <w:t>s that the cell utilises to build cell mass</w:t>
      </w:r>
      <w:r>
        <w:t xml:space="preserve">, while </w:t>
      </w:r>
      <w:r w:rsidR="00966312">
        <w:t xml:space="preserve">ribosome-associated </w:t>
      </w:r>
      <w:r>
        <w:t xml:space="preserve">proteins serve to form the ribosome complex that is responsible for </w:t>
      </w:r>
      <w:r w:rsidR="009B31AE">
        <w:t>protein synthesis</w:t>
      </w:r>
      <w:r w:rsidR="00E24A38">
        <w:t>.</w:t>
      </w:r>
      <w:r>
        <w:t xml:space="preserve"> The housekeeping proteins are not assigned any </w:t>
      </w:r>
      <w:proofErr w:type="gramStart"/>
      <w:r>
        <w:t>particular functionality</w:t>
      </w:r>
      <w:proofErr w:type="gramEnd"/>
      <w:r>
        <w:t xml:space="preserve"> but are included in the modelled system as their presence as a separate proteome fraction has been </w:t>
      </w:r>
      <w:r w:rsidR="004F3D59">
        <w:t>demonstrated</w:t>
      </w:r>
      <w:r>
        <w:t xml:space="preserve"> </w:t>
      </w:r>
      <w:sdt>
        <w:sdtPr>
          <w:rPr>
            <w:rFonts w:ascii="Calibri" w:hAnsi="Calibri" w:cs="Calibri"/>
            <w:color w:val="000000"/>
            <w:highlight w:val="white"/>
          </w:rPr>
          <w:alias w:val="Citation"/>
          <w:tag w:val="{&quot;referencesIds&quot;:[&quot;doc:62ab36528f08a59c12d35572&quot;],&quot;referencesOptions&quot;:{&quot;doc:62ab36528f08a59c12d35572&quot;:{&quot;author&quot;:true,&quot;year&quot;:true,&quot;pageReplace&quot;:&quot;&quot;,&quot;prefix&quot;:&quot;&quot;,&quot;suffix&quot;:&quot;&quot;}},&quot;hasBrokenReferences&quot;:false,&quot;hasManualEdits&quot;:false,&quot;citationType&quot;:&quot;inline&quot;}"/>
          <w:id w:val="-1927107524"/>
          <w:placeholder>
            <w:docPart w:val="FC8F5E550A55764E8213FEB18A082798"/>
          </w:placeholder>
        </w:sdtPr>
        <w:sdtEndPr/>
        <w:sdtContent>
          <w:r>
            <w:rPr>
              <w:rFonts w:ascii="Calibri" w:eastAsia="Times New Roman" w:hAnsi="Calibri" w:cs="Calibri"/>
              <w:color w:val="000000"/>
              <w:szCs w:val="22"/>
            </w:rPr>
            <w:t>(Hwa et al., 2010)</w:t>
          </w:r>
        </w:sdtContent>
      </w:sdt>
      <w:r w:rsidR="004F3D59">
        <w:rPr>
          <w:rFonts w:ascii="Calibri" w:hAnsi="Calibri" w:cs="Calibri"/>
          <w:color w:val="000000"/>
        </w:rPr>
        <w:t xml:space="preserve"> ad they seem to </w:t>
      </w:r>
      <w:r w:rsidR="00E24A38">
        <w:rPr>
          <w:rFonts w:ascii="Calibri" w:hAnsi="Calibri" w:cs="Calibri"/>
          <w:color w:val="000000"/>
        </w:rPr>
        <w:t xml:space="preserve">occupy </w:t>
      </w:r>
      <w:r w:rsidR="004F3D59">
        <w:rPr>
          <w:rFonts w:ascii="Calibri" w:hAnsi="Calibri" w:cs="Calibri"/>
          <w:color w:val="000000"/>
        </w:rPr>
        <w:t xml:space="preserve">a substantial proportion of the </w:t>
      </w:r>
      <w:r w:rsidR="007B2BDC">
        <w:rPr>
          <w:rFonts w:ascii="Calibri" w:hAnsi="Calibri" w:cs="Calibri"/>
          <w:color w:val="000000"/>
        </w:rPr>
        <w:t>cell proteome mass.</w:t>
      </w:r>
      <w:r>
        <w:rPr>
          <w:rFonts w:ascii="Calibri" w:hAnsi="Calibri" w:cs="Calibri"/>
          <w:color w:val="000000"/>
        </w:rPr>
        <w:t xml:space="preserve"> These proteins can be </w:t>
      </w:r>
      <w:r>
        <w:t xml:space="preserve">thought of as the proteome sector responsible for colonising/monitoring/responding to the variable extracellular environment or niche habitat but its effect to the cell growth is not direct. The cell model transcriptome is partitioned into mRNA molecules for each of the 3 protein classes. Additionally, the ribosome </w:t>
      </w:r>
      <w:r w:rsidR="0028011C">
        <w:t xml:space="preserve">complex </w:t>
      </w:r>
      <w:r>
        <w:t xml:space="preserve">can </w:t>
      </w:r>
      <w:r w:rsidR="0028011C">
        <w:t>associate</w:t>
      </w:r>
      <w:r>
        <w:t xml:space="preserve"> with each of the mRNA molecules to form 3 </w:t>
      </w:r>
      <w:r w:rsidR="0028011C">
        <w:t>types</w:t>
      </w:r>
      <w:r>
        <w:t xml:space="preserve"> of translation initiation complexes (IC) for each of the protein classes. In turn, the ICs can transform into a translation elongation complex (EC) molecule of the</w:t>
      </w:r>
      <w:r w:rsidR="00613475">
        <w:t>ir</w:t>
      </w:r>
      <w:r>
        <w:t xml:space="preserve"> respective class. Finally, the cell includes a generalised energy molecule that powers cell processes. </w:t>
      </w:r>
    </w:p>
    <w:p w14:paraId="7729E32D" w14:textId="0EF9C25E" w:rsidR="0006365E" w:rsidRDefault="0006365E" w:rsidP="0006365E">
      <w:pPr>
        <w:pStyle w:val="Heading1"/>
      </w:pPr>
      <w:bookmarkStart w:id="4" w:name="_Toc115857997"/>
      <w:r>
        <w:t>Results &amp; Discussion</w:t>
      </w:r>
      <w:bookmarkEnd w:id="4"/>
    </w:p>
    <w:p w14:paraId="1A95444C" w14:textId="0904C811" w:rsidR="001201BB" w:rsidRPr="00347181" w:rsidRDefault="001201BB" w:rsidP="00FE38D8">
      <w:pPr>
        <w:spacing w:after="120"/>
        <w:jc w:val="both"/>
      </w:pPr>
      <w:r>
        <w:t xml:space="preserve">The model allows the quantitative description of the biomolecular composition of the cell at steady state as well as to predict the cell growth rate based on capturing the dynamics of the intracellular competition for three valuable growth facilitating resources (ribosomes, </w:t>
      </w:r>
      <w:proofErr w:type="gramStart"/>
      <w:r>
        <w:t>energy</w:t>
      </w:r>
      <w:proofErr w:type="gramEnd"/>
      <w:r>
        <w:t xml:space="preserve"> and proteome space). Some subprocesses in the model have been adopted from work by others </w:t>
      </w:r>
      <w:sdt>
        <w:sdtPr>
          <w:rPr>
            <w:rFonts w:ascii="Calibri" w:hAnsi="Calibri" w:cs="Calibri"/>
            <w:color w:val="000000"/>
            <w:highlight w:val="white"/>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797729569"/>
          <w:placeholder>
            <w:docPart w:val="0EC4BD251A8B1B47A879D92F649E100C"/>
          </w:placeholder>
        </w:sdtPr>
        <w:sdtEndPr/>
        <w:sdtContent>
          <w:r>
            <w:rPr>
              <w:rFonts w:ascii="Calibri" w:eastAsia="Times New Roman" w:hAnsi="Calibri" w:cs="Calibri"/>
              <w:color w:val="000000"/>
              <w:szCs w:val="22"/>
            </w:rPr>
            <w:t>(</w:t>
          </w:r>
          <w:proofErr w:type="spellStart"/>
          <w:r>
            <w:rPr>
              <w:rFonts w:ascii="Calibri" w:eastAsia="Times New Roman" w:hAnsi="Calibri" w:cs="Calibri"/>
              <w:color w:val="000000"/>
              <w:szCs w:val="22"/>
            </w:rPr>
            <w:t>Weiße</w:t>
          </w:r>
          <w:proofErr w:type="spellEnd"/>
          <w:r>
            <w:rPr>
              <w:rFonts w:ascii="Calibri" w:eastAsia="Times New Roman" w:hAnsi="Calibri" w:cs="Calibri"/>
              <w:color w:val="000000"/>
              <w:szCs w:val="22"/>
            </w:rPr>
            <w:t xml:space="preserve"> et al., 2015)</w:t>
          </w:r>
        </w:sdtContent>
      </w:sdt>
      <w:r>
        <w:rPr>
          <w:rFonts w:ascii="Calibri" w:hAnsi="Calibri" w:cs="Calibri"/>
          <w:color w:val="000000"/>
        </w:rPr>
        <w:t xml:space="preserve"> that motivated this work, which we </w:t>
      </w:r>
      <w:r>
        <w:t>combine with</w:t>
      </w:r>
      <w:r>
        <w:rPr>
          <w:rFonts w:ascii="Calibri" w:hAnsi="Calibri" w:cs="Calibri"/>
          <w:color w:val="000000"/>
        </w:rPr>
        <w:t xml:space="preserve"> new/modified subprocesses to develop a cell growth model with additional features to better address the needs of synthetic biology research and applications. </w:t>
      </w:r>
    </w:p>
    <w:p w14:paraId="3940A726" w14:textId="07CCEAD8" w:rsidR="0045235E" w:rsidRDefault="00CB0157" w:rsidP="005140D9">
      <w:pPr>
        <w:pStyle w:val="Heading2"/>
      </w:pPr>
      <w:bookmarkStart w:id="5" w:name="_Toc115857998"/>
      <w:r>
        <w:t>Ribosomes allocation though</w:t>
      </w:r>
      <w:r w:rsidR="00FA248B">
        <w:t xml:space="preserve"> polysomes formation</w:t>
      </w:r>
      <w:r>
        <w:t xml:space="preserve"> model</w:t>
      </w:r>
      <w:bookmarkEnd w:id="5"/>
    </w:p>
    <w:p w14:paraId="4BB1AEC6" w14:textId="77777777" w:rsidR="00B977CC" w:rsidRDefault="001201BB" w:rsidP="00FE38D8">
      <w:pPr>
        <w:spacing w:after="120"/>
        <w:jc w:val="both"/>
        <w:rPr>
          <w:rFonts w:ascii="Calibri" w:hAnsi="Calibri" w:cs="Calibri"/>
          <w:color w:val="000000"/>
        </w:rPr>
      </w:pPr>
      <w:r>
        <w:rPr>
          <w:rFonts w:ascii="Calibri" w:hAnsi="Calibri" w:cs="Calibri"/>
          <w:color w:val="000000"/>
        </w:rPr>
        <w:t xml:space="preserve">The ribosome is a key resource for cell growth as it is the cellular machinery that facilitates mass growth through the </w:t>
      </w:r>
      <w:r w:rsidR="001F55D2">
        <w:rPr>
          <w:rFonts w:ascii="Calibri" w:hAnsi="Calibri" w:cs="Calibri"/>
          <w:color w:val="000000"/>
        </w:rPr>
        <w:t>synthesis of protein molecules</w:t>
      </w:r>
      <w:r>
        <w:rPr>
          <w:rFonts w:ascii="Calibri" w:hAnsi="Calibri" w:cs="Calibri"/>
          <w:color w:val="000000"/>
        </w:rPr>
        <w:t xml:space="preserve">. To capture more accurately the allocation of this valuable </w:t>
      </w:r>
      <w:r w:rsidR="007C693B">
        <w:rPr>
          <w:rFonts w:ascii="Calibri" w:hAnsi="Calibri" w:cs="Calibri"/>
          <w:color w:val="000000"/>
        </w:rPr>
        <w:t xml:space="preserve">cellular </w:t>
      </w:r>
      <w:r>
        <w:rPr>
          <w:rFonts w:ascii="Calibri" w:hAnsi="Calibri" w:cs="Calibri"/>
          <w:color w:val="000000"/>
        </w:rPr>
        <w:t xml:space="preserve">resource we developed a new </w:t>
      </w:r>
      <w:r w:rsidR="0049381B">
        <w:rPr>
          <w:rFonts w:ascii="Calibri" w:hAnsi="Calibri" w:cs="Calibri"/>
          <w:color w:val="000000"/>
        </w:rPr>
        <w:t>description</w:t>
      </w:r>
      <w:r>
        <w:rPr>
          <w:rFonts w:ascii="Calibri" w:hAnsi="Calibri" w:cs="Calibri"/>
          <w:color w:val="000000"/>
        </w:rPr>
        <w:t xml:space="preserve"> for translation composed of 3 </w:t>
      </w:r>
      <w:r w:rsidR="0049381B">
        <w:rPr>
          <w:rFonts w:ascii="Calibri" w:hAnsi="Calibri" w:cs="Calibri"/>
          <w:color w:val="000000"/>
        </w:rPr>
        <w:t>process</w:t>
      </w:r>
      <w:r w:rsidR="007C693B">
        <w:rPr>
          <w:rFonts w:ascii="Calibri" w:hAnsi="Calibri" w:cs="Calibri"/>
          <w:color w:val="000000"/>
        </w:rPr>
        <w:t xml:space="preserve"> models</w:t>
      </w:r>
      <w:r>
        <w:rPr>
          <w:rFonts w:ascii="Calibri" w:hAnsi="Calibri" w:cs="Calibri"/>
          <w:color w:val="000000"/>
        </w:rPr>
        <w:t xml:space="preserve">: </w:t>
      </w:r>
      <w:proofErr w:type="spellStart"/>
      <w:r>
        <w:rPr>
          <w:rFonts w:ascii="Calibri" w:hAnsi="Calibri" w:cs="Calibri"/>
          <w:color w:val="000000"/>
        </w:rPr>
        <w:t>i</w:t>
      </w:r>
      <w:proofErr w:type="spellEnd"/>
      <w:r>
        <w:rPr>
          <w:rFonts w:ascii="Calibri" w:hAnsi="Calibri" w:cs="Calibri"/>
          <w:color w:val="000000"/>
        </w:rPr>
        <w:t>) IC</w:t>
      </w:r>
      <w:r w:rsidR="00D10B84">
        <w:rPr>
          <w:rFonts w:ascii="Calibri" w:hAnsi="Calibri" w:cs="Calibri"/>
          <w:color w:val="000000"/>
        </w:rPr>
        <w:t xml:space="preserve"> formation</w:t>
      </w:r>
      <w:r>
        <w:rPr>
          <w:rFonts w:ascii="Calibri" w:hAnsi="Calibri" w:cs="Calibri"/>
          <w:color w:val="000000"/>
        </w:rPr>
        <w:t>, ii) EC</w:t>
      </w:r>
      <w:r w:rsidR="00D10B84">
        <w:rPr>
          <w:rFonts w:ascii="Calibri" w:hAnsi="Calibri" w:cs="Calibri"/>
          <w:color w:val="000000"/>
        </w:rPr>
        <w:t xml:space="preserve"> formation</w:t>
      </w:r>
      <w:r>
        <w:rPr>
          <w:rFonts w:ascii="Calibri" w:hAnsi="Calibri" w:cs="Calibri"/>
          <w:color w:val="000000"/>
        </w:rPr>
        <w:t xml:space="preserve"> </w:t>
      </w:r>
      <w:r w:rsidR="007C693B">
        <w:rPr>
          <w:rFonts w:ascii="Calibri" w:hAnsi="Calibri" w:cs="Calibri"/>
          <w:color w:val="000000"/>
        </w:rPr>
        <w:t xml:space="preserve">ad </w:t>
      </w:r>
      <w:r>
        <w:rPr>
          <w:rFonts w:ascii="Calibri" w:hAnsi="Calibri" w:cs="Calibri"/>
          <w:color w:val="000000"/>
        </w:rPr>
        <w:t xml:space="preserve">iii) </w:t>
      </w:r>
      <w:r w:rsidR="00D10B84">
        <w:rPr>
          <w:rFonts w:ascii="Calibri" w:hAnsi="Calibri" w:cs="Calibri"/>
          <w:color w:val="000000"/>
        </w:rPr>
        <w:t>Protein Synthesis</w:t>
      </w:r>
      <w:r w:rsidR="007C693B">
        <w:rPr>
          <w:rFonts w:ascii="Calibri" w:hAnsi="Calibri" w:cs="Calibri"/>
          <w:color w:val="000000"/>
        </w:rPr>
        <w:t xml:space="preserve"> model</w:t>
      </w:r>
      <w:r>
        <w:rPr>
          <w:rFonts w:ascii="Calibri" w:hAnsi="Calibri" w:cs="Calibri"/>
          <w:color w:val="000000"/>
        </w:rPr>
        <w:t xml:space="preserve">. The utilisation of ribosomes is determined by the kinetics of these 3 </w:t>
      </w:r>
      <w:r w:rsidR="007013A8">
        <w:rPr>
          <w:rFonts w:ascii="Calibri" w:hAnsi="Calibri" w:cs="Calibri"/>
          <w:color w:val="000000"/>
        </w:rPr>
        <w:t>processes</w:t>
      </w:r>
      <w:r>
        <w:rPr>
          <w:rFonts w:ascii="Calibri" w:hAnsi="Calibri" w:cs="Calibri"/>
          <w:color w:val="000000"/>
        </w:rPr>
        <w:t xml:space="preserve">. </w:t>
      </w:r>
    </w:p>
    <w:p w14:paraId="46425B31" w14:textId="23D9990F" w:rsidR="003D2338" w:rsidRDefault="001201BB" w:rsidP="003D2338">
      <w:pPr>
        <w:spacing w:after="120"/>
        <w:jc w:val="both"/>
        <w:rPr>
          <w:rFonts w:ascii="Calibri" w:hAnsi="Calibri" w:cs="Calibri"/>
          <w:color w:val="000000"/>
        </w:rPr>
      </w:pPr>
      <w:r>
        <w:rPr>
          <w:rFonts w:ascii="Calibri" w:hAnsi="Calibri" w:cs="Calibri"/>
          <w:color w:val="000000"/>
        </w:rPr>
        <w:t xml:space="preserve">The IC formation </w:t>
      </w:r>
      <w:r w:rsidR="00B702E0">
        <w:rPr>
          <w:rFonts w:ascii="Calibri" w:hAnsi="Calibri" w:cs="Calibri"/>
          <w:color w:val="000000"/>
        </w:rPr>
        <w:t xml:space="preserve">model </w:t>
      </w:r>
      <w:r>
        <w:rPr>
          <w:rFonts w:ascii="Calibri" w:hAnsi="Calibri" w:cs="Calibri"/>
          <w:color w:val="000000"/>
        </w:rPr>
        <w:t xml:space="preserve">involves the association of the ribosome complex to </w:t>
      </w:r>
      <w:r w:rsidR="00B702E0">
        <w:rPr>
          <w:rFonts w:ascii="Calibri" w:hAnsi="Calibri" w:cs="Calibri"/>
          <w:color w:val="000000"/>
        </w:rPr>
        <w:t>an</w:t>
      </w:r>
      <w:r w:rsidR="00B977CC">
        <w:rPr>
          <w:rFonts w:ascii="Calibri" w:hAnsi="Calibri" w:cs="Calibri"/>
          <w:color w:val="000000"/>
        </w:rPr>
        <w:t xml:space="preserve"> RBS/mRNA molecule</w:t>
      </w:r>
      <w:r>
        <w:rPr>
          <w:rFonts w:ascii="Calibri" w:hAnsi="Calibri" w:cs="Calibri"/>
          <w:color w:val="000000"/>
        </w:rPr>
        <w:t xml:space="preserve">. This is modelled </w:t>
      </w:r>
      <w:r w:rsidR="00445A48">
        <w:rPr>
          <w:rFonts w:ascii="Calibri" w:hAnsi="Calibri" w:cs="Calibri"/>
          <w:color w:val="000000"/>
        </w:rPr>
        <w:t>by</w:t>
      </w:r>
      <w:r>
        <w:rPr>
          <w:rFonts w:ascii="Calibri" w:hAnsi="Calibri" w:cs="Calibri"/>
          <w:color w:val="000000"/>
        </w:rPr>
        <w:t xml:space="preserve"> a reversible binding reaction, </w:t>
      </w:r>
      <w:r w:rsidR="000E49BB">
        <w:rPr>
          <w:rFonts w:ascii="Calibri" w:hAnsi="Calibri" w:cs="Calibri"/>
          <w:color w:val="000000"/>
        </w:rPr>
        <w:t>where</w:t>
      </w:r>
      <w:r>
        <w:rPr>
          <w:rFonts w:ascii="Calibri" w:hAnsi="Calibri" w:cs="Calibri"/>
          <w:color w:val="000000"/>
        </w:rPr>
        <w:t xml:space="preserve"> the </w:t>
      </w:r>
      <w:r w:rsidR="0061215E">
        <w:rPr>
          <w:rFonts w:ascii="Calibri" w:hAnsi="Calibri" w:cs="Calibri"/>
          <w:color w:val="000000"/>
        </w:rPr>
        <w:t>flux</w:t>
      </w:r>
      <w:r w:rsidR="006076A5">
        <w:rPr>
          <w:rFonts w:ascii="Calibri" w:hAnsi="Calibri" w:cs="Calibri"/>
          <w:color w:val="000000"/>
        </w:rPr>
        <w:t>es</w:t>
      </w:r>
      <w:r w:rsidR="0061215E">
        <w:rPr>
          <w:rFonts w:ascii="Calibri" w:hAnsi="Calibri" w:cs="Calibri"/>
          <w:color w:val="000000"/>
        </w:rPr>
        <w:t xml:space="preserve"> of </w:t>
      </w:r>
      <w:r w:rsidR="00B268AC">
        <w:rPr>
          <w:rFonts w:ascii="Calibri" w:hAnsi="Calibri" w:cs="Calibri"/>
          <w:color w:val="000000"/>
        </w:rPr>
        <w:t xml:space="preserve">ribosome capture </w:t>
      </w:r>
      <w:r w:rsidR="00A73525">
        <w:rPr>
          <w:rFonts w:ascii="Calibri" w:hAnsi="Calibri" w:cs="Calibri"/>
          <w:color w:val="000000"/>
        </w:rPr>
        <w:t>are</w:t>
      </w:r>
      <w:r w:rsidR="0061215E">
        <w:rPr>
          <w:rFonts w:ascii="Calibri" w:hAnsi="Calibri" w:cs="Calibri"/>
          <w:color w:val="000000"/>
        </w:rPr>
        <w:t xml:space="preserve"> determined by the </w:t>
      </w:r>
      <w:r w:rsidR="00A73525">
        <w:rPr>
          <w:rFonts w:ascii="Calibri" w:hAnsi="Calibri" w:cs="Calibri"/>
          <w:color w:val="000000"/>
        </w:rPr>
        <w:t>association/dissociation</w:t>
      </w:r>
      <w:r w:rsidR="0061215E">
        <w:rPr>
          <w:rFonts w:ascii="Calibri" w:hAnsi="Calibri" w:cs="Calibri"/>
          <w:color w:val="000000"/>
        </w:rPr>
        <w:t xml:space="preserve"> rate</w:t>
      </w:r>
      <w:r w:rsidR="00B702E0">
        <w:rPr>
          <w:rFonts w:ascii="Calibri" w:hAnsi="Calibri" w:cs="Calibri"/>
          <w:color w:val="000000"/>
        </w:rPr>
        <w:t xml:space="preserve"> constant</w:t>
      </w:r>
      <w:r w:rsidR="00A73525">
        <w:rPr>
          <w:rFonts w:ascii="Calibri" w:hAnsi="Calibri" w:cs="Calibri"/>
          <w:color w:val="000000"/>
        </w:rPr>
        <w:t>s</w:t>
      </w:r>
      <w:r w:rsidR="00B702E0">
        <w:rPr>
          <w:rFonts w:ascii="Calibri" w:hAnsi="Calibri" w:cs="Calibri"/>
          <w:color w:val="000000"/>
        </w:rPr>
        <w:t xml:space="preserve"> of the</w:t>
      </w:r>
      <w:r>
        <w:rPr>
          <w:rFonts w:ascii="Calibri" w:hAnsi="Calibri" w:cs="Calibri"/>
          <w:color w:val="000000"/>
        </w:rPr>
        <w:t xml:space="preserve"> </w:t>
      </w:r>
      <w:r w:rsidR="00A73525">
        <w:rPr>
          <w:rFonts w:ascii="Calibri" w:hAnsi="Calibri" w:cs="Calibri"/>
          <w:color w:val="000000"/>
        </w:rPr>
        <w:t>RBS/</w:t>
      </w:r>
      <w:r>
        <w:rPr>
          <w:rFonts w:ascii="Calibri" w:hAnsi="Calibri" w:cs="Calibri"/>
          <w:color w:val="000000"/>
        </w:rPr>
        <w:t xml:space="preserve">mRNA </w:t>
      </w:r>
      <w:r w:rsidR="00F45C95">
        <w:rPr>
          <w:rFonts w:ascii="Calibri" w:hAnsi="Calibri" w:cs="Calibri"/>
          <w:color w:val="000000"/>
        </w:rPr>
        <w:t>and the</w:t>
      </w:r>
      <w:r>
        <w:rPr>
          <w:rFonts w:ascii="Calibri" w:hAnsi="Calibri" w:cs="Calibri"/>
          <w:color w:val="000000"/>
        </w:rPr>
        <w:t xml:space="preserve"> </w:t>
      </w:r>
      <w:r w:rsidR="00EF01E3">
        <w:rPr>
          <w:rFonts w:ascii="Calibri" w:hAnsi="Calibri" w:cs="Calibri"/>
          <w:color w:val="000000"/>
        </w:rPr>
        <w:t>molecul</w:t>
      </w:r>
      <w:r w:rsidR="0055639E">
        <w:rPr>
          <w:rFonts w:ascii="Calibri" w:hAnsi="Calibri" w:cs="Calibri"/>
          <w:color w:val="000000"/>
        </w:rPr>
        <w:t>e</w:t>
      </w:r>
      <w:r w:rsidR="00EF01E3">
        <w:rPr>
          <w:rFonts w:ascii="Calibri" w:hAnsi="Calibri" w:cs="Calibri"/>
          <w:color w:val="000000"/>
        </w:rPr>
        <w:t xml:space="preserve"> </w:t>
      </w:r>
      <w:r>
        <w:rPr>
          <w:rFonts w:ascii="Calibri" w:hAnsi="Calibri" w:cs="Calibri"/>
          <w:color w:val="000000"/>
        </w:rPr>
        <w:t>abundance</w:t>
      </w:r>
      <w:r w:rsidR="00F45C95">
        <w:rPr>
          <w:rFonts w:ascii="Calibri" w:hAnsi="Calibri" w:cs="Calibri"/>
          <w:color w:val="000000"/>
        </w:rPr>
        <w:t xml:space="preserve"> levels</w:t>
      </w:r>
      <w:r>
        <w:rPr>
          <w:rFonts w:ascii="Calibri" w:hAnsi="Calibri" w:cs="Calibri"/>
          <w:color w:val="000000"/>
        </w:rPr>
        <w:t>.</w:t>
      </w:r>
      <w:r w:rsidR="00BB3918">
        <w:rPr>
          <w:rFonts w:ascii="Calibri" w:hAnsi="Calibri" w:cs="Calibri"/>
          <w:color w:val="000000"/>
        </w:rPr>
        <w:t xml:space="preserve"> </w:t>
      </w:r>
      <w:r w:rsidR="000B487E">
        <w:rPr>
          <w:rFonts w:ascii="Calibri" w:hAnsi="Calibri" w:cs="Calibri"/>
          <w:color w:val="000000"/>
        </w:rPr>
        <w:t>T</w:t>
      </w:r>
      <w:r>
        <w:rPr>
          <w:rFonts w:ascii="Calibri" w:hAnsi="Calibri" w:cs="Calibri"/>
          <w:color w:val="000000"/>
        </w:rPr>
        <w:t>he</w:t>
      </w:r>
      <w:r w:rsidR="00A474BC">
        <w:rPr>
          <w:rFonts w:ascii="Calibri" w:hAnsi="Calibri" w:cs="Calibri"/>
          <w:color w:val="000000"/>
        </w:rPr>
        <w:t>n, the</w:t>
      </w:r>
      <w:r>
        <w:rPr>
          <w:rFonts w:ascii="Calibri" w:hAnsi="Calibri" w:cs="Calibri"/>
          <w:color w:val="000000"/>
        </w:rPr>
        <w:t xml:space="preserve"> EC</w:t>
      </w:r>
      <w:r w:rsidR="00235457">
        <w:rPr>
          <w:rFonts w:ascii="Calibri" w:hAnsi="Calibri" w:cs="Calibri"/>
          <w:color w:val="000000"/>
        </w:rPr>
        <w:t xml:space="preserve"> formation model involves </w:t>
      </w:r>
      <w:r w:rsidR="00E45028">
        <w:rPr>
          <w:rFonts w:ascii="Calibri" w:hAnsi="Calibri" w:cs="Calibri"/>
          <w:color w:val="000000"/>
        </w:rPr>
        <w:t xml:space="preserve">the </w:t>
      </w:r>
      <w:r w:rsidR="00072093">
        <w:rPr>
          <w:rFonts w:ascii="Calibri" w:hAnsi="Calibri" w:cs="Calibri"/>
          <w:color w:val="000000"/>
        </w:rPr>
        <w:t xml:space="preserve">irreversible </w:t>
      </w:r>
      <w:r w:rsidR="00777753">
        <w:rPr>
          <w:rFonts w:ascii="Calibri" w:hAnsi="Calibri" w:cs="Calibri"/>
          <w:color w:val="000000"/>
        </w:rPr>
        <w:lastRenderedPageBreak/>
        <w:t>transformation</w:t>
      </w:r>
      <w:r w:rsidR="00072093">
        <w:rPr>
          <w:rFonts w:ascii="Calibri" w:hAnsi="Calibri" w:cs="Calibri"/>
          <w:color w:val="000000"/>
        </w:rPr>
        <w:t xml:space="preserve"> of </w:t>
      </w:r>
      <w:r w:rsidR="0002558B">
        <w:rPr>
          <w:rFonts w:ascii="Calibri" w:hAnsi="Calibri" w:cs="Calibri"/>
          <w:color w:val="000000"/>
        </w:rPr>
        <w:t xml:space="preserve">an </w:t>
      </w:r>
      <w:r w:rsidR="00072093">
        <w:rPr>
          <w:rFonts w:ascii="Calibri" w:hAnsi="Calibri" w:cs="Calibri"/>
          <w:color w:val="000000"/>
        </w:rPr>
        <w:t>IC</w:t>
      </w:r>
      <w:r w:rsidR="00777753">
        <w:rPr>
          <w:rFonts w:ascii="Calibri" w:hAnsi="Calibri" w:cs="Calibri"/>
          <w:color w:val="000000"/>
        </w:rPr>
        <w:t xml:space="preserve"> </w:t>
      </w:r>
      <w:r w:rsidR="0002558B">
        <w:rPr>
          <w:rFonts w:ascii="Calibri" w:hAnsi="Calibri" w:cs="Calibri"/>
          <w:color w:val="000000"/>
        </w:rPr>
        <w:t>molecule to</w:t>
      </w:r>
      <w:r w:rsidR="00072093">
        <w:rPr>
          <w:rFonts w:ascii="Calibri" w:hAnsi="Calibri" w:cs="Calibri"/>
          <w:color w:val="000000"/>
        </w:rPr>
        <w:t xml:space="preserve"> an EC</w:t>
      </w:r>
      <w:r w:rsidR="0002558B">
        <w:rPr>
          <w:rFonts w:ascii="Calibri" w:hAnsi="Calibri" w:cs="Calibri"/>
          <w:color w:val="000000"/>
        </w:rPr>
        <w:t xml:space="preserve"> molecule</w:t>
      </w:r>
      <w:r>
        <w:rPr>
          <w:rFonts w:ascii="Calibri" w:hAnsi="Calibri" w:cs="Calibri"/>
          <w:color w:val="000000"/>
        </w:rPr>
        <w:t xml:space="preserve">. </w:t>
      </w:r>
      <w:r w:rsidR="00720C3A">
        <w:rPr>
          <w:rFonts w:ascii="Calibri" w:hAnsi="Calibri" w:cs="Calibri"/>
          <w:color w:val="000000"/>
        </w:rPr>
        <w:t>T</w:t>
      </w:r>
      <w:r w:rsidR="000B487E">
        <w:rPr>
          <w:rFonts w:ascii="Calibri" w:hAnsi="Calibri" w:cs="Calibri"/>
          <w:color w:val="000000"/>
        </w:rPr>
        <w:t xml:space="preserve">he reaction velocity is </w:t>
      </w:r>
      <w:r w:rsidR="00DF32BE">
        <w:rPr>
          <w:rFonts w:ascii="Calibri" w:hAnsi="Calibri" w:cs="Calibri"/>
          <w:color w:val="000000"/>
        </w:rPr>
        <w:t xml:space="preserve">stimulated by the </w:t>
      </w:r>
      <w:r w:rsidR="00AE4E17">
        <w:rPr>
          <w:rFonts w:ascii="Calibri" w:hAnsi="Calibri" w:cs="Calibri"/>
          <w:color w:val="000000"/>
        </w:rPr>
        <w:t xml:space="preserve">system’s energy levels </w:t>
      </w:r>
      <w:r w:rsidR="00C65C1A">
        <w:rPr>
          <w:rFonts w:ascii="Calibri" w:hAnsi="Calibri" w:cs="Calibri"/>
          <w:color w:val="000000"/>
        </w:rPr>
        <w:t xml:space="preserve">as the process of formation of fully assembled </w:t>
      </w:r>
      <w:r w:rsidR="006A2EB6">
        <w:rPr>
          <w:rFonts w:ascii="Calibri" w:hAnsi="Calibri" w:cs="Calibri"/>
          <w:color w:val="000000"/>
        </w:rPr>
        <w:t>ribosome is known to require energy in the form of GTP</w:t>
      </w:r>
      <w:r w:rsidR="006D0691">
        <w:rPr>
          <w:rFonts w:ascii="Calibri" w:hAnsi="Calibri" w:cs="Calibri"/>
          <w:color w:val="000000"/>
        </w:rPr>
        <w:t>. Concurrently with the formation of an EC molecule, the RBS</w:t>
      </w:r>
      <w:r w:rsidR="00682C04">
        <w:rPr>
          <w:rFonts w:ascii="Calibri" w:hAnsi="Calibri" w:cs="Calibri"/>
          <w:color w:val="000000"/>
        </w:rPr>
        <w:t xml:space="preserve"> molecule is regenerated and can be used to recruit more </w:t>
      </w:r>
      <w:r w:rsidR="003D2338">
        <w:rPr>
          <w:rFonts w:ascii="Calibri" w:hAnsi="Calibri" w:cs="Calibri"/>
          <w:color w:val="000000"/>
        </w:rPr>
        <w:t xml:space="preserve">free </w:t>
      </w:r>
      <w:r w:rsidR="00682C04">
        <w:rPr>
          <w:rFonts w:ascii="Calibri" w:hAnsi="Calibri" w:cs="Calibri"/>
          <w:color w:val="000000"/>
        </w:rPr>
        <w:t>ribosomes</w:t>
      </w:r>
      <w:r w:rsidR="003D2338">
        <w:rPr>
          <w:rFonts w:ascii="Calibri" w:hAnsi="Calibri" w:cs="Calibri"/>
          <w:color w:val="000000"/>
        </w:rPr>
        <w:t>.</w:t>
      </w:r>
      <w:r w:rsidR="00BB3918">
        <w:rPr>
          <w:rFonts w:ascii="Calibri" w:hAnsi="Calibri" w:cs="Calibri"/>
          <w:color w:val="000000"/>
        </w:rPr>
        <w:t xml:space="preserve"> </w:t>
      </w:r>
      <w:r w:rsidR="003D2338">
        <w:rPr>
          <w:rFonts w:ascii="Calibri" w:hAnsi="Calibri" w:cs="Calibri"/>
          <w:color w:val="000000"/>
        </w:rPr>
        <w:t xml:space="preserve">The Protein Synthesis model involves </w:t>
      </w:r>
      <w:r w:rsidR="00A15882">
        <w:rPr>
          <w:rFonts w:ascii="Calibri" w:hAnsi="Calibri" w:cs="Calibri"/>
          <w:color w:val="000000"/>
        </w:rPr>
        <w:t>utilisation</w:t>
      </w:r>
      <w:r w:rsidR="003D2338">
        <w:rPr>
          <w:rFonts w:ascii="Calibri" w:hAnsi="Calibri" w:cs="Calibri"/>
          <w:color w:val="000000"/>
        </w:rPr>
        <w:t xml:space="preserve"> of ribosomes in the form </w:t>
      </w:r>
      <w:r w:rsidR="00A15882">
        <w:rPr>
          <w:rFonts w:ascii="Calibri" w:hAnsi="Calibri" w:cs="Calibri"/>
          <w:color w:val="000000"/>
        </w:rPr>
        <w:t xml:space="preserve">of </w:t>
      </w:r>
      <w:r w:rsidR="00A00EC6">
        <w:rPr>
          <w:rFonts w:ascii="Calibri" w:hAnsi="Calibri" w:cs="Calibri"/>
          <w:color w:val="000000"/>
        </w:rPr>
        <w:t xml:space="preserve">an </w:t>
      </w:r>
      <w:r w:rsidR="003D2338">
        <w:rPr>
          <w:rFonts w:ascii="Calibri" w:hAnsi="Calibri" w:cs="Calibri"/>
          <w:color w:val="000000"/>
        </w:rPr>
        <w:t xml:space="preserve">EC performing consecutive transpeptidation events </w:t>
      </w:r>
      <w:proofErr w:type="gramStart"/>
      <w:r w:rsidR="003D2338">
        <w:rPr>
          <w:rFonts w:ascii="Calibri" w:hAnsi="Calibri" w:cs="Calibri"/>
          <w:color w:val="000000"/>
        </w:rPr>
        <w:t>for the production of</w:t>
      </w:r>
      <w:proofErr w:type="gramEnd"/>
      <w:r w:rsidR="003D2338">
        <w:rPr>
          <w:rFonts w:ascii="Calibri" w:hAnsi="Calibri" w:cs="Calibri"/>
          <w:color w:val="000000"/>
        </w:rPr>
        <w:t xml:space="preserve"> </w:t>
      </w:r>
      <w:r w:rsidR="00DA08BB">
        <w:rPr>
          <w:rFonts w:ascii="Calibri" w:hAnsi="Calibri" w:cs="Calibri"/>
          <w:color w:val="000000"/>
        </w:rPr>
        <w:t xml:space="preserve">a </w:t>
      </w:r>
      <w:r w:rsidR="003D2338">
        <w:rPr>
          <w:rFonts w:ascii="Calibri" w:hAnsi="Calibri" w:cs="Calibri"/>
          <w:color w:val="000000"/>
        </w:rPr>
        <w:t xml:space="preserve">protein molecule. The process dynamics (reaction velocity or time to completion) depend on the amino acid size of each protein class and the system’s energy levels at that moment in time. </w:t>
      </w:r>
      <w:r w:rsidR="00471EFA">
        <w:rPr>
          <w:rFonts w:ascii="Calibri" w:hAnsi="Calibri" w:cs="Calibri"/>
          <w:color w:val="000000"/>
        </w:rPr>
        <w:t xml:space="preserve">Formation of a protein molecule </w:t>
      </w:r>
      <w:r w:rsidR="00EF4D30">
        <w:rPr>
          <w:rFonts w:ascii="Calibri" w:hAnsi="Calibri" w:cs="Calibri"/>
          <w:color w:val="000000"/>
        </w:rPr>
        <w:t xml:space="preserve">also </w:t>
      </w:r>
      <w:r w:rsidR="00244746">
        <w:rPr>
          <w:rFonts w:ascii="Calibri" w:hAnsi="Calibri" w:cs="Calibri"/>
          <w:color w:val="000000"/>
        </w:rPr>
        <w:t>results</w:t>
      </w:r>
      <w:r w:rsidR="00471EFA">
        <w:rPr>
          <w:rFonts w:ascii="Calibri" w:hAnsi="Calibri" w:cs="Calibri"/>
          <w:color w:val="000000"/>
        </w:rPr>
        <w:t xml:space="preserve"> </w:t>
      </w:r>
      <w:r w:rsidR="00244746">
        <w:rPr>
          <w:rFonts w:ascii="Calibri" w:hAnsi="Calibri" w:cs="Calibri"/>
          <w:color w:val="000000"/>
        </w:rPr>
        <w:t>in</w:t>
      </w:r>
      <w:r w:rsidR="00471EFA">
        <w:rPr>
          <w:rFonts w:ascii="Calibri" w:hAnsi="Calibri" w:cs="Calibri"/>
          <w:color w:val="000000"/>
        </w:rPr>
        <w:t xml:space="preserve"> the release of a ribosome back to the </w:t>
      </w:r>
      <w:r w:rsidR="00BB3918">
        <w:rPr>
          <w:rFonts w:ascii="Calibri" w:hAnsi="Calibri" w:cs="Calibri"/>
          <w:color w:val="000000"/>
        </w:rPr>
        <w:t xml:space="preserve">communal resource </w:t>
      </w:r>
      <w:r w:rsidR="00471EFA">
        <w:rPr>
          <w:rFonts w:ascii="Calibri" w:hAnsi="Calibri" w:cs="Calibri"/>
          <w:color w:val="000000"/>
        </w:rPr>
        <w:t>pool</w:t>
      </w:r>
      <w:r w:rsidR="00BB3918">
        <w:rPr>
          <w:rFonts w:ascii="Calibri" w:hAnsi="Calibri" w:cs="Calibri"/>
          <w:color w:val="000000"/>
        </w:rPr>
        <w:t>.</w:t>
      </w:r>
      <w:r w:rsidR="00137D14">
        <w:rPr>
          <w:rFonts w:ascii="Calibri" w:hAnsi="Calibri" w:cs="Calibri"/>
          <w:color w:val="000000"/>
        </w:rPr>
        <w:t xml:space="preserve"> The combined translation description models are shown diagrammatically in Figure 1B.</w:t>
      </w:r>
    </w:p>
    <w:p w14:paraId="07931EAA" w14:textId="4D6A94BD" w:rsidR="009A3FB6" w:rsidRDefault="00251B16" w:rsidP="00FE38D8">
      <w:pPr>
        <w:spacing w:after="120"/>
        <w:jc w:val="both"/>
        <w:rPr>
          <w:rFonts w:ascii="Calibri" w:hAnsi="Calibri" w:cs="Calibri"/>
          <w:color w:val="000000"/>
        </w:rPr>
      </w:pPr>
      <w:r>
        <w:rPr>
          <w:rFonts w:ascii="Calibri" w:hAnsi="Calibri" w:cs="Calibri"/>
          <w:color w:val="000000"/>
        </w:rPr>
        <w:t xml:space="preserve">The </w:t>
      </w:r>
      <w:r w:rsidR="00395BE4">
        <w:rPr>
          <w:rFonts w:ascii="Calibri" w:hAnsi="Calibri" w:cs="Calibri"/>
          <w:color w:val="000000"/>
        </w:rPr>
        <w:t>developed</w:t>
      </w:r>
      <w:r>
        <w:rPr>
          <w:rFonts w:ascii="Calibri" w:hAnsi="Calibri" w:cs="Calibri"/>
          <w:color w:val="000000"/>
        </w:rPr>
        <w:t xml:space="preserve"> description of translation allows </w:t>
      </w:r>
      <w:r w:rsidR="009B0812">
        <w:rPr>
          <w:rFonts w:ascii="Calibri" w:hAnsi="Calibri" w:cs="Calibri"/>
          <w:color w:val="000000"/>
        </w:rPr>
        <w:t xml:space="preserve">for some unique properties for ribosome molecules utilisation. </w:t>
      </w:r>
      <w:r w:rsidR="00E67365">
        <w:rPr>
          <w:rFonts w:ascii="Calibri" w:hAnsi="Calibri" w:cs="Calibri"/>
          <w:color w:val="000000"/>
        </w:rPr>
        <w:t>A simulation of translation system</w:t>
      </w:r>
      <w:r w:rsidR="00DD39FB">
        <w:rPr>
          <w:rFonts w:ascii="Calibri" w:hAnsi="Calibri" w:cs="Calibri"/>
          <w:color w:val="000000"/>
        </w:rPr>
        <w:t xml:space="preserve"> with a fixed value for </w:t>
      </w:r>
      <w:r w:rsidR="00FA34DB">
        <w:rPr>
          <w:rFonts w:ascii="Calibri" w:hAnsi="Calibri" w:cs="Calibri"/>
          <w:color w:val="000000"/>
        </w:rPr>
        <w:t xml:space="preserve">system energy levels </w:t>
      </w:r>
      <w:r w:rsidR="00E67365">
        <w:rPr>
          <w:rFonts w:ascii="Calibri" w:hAnsi="Calibri" w:cs="Calibri"/>
          <w:color w:val="000000"/>
        </w:rPr>
        <w:t xml:space="preserve">is shown in </w:t>
      </w:r>
      <w:r>
        <w:rPr>
          <w:rFonts w:ascii="Calibri" w:hAnsi="Calibri" w:cs="Calibri"/>
          <w:color w:val="000000"/>
        </w:rPr>
        <w:t xml:space="preserve">Figure 1C. </w:t>
      </w:r>
      <w:r w:rsidR="002222C1">
        <w:rPr>
          <w:rFonts w:ascii="Calibri" w:hAnsi="Calibri" w:cs="Calibri"/>
          <w:color w:val="000000"/>
        </w:rPr>
        <w:t>This</w:t>
      </w:r>
      <w:r w:rsidR="0084180F">
        <w:rPr>
          <w:rFonts w:ascii="Calibri" w:hAnsi="Calibri" w:cs="Calibri"/>
          <w:color w:val="000000"/>
        </w:rPr>
        <w:t xml:space="preserve"> </w:t>
      </w:r>
      <w:r w:rsidR="002222C1">
        <w:rPr>
          <w:rFonts w:ascii="Calibri" w:hAnsi="Calibri" w:cs="Calibri"/>
          <w:color w:val="000000"/>
        </w:rPr>
        <w:t>plot</w:t>
      </w:r>
      <w:r w:rsidR="0084180F">
        <w:rPr>
          <w:rFonts w:ascii="Calibri" w:hAnsi="Calibri" w:cs="Calibri"/>
          <w:color w:val="000000"/>
        </w:rPr>
        <w:t xml:space="preserve"> </w:t>
      </w:r>
      <w:r w:rsidR="002222C1">
        <w:rPr>
          <w:rFonts w:ascii="Calibri" w:hAnsi="Calibri" w:cs="Calibri"/>
          <w:color w:val="000000"/>
        </w:rPr>
        <w:t>demonstrates</w:t>
      </w:r>
      <w:r w:rsidR="0084180F">
        <w:rPr>
          <w:rFonts w:ascii="Calibri" w:hAnsi="Calibri" w:cs="Calibri"/>
          <w:color w:val="000000"/>
        </w:rPr>
        <w:t xml:space="preserve"> </w:t>
      </w:r>
      <w:r w:rsidR="000E6817">
        <w:rPr>
          <w:rFonts w:ascii="Calibri" w:hAnsi="Calibri" w:cs="Calibri"/>
          <w:color w:val="000000"/>
        </w:rPr>
        <w:t>that in the model</w:t>
      </w:r>
      <w:r w:rsidR="007653AF">
        <w:rPr>
          <w:rFonts w:ascii="Calibri" w:hAnsi="Calibri" w:cs="Calibri"/>
          <w:color w:val="000000"/>
        </w:rPr>
        <w:t xml:space="preserve"> the number of ECs is not limited by the number of </w:t>
      </w:r>
      <w:proofErr w:type="spellStart"/>
      <w:r w:rsidR="007653AF">
        <w:rPr>
          <w:rFonts w:ascii="Calibri" w:hAnsi="Calibri" w:cs="Calibri"/>
          <w:color w:val="000000"/>
        </w:rPr>
        <w:t>rbs</w:t>
      </w:r>
      <w:proofErr w:type="spellEnd"/>
      <w:r w:rsidR="007653AF">
        <w:rPr>
          <w:rFonts w:ascii="Calibri" w:hAnsi="Calibri" w:cs="Calibri"/>
          <w:color w:val="000000"/>
        </w:rPr>
        <w:t>/mRNA molecules</w:t>
      </w:r>
      <w:r w:rsidR="002222C1" w:rsidRPr="002222C1">
        <w:rPr>
          <w:rFonts w:ascii="Calibri" w:hAnsi="Calibri" w:cs="Calibri"/>
          <w:color w:val="000000"/>
        </w:rPr>
        <w:t xml:space="preserve"> </w:t>
      </w:r>
      <w:r w:rsidR="002222C1">
        <w:rPr>
          <w:rFonts w:ascii="Calibri" w:hAnsi="Calibri" w:cs="Calibri"/>
          <w:color w:val="000000"/>
        </w:rPr>
        <w:t>in the system</w:t>
      </w:r>
      <w:r w:rsidR="00BD5BF5">
        <w:rPr>
          <w:rFonts w:ascii="Calibri" w:hAnsi="Calibri" w:cs="Calibri"/>
          <w:color w:val="000000"/>
        </w:rPr>
        <w:t xml:space="preserve">. </w:t>
      </w:r>
      <w:r w:rsidR="001201BB">
        <w:rPr>
          <w:rFonts w:ascii="Calibri" w:hAnsi="Calibri" w:cs="Calibri"/>
          <w:color w:val="000000"/>
        </w:rPr>
        <w:t xml:space="preserve">Previous modelling attempts </w:t>
      </w:r>
      <w:sdt>
        <w:sdtPr>
          <w:rPr>
            <w:rFonts w:ascii="Calibri" w:hAnsi="Calibri" w:cs="Calibri"/>
            <w:color w:val="000000"/>
            <w:highlight w:val="white"/>
          </w:rPr>
          <w:alias w:val="Citation"/>
          <w:tag w:val="{&quot;referencesIds&quot;:[&quot;doc:62ac3fe4c9e77c00011f89e0&quot;,&quot;doc:61277b78c9e77c0001408259&quot;],&quot;referencesOptions&quot;:{&quot;doc:62ac3fe4c9e77c00011f89e0&quot;:{&quot;author&quot;:true,&quot;year&quot;:true,&quot;pageReplace&quot;:&quot;&quot;,&quot;prefix&quot;:&quot;&quot;,&quot;suffix&quot;:&quot;&quot;},&quot;doc:61277b78c9e77c0001408259&quot;:{&quot;author&quot;:true,&quot;year&quot;:true,&quot;pageReplace&quot;:&quot;&quot;,&quot;prefix&quot;:&quot;&quot;,&quot;suffix&quot;:&quot;&quot;}},&quot;hasBrokenReferences&quot;:false,&quot;hasManualEdits&quot;:false,&quot;citationType&quot;:&quot;inline&quot;}"/>
          <w:id w:val="-2114662054"/>
          <w:placeholder>
            <w:docPart w:val="541FA32CB759CC4BB02714BBE269DDDF"/>
          </w:placeholder>
        </w:sdtPr>
        <w:sdtEndPr/>
        <w:sdtContent>
          <w:r w:rsidR="001201BB">
            <w:rPr>
              <w:rFonts w:ascii="Calibri" w:eastAsia="Times New Roman" w:hAnsi="Calibri" w:cs="Calibri"/>
              <w:color w:val="000000"/>
              <w:szCs w:val="22"/>
            </w:rPr>
            <w:t xml:space="preserve">(Macklin et al., 2020; </w:t>
          </w:r>
          <w:proofErr w:type="spellStart"/>
          <w:r w:rsidR="001201BB">
            <w:rPr>
              <w:rFonts w:ascii="Calibri" w:eastAsia="Times New Roman" w:hAnsi="Calibri" w:cs="Calibri"/>
              <w:color w:val="000000"/>
              <w:szCs w:val="22"/>
            </w:rPr>
            <w:t>Weiße</w:t>
          </w:r>
          <w:proofErr w:type="spellEnd"/>
          <w:r w:rsidR="001201BB">
            <w:rPr>
              <w:rFonts w:ascii="Calibri" w:eastAsia="Times New Roman" w:hAnsi="Calibri" w:cs="Calibri"/>
              <w:color w:val="000000"/>
              <w:szCs w:val="22"/>
            </w:rPr>
            <w:t xml:space="preserve"> et al., 2015)</w:t>
          </w:r>
        </w:sdtContent>
      </w:sdt>
      <w:r w:rsidR="001201BB">
        <w:rPr>
          <w:rFonts w:ascii="Calibri" w:hAnsi="Calibri" w:cs="Calibri"/>
          <w:color w:val="000000"/>
        </w:rPr>
        <w:t xml:space="preserve"> </w:t>
      </w:r>
      <w:r w:rsidR="00BD5BF5">
        <w:rPr>
          <w:rFonts w:ascii="Calibri" w:hAnsi="Calibri" w:cs="Calibri"/>
          <w:color w:val="000000"/>
        </w:rPr>
        <w:t>lacked a</w:t>
      </w:r>
      <w:r w:rsidR="001201BB">
        <w:rPr>
          <w:rFonts w:ascii="Calibri" w:hAnsi="Calibri" w:cs="Calibri"/>
          <w:color w:val="000000"/>
        </w:rPr>
        <w:t xml:space="preserve"> realistic representation of cellular counts </w:t>
      </w:r>
      <w:r w:rsidR="00F37D06">
        <w:rPr>
          <w:rFonts w:ascii="Calibri" w:hAnsi="Calibri" w:cs="Calibri"/>
          <w:color w:val="000000"/>
        </w:rPr>
        <w:t>for</w:t>
      </w:r>
      <w:r w:rsidR="001201BB">
        <w:rPr>
          <w:rFonts w:ascii="Calibri" w:hAnsi="Calibri" w:cs="Calibri"/>
          <w:color w:val="000000"/>
        </w:rPr>
        <w:t xml:space="preserve"> both ECs and mRNAs </w:t>
      </w:r>
      <w:r w:rsidR="00603279">
        <w:rPr>
          <w:rFonts w:ascii="Calibri" w:hAnsi="Calibri" w:cs="Calibri"/>
          <w:color w:val="000000"/>
        </w:rPr>
        <w:t xml:space="preserve">as these molecules exhibit </w:t>
      </w:r>
      <w:r w:rsidR="001201BB">
        <w:rPr>
          <w:rFonts w:ascii="Calibri" w:hAnsi="Calibri" w:cs="Calibri"/>
          <w:color w:val="000000"/>
        </w:rPr>
        <w:t xml:space="preserve">greatly different </w:t>
      </w:r>
      <w:r w:rsidR="00F479F2">
        <w:rPr>
          <w:rFonts w:ascii="Calibri" w:hAnsi="Calibri" w:cs="Calibri"/>
          <w:color w:val="000000"/>
        </w:rPr>
        <w:t>molecular counts in the cell environment</w:t>
      </w:r>
      <w:r w:rsidR="00E711AB">
        <w:rPr>
          <w:rFonts w:ascii="Calibri" w:hAnsi="Calibri" w:cs="Calibri"/>
          <w:color w:val="000000"/>
        </w:rPr>
        <w:t xml:space="preserve"> </w:t>
      </w:r>
      <w:r w:rsidR="001201BB">
        <w:rPr>
          <w:rFonts w:ascii="Calibri" w:hAnsi="Calibri" w:cs="Calibri"/>
          <w:color w:val="000000"/>
        </w:rPr>
        <w:t xml:space="preserve">(BIONUMBERS IDs: </w:t>
      </w:r>
      <w:r w:rsidR="001201BB" w:rsidRPr="00586373">
        <w:rPr>
          <w:rFonts w:ascii="Calibri" w:hAnsi="Calibri" w:cs="Calibri"/>
          <w:color w:val="000000"/>
        </w:rPr>
        <w:t>112795</w:t>
      </w:r>
      <w:r w:rsidR="001201BB">
        <w:rPr>
          <w:rFonts w:ascii="Calibri" w:hAnsi="Calibri" w:cs="Calibri"/>
          <w:color w:val="000000"/>
        </w:rPr>
        <w:t xml:space="preserve"> &amp; </w:t>
      </w:r>
      <w:r w:rsidR="001201BB" w:rsidRPr="00586373">
        <w:rPr>
          <w:rFonts w:ascii="Calibri" w:hAnsi="Calibri" w:cs="Calibri"/>
          <w:color w:val="000000"/>
        </w:rPr>
        <w:t>101441</w:t>
      </w:r>
      <w:r w:rsidR="001201BB">
        <w:rPr>
          <w:rFonts w:ascii="Calibri" w:hAnsi="Calibri" w:cs="Calibri"/>
          <w:color w:val="000000"/>
        </w:rPr>
        <w:t xml:space="preserve">). This is </w:t>
      </w:r>
      <w:r w:rsidR="00F479F2">
        <w:rPr>
          <w:rFonts w:ascii="Calibri" w:hAnsi="Calibri" w:cs="Calibri"/>
          <w:color w:val="000000"/>
        </w:rPr>
        <w:t>because</w:t>
      </w:r>
      <w:r w:rsidR="001201BB">
        <w:rPr>
          <w:rFonts w:ascii="Calibri" w:hAnsi="Calibri" w:cs="Calibri"/>
          <w:color w:val="000000"/>
        </w:rPr>
        <w:t xml:space="preserve"> </w:t>
      </w:r>
      <w:r w:rsidR="0094223D">
        <w:rPr>
          <w:rFonts w:ascii="Calibri" w:hAnsi="Calibri" w:cs="Calibri"/>
          <w:color w:val="000000"/>
        </w:rPr>
        <w:t xml:space="preserve">of the formation of polysome structures where </w:t>
      </w:r>
      <w:r w:rsidR="001201BB">
        <w:rPr>
          <w:rFonts w:ascii="Calibri" w:hAnsi="Calibri" w:cs="Calibri"/>
          <w:color w:val="000000"/>
        </w:rPr>
        <w:t>multiple ECs perform translation elongation concurrently on the same mRNA molecules</w:t>
      </w:r>
      <w:r w:rsidR="0094223D">
        <w:rPr>
          <w:rFonts w:ascii="Calibri" w:hAnsi="Calibri" w:cs="Calibri"/>
          <w:color w:val="000000"/>
        </w:rPr>
        <w:t>. H</w:t>
      </w:r>
      <w:r w:rsidR="001201BB">
        <w:rPr>
          <w:rFonts w:ascii="Calibri" w:hAnsi="Calibri" w:cs="Calibri"/>
          <w:color w:val="000000"/>
        </w:rPr>
        <w:t xml:space="preserve">ere, the developed </w:t>
      </w:r>
      <w:r w:rsidR="00E231EB">
        <w:rPr>
          <w:rFonts w:ascii="Calibri" w:hAnsi="Calibri" w:cs="Calibri"/>
          <w:color w:val="000000"/>
        </w:rPr>
        <w:t>model</w:t>
      </w:r>
      <w:r w:rsidR="001201BB">
        <w:rPr>
          <w:rFonts w:ascii="Calibri" w:hAnsi="Calibri" w:cs="Calibri"/>
          <w:color w:val="000000"/>
        </w:rPr>
        <w:t xml:space="preserve"> facilitates the implicit emergence of polysomes structures. This is achieved by the release of the </w:t>
      </w:r>
      <w:proofErr w:type="spellStart"/>
      <w:r w:rsidR="00E231EB">
        <w:rPr>
          <w:rFonts w:ascii="Calibri" w:hAnsi="Calibri" w:cs="Calibri"/>
          <w:color w:val="000000"/>
        </w:rPr>
        <w:t>rbs</w:t>
      </w:r>
      <w:proofErr w:type="spellEnd"/>
      <w:r w:rsidR="00E231EB">
        <w:rPr>
          <w:rFonts w:ascii="Calibri" w:hAnsi="Calibri" w:cs="Calibri"/>
          <w:color w:val="000000"/>
        </w:rPr>
        <w:t>/</w:t>
      </w:r>
      <w:r w:rsidR="001201BB">
        <w:rPr>
          <w:rFonts w:ascii="Calibri" w:hAnsi="Calibri" w:cs="Calibri"/>
          <w:color w:val="000000"/>
        </w:rPr>
        <w:t xml:space="preserve">mRNA molecule back to the pool following the formation an EC molecule from a matured IC molecule. The result of this is the formation of multiple ECs molecules from a single mRNA molecule. Nevertheless, </w:t>
      </w:r>
      <w:r w:rsidR="00747F5C">
        <w:rPr>
          <w:rFonts w:ascii="Calibri" w:hAnsi="Calibri" w:cs="Calibri"/>
          <w:color w:val="000000"/>
        </w:rPr>
        <w:t>this</w:t>
      </w:r>
      <w:r w:rsidR="001201BB">
        <w:rPr>
          <w:rFonts w:ascii="Calibri" w:hAnsi="Calibri" w:cs="Calibri"/>
          <w:color w:val="000000"/>
        </w:rPr>
        <w:t xml:space="preserve"> reaction structure creates the potential for unregulated production of ECs that may exit the maximum capacity of that mRNA for ECs. In the physical world the number of ECs in a polysome structure is limited by the ribosome footprint (30 </w:t>
      </w:r>
      <w:proofErr w:type="spellStart"/>
      <w:r w:rsidR="001201BB">
        <w:rPr>
          <w:rFonts w:ascii="Calibri" w:hAnsi="Calibri" w:cs="Calibri"/>
          <w:color w:val="000000"/>
        </w:rPr>
        <w:t>nts</w:t>
      </w:r>
      <w:proofErr w:type="spellEnd"/>
      <w:r w:rsidR="001201BB">
        <w:rPr>
          <w:rFonts w:ascii="Calibri" w:hAnsi="Calibri" w:cs="Calibri"/>
          <w:color w:val="000000"/>
        </w:rPr>
        <w:t xml:space="preserve"> or 10 codons). This limit can be accounted in by modelling explicitly the ribosome flow on the mRNA molecules  </w:t>
      </w:r>
      <w:sdt>
        <w:sdtPr>
          <w:rPr>
            <w:rFonts w:ascii="Calibri" w:hAnsi="Calibri" w:cs="Calibri"/>
            <w:color w:val="000000"/>
            <w:highlight w:val="white"/>
          </w:rPr>
          <w:alias w:val="Citation"/>
          <w:tag w:val="{&quot;referencesIds&quot;:[&quot;doc:62ac4d6ac9e77c0001e01440&quot;],&quot;referencesOptions&quot;:{&quot;doc:62ac4d6ac9e77c0001e01440&quot;:{&quot;author&quot;:true,&quot;year&quot;:true,&quot;pageReplace&quot;:&quot;&quot;,&quot;prefix&quot;:&quot;&quot;,&quot;suffix&quot;:&quot;&quot;}},&quot;hasBrokenReferences&quot;:false,&quot;hasManualEdits&quot;:false,&quot;citationType&quot;:&quot;inline&quot;}"/>
          <w:id w:val="-90626216"/>
          <w:placeholder>
            <w:docPart w:val="28B09F532B9A624BAA9EB64BABF917ED"/>
          </w:placeholder>
        </w:sdtPr>
        <w:sdtEndPr/>
        <w:sdtContent>
          <w:r w:rsidR="001201BB">
            <w:rPr>
              <w:rFonts w:ascii="Calibri" w:eastAsia="Times New Roman" w:hAnsi="Calibri" w:cs="Calibri"/>
              <w:color w:val="000000"/>
              <w:szCs w:val="22"/>
            </w:rPr>
            <w:t>(</w:t>
          </w:r>
          <w:proofErr w:type="spellStart"/>
          <w:r w:rsidR="001201BB">
            <w:rPr>
              <w:rFonts w:ascii="Calibri" w:eastAsia="Times New Roman" w:hAnsi="Calibri" w:cs="Calibri"/>
              <w:color w:val="000000"/>
              <w:szCs w:val="22"/>
            </w:rPr>
            <w:t>Shaham</w:t>
          </w:r>
          <w:proofErr w:type="spellEnd"/>
          <w:r w:rsidR="001201BB">
            <w:rPr>
              <w:rFonts w:ascii="Calibri" w:eastAsia="Times New Roman" w:hAnsi="Calibri" w:cs="Calibri"/>
              <w:color w:val="000000"/>
              <w:szCs w:val="22"/>
            </w:rPr>
            <w:t xml:space="preserve"> &amp; </w:t>
          </w:r>
          <w:proofErr w:type="spellStart"/>
          <w:r w:rsidR="001201BB">
            <w:rPr>
              <w:rFonts w:ascii="Calibri" w:eastAsia="Times New Roman" w:hAnsi="Calibri" w:cs="Calibri"/>
              <w:color w:val="000000"/>
              <w:szCs w:val="22"/>
            </w:rPr>
            <w:t>Tuller</w:t>
          </w:r>
          <w:proofErr w:type="spellEnd"/>
          <w:r w:rsidR="001201BB">
            <w:rPr>
              <w:rFonts w:ascii="Calibri" w:eastAsia="Times New Roman" w:hAnsi="Calibri" w:cs="Calibri"/>
              <w:color w:val="000000"/>
              <w:szCs w:val="22"/>
            </w:rPr>
            <w:t>, 2018)</w:t>
          </w:r>
        </w:sdtContent>
      </w:sdt>
      <w:r w:rsidR="001201BB">
        <w:rPr>
          <w:rFonts w:ascii="Calibri" w:hAnsi="Calibri" w:cs="Calibri"/>
          <w:color w:val="000000"/>
        </w:rPr>
        <w:t xml:space="preserve"> but this methodology is computationally expensive. Instead, here the computationally cheap solution employed to limit excessive ECs formation is </w:t>
      </w:r>
      <w:r w:rsidR="0048714B">
        <w:rPr>
          <w:rFonts w:ascii="Calibri" w:hAnsi="Calibri" w:cs="Calibri"/>
          <w:color w:val="000000"/>
        </w:rPr>
        <w:t xml:space="preserve">making </w:t>
      </w:r>
      <w:r w:rsidR="00B4480E">
        <w:rPr>
          <w:rFonts w:ascii="Calibri" w:hAnsi="Calibri" w:cs="Calibri"/>
          <w:color w:val="000000"/>
        </w:rPr>
        <w:t xml:space="preserve">the velocity of </w:t>
      </w:r>
      <w:r w:rsidR="0048714B">
        <w:rPr>
          <w:rFonts w:ascii="Calibri" w:hAnsi="Calibri" w:cs="Calibri"/>
          <w:color w:val="000000"/>
        </w:rPr>
        <w:t xml:space="preserve">both </w:t>
      </w:r>
      <w:r w:rsidR="00B4480E">
        <w:rPr>
          <w:rFonts w:ascii="Calibri" w:hAnsi="Calibri" w:cs="Calibri"/>
          <w:color w:val="000000"/>
        </w:rPr>
        <w:t xml:space="preserve">EC formation and Protein Synthesis </w:t>
      </w:r>
      <w:r w:rsidR="00C209F8">
        <w:rPr>
          <w:rFonts w:ascii="Calibri" w:hAnsi="Calibri" w:cs="Calibri"/>
          <w:color w:val="000000"/>
        </w:rPr>
        <w:t xml:space="preserve">processes </w:t>
      </w:r>
      <w:r w:rsidR="00B4480E">
        <w:rPr>
          <w:rFonts w:ascii="Calibri" w:hAnsi="Calibri" w:cs="Calibri"/>
          <w:color w:val="000000"/>
        </w:rPr>
        <w:t xml:space="preserve">a function of the system energy levels. </w:t>
      </w:r>
      <w:r w:rsidR="009B5029">
        <w:rPr>
          <w:rFonts w:ascii="Calibri" w:hAnsi="Calibri" w:cs="Calibri"/>
          <w:color w:val="000000"/>
        </w:rPr>
        <w:t xml:space="preserve">If the rate constant </w:t>
      </w:r>
      <w:r w:rsidR="00797852">
        <w:rPr>
          <w:rFonts w:ascii="Calibri" w:hAnsi="Calibri" w:cs="Calibri"/>
          <w:color w:val="000000"/>
        </w:rPr>
        <w:t>of EC maturation (k</w:t>
      </w:r>
      <w:r w:rsidR="00D65B09">
        <w:rPr>
          <w:rFonts w:ascii="Calibri" w:hAnsi="Calibri" w:cs="Calibri"/>
          <w:color w:val="000000"/>
        </w:rPr>
        <w:t>c</w:t>
      </w:r>
      <w:r w:rsidR="00797852">
        <w:rPr>
          <w:rFonts w:ascii="Calibri" w:hAnsi="Calibri" w:cs="Calibri"/>
          <w:color w:val="000000"/>
        </w:rPr>
        <w:t xml:space="preserve">) is the </w:t>
      </w:r>
      <w:r w:rsidR="00B27710">
        <w:rPr>
          <w:rFonts w:ascii="Calibri" w:hAnsi="Calibri" w:cs="Calibri"/>
          <w:color w:val="000000"/>
        </w:rPr>
        <w:t>equal</w:t>
      </w:r>
      <w:r w:rsidR="00797852">
        <w:rPr>
          <w:rFonts w:ascii="Calibri" w:hAnsi="Calibri" w:cs="Calibri"/>
          <w:color w:val="000000"/>
        </w:rPr>
        <w:t xml:space="preserve"> or smaller than the rate constant of </w:t>
      </w:r>
      <w:r w:rsidR="001E58B5">
        <w:rPr>
          <w:rFonts w:ascii="Calibri" w:hAnsi="Calibri" w:cs="Calibri"/>
          <w:color w:val="000000"/>
        </w:rPr>
        <w:t>transpeptidation</w:t>
      </w:r>
      <w:r w:rsidR="00E80453">
        <w:rPr>
          <w:rFonts w:ascii="Calibri" w:hAnsi="Calibri" w:cs="Calibri"/>
          <w:color w:val="000000"/>
        </w:rPr>
        <w:t xml:space="preserve">, and both of these </w:t>
      </w:r>
      <w:proofErr w:type="gramStart"/>
      <w:r w:rsidR="00E80453">
        <w:rPr>
          <w:rFonts w:ascii="Calibri" w:hAnsi="Calibri" w:cs="Calibri"/>
          <w:color w:val="000000"/>
        </w:rPr>
        <w:t>constants</w:t>
      </w:r>
      <w:proofErr w:type="gramEnd"/>
      <w:r w:rsidR="00E80453">
        <w:rPr>
          <w:rFonts w:ascii="Calibri" w:hAnsi="Calibri" w:cs="Calibri"/>
          <w:color w:val="000000"/>
        </w:rPr>
        <w:t xml:space="preserve"> values are modulated by the system energy levels</w:t>
      </w:r>
      <w:r w:rsidR="00BF340D">
        <w:rPr>
          <w:rFonts w:ascii="Calibri" w:hAnsi="Calibri" w:cs="Calibri"/>
          <w:color w:val="000000"/>
        </w:rPr>
        <w:t xml:space="preserve"> excessive EC formation beyond the capacity of the system (total available </w:t>
      </w:r>
      <w:proofErr w:type="spellStart"/>
      <w:r w:rsidR="00BF340D">
        <w:rPr>
          <w:rFonts w:ascii="Calibri" w:hAnsi="Calibri" w:cs="Calibri"/>
          <w:color w:val="000000"/>
        </w:rPr>
        <w:t>ribopositions</w:t>
      </w:r>
      <w:proofErr w:type="spellEnd"/>
      <w:r w:rsidR="00BF340D">
        <w:rPr>
          <w:rFonts w:ascii="Calibri" w:hAnsi="Calibri" w:cs="Calibri"/>
          <w:color w:val="000000"/>
        </w:rPr>
        <w:t xml:space="preserve">) is avoided. </w:t>
      </w:r>
      <w:r w:rsidR="00D65208">
        <w:rPr>
          <w:rFonts w:ascii="Calibri" w:hAnsi="Calibri" w:cs="Calibri"/>
          <w:color w:val="000000"/>
        </w:rPr>
        <w:t xml:space="preserve">This is demonstrated inn Figure panels D, E and F where </w:t>
      </w:r>
      <w:r w:rsidR="001030C8">
        <w:rPr>
          <w:rFonts w:ascii="Calibri" w:hAnsi="Calibri" w:cs="Calibri"/>
          <w:color w:val="000000"/>
        </w:rPr>
        <w:t>changes in the system parameters</w:t>
      </w:r>
      <w:r w:rsidR="009540AD">
        <w:rPr>
          <w:rFonts w:ascii="Calibri" w:hAnsi="Calibri" w:cs="Calibri"/>
          <w:color w:val="000000"/>
        </w:rPr>
        <w:t xml:space="preserve"> (energy, </w:t>
      </w:r>
      <w:r w:rsidR="007B22CC">
        <w:rPr>
          <w:rFonts w:ascii="Calibri" w:hAnsi="Calibri" w:cs="Calibri"/>
          <w:color w:val="000000"/>
        </w:rPr>
        <w:t>ribosomes numbers and CDS length</w:t>
      </w:r>
      <w:r w:rsidR="009540AD">
        <w:rPr>
          <w:rFonts w:ascii="Calibri" w:hAnsi="Calibri" w:cs="Calibri"/>
          <w:color w:val="000000"/>
        </w:rPr>
        <w:t>)</w:t>
      </w:r>
      <w:r w:rsidR="001030C8">
        <w:rPr>
          <w:rFonts w:ascii="Calibri" w:hAnsi="Calibri" w:cs="Calibri"/>
          <w:color w:val="000000"/>
        </w:rPr>
        <w:t xml:space="preserve"> never cause the system to be overflooded with EC beyond the available capacity of </w:t>
      </w:r>
      <w:proofErr w:type="spellStart"/>
      <w:r w:rsidR="00103833">
        <w:rPr>
          <w:rFonts w:ascii="Calibri" w:hAnsi="Calibri" w:cs="Calibri"/>
          <w:color w:val="000000"/>
        </w:rPr>
        <w:t>ribopositions</w:t>
      </w:r>
      <w:proofErr w:type="spellEnd"/>
      <w:r w:rsidR="00103833">
        <w:rPr>
          <w:rFonts w:ascii="Calibri" w:hAnsi="Calibri" w:cs="Calibri"/>
          <w:color w:val="000000"/>
        </w:rPr>
        <w:t>.</w:t>
      </w:r>
      <w:r w:rsidR="001D610A">
        <w:rPr>
          <w:rFonts w:ascii="Calibri" w:hAnsi="Calibri" w:cs="Calibri"/>
          <w:color w:val="000000"/>
        </w:rPr>
        <w:t xml:space="preserve"> In addition, </w:t>
      </w:r>
      <w:r w:rsidR="009C49AC">
        <w:rPr>
          <w:rFonts w:ascii="Calibri" w:hAnsi="Calibri" w:cs="Calibri"/>
          <w:color w:val="000000"/>
        </w:rPr>
        <w:t xml:space="preserve">the modulating energy </w:t>
      </w:r>
      <w:r w:rsidR="00C836AC">
        <w:rPr>
          <w:rFonts w:ascii="Calibri" w:hAnsi="Calibri" w:cs="Calibri"/>
          <w:color w:val="000000"/>
        </w:rPr>
        <w:t xml:space="preserve">functions for the EC formation and Protein Synthesis </w:t>
      </w:r>
      <w:r w:rsidR="005E4D30">
        <w:rPr>
          <w:rFonts w:ascii="Calibri" w:hAnsi="Calibri" w:cs="Calibri"/>
          <w:color w:val="000000"/>
        </w:rPr>
        <w:t>processes allows</w:t>
      </w:r>
      <w:r w:rsidR="00C836AC">
        <w:rPr>
          <w:rFonts w:ascii="Calibri" w:hAnsi="Calibri" w:cs="Calibri"/>
          <w:color w:val="000000"/>
        </w:rPr>
        <w:t xml:space="preserve"> </w:t>
      </w:r>
      <w:r w:rsidR="00C8777D">
        <w:rPr>
          <w:rFonts w:ascii="Calibri" w:hAnsi="Calibri" w:cs="Calibri"/>
          <w:color w:val="000000"/>
        </w:rPr>
        <w:t xml:space="preserve">to capture another aspect of ribosome utilisation inn the cellular environment where </w:t>
      </w:r>
      <w:r w:rsidR="00A669B6">
        <w:rPr>
          <w:rFonts w:ascii="Calibri" w:hAnsi="Calibri" w:cs="Calibri"/>
          <w:color w:val="000000"/>
        </w:rPr>
        <w:t xml:space="preserve">it is observed that in richer nutritional conditions the distance between ribosomes </w:t>
      </w:r>
      <w:r w:rsidR="005E4D30">
        <w:rPr>
          <w:rFonts w:ascii="Calibri" w:hAnsi="Calibri" w:cs="Calibri"/>
          <w:color w:val="000000"/>
        </w:rPr>
        <w:t>is shorter (Bremer et.al., 2008). For this, th</w:t>
      </w:r>
      <w:r w:rsidR="00B9013D">
        <w:rPr>
          <w:rFonts w:ascii="Calibri" w:hAnsi="Calibri" w:cs="Calibri"/>
          <w:color w:val="000000"/>
        </w:rPr>
        <w:t xml:space="preserve">e half maximal threshold value for the energy modulation function can be </w:t>
      </w:r>
      <w:r w:rsidR="00406AF7">
        <w:rPr>
          <w:rFonts w:ascii="Calibri" w:hAnsi="Calibri" w:cs="Calibri"/>
          <w:color w:val="000000"/>
        </w:rPr>
        <w:t xml:space="preserve">assigned a larger value inn EC formation process rather than in the Protein Synthesis process which </w:t>
      </w:r>
      <w:r w:rsidR="00291428">
        <w:rPr>
          <w:rFonts w:ascii="Calibri" w:hAnsi="Calibri" w:cs="Calibri"/>
          <w:color w:val="000000"/>
        </w:rPr>
        <w:t xml:space="preserve">allows for a higher ratio of </w:t>
      </w:r>
      <w:r w:rsidR="00D23D2D">
        <w:rPr>
          <w:rFonts w:ascii="Calibri" w:hAnsi="Calibri" w:cs="Calibri"/>
          <w:color w:val="000000"/>
        </w:rPr>
        <w:t>EC</w:t>
      </w:r>
      <w:r w:rsidR="00291428">
        <w:rPr>
          <w:rFonts w:ascii="Calibri" w:hAnsi="Calibri" w:cs="Calibri"/>
          <w:color w:val="000000"/>
        </w:rPr>
        <w:t xml:space="preserve"> per mRNA molecule</w:t>
      </w:r>
      <w:r w:rsidR="00D23D2D">
        <w:rPr>
          <w:rFonts w:ascii="Calibri" w:hAnsi="Calibri" w:cs="Calibri"/>
          <w:color w:val="000000"/>
        </w:rPr>
        <w:t xml:space="preserve"> in the system (Figure 1G). This </w:t>
      </w:r>
      <w:r w:rsidR="00C90E43">
        <w:rPr>
          <w:rFonts w:ascii="Calibri" w:hAnsi="Calibri" w:cs="Calibri"/>
          <w:color w:val="000000"/>
        </w:rPr>
        <w:t xml:space="preserve">choice can be justified by the high energetic cost that the cell occurs </w:t>
      </w:r>
      <w:proofErr w:type="gramStart"/>
      <w:r w:rsidR="00C90E43">
        <w:rPr>
          <w:rFonts w:ascii="Calibri" w:hAnsi="Calibri" w:cs="Calibri"/>
          <w:color w:val="000000"/>
        </w:rPr>
        <w:t>for the production of</w:t>
      </w:r>
      <w:proofErr w:type="gramEnd"/>
      <w:r w:rsidR="00C90E43">
        <w:rPr>
          <w:rFonts w:ascii="Calibri" w:hAnsi="Calibri" w:cs="Calibri"/>
          <w:color w:val="000000"/>
        </w:rPr>
        <w:t xml:space="preserve"> </w:t>
      </w:r>
      <w:r w:rsidR="00DF61B8">
        <w:rPr>
          <w:rFonts w:ascii="Calibri" w:hAnsi="Calibri" w:cs="Calibri"/>
          <w:color w:val="000000"/>
        </w:rPr>
        <w:t>Methionine</w:t>
      </w:r>
      <w:r w:rsidR="00E74D0B">
        <w:rPr>
          <w:rFonts w:ascii="Calibri" w:hAnsi="Calibri" w:cs="Calibri"/>
          <w:color w:val="000000"/>
        </w:rPr>
        <w:t xml:space="preserve"> amino acid</w:t>
      </w:r>
      <w:r w:rsidR="00FC3409">
        <w:rPr>
          <w:rFonts w:ascii="Calibri" w:hAnsi="Calibri" w:cs="Calibri"/>
          <w:color w:val="000000"/>
        </w:rPr>
        <w:t xml:space="preserve"> </w:t>
      </w:r>
      <w:r w:rsidR="00AC0258">
        <w:rPr>
          <w:rFonts w:ascii="Calibri" w:hAnsi="Calibri" w:cs="Calibri"/>
          <w:color w:val="000000"/>
        </w:rPr>
        <w:t xml:space="preserve">that is required for the assembly of the </w:t>
      </w:r>
      <w:r w:rsidR="00CA0A47">
        <w:rPr>
          <w:rFonts w:ascii="Calibri" w:hAnsi="Calibri" w:cs="Calibri"/>
          <w:color w:val="000000"/>
        </w:rPr>
        <w:t>elongation competent ribosome complex</w:t>
      </w:r>
      <w:r w:rsidR="00930FC2">
        <w:rPr>
          <w:rFonts w:ascii="Calibri" w:hAnsi="Calibri" w:cs="Calibri"/>
          <w:color w:val="000000"/>
        </w:rPr>
        <w:t>.</w:t>
      </w:r>
      <w:r w:rsidR="006E2DBD">
        <w:rPr>
          <w:rFonts w:ascii="Calibri" w:hAnsi="Calibri" w:cs="Calibri"/>
          <w:color w:val="000000"/>
        </w:rPr>
        <w:t xml:space="preserve"> </w:t>
      </w:r>
      <w:r w:rsidR="007C4684">
        <w:rPr>
          <w:rFonts w:ascii="Calibri" w:hAnsi="Calibri" w:cs="Calibri"/>
          <w:color w:val="000000"/>
        </w:rPr>
        <w:t xml:space="preserve">In the complete cell growth model, </w:t>
      </w:r>
      <w:r w:rsidR="00470A95">
        <w:rPr>
          <w:rFonts w:ascii="Calibri" w:hAnsi="Calibri" w:cs="Calibri"/>
          <w:color w:val="000000"/>
        </w:rPr>
        <w:t>formation</w:t>
      </w:r>
      <w:r w:rsidR="00F400AF">
        <w:rPr>
          <w:rFonts w:ascii="Calibri" w:hAnsi="Calibri" w:cs="Calibri"/>
          <w:color w:val="000000"/>
        </w:rPr>
        <w:t xml:space="preserve"> of ribosome complex is the result of the</w:t>
      </w:r>
      <w:r w:rsidR="00470A95">
        <w:rPr>
          <w:rFonts w:ascii="Calibri" w:hAnsi="Calibri" w:cs="Calibri"/>
          <w:color w:val="000000"/>
        </w:rPr>
        <w:t xml:space="preserve"> ribosome assembly process </w:t>
      </w:r>
      <w:r w:rsidR="009420C8">
        <w:rPr>
          <w:rFonts w:ascii="Calibri" w:hAnsi="Calibri" w:cs="Calibri"/>
          <w:color w:val="000000"/>
        </w:rPr>
        <w:t>in</w:t>
      </w:r>
      <w:r w:rsidR="00470A95">
        <w:rPr>
          <w:rFonts w:ascii="Calibri" w:hAnsi="Calibri" w:cs="Calibri"/>
          <w:color w:val="000000"/>
        </w:rPr>
        <w:t xml:space="preserve"> which protein</w:t>
      </w:r>
      <w:r w:rsidR="009420C8">
        <w:rPr>
          <w:rFonts w:ascii="Calibri" w:hAnsi="Calibri" w:cs="Calibri"/>
          <w:color w:val="000000"/>
        </w:rPr>
        <w:t xml:space="preserve"> molecules of the ribosome-associated class</w:t>
      </w:r>
      <w:r w:rsidR="00451F91">
        <w:rPr>
          <w:rFonts w:ascii="Calibri" w:hAnsi="Calibri" w:cs="Calibri"/>
          <w:color w:val="000000"/>
        </w:rPr>
        <w:t xml:space="preserve"> come together to form a free ribosome molecule.</w:t>
      </w:r>
    </w:p>
    <w:p w14:paraId="768CF588" w14:textId="5BE6D691" w:rsidR="00881596" w:rsidRPr="00301A36" w:rsidRDefault="003727B4" w:rsidP="00FE38D8">
      <w:pPr>
        <w:spacing w:after="120"/>
        <w:jc w:val="both"/>
        <w:rPr>
          <w:rFonts w:asciiTheme="majorHAnsi" w:eastAsiaTheme="majorEastAsia" w:hAnsiTheme="majorHAnsi" w:cstheme="majorBidi"/>
          <w:color w:val="2F5496" w:themeColor="accent1" w:themeShade="BF"/>
          <w:sz w:val="26"/>
          <w:szCs w:val="26"/>
        </w:rPr>
      </w:pPr>
      <w:r w:rsidRPr="00301A36">
        <w:rPr>
          <w:rFonts w:asciiTheme="majorHAnsi" w:eastAsiaTheme="majorEastAsia" w:hAnsiTheme="majorHAnsi" w:cstheme="majorBidi"/>
          <w:color w:val="2F5496" w:themeColor="accent1" w:themeShade="BF"/>
          <w:sz w:val="26"/>
          <w:szCs w:val="26"/>
        </w:rPr>
        <w:lastRenderedPageBreak/>
        <w:t xml:space="preserve">Simple model for </w:t>
      </w:r>
      <w:r w:rsidR="009F620C">
        <w:rPr>
          <w:rFonts w:asciiTheme="majorHAnsi" w:eastAsiaTheme="majorEastAsia" w:hAnsiTheme="majorHAnsi" w:cstheme="majorBidi"/>
          <w:color w:val="2F5496" w:themeColor="accent1" w:themeShade="BF"/>
          <w:sz w:val="26"/>
          <w:szCs w:val="26"/>
        </w:rPr>
        <w:t xml:space="preserve">cell </w:t>
      </w:r>
      <w:r w:rsidRPr="00301A36">
        <w:rPr>
          <w:rFonts w:asciiTheme="majorHAnsi" w:eastAsiaTheme="majorEastAsia" w:hAnsiTheme="majorHAnsi" w:cstheme="majorBidi"/>
          <w:color w:val="2F5496" w:themeColor="accent1" w:themeShade="BF"/>
          <w:sz w:val="26"/>
          <w:szCs w:val="26"/>
        </w:rPr>
        <w:t xml:space="preserve">energy </w:t>
      </w:r>
      <w:r w:rsidR="009F620C">
        <w:rPr>
          <w:rFonts w:asciiTheme="majorHAnsi" w:eastAsiaTheme="majorEastAsia" w:hAnsiTheme="majorHAnsi" w:cstheme="majorBidi"/>
          <w:color w:val="2F5496" w:themeColor="accent1" w:themeShade="BF"/>
          <w:sz w:val="26"/>
          <w:szCs w:val="26"/>
        </w:rPr>
        <w:t>production</w:t>
      </w:r>
    </w:p>
    <w:p w14:paraId="1177E587" w14:textId="795E353B" w:rsidR="00EC6836" w:rsidRDefault="001201BB" w:rsidP="00FE38D8">
      <w:pPr>
        <w:spacing w:after="120"/>
        <w:jc w:val="both"/>
        <w:rPr>
          <w:rFonts w:ascii="Calibri" w:hAnsi="Calibri" w:cs="Calibri"/>
          <w:color w:val="000000"/>
        </w:rPr>
      </w:pPr>
      <w:r>
        <w:rPr>
          <w:rFonts w:ascii="Calibri" w:hAnsi="Calibri" w:cs="Calibri"/>
          <w:color w:val="000000"/>
        </w:rPr>
        <w:t xml:space="preserve">The </w:t>
      </w:r>
      <w:r w:rsidR="00987786">
        <w:rPr>
          <w:rFonts w:ascii="Calibri" w:hAnsi="Calibri" w:cs="Calibri"/>
          <w:color w:val="000000"/>
        </w:rPr>
        <w:t>next</w:t>
      </w:r>
      <w:r>
        <w:rPr>
          <w:rFonts w:ascii="Calibri" w:hAnsi="Calibri" w:cs="Calibri"/>
          <w:color w:val="000000"/>
        </w:rPr>
        <w:t xml:space="preserve"> key cellular resource that is contested by cell processes is the available energy molecules. These energy molecules represent a generalised </w:t>
      </w:r>
      <w:r w:rsidR="00CE32D9">
        <w:rPr>
          <w:rFonts w:ascii="Calibri" w:hAnsi="Calibri" w:cs="Calibri"/>
          <w:color w:val="000000"/>
        </w:rPr>
        <w:t xml:space="preserve">a </w:t>
      </w:r>
      <w:r w:rsidR="00875D0E">
        <w:rPr>
          <w:rFonts w:ascii="Calibri" w:hAnsi="Calibri" w:cs="Calibri"/>
          <w:color w:val="000000"/>
        </w:rPr>
        <w:t>coarse-grained</w:t>
      </w:r>
      <w:r w:rsidR="00CE32D9">
        <w:rPr>
          <w:rFonts w:ascii="Calibri" w:hAnsi="Calibri" w:cs="Calibri"/>
          <w:color w:val="000000"/>
        </w:rPr>
        <w:t xml:space="preserve"> </w:t>
      </w:r>
      <w:r>
        <w:rPr>
          <w:rFonts w:ascii="Calibri" w:hAnsi="Calibri" w:cs="Calibri"/>
          <w:color w:val="000000"/>
        </w:rPr>
        <w:t>metabolic building block</w:t>
      </w:r>
      <w:r w:rsidR="008B0AB6">
        <w:rPr>
          <w:rFonts w:ascii="Calibri" w:hAnsi="Calibri" w:cs="Calibri"/>
          <w:color w:val="000000"/>
        </w:rPr>
        <w:t xml:space="preserve"> </w:t>
      </w:r>
      <w:r w:rsidR="008B0AB6">
        <w:rPr>
          <w:rFonts w:ascii="Calibri" w:hAnsi="Calibri" w:cs="Calibri"/>
          <w:color w:val="000000"/>
        </w:rPr>
        <w:t>(</w:t>
      </w:r>
      <w:proofErr w:type="spellStart"/>
      <w:r w:rsidR="008B0AB6">
        <w:rPr>
          <w:rFonts w:ascii="Calibri" w:hAnsi="Calibri" w:cs="Calibri"/>
          <w:color w:val="000000"/>
        </w:rPr>
        <w:t>eg.</w:t>
      </w:r>
      <w:proofErr w:type="spellEnd"/>
      <w:r w:rsidR="008B0AB6">
        <w:rPr>
          <w:rFonts w:ascii="Calibri" w:hAnsi="Calibri" w:cs="Calibri"/>
          <w:color w:val="000000"/>
        </w:rPr>
        <w:t xml:space="preserve"> ATP, amino acids, translation factors, tRNAs etc)</w:t>
      </w:r>
      <w:r>
        <w:rPr>
          <w:rFonts w:ascii="Calibri" w:hAnsi="Calibri" w:cs="Calibri"/>
          <w:color w:val="000000"/>
        </w:rPr>
        <w:t xml:space="preserve"> required to drive the cell’s biosynthetic processes</w:t>
      </w:r>
      <w:r w:rsidR="008B0AB6">
        <w:rPr>
          <w:rFonts w:ascii="Calibri" w:hAnsi="Calibri" w:cs="Calibri"/>
          <w:color w:val="000000"/>
        </w:rPr>
        <w:t xml:space="preserve"> (</w:t>
      </w:r>
      <w:proofErr w:type="spellStart"/>
      <w:r w:rsidR="008B0AB6">
        <w:rPr>
          <w:rFonts w:ascii="Calibri" w:hAnsi="Calibri" w:cs="Calibri"/>
          <w:color w:val="000000"/>
        </w:rPr>
        <w:t>eg.</w:t>
      </w:r>
      <w:proofErr w:type="spellEnd"/>
      <w:r w:rsidR="008B0AB6">
        <w:rPr>
          <w:rFonts w:ascii="Calibri" w:hAnsi="Calibri" w:cs="Calibri"/>
          <w:color w:val="000000"/>
        </w:rPr>
        <w:t xml:space="preserve"> Protein synthesis)</w:t>
      </w:r>
      <w:r>
        <w:rPr>
          <w:rFonts w:ascii="Calibri" w:hAnsi="Calibri" w:cs="Calibri"/>
          <w:color w:val="000000"/>
        </w:rPr>
        <w:t xml:space="preserve">. </w:t>
      </w:r>
      <w:r w:rsidR="00670FC6">
        <w:rPr>
          <w:rFonts w:ascii="Calibri" w:hAnsi="Calibri" w:cs="Calibri"/>
          <w:color w:val="000000"/>
        </w:rPr>
        <w:t xml:space="preserve">The intracellular energy levels are determined by the competing processes of energy production against the energy consuming processes of protein synthesis and EC maturation. </w:t>
      </w:r>
      <w:r w:rsidR="00BC4B62">
        <w:rPr>
          <w:rFonts w:ascii="Calibri" w:hAnsi="Calibri" w:cs="Calibri"/>
          <w:color w:val="000000"/>
        </w:rPr>
        <w:t>For energy production, o</w:t>
      </w:r>
      <w:r w:rsidR="00E3059B">
        <w:rPr>
          <w:rFonts w:ascii="Calibri" w:hAnsi="Calibri" w:cs="Calibri"/>
          <w:color w:val="000000"/>
        </w:rPr>
        <w:t xml:space="preserve">ur cell growth model uses a very simple </w:t>
      </w:r>
      <w:r w:rsidR="00B01663">
        <w:rPr>
          <w:rFonts w:ascii="Calibri" w:hAnsi="Calibri" w:cs="Calibri"/>
          <w:color w:val="000000"/>
        </w:rPr>
        <w:t xml:space="preserve">reaction </w:t>
      </w:r>
      <w:r w:rsidR="00E3059B">
        <w:rPr>
          <w:rFonts w:ascii="Calibri" w:hAnsi="Calibri" w:cs="Calibri"/>
          <w:color w:val="000000"/>
        </w:rPr>
        <w:t xml:space="preserve">model </w:t>
      </w:r>
      <w:r w:rsidR="00B01663">
        <w:rPr>
          <w:rFonts w:ascii="Calibri" w:hAnsi="Calibri" w:cs="Calibri"/>
          <w:color w:val="000000"/>
        </w:rPr>
        <w:t xml:space="preserve">that generates </w:t>
      </w:r>
      <w:r w:rsidR="000074C2">
        <w:rPr>
          <w:rFonts w:ascii="Calibri" w:hAnsi="Calibri" w:cs="Calibri"/>
          <w:color w:val="000000"/>
        </w:rPr>
        <w:t>intracellular energy molecules from supplied nutrients. This simple reaction model was preferred</w:t>
      </w:r>
      <w:r>
        <w:rPr>
          <w:rFonts w:ascii="Calibri" w:hAnsi="Calibri" w:cs="Calibri"/>
          <w:color w:val="000000"/>
        </w:rPr>
        <w:t xml:space="preserve"> </w:t>
      </w:r>
      <w:r w:rsidR="00F8394E">
        <w:rPr>
          <w:rFonts w:ascii="Calibri" w:hAnsi="Calibri" w:cs="Calibri"/>
          <w:color w:val="000000"/>
        </w:rPr>
        <w:t xml:space="preserve">as opposed to more fine-grained models </w:t>
      </w:r>
      <w:r>
        <w:rPr>
          <w:rFonts w:ascii="Calibri" w:hAnsi="Calibri" w:cs="Calibri"/>
          <w:color w:val="000000"/>
        </w:rPr>
        <w:t xml:space="preserve">as synthetic biology applications </w:t>
      </w:r>
      <w:r w:rsidR="00DD1319">
        <w:rPr>
          <w:rFonts w:ascii="Calibri" w:hAnsi="Calibri" w:cs="Calibri"/>
          <w:color w:val="000000"/>
        </w:rPr>
        <w:t xml:space="preserve">often </w:t>
      </w:r>
      <w:r w:rsidR="000074C2">
        <w:rPr>
          <w:rFonts w:ascii="Calibri" w:hAnsi="Calibri" w:cs="Calibri"/>
          <w:color w:val="000000"/>
        </w:rPr>
        <w:t>deal with cell processes of</w:t>
      </w:r>
      <w:r>
        <w:rPr>
          <w:rFonts w:ascii="Calibri" w:hAnsi="Calibri" w:cs="Calibri"/>
          <w:color w:val="000000"/>
        </w:rPr>
        <w:t xml:space="preserve"> </w:t>
      </w:r>
      <w:r w:rsidR="00D67296">
        <w:rPr>
          <w:rFonts w:ascii="Calibri" w:hAnsi="Calibri" w:cs="Calibri"/>
          <w:color w:val="000000"/>
        </w:rPr>
        <w:t xml:space="preserve">biosynthesis rather than </w:t>
      </w:r>
      <w:r w:rsidR="00013674">
        <w:rPr>
          <w:rFonts w:ascii="Calibri" w:hAnsi="Calibri" w:cs="Calibri"/>
          <w:color w:val="000000"/>
        </w:rPr>
        <w:t>processes involved in</w:t>
      </w:r>
      <w:r>
        <w:rPr>
          <w:rFonts w:ascii="Calibri" w:hAnsi="Calibri" w:cs="Calibri"/>
          <w:color w:val="000000"/>
        </w:rPr>
        <w:t xml:space="preserve"> </w:t>
      </w:r>
      <w:r w:rsidR="005F5999">
        <w:rPr>
          <w:rFonts w:ascii="Calibri" w:hAnsi="Calibri" w:cs="Calibri"/>
          <w:color w:val="000000"/>
        </w:rPr>
        <w:t>metaboli</w:t>
      </w:r>
      <w:r w:rsidR="00013674">
        <w:rPr>
          <w:rFonts w:ascii="Calibri" w:hAnsi="Calibri" w:cs="Calibri"/>
          <w:color w:val="000000"/>
        </w:rPr>
        <w:t>sm</w:t>
      </w:r>
      <w:r>
        <w:rPr>
          <w:rFonts w:ascii="Calibri" w:hAnsi="Calibri" w:cs="Calibri"/>
          <w:color w:val="000000"/>
        </w:rPr>
        <w:t xml:space="preserve"> </w:t>
      </w:r>
      <w:proofErr w:type="gramStart"/>
      <w:r>
        <w:rPr>
          <w:rFonts w:ascii="Calibri" w:hAnsi="Calibri" w:cs="Calibri"/>
          <w:color w:val="000000"/>
        </w:rPr>
        <w:t xml:space="preserve">and </w:t>
      </w:r>
      <w:r w:rsidR="00AD5996">
        <w:rPr>
          <w:rFonts w:ascii="Calibri" w:hAnsi="Calibri" w:cs="Calibri"/>
          <w:color w:val="000000"/>
        </w:rPr>
        <w:t>also</w:t>
      </w:r>
      <w:proofErr w:type="gramEnd"/>
      <w:r w:rsidR="00AD5996">
        <w:rPr>
          <w:rFonts w:ascii="Calibri" w:hAnsi="Calibri" w:cs="Calibri"/>
          <w:color w:val="000000"/>
        </w:rPr>
        <w:t xml:space="preserve"> enables us </w:t>
      </w:r>
      <w:r>
        <w:rPr>
          <w:rFonts w:ascii="Calibri" w:hAnsi="Calibri" w:cs="Calibri"/>
          <w:color w:val="000000"/>
        </w:rPr>
        <w:t>to keep the model complexity low.</w:t>
      </w:r>
      <w:r w:rsidR="00F91ABA">
        <w:rPr>
          <w:rFonts w:ascii="Calibri" w:hAnsi="Calibri" w:cs="Calibri"/>
          <w:color w:val="000000"/>
        </w:rPr>
        <w:t xml:space="preserve"> </w:t>
      </w:r>
      <w:r>
        <w:rPr>
          <w:rFonts w:ascii="Calibri" w:hAnsi="Calibri" w:cs="Calibri"/>
          <w:color w:val="000000"/>
        </w:rPr>
        <w:t xml:space="preserve">The </w:t>
      </w:r>
      <w:r w:rsidR="00181062">
        <w:rPr>
          <w:rFonts w:ascii="Calibri" w:hAnsi="Calibri" w:cs="Calibri"/>
          <w:color w:val="000000"/>
        </w:rPr>
        <w:t xml:space="preserve">energy production </w:t>
      </w:r>
      <w:r w:rsidR="00E83448">
        <w:rPr>
          <w:rFonts w:ascii="Calibri" w:hAnsi="Calibri" w:cs="Calibri"/>
          <w:color w:val="000000"/>
        </w:rPr>
        <w:t xml:space="preserve">reaction model </w:t>
      </w:r>
      <w:r>
        <w:rPr>
          <w:rFonts w:ascii="Calibri" w:hAnsi="Calibri" w:cs="Calibri"/>
          <w:color w:val="000000"/>
        </w:rPr>
        <w:t xml:space="preserve">is </w:t>
      </w:r>
      <w:r w:rsidR="00E83448">
        <w:rPr>
          <w:rFonts w:ascii="Calibri" w:hAnsi="Calibri" w:cs="Calibri"/>
          <w:color w:val="000000"/>
        </w:rPr>
        <w:t>described</w:t>
      </w:r>
      <w:r>
        <w:rPr>
          <w:rFonts w:ascii="Calibri" w:hAnsi="Calibri" w:cs="Calibri"/>
          <w:color w:val="000000"/>
        </w:rPr>
        <w:t xml:space="preserve"> using </w:t>
      </w:r>
      <w:r w:rsidR="00FF46A3">
        <w:rPr>
          <w:rFonts w:ascii="Calibri" w:hAnsi="Calibri" w:cs="Calibri"/>
          <w:color w:val="000000"/>
        </w:rPr>
        <w:t xml:space="preserve">a </w:t>
      </w:r>
      <w:r>
        <w:rPr>
          <w:rFonts w:ascii="Calibri" w:hAnsi="Calibri" w:cs="Calibri"/>
          <w:color w:val="000000"/>
        </w:rPr>
        <w:t xml:space="preserve">Michaelis-Menten </w:t>
      </w:r>
      <w:r w:rsidR="00FF46A3">
        <w:rPr>
          <w:rFonts w:ascii="Calibri" w:hAnsi="Calibri" w:cs="Calibri"/>
          <w:color w:val="000000"/>
        </w:rPr>
        <w:t>rate law</w:t>
      </w:r>
      <w:r>
        <w:rPr>
          <w:rFonts w:ascii="Calibri" w:hAnsi="Calibri" w:cs="Calibri"/>
          <w:color w:val="000000"/>
        </w:rPr>
        <w:t xml:space="preserve"> whose maximum </w:t>
      </w:r>
      <w:r w:rsidR="00FF46A3">
        <w:rPr>
          <w:rFonts w:ascii="Calibri" w:hAnsi="Calibri" w:cs="Calibri"/>
          <w:color w:val="000000"/>
        </w:rPr>
        <w:t xml:space="preserve">reaction </w:t>
      </w:r>
      <w:r>
        <w:rPr>
          <w:rFonts w:ascii="Calibri" w:hAnsi="Calibri" w:cs="Calibri"/>
          <w:color w:val="000000"/>
        </w:rPr>
        <w:t xml:space="preserve">velocity depends on the </w:t>
      </w:r>
      <w:r w:rsidR="00BD402E">
        <w:rPr>
          <w:rFonts w:ascii="Calibri" w:hAnsi="Calibri" w:cs="Calibri"/>
          <w:color w:val="000000"/>
        </w:rPr>
        <w:t xml:space="preserve">quantity </w:t>
      </w:r>
      <w:r w:rsidR="00206B6B">
        <w:rPr>
          <w:rFonts w:ascii="Calibri" w:hAnsi="Calibri" w:cs="Calibri"/>
          <w:color w:val="000000"/>
        </w:rPr>
        <w:t>&amp;</w:t>
      </w:r>
      <w:r w:rsidR="00BD402E">
        <w:rPr>
          <w:rFonts w:ascii="Calibri" w:hAnsi="Calibri" w:cs="Calibri"/>
          <w:color w:val="000000"/>
        </w:rPr>
        <w:t xml:space="preserve"> </w:t>
      </w:r>
      <w:r w:rsidR="00707D1B">
        <w:rPr>
          <w:rFonts w:ascii="Calibri" w:hAnsi="Calibri" w:cs="Calibri"/>
          <w:color w:val="000000"/>
        </w:rPr>
        <w:t>quality of the extracellular nutritional environment</w:t>
      </w:r>
      <w:r w:rsidR="00BD402E">
        <w:rPr>
          <w:rFonts w:ascii="Calibri" w:hAnsi="Calibri" w:cs="Calibri"/>
          <w:color w:val="000000"/>
        </w:rPr>
        <w:t xml:space="preserve"> and</w:t>
      </w:r>
      <w:r w:rsidR="00206B6B">
        <w:rPr>
          <w:rFonts w:ascii="Calibri" w:hAnsi="Calibri" w:cs="Calibri"/>
          <w:color w:val="000000"/>
        </w:rPr>
        <w:t xml:space="preserve"> on</w:t>
      </w:r>
      <w:r w:rsidR="00BD402E">
        <w:rPr>
          <w:rFonts w:ascii="Calibri" w:hAnsi="Calibri" w:cs="Calibri"/>
          <w:color w:val="000000"/>
        </w:rPr>
        <w:t xml:space="preserve"> the </w:t>
      </w:r>
      <w:r>
        <w:rPr>
          <w:rFonts w:ascii="Calibri" w:hAnsi="Calibri" w:cs="Calibri"/>
          <w:color w:val="000000"/>
        </w:rPr>
        <w:t xml:space="preserve">abundance of </w:t>
      </w:r>
      <w:r w:rsidR="00D9678F">
        <w:rPr>
          <w:rFonts w:ascii="Calibri" w:hAnsi="Calibri" w:cs="Calibri"/>
          <w:color w:val="000000"/>
        </w:rPr>
        <w:t>protein molecules of the metabolic</w:t>
      </w:r>
      <w:r>
        <w:rPr>
          <w:rFonts w:ascii="Calibri" w:hAnsi="Calibri" w:cs="Calibri"/>
          <w:color w:val="000000"/>
        </w:rPr>
        <w:t xml:space="preserve"> class (can represent membrane transporters, glycolysis enzymes, TCA enzymes</w:t>
      </w:r>
      <w:r w:rsidR="00707D1B">
        <w:rPr>
          <w:rFonts w:ascii="Calibri" w:hAnsi="Calibri" w:cs="Calibri"/>
          <w:color w:val="000000"/>
        </w:rPr>
        <w:t>,</w:t>
      </w:r>
      <w:r>
        <w:rPr>
          <w:rFonts w:ascii="Calibri" w:hAnsi="Calibri" w:cs="Calibri"/>
          <w:color w:val="000000"/>
        </w:rPr>
        <w:t xml:space="preserve"> or whatever is the limiting step in the </w:t>
      </w:r>
      <w:r w:rsidR="00707D1B">
        <w:rPr>
          <w:rFonts w:ascii="Calibri" w:hAnsi="Calibri" w:cs="Calibri"/>
          <w:color w:val="000000"/>
        </w:rPr>
        <w:t>metabolism</w:t>
      </w:r>
      <w:r>
        <w:rPr>
          <w:rFonts w:ascii="Calibri" w:hAnsi="Calibri" w:cs="Calibri"/>
          <w:color w:val="000000"/>
        </w:rPr>
        <w:t xml:space="preserve">). </w:t>
      </w:r>
      <w:r w:rsidR="00A63260">
        <w:rPr>
          <w:rFonts w:ascii="Calibri" w:hAnsi="Calibri" w:cs="Calibri"/>
          <w:color w:val="000000"/>
        </w:rPr>
        <w:t>The e</w:t>
      </w:r>
      <w:r>
        <w:rPr>
          <w:rFonts w:ascii="Calibri" w:hAnsi="Calibri" w:cs="Calibri"/>
          <w:color w:val="000000"/>
        </w:rPr>
        <w:t xml:space="preserve">nergy </w:t>
      </w:r>
      <w:r w:rsidR="000D02ED">
        <w:rPr>
          <w:rFonts w:ascii="Calibri" w:hAnsi="Calibri" w:cs="Calibri"/>
          <w:color w:val="000000"/>
        </w:rPr>
        <w:t>consumption</w:t>
      </w:r>
      <w:r>
        <w:rPr>
          <w:rFonts w:ascii="Calibri" w:hAnsi="Calibri" w:cs="Calibri"/>
          <w:color w:val="000000"/>
        </w:rPr>
        <w:t xml:space="preserve"> </w:t>
      </w:r>
      <w:r w:rsidR="00A63260">
        <w:rPr>
          <w:rFonts w:ascii="Calibri" w:hAnsi="Calibri" w:cs="Calibri"/>
          <w:color w:val="000000"/>
        </w:rPr>
        <w:t xml:space="preserve">in the </w:t>
      </w:r>
      <w:r w:rsidR="00987C65">
        <w:rPr>
          <w:rFonts w:ascii="Calibri" w:hAnsi="Calibri" w:cs="Calibri"/>
          <w:color w:val="000000"/>
        </w:rPr>
        <w:t xml:space="preserve">cell </w:t>
      </w:r>
      <w:r w:rsidR="00A63260">
        <w:rPr>
          <w:rFonts w:ascii="Calibri" w:hAnsi="Calibri" w:cs="Calibri"/>
          <w:color w:val="000000"/>
        </w:rPr>
        <w:t>model is the</w:t>
      </w:r>
      <w:r w:rsidR="00E67B52">
        <w:rPr>
          <w:rFonts w:ascii="Calibri" w:hAnsi="Calibri" w:cs="Calibri"/>
          <w:color w:val="000000"/>
        </w:rPr>
        <w:t xml:space="preserve"> result of the</w:t>
      </w:r>
      <w:r w:rsidR="00A63260">
        <w:rPr>
          <w:rFonts w:ascii="Calibri" w:hAnsi="Calibri" w:cs="Calibri"/>
          <w:color w:val="000000"/>
        </w:rPr>
        <w:t xml:space="preserve"> sum of </w:t>
      </w:r>
      <w:r w:rsidR="006C60C6">
        <w:rPr>
          <w:rFonts w:ascii="Calibri" w:hAnsi="Calibri" w:cs="Calibri"/>
          <w:color w:val="000000"/>
        </w:rPr>
        <w:t xml:space="preserve">energy expenditure from </w:t>
      </w:r>
      <w:r w:rsidR="00A63260">
        <w:rPr>
          <w:rFonts w:ascii="Calibri" w:hAnsi="Calibri" w:cs="Calibri"/>
          <w:color w:val="000000"/>
        </w:rPr>
        <w:t xml:space="preserve">EC formation </w:t>
      </w:r>
      <w:r w:rsidR="006C60C6">
        <w:rPr>
          <w:rFonts w:ascii="Calibri" w:hAnsi="Calibri" w:cs="Calibri"/>
          <w:color w:val="000000"/>
        </w:rPr>
        <w:t>&amp;</w:t>
      </w:r>
      <w:r w:rsidR="000D02ED">
        <w:rPr>
          <w:rFonts w:ascii="Calibri" w:hAnsi="Calibri" w:cs="Calibri"/>
          <w:color w:val="000000"/>
        </w:rPr>
        <w:t xml:space="preserve"> Protein </w:t>
      </w:r>
      <w:r w:rsidR="00332C82">
        <w:rPr>
          <w:rFonts w:ascii="Calibri" w:hAnsi="Calibri" w:cs="Calibri"/>
          <w:color w:val="000000"/>
        </w:rPr>
        <w:t>Synthesis processes</w:t>
      </w:r>
      <w:r w:rsidR="006C60C6">
        <w:rPr>
          <w:rFonts w:ascii="Calibri" w:hAnsi="Calibri" w:cs="Calibri"/>
          <w:color w:val="000000"/>
        </w:rPr>
        <w:t xml:space="preserve">. </w:t>
      </w:r>
      <w:r w:rsidR="00332C82">
        <w:rPr>
          <w:rFonts w:ascii="Calibri" w:hAnsi="Calibri" w:cs="Calibri"/>
          <w:color w:val="000000"/>
        </w:rPr>
        <w:t>Figure 1</w:t>
      </w:r>
      <w:r w:rsidR="00AE0FAE">
        <w:rPr>
          <w:rFonts w:ascii="Calibri" w:hAnsi="Calibri" w:cs="Calibri"/>
          <w:color w:val="000000"/>
        </w:rPr>
        <w:t xml:space="preserve">H shows the result of simulation of </w:t>
      </w:r>
      <w:proofErr w:type="gramStart"/>
      <w:r w:rsidR="00AE0FAE">
        <w:rPr>
          <w:rFonts w:ascii="Calibri" w:hAnsi="Calibri" w:cs="Calibri"/>
          <w:color w:val="000000"/>
        </w:rPr>
        <w:t>an</w:t>
      </w:r>
      <w:proofErr w:type="gramEnd"/>
      <w:r w:rsidR="00AE0FAE">
        <w:rPr>
          <w:rFonts w:ascii="Calibri" w:hAnsi="Calibri" w:cs="Calibri"/>
          <w:color w:val="000000"/>
        </w:rPr>
        <w:t xml:space="preserve"> </w:t>
      </w:r>
      <w:r w:rsidR="008C440A">
        <w:rPr>
          <w:rFonts w:ascii="Calibri" w:hAnsi="Calibri" w:cs="Calibri"/>
          <w:color w:val="000000"/>
        </w:rPr>
        <w:t>simplified</w:t>
      </w:r>
      <w:r w:rsidR="00AE0FAE">
        <w:rPr>
          <w:rFonts w:ascii="Calibri" w:hAnsi="Calibri" w:cs="Calibri"/>
          <w:color w:val="000000"/>
        </w:rPr>
        <w:t xml:space="preserve"> system that integrates process models for energy production &amp; utilisation </w:t>
      </w:r>
      <w:r w:rsidR="00EC6836">
        <w:rPr>
          <w:rFonts w:ascii="Calibri" w:hAnsi="Calibri" w:cs="Calibri"/>
          <w:color w:val="000000"/>
        </w:rPr>
        <w:t xml:space="preserve">at various extracellular amounts of nutrients. </w:t>
      </w:r>
      <w:r w:rsidR="00290171">
        <w:rPr>
          <w:rFonts w:ascii="Calibri" w:hAnsi="Calibri" w:cs="Calibri"/>
          <w:color w:val="000000"/>
        </w:rPr>
        <w:t>The model</w:t>
      </w:r>
      <w:r w:rsidR="00435782">
        <w:rPr>
          <w:rFonts w:ascii="Calibri" w:hAnsi="Calibri" w:cs="Calibri"/>
          <w:color w:val="000000"/>
        </w:rPr>
        <w:t xml:space="preserve"> </w:t>
      </w:r>
      <w:r w:rsidR="00290171">
        <w:rPr>
          <w:rFonts w:ascii="Calibri" w:hAnsi="Calibri" w:cs="Calibri"/>
          <w:color w:val="000000"/>
        </w:rPr>
        <w:t>exhibits</w:t>
      </w:r>
      <w:r w:rsidR="00435782">
        <w:rPr>
          <w:rFonts w:ascii="Calibri" w:hAnsi="Calibri" w:cs="Calibri"/>
          <w:color w:val="000000"/>
        </w:rPr>
        <w:t xml:space="preserve"> the well</w:t>
      </w:r>
      <w:r w:rsidR="00290171">
        <w:rPr>
          <w:rFonts w:ascii="Calibri" w:hAnsi="Calibri" w:cs="Calibri"/>
          <w:color w:val="000000"/>
        </w:rPr>
        <w:t>-</w:t>
      </w:r>
      <w:r w:rsidR="00435782">
        <w:rPr>
          <w:rFonts w:ascii="Calibri" w:hAnsi="Calibri" w:cs="Calibri"/>
          <w:color w:val="000000"/>
        </w:rPr>
        <w:t xml:space="preserve">known Monod relationship between </w:t>
      </w:r>
      <w:r w:rsidR="00290171">
        <w:rPr>
          <w:rFonts w:ascii="Calibri" w:hAnsi="Calibri" w:cs="Calibri"/>
          <w:color w:val="000000"/>
        </w:rPr>
        <w:t xml:space="preserve">the concentration </w:t>
      </w:r>
      <w:r w:rsidR="0041723D">
        <w:rPr>
          <w:rFonts w:ascii="Calibri" w:hAnsi="Calibri" w:cs="Calibri"/>
          <w:color w:val="000000"/>
        </w:rPr>
        <w:t xml:space="preserve">of a limiting nutrient and the observed </w:t>
      </w:r>
      <w:r w:rsidR="00A27AC9">
        <w:rPr>
          <w:rFonts w:ascii="Calibri" w:hAnsi="Calibri" w:cs="Calibri"/>
          <w:color w:val="000000"/>
        </w:rPr>
        <w:t>mass growth rate</w:t>
      </w:r>
      <w:r w:rsidR="00286F7C">
        <w:rPr>
          <w:rFonts w:ascii="Calibri" w:hAnsi="Calibri" w:cs="Calibri"/>
          <w:color w:val="000000"/>
        </w:rPr>
        <w:t xml:space="preserve">. </w:t>
      </w:r>
      <w:proofErr w:type="gramStart"/>
      <w:r w:rsidR="00286F7C">
        <w:rPr>
          <w:rFonts w:ascii="Calibri" w:hAnsi="Calibri" w:cs="Calibri"/>
          <w:color w:val="000000"/>
        </w:rPr>
        <w:t>Also</w:t>
      </w:r>
      <w:proofErr w:type="gramEnd"/>
      <w:r w:rsidR="00286F7C">
        <w:rPr>
          <w:rFonts w:ascii="Calibri" w:hAnsi="Calibri" w:cs="Calibri"/>
          <w:color w:val="000000"/>
        </w:rPr>
        <w:t xml:space="preserve"> from the figure we can observed that the </w:t>
      </w:r>
      <w:r w:rsidR="00AA556A">
        <w:rPr>
          <w:rFonts w:ascii="Calibri" w:hAnsi="Calibri" w:cs="Calibri"/>
          <w:color w:val="000000"/>
        </w:rPr>
        <w:t xml:space="preserve">consumption </w:t>
      </w:r>
      <w:r w:rsidR="00B41E8E">
        <w:rPr>
          <w:rFonts w:ascii="Calibri" w:hAnsi="Calibri" w:cs="Calibri"/>
          <w:color w:val="000000"/>
        </w:rPr>
        <w:t xml:space="preserve">rate </w:t>
      </w:r>
      <w:r w:rsidR="00AA556A">
        <w:rPr>
          <w:rFonts w:ascii="Calibri" w:hAnsi="Calibri" w:cs="Calibri"/>
          <w:color w:val="000000"/>
        </w:rPr>
        <w:t>of energy by the EC formation process</w:t>
      </w:r>
      <w:r w:rsidR="00B41E8E">
        <w:rPr>
          <w:rFonts w:ascii="Calibri" w:hAnsi="Calibri" w:cs="Calibri"/>
          <w:color w:val="000000"/>
        </w:rPr>
        <w:t xml:space="preserve"> is very small compared to the consumption rate of the Protein Synthesis</w:t>
      </w:r>
      <w:r w:rsidR="00A27AC9">
        <w:rPr>
          <w:rFonts w:ascii="Calibri" w:hAnsi="Calibri" w:cs="Calibri"/>
          <w:color w:val="000000"/>
        </w:rPr>
        <w:t xml:space="preserve"> </w:t>
      </w:r>
      <w:r w:rsidR="00B41E8E">
        <w:rPr>
          <w:rFonts w:ascii="Calibri" w:hAnsi="Calibri" w:cs="Calibri"/>
          <w:color w:val="000000"/>
        </w:rPr>
        <w:t xml:space="preserve">process, and that </w:t>
      </w:r>
      <w:r w:rsidR="002173FB">
        <w:rPr>
          <w:rFonts w:ascii="Calibri" w:hAnsi="Calibri" w:cs="Calibri"/>
          <w:color w:val="000000"/>
        </w:rPr>
        <w:t xml:space="preserve">the biomass accumulation rate very closely tracks the energy production rate. </w:t>
      </w:r>
      <w:r w:rsidR="00D067A9">
        <w:rPr>
          <w:rFonts w:ascii="Calibri" w:hAnsi="Calibri" w:cs="Calibri"/>
          <w:color w:val="000000"/>
        </w:rPr>
        <w:t>In the complete cell model, t</w:t>
      </w:r>
      <w:r w:rsidR="00D067A9">
        <w:rPr>
          <w:rFonts w:ascii="Calibri" w:hAnsi="Calibri" w:cs="Calibri"/>
          <w:color w:val="000000"/>
        </w:rPr>
        <w:t xml:space="preserve">he 3 cellular coarse grain classes </w:t>
      </w:r>
      <w:proofErr w:type="gramStart"/>
      <w:r w:rsidR="00D067A9">
        <w:rPr>
          <w:rFonts w:ascii="Calibri" w:hAnsi="Calibri" w:cs="Calibri"/>
          <w:color w:val="000000"/>
        </w:rPr>
        <w:t>have to</w:t>
      </w:r>
      <w:proofErr w:type="gramEnd"/>
      <w:r w:rsidR="00D067A9">
        <w:rPr>
          <w:rFonts w:ascii="Calibri" w:hAnsi="Calibri" w:cs="Calibri"/>
          <w:color w:val="000000"/>
        </w:rPr>
        <w:t xml:space="preserve"> compete for the available</w:t>
      </w:r>
      <w:r w:rsidR="00595716">
        <w:rPr>
          <w:rFonts w:ascii="Calibri" w:hAnsi="Calibri" w:cs="Calibri"/>
          <w:color w:val="000000"/>
        </w:rPr>
        <w:t>/limiting</w:t>
      </w:r>
      <w:r w:rsidR="00D067A9">
        <w:rPr>
          <w:rFonts w:ascii="Calibri" w:hAnsi="Calibri" w:cs="Calibri"/>
          <w:color w:val="000000"/>
        </w:rPr>
        <w:t xml:space="preserve"> energy molecules in the common pool.</w:t>
      </w:r>
    </w:p>
    <w:p w14:paraId="66881BCA" w14:textId="77777777" w:rsidR="002173FB" w:rsidRDefault="002173FB" w:rsidP="002173FB">
      <w:pPr>
        <w:pStyle w:val="Heading2"/>
      </w:pPr>
      <w:bookmarkStart w:id="6" w:name="_Toc115857999"/>
      <w:r>
        <w:t>Variable cell size/mass model as a function of produced energy</w:t>
      </w:r>
      <w:bookmarkEnd w:id="6"/>
    </w:p>
    <w:p w14:paraId="0E9EF292" w14:textId="24F0637A" w:rsidR="002173FB" w:rsidRDefault="002173FB" w:rsidP="002173FB">
      <w:pPr>
        <w:spacing w:after="120"/>
        <w:jc w:val="both"/>
        <w:rPr>
          <w:rFonts w:ascii="Calibri" w:hAnsi="Calibri" w:cs="Calibri"/>
          <w:color w:val="000000"/>
        </w:rPr>
      </w:pPr>
      <w:r>
        <w:rPr>
          <w:rFonts w:ascii="Calibri" w:hAnsi="Calibri" w:cs="Calibri"/>
          <w:color w:val="000000"/>
        </w:rPr>
        <w:t xml:space="preserve">The </w:t>
      </w:r>
      <w:r w:rsidR="00595716">
        <w:rPr>
          <w:rFonts w:ascii="Calibri" w:hAnsi="Calibri" w:cs="Calibri"/>
          <w:color w:val="000000"/>
        </w:rPr>
        <w:t>last</w:t>
      </w:r>
      <w:r>
        <w:rPr>
          <w:rFonts w:ascii="Calibri" w:hAnsi="Calibri" w:cs="Calibri"/>
          <w:color w:val="000000"/>
        </w:rPr>
        <w:t xml:space="preserve"> contested cellular resource in the cell growth model is implemented as a competition between protein classes for the finite space of cell mass (</w:t>
      </w:r>
      <w:r w:rsidR="003D2577">
        <w:rPr>
          <w:rFonts w:ascii="Calibri" w:hAnsi="Calibri" w:cs="Calibri"/>
          <w:color w:val="000000"/>
        </w:rPr>
        <w:t xml:space="preserve">=cell size defined </w:t>
      </w:r>
      <w:r>
        <w:rPr>
          <w:rFonts w:ascii="Calibri" w:hAnsi="Calibri" w:cs="Calibri"/>
          <w:color w:val="000000"/>
        </w:rPr>
        <w:t xml:space="preserve">as total number of amino acids per cell). </w:t>
      </w:r>
      <w:r w:rsidR="008555AE">
        <w:rPr>
          <w:rFonts w:ascii="Calibri" w:hAnsi="Calibri" w:cs="Calibri"/>
          <w:color w:val="000000"/>
        </w:rPr>
        <w:t>In the literature, e</w:t>
      </w:r>
      <w:r>
        <w:rPr>
          <w:rFonts w:ascii="Calibri" w:hAnsi="Calibri" w:cs="Calibri"/>
          <w:color w:val="000000"/>
        </w:rPr>
        <w:t xml:space="preserve">arly experimental observations had informed the formulation of a hypothesis that cell size is coordinated with growth rate independent of the chemical composition of the growth medium, with </w:t>
      </w:r>
      <w:r w:rsidR="003D2577">
        <w:rPr>
          <w:rFonts w:ascii="Calibri" w:hAnsi="Calibri" w:cs="Calibri"/>
          <w:color w:val="000000"/>
        </w:rPr>
        <w:t xml:space="preserve">the </w:t>
      </w:r>
      <w:r>
        <w:rPr>
          <w:rFonts w:ascii="Calibri" w:hAnsi="Calibri" w:cs="Calibri"/>
          <w:color w:val="000000"/>
        </w:rPr>
        <w:t xml:space="preserve">cell size </w:t>
      </w:r>
      <w:r w:rsidR="003D2577">
        <w:rPr>
          <w:rFonts w:ascii="Calibri" w:hAnsi="Calibri" w:cs="Calibri"/>
          <w:color w:val="000000"/>
        </w:rPr>
        <w:t xml:space="preserve">to increase </w:t>
      </w:r>
      <w:r>
        <w:rPr>
          <w:rFonts w:ascii="Calibri" w:hAnsi="Calibri" w:cs="Calibri"/>
          <w:color w:val="000000"/>
        </w:rPr>
        <w:t xml:space="preserve">exponential with respect to the nutrient imposed growth rate </w:t>
      </w:r>
      <w:sdt>
        <w:sdtPr>
          <w:rPr>
            <w:rFonts w:ascii="Calibri" w:hAnsi="Calibri" w:cs="Calibri"/>
            <w:color w:val="000000"/>
            <w:highlight w:val="white"/>
          </w:rPr>
          <w:alias w:val="Citation"/>
          <w:tag w:val="{&quot;referencesIds&quot;:[&quot;doc:62d92068c9e77c000123ef6e&quot;],&quot;referencesOptions&quot;:{&quot;doc:62d92068c9e77c000123ef6e&quot;:{&quot;author&quot;:true,&quot;year&quot;:true,&quot;pageReplace&quot;:&quot;&quot;,&quot;prefix&quot;:&quot;&quot;,&quot;suffix&quot;:&quot;&quot;}},&quot;hasBrokenReferences&quot;:false,&quot;hasManualEdits&quot;:false,&quot;citationType&quot;:&quot;inline&quot;}"/>
          <w:id w:val="-853333875"/>
          <w:placeholder>
            <w:docPart w:val="12347748FC47384B91D7941B48BE5DC2"/>
          </w:placeholder>
        </w:sdtPr>
        <w:sdtEndPr/>
        <w:sdtContent>
          <w:r>
            <w:rPr>
              <w:rFonts w:ascii="Calibri" w:eastAsia="Times New Roman" w:hAnsi="Calibri" w:cs="Calibri"/>
              <w:color w:val="000000"/>
              <w:szCs w:val="22"/>
            </w:rPr>
            <w:t>(</w:t>
          </w:r>
          <w:proofErr w:type="spellStart"/>
          <w:r>
            <w:rPr>
              <w:rFonts w:ascii="Calibri" w:eastAsia="Times New Roman" w:hAnsi="Calibri" w:cs="Calibri"/>
              <w:color w:val="000000"/>
              <w:szCs w:val="22"/>
            </w:rPr>
            <w:t>Neidhardt</w:t>
          </w:r>
          <w:proofErr w:type="spellEnd"/>
          <w:r>
            <w:rPr>
              <w:rFonts w:ascii="Calibri" w:eastAsia="Times New Roman" w:hAnsi="Calibri" w:cs="Calibri"/>
              <w:color w:val="000000"/>
              <w:szCs w:val="22"/>
            </w:rPr>
            <w:t>, 1999)</w:t>
          </w:r>
        </w:sdtContent>
      </w:sdt>
      <w:r>
        <w:rPr>
          <w:rFonts w:ascii="Calibri" w:hAnsi="Calibri" w:cs="Calibri"/>
          <w:color w:val="000000"/>
        </w:rPr>
        <w:t>. Nevertheless, new</w:t>
      </w:r>
      <w:r w:rsidR="008B051C">
        <w:rPr>
          <w:rFonts w:ascii="Calibri" w:hAnsi="Calibri" w:cs="Calibri"/>
          <w:color w:val="000000"/>
        </w:rPr>
        <w:t>er</w:t>
      </w:r>
      <w:r>
        <w:rPr>
          <w:rFonts w:ascii="Calibri" w:hAnsi="Calibri" w:cs="Calibri"/>
          <w:color w:val="000000"/>
        </w:rPr>
        <w:t xml:space="preserve"> </w:t>
      </w:r>
      <w:r w:rsidR="008B051C">
        <w:rPr>
          <w:rFonts w:ascii="Calibri" w:hAnsi="Calibri" w:cs="Calibri"/>
          <w:color w:val="000000"/>
        </w:rPr>
        <w:t>experimental observations</w:t>
      </w:r>
      <w:r>
        <w:rPr>
          <w:rFonts w:ascii="Calibri" w:hAnsi="Calibri" w:cs="Calibri"/>
          <w:color w:val="000000"/>
        </w:rPr>
        <w:t xml:space="preserve"> </w:t>
      </w:r>
      <w:r w:rsidR="008B051C">
        <w:rPr>
          <w:rFonts w:ascii="Calibri" w:hAnsi="Calibri" w:cs="Calibri"/>
          <w:color w:val="000000"/>
        </w:rPr>
        <w:t>support the idea</w:t>
      </w:r>
      <w:r>
        <w:rPr>
          <w:rFonts w:ascii="Calibri" w:hAnsi="Calibri" w:cs="Calibri"/>
          <w:color w:val="000000"/>
        </w:rPr>
        <w:t xml:space="preserve"> that the cell size is modulated independently from growth rate according </w:t>
      </w:r>
      <w:r w:rsidR="00514729">
        <w:rPr>
          <w:rFonts w:ascii="Calibri" w:hAnsi="Calibri" w:cs="Calibri"/>
          <w:color w:val="000000"/>
        </w:rPr>
        <w:t>as a function of</w:t>
      </w:r>
      <w:r>
        <w:rPr>
          <w:rFonts w:ascii="Calibri" w:hAnsi="Calibri" w:cs="Calibri"/>
          <w:color w:val="000000"/>
        </w:rPr>
        <w:t xml:space="preserve"> the richness of biochemical building blocks in the cell</w:t>
      </w:r>
      <w:r w:rsidRPr="00425E1F">
        <w:rPr>
          <w:rFonts w:ascii="Calibri" w:hAnsi="Calibri" w:cs="Calibri"/>
          <w:color w:val="000000"/>
          <w:highlight w:val="white"/>
        </w:rPr>
        <w:t xml:space="preserve"> </w:t>
      </w:r>
      <w:sdt>
        <w:sdtPr>
          <w:rPr>
            <w:rFonts w:ascii="Calibri" w:hAnsi="Calibri" w:cs="Calibri"/>
            <w:color w:val="000000"/>
            <w:highlight w:val="white"/>
          </w:rPr>
          <w:alias w:val="Citation"/>
          <w:tag w:val="{&quot;referencesIds&quot;:[&quot;doc:62ac872fc9e77c0001e01589&quot;],&quot;referencesOptions&quot;:{&quot;doc:62ac872fc9e77c0001e01589&quot;:{&quot;author&quot;:true,&quot;year&quot;:true,&quot;pageReplace&quot;:&quot;&quot;,&quot;prefix&quot;:&quot;&quot;,&quot;suffix&quot;:&quot;&quot;}},&quot;hasBrokenReferences&quot;:false,&quot;hasManualEdits&quot;:false,&quot;citationType&quot;:&quot;inline&quot;}"/>
          <w:id w:val="-1748869188"/>
          <w:placeholder>
            <w:docPart w:val="1129540257CBEA429B05031EC00A3DF2"/>
          </w:placeholder>
        </w:sdtPr>
        <w:sdtEndPr/>
        <w:sdtContent>
          <w:r>
            <w:rPr>
              <w:rFonts w:ascii="Calibri" w:eastAsia="Times New Roman" w:hAnsi="Calibri" w:cs="Calibri"/>
              <w:color w:val="000000"/>
              <w:szCs w:val="22"/>
            </w:rPr>
            <w:t>(</w:t>
          </w:r>
          <w:proofErr w:type="spellStart"/>
          <w:r>
            <w:rPr>
              <w:rFonts w:ascii="Calibri" w:eastAsia="Times New Roman" w:hAnsi="Calibri" w:cs="Calibri"/>
              <w:color w:val="000000"/>
              <w:szCs w:val="22"/>
            </w:rPr>
            <w:t>Büke</w:t>
          </w:r>
          <w:proofErr w:type="spellEnd"/>
          <w:r>
            <w:rPr>
              <w:rFonts w:ascii="Calibri" w:eastAsia="Times New Roman" w:hAnsi="Calibri" w:cs="Calibri"/>
              <w:color w:val="000000"/>
              <w:szCs w:val="22"/>
            </w:rPr>
            <w:t xml:space="preserve"> et al., 2022)</w:t>
          </w:r>
        </w:sdtContent>
      </w:sdt>
      <w:r>
        <w:rPr>
          <w:rFonts w:ascii="Calibri" w:hAnsi="Calibri" w:cs="Calibri"/>
          <w:color w:val="000000"/>
        </w:rPr>
        <w:t>. Cell size determination is important for the cell growth model as it determines the phenotype of cell growth rate through its relative relationship to the rate of biosynthesis (synthesis of proteomic mass). Since the</w:t>
      </w:r>
      <w:r w:rsidR="0074076B">
        <w:rPr>
          <w:rFonts w:ascii="Calibri" w:hAnsi="Calibri" w:cs="Calibri"/>
          <w:color w:val="000000"/>
        </w:rPr>
        <w:t xml:space="preserve"> </w:t>
      </w:r>
      <w:proofErr w:type="gramStart"/>
      <w:r w:rsidR="0074076B">
        <w:rPr>
          <w:rFonts w:ascii="Calibri" w:hAnsi="Calibri" w:cs="Calibri"/>
          <w:color w:val="000000"/>
        </w:rPr>
        <w:t xml:space="preserve">cell’s </w:t>
      </w:r>
      <w:r>
        <w:rPr>
          <w:rFonts w:ascii="Calibri" w:hAnsi="Calibri" w:cs="Calibri"/>
          <w:color w:val="000000"/>
        </w:rPr>
        <w:t xml:space="preserve"> total</w:t>
      </w:r>
      <w:proofErr w:type="gramEnd"/>
      <w:r>
        <w:rPr>
          <w:rFonts w:ascii="Calibri" w:hAnsi="Calibri" w:cs="Calibri"/>
          <w:color w:val="000000"/>
        </w:rPr>
        <w:t xml:space="preserve"> mass can vary significantly (~4-fold) over commonly used experimental conditions, to describe cellular composition and growth rates more accurately, we make use of a variable cell size model </w:t>
      </w:r>
      <w:r w:rsidR="0074076B">
        <w:rPr>
          <w:rFonts w:ascii="Calibri" w:hAnsi="Calibri" w:cs="Calibri"/>
          <w:color w:val="000000"/>
        </w:rPr>
        <w:t>for</w:t>
      </w:r>
      <w:r>
        <w:rPr>
          <w:rFonts w:ascii="Calibri" w:hAnsi="Calibri" w:cs="Calibri"/>
          <w:color w:val="000000"/>
        </w:rPr>
        <w:t xml:space="preserve"> our </w:t>
      </w:r>
      <w:r w:rsidR="0074076B">
        <w:rPr>
          <w:rFonts w:ascii="Calibri" w:hAnsi="Calibri" w:cs="Calibri"/>
          <w:color w:val="000000"/>
        </w:rPr>
        <w:t>system</w:t>
      </w:r>
      <w:r>
        <w:rPr>
          <w:rFonts w:ascii="Calibri" w:hAnsi="Calibri" w:cs="Calibri"/>
          <w:color w:val="000000"/>
        </w:rPr>
        <w:t xml:space="preserve">. As investigations are ongoing for a mechanistic understanding of cell size regulation, we opted for the use of a phenomenological logistic function for </w:t>
      </w:r>
      <w:r w:rsidR="00AF0B1D">
        <w:rPr>
          <w:rFonts w:ascii="Calibri" w:hAnsi="Calibri" w:cs="Calibri"/>
          <w:color w:val="000000"/>
        </w:rPr>
        <w:t xml:space="preserve">the </w:t>
      </w:r>
      <w:r>
        <w:rPr>
          <w:rFonts w:ascii="Calibri" w:hAnsi="Calibri" w:cs="Calibri"/>
          <w:color w:val="000000"/>
        </w:rPr>
        <w:t xml:space="preserve">cell size process that is a function of the intracellular energy levels (Figure 1H). The logistic function can approximately linearly track </w:t>
      </w:r>
      <w:r w:rsidR="00FE4A1E">
        <w:rPr>
          <w:rFonts w:ascii="Calibri" w:hAnsi="Calibri" w:cs="Calibri"/>
          <w:color w:val="000000"/>
        </w:rPr>
        <w:t xml:space="preserve">experimentally derived </w:t>
      </w:r>
      <w:r>
        <w:rPr>
          <w:rFonts w:ascii="Calibri" w:hAnsi="Calibri" w:cs="Calibri"/>
          <w:color w:val="000000"/>
        </w:rPr>
        <w:t>cell size</w:t>
      </w:r>
      <w:r w:rsidR="00FE4A1E">
        <w:rPr>
          <w:rFonts w:ascii="Calibri" w:hAnsi="Calibri" w:cs="Calibri"/>
          <w:color w:val="000000"/>
        </w:rPr>
        <w:t xml:space="preserve"> data</w:t>
      </w:r>
      <w:r>
        <w:rPr>
          <w:rFonts w:ascii="Calibri" w:hAnsi="Calibri" w:cs="Calibri"/>
          <w:color w:val="000000"/>
        </w:rPr>
        <w:t xml:space="preserve"> when </w:t>
      </w:r>
      <w:r w:rsidR="00FE4A1E">
        <w:rPr>
          <w:rFonts w:ascii="Calibri" w:hAnsi="Calibri" w:cs="Calibri"/>
          <w:color w:val="000000"/>
        </w:rPr>
        <w:t>their values</w:t>
      </w:r>
      <w:r>
        <w:rPr>
          <w:rFonts w:ascii="Calibri" w:hAnsi="Calibri" w:cs="Calibri"/>
          <w:color w:val="000000"/>
        </w:rPr>
        <w:t xml:space="preserve"> fall around </w:t>
      </w:r>
      <w:r w:rsidR="00FE4A1E">
        <w:rPr>
          <w:rFonts w:ascii="Calibri" w:hAnsi="Calibri" w:cs="Calibri"/>
          <w:color w:val="000000"/>
        </w:rPr>
        <w:t>the function</w:t>
      </w:r>
      <w:r w:rsidR="00620453">
        <w:rPr>
          <w:rFonts w:ascii="Calibri" w:hAnsi="Calibri" w:cs="Calibri"/>
          <w:color w:val="000000"/>
        </w:rPr>
        <w:t>’s</w:t>
      </w:r>
      <w:r>
        <w:rPr>
          <w:rFonts w:ascii="Calibri" w:hAnsi="Calibri" w:cs="Calibri"/>
          <w:color w:val="000000"/>
        </w:rPr>
        <w:t xml:space="preserve"> midpoint</w:t>
      </w:r>
      <w:r w:rsidR="00620453">
        <w:rPr>
          <w:rFonts w:ascii="Calibri" w:hAnsi="Calibri" w:cs="Calibri"/>
          <w:color w:val="000000"/>
        </w:rPr>
        <w:t>. At the same time, the logistic function</w:t>
      </w:r>
      <w:r>
        <w:rPr>
          <w:rFonts w:ascii="Calibri" w:hAnsi="Calibri" w:cs="Calibri"/>
          <w:color w:val="000000"/>
        </w:rPr>
        <w:t xml:space="preserve"> has the desirable property of being bounded that helps with simulations during parameter fitting.</w:t>
      </w:r>
      <w:r w:rsidR="00620453">
        <w:rPr>
          <w:rFonts w:ascii="Calibri" w:hAnsi="Calibri" w:cs="Calibri"/>
          <w:color w:val="000000"/>
        </w:rPr>
        <w:t xml:space="preserve"> In the complete cell growth model, t</w:t>
      </w:r>
      <w:r w:rsidR="00EA2B4A">
        <w:rPr>
          <w:rFonts w:ascii="Calibri" w:hAnsi="Calibri" w:cs="Calibri"/>
          <w:color w:val="000000"/>
        </w:rPr>
        <w:t xml:space="preserve">he 3 cellular coarse grain classes </w:t>
      </w:r>
      <w:r w:rsidR="00DA59A3">
        <w:rPr>
          <w:rFonts w:ascii="Calibri" w:hAnsi="Calibri" w:cs="Calibri"/>
          <w:color w:val="000000"/>
        </w:rPr>
        <w:t>must</w:t>
      </w:r>
      <w:r w:rsidR="00EA2B4A">
        <w:rPr>
          <w:rFonts w:ascii="Calibri" w:hAnsi="Calibri" w:cs="Calibri"/>
          <w:color w:val="000000"/>
        </w:rPr>
        <w:t xml:space="preserve"> compete for the available </w:t>
      </w:r>
      <w:r w:rsidR="00AC629C">
        <w:rPr>
          <w:rFonts w:ascii="Calibri" w:hAnsi="Calibri" w:cs="Calibri"/>
          <w:color w:val="000000"/>
        </w:rPr>
        <w:t>proteome space</w:t>
      </w:r>
      <w:r w:rsidR="007F4588">
        <w:rPr>
          <w:rFonts w:ascii="Calibri" w:hAnsi="Calibri" w:cs="Calibri"/>
          <w:color w:val="000000"/>
        </w:rPr>
        <w:t xml:space="preserve">, and </w:t>
      </w:r>
      <w:r w:rsidR="001E5BF2">
        <w:rPr>
          <w:rFonts w:ascii="Calibri" w:hAnsi="Calibri" w:cs="Calibri"/>
          <w:color w:val="000000"/>
        </w:rPr>
        <w:t xml:space="preserve">the </w:t>
      </w:r>
      <w:r w:rsidR="001E5BF2">
        <w:rPr>
          <w:rFonts w:ascii="Calibri" w:hAnsi="Calibri" w:cs="Calibri"/>
          <w:color w:val="000000"/>
        </w:rPr>
        <w:lastRenderedPageBreak/>
        <w:t>reaction dynamics of their gene expression processes</w:t>
      </w:r>
      <w:r w:rsidR="007F4588">
        <w:rPr>
          <w:rFonts w:ascii="Calibri" w:hAnsi="Calibri" w:cs="Calibri"/>
          <w:color w:val="000000"/>
        </w:rPr>
        <w:t xml:space="preserve"> i</w:t>
      </w:r>
      <w:r w:rsidR="007A1906">
        <w:rPr>
          <w:rFonts w:ascii="Calibri" w:hAnsi="Calibri" w:cs="Calibri"/>
          <w:color w:val="000000"/>
        </w:rPr>
        <w:t xml:space="preserve">n combination with the </w:t>
      </w:r>
      <w:r w:rsidR="000877F1">
        <w:rPr>
          <w:rFonts w:ascii="Calibri" w:hAnsi="Calibri" w:cs="Calibri"/>
          <w:color w:val="000000"/>
        </w:rPr>
        <w:t xml:space="preserve">effect of the </w:t>
      </w:r>
      <w:r w:rsidR="007A1906">
        <w:rPr>
          <w:rFonts w:ascii="Calibri" w:hAnsi="Calibri" w:cs="Calibri"/>
          <w:color w:val="000000"/>
        </w:rPr>
        <w:t xml:space="preserve">cell division process result in different phenotypes of proteome partition </w:t>
      </w:r>
      <w:r w:rsidR="00DA59A3">
        <w:rPr>
          <w:rFonts w:ascii="Calibri" w:hAnsi="Calibri" w:cs="Calibri"/>
          <w:color w:val="000000"/>
        </w:rPr>
        <w:t>for the bacterial cell</w:t>
      </w:r>
      <w:r w:rsidR="000877F1">
        <w:rPr>
          <w:rFonts w:ascii="Calibri" w:hAnsi="Calibri" w:cs="Calibri"/>
          <w:color w:val="000000"/>
        </w:rPr>
        <w:t>.</w:t>
      </w:r>
    </w:p>
    <w:p w14:paraId="3078F1FF" w14:textId="4FFA8C05" w:rsidR="009F1E71" w:rsidRPr="009F1E71" w:rsidRDefault="00AB704C" w:rsidP="009F1E71">
      <w:pPr>
        <w:pStyle w:val="Subtitle"/>
      </w:pPr>
      <w:r>
        <w:t>Integrated c</w:t>
      </w:r>
      <w:r w:rsidR="009F1E71">
        <w:t xml:space="preserve">ell model &amp; </w:t>
      </w:r>
      <w:r w:rsidR="009F1E71" w:rsidRPr="00066F2D">
        <w:t>properties</w:t>
      </w:r>
    </w:p>
    <w:p w14:paraId="397396D5" w14:textId="69952D6D" w:rsidR="001201BB" w:rsidRPr="00932109" w:rsidRDefault="00894AAD" w:rsidP="00932109">
      <w:pPr>
        <w:spacing w:after="120"/>
        <w:jc w:val="both"/>
        <w:rPr>
          <w:rFonts w:ascii="Calibri" w:hAnsi="Calibri" w:cs="Calibri"/>
          <w:color w:val="000000"/>
        </w:rPr>
      </w:pPr>
      <w:r>
        <w:rPr>
          <w:rFonts w:ascii="Calibri" w:hAnsi="Calibri" w:cs="Calibri"/>
          <w:color w:val="000000"/>
        </w:rPr>
        <w:t xml:space="preserve">In addition to the </w:t>
      </w:r>
      <w:proofErr w:type="gramStart"/>
      <w:r>
        <w:rPr>
          <w:rFonts w:ascii="Calibri" w:hAnsi="Calibri" w:cs="Calibri"/>
          <w:color w:val="000000"/>
        </w:rPr>
        <w:t xml:space="preserve">aforementioned </w:t>
      </w:r>
      <w:r w:rsidR="00C83028">
        <w:rPr>
          <w:rFonts w:ascii="Calibri" w:hAnsi="Calibri" w:cs="Calibri"/>
          <w:color w:val="000000"/>
        </w:rPr>
        <w:t>subcellular</w:t>
      </w:r>
      <w:proofErr w:type="gramEnd"/>
      <w:r w:rsidR="00C83028">
        <w:rPr>
          <w:rFonts w:ascii="Calibri" w:hAnsi="Calibri" w:cs="Calibri"/>
          <w:color w:val="000000"/>
        </w:rPr>
        <w:t xml:space="preserve"> processes, </w:t>
      </w:r>
      <w:r w:rsidR="004D54AF">
        <w:rPr>
          <w:rFonts w:ascii="Calibri" w:hAnsi="Calibri" w:cs="Calibri"/>
          <w:color w:val="000000"/>
        </w:rPr>
        <w:t>our cell model incorporates a transcription model that</w:t>
      </w:r>
      <w:r w:rsidR="00392AB2">
        <w:rPr>
          <w:rFonts w:ascii="Calibri" w:hAnsi="Calibri" w:cs="Calibri"/>
          <w:color w:val="000000"/>
        </w:rPr>
        <w:t xml:space="preserve"> produces </w:t>
      </w:r>
      <w:r w:rsidR="00D42C7B">
        <w:rPr>
          <w:rFonts w:ascii="Calibri" w:hAnsi="Calibri" w:cs="Calibri"/>
          <w:color w:val="000000"/>
        </w:rPr>
        <w:t xml:space="preserve">an </w:t>
      </w:r>
      <w:r w:rsidR="00392AB2">
        <w:rPr>
          <w:rFonts w:ascii="Calibri" w:hAnsi="Calibri" w:cs="Calibri"/>
          <w:color w:val="000000"/>
        </w:rPr>
        <w:t>mRNAs</w:t>
      </w:r>
      <w:r w:rsidR="00D42C7B">
        <w:rPr>
          <w:rFonts w:ascii="Calibri" w:hAnsi="Calibri" w:cs="Calibri"/>
          <w:color w:val="000000"/>
        </w:rPr>
        <w:t>/RBSs</w:t>
      </w:r>
      <w:r w:rsidR="00392AB2">
        <w:rPr>
          <w:rFonts w:ascii="Calibri" w:hAnsi="Calibri" w:cs="Calibri"/>
          <w:color w:val="000000"/>
        </w:rPr>
        <w:t xml:space="preserve"> </w:t>
      </w:r>
      <w:r w:rsidR="00D42C7B">
        <w:rPr>
          <w:rFonts w:ascii="Calibri" w:hAnsi="Calibri" w:cs="Calibri"/>
          <w:color w:val="000000"/>
        </w:rPr>
        <w:t>as a function of the intracellular energy levels</w:t>
      </w:r>
      <w:r w:rsidR="001D53D0">
        <w:rPr>
          <w:rFonts w:ascii="Calibri" w:hAnsi="Calibri" w:cs="Calibri"/>
          <w:color w:val="000000"/>
        </w:rPr>
        <w:t>, a</w:t>
      </w:r>
      <w:r w:rsidR="00821FF5">
        <w:rPr>
          <w:rFonts w:ascii="Calibri" w:hAnsi="Calibri" w:cs="Calibri"/>
          <w:color w:val="000000"/>
        </w:rPr>
        <w:t xml:space="preserve"> </w:t>
      </w:r>
      <w:r w:rsidR="001D53D0">
        <w:rPr>
          <w:rFonts w:ascii="Calibri" w:hAnsi="Calibri" w:cs="Calibri"/>
          <w:color w:val="000000"/>
        </w:rPr>
        <w:t>degradation model</w:t>
      </w:r>
      <w:r w:rsidR="00821FF5">
        <w:rPr>
          <w:rFonts w:ascii="Calibri" w:hAnsi="Calibri" w:cs="Calibri"/>
          <w:color w:val="000000"/>
        </w:rPr>
        <w:t xml:space="preserve"> that removes </w:t>
      </w:r>
      <w:r w:rsidR="00821FF5">
        <w:rPr>
          <w:rFonts w:ascii="Calibri" w:hAnsi="Calibri" w:cs="Calibri"/>
          <w:color w:val="000000"/>
        </w:rPr>
        <w:t>mRNAs/RBSs</w:t>
      </w:r>
      <w:r w:rsidR="00821FF5">
        <w:rPr>
          <w:rFonts w:ascii="Calibri" w:hAnsi="Calibri" w:cs="Calibri"/>
          <w:color w:val="000000"/>
        </w:rPr>
        <w:t xml:space="preserve"> from the system </w:t>
      </w:r>
      <w:r w:rsidR="007F62A8">
        <w:rPr>
          <w:rFonts w:ascii="Calibri" w:hAnsi="Calibri" w:cs="Calibri"/>
          <w:color w:val="000000"/>
        </w:rPr>
        <w:t>by</w:t>
      </w:r>
      <w:r w:rsidR="00821FF5">
        <w:rPr>
          <w:rFonts w:ascii="Calibri" w:hAnsi="Calibri" w:cs="Calibri"/>
          <w:color w:val="000000"/>
        </w:rPr>
        <w:t xml:space="preserve"> a first order</w:t>
      </w:r>
      <w:r w:rsidR="007F62A8">
        <w:rPr>
          <w:rFonts w:ascii="Calibri" w:hAnsi="Calibri" w:cs="Calibri"/>
          <w:color w:val="000000"/>
        </w:rPr>
        <w:t xml:space="preserve"> kinetics reaction process, and</w:t>
      </w:r>
      <w:r w:rsidR="006E6027">
        <w:rPr>
          <w:rFonts w:ascii="Calibri" w:hAnsi="Calibri" w:cs="Calibri"/>
          <w:color w:val="000000"/>
        </w:rPr>
        <w:t xml:space="preserve"> a process for ribosome complex assembly</w:t>
      </w:r>
      <w:r w:rsidR="00821FF5">
        <w:rPr>
          <w:rFonts w:ascii="Calibri" w:hAnsi="Calibri" w:cs="Calibri"/>
          <w:color w:val="000000"/>
        </w:rPr>
        <w:t xml:space="preserve"> </w:t>
      </w:r>
      <w:r w:rsidR="006E6027">
        <w:rPr>
          <w:rFonts w:ascii="Calibri" w:hAnsi="Calibri" w:cs="Calibri"/>
          <w:color w:val="000000"/>
        </w:rPr>
        <w:t>from protein molecules of the ribosome-associated class.</w:t>
      </w:r>
      <w:r w:rsidR="00255B23">
        <w:rPr>
          <w:rFonts w:ascii="Calibri" w:hAnsi="Calibri" w:cs="Calibri"/>
          <w:color w:val="000000"/>
        </w:rPr>
        <w:t xml:space="preserve"> In addition, the model </w:t>
      </w:r>
      <w:proofErr w:type="gramStart"/>
      <w:r w:rsidR="009E0780">
        <w:rPr>
          <w:rFonts w:ascii="Calibri" w:hAnsi="Calibri" w:cs="Calibri"/>
          <w:color w:val="000000"/>
        </w:rPr>
        <w:t>is able to</w:t>
      </w:r>
      <w:proofErr w:type="gramEnd"/>
      <w:r w:rsidR="009E0780">
        <w:rPr>
          <w:rFonts w:ascii="Calibri" w:hAnsi="Calibri" w:cs="Calibri"/>
          <w:color w:val="000000"/>
        </w:rPr>
        <w:t xml:space="preserve"> derive the </w:t>
      </w:r>
      <w:r w:rsidR="00F55D5E">
        <w:rPr>
          <w:rFonts w:ascii="Calibri" w:hAnsi="Calibri" w:cs="Calibri"/>
          <w:color w:val="000000"/>
        </w:rPr>
        <w:t xml:space="preserve">instantaneous </w:t>
      </w:r>
      <w:r w:rsidR="009E0780">
        <w:rPr>
          <w:rFonts w:ascii="Calibri" w:hAnsi="Calibri" w:cs="Calibri"/>
          <w:color w:val="000000"/>
        </w:rPr>
        <w:t xml:space="preserve">cell growth rate from a phenomenological model </w:t>
      </w:r>
      <w:r w:rsidR="00F55D5E">
        <w:rPr>
          <w:rFonts w:ascii="Calibri" w:hAnsi="Calibri" w:cs="Calibri"/>
          <w:color w:val="000000"/>
        </w:rPr>
        <w:t>that normalises</w:t>
      </w:r>
      <w:r w:rsidR="00D625F8">
        <w:rPr>
          <w:rFonts w:ascii="Calibri" w:hAnsi="Calibri" w:cs="Calibri"/>
          <w:color w:val="000000"/>
        </w:rPr>
        <w:t xml:space="preserve"> </w:t>
      </w:r>
      <w:r w:rsidR="00F55D5E">
        <w:rPr>
          <w:rFonts w:ascii="Calibri" w:hAnsi="Calibri" w:cs="Calibri"/>
          <w:color w:val="000000"/>
        </w:rPr>
        <w:t xml:space="preserve">the </w:t>
      </w:r>
      <w:r w:rsidR="00D625F8">
        <w:rPr>
          <w:rFonts w:ascii="Calibri" w:hAnsi="Calibri" w:cs="Calibri"/>
          <w:color w:val="000000"/>
        </w:rPr>
        <w:t xml:space="preserve">total protein synthesis </w:t>
      </w:r>
      <w:r w:rsidR="00F55D5E">
        <w:rPr>
          <w:rFonts w:ascii="Calibri" w:hAnsi="Calibri" w:cs="Calibri"/>
          <w:color w:val="000000"/>
        </w:rPr>
        <w:t>in the system by the derived</w:t>
      </w:r>
      <w:r w:rsidR="00D625F8">
        <w:rPr>
          <w:rFonts w:ascii="Calibri" w:hAnsi="Calibri" w:cs="Calibri"/>
          <w:color w:val="000000"/>
        </w:rPr>
        <w:t xml:space="preserve"> </w:t>
      </w:r>
      <w:r w:rsidR="00F55D5E">
        <w:rPr>
          <w:rFonts w:ascii="Calibri" w:hAnsi="Calibri" w:cs="Calibri"/>
          <w:color w:val="000000"/>
        </w:rPr>
        <w:t xml:space="preserve">value of </w:t>
      </w:r>
      <w:r w:rsidR="00FE3CB1">
        <w:rPr>
          <w:rFonts w:ascii="Calibri" w:hAnsi="Calibri" w:cs="Calibri"/>
          <w:color w:val="000000"/>
        </w:rPr>
        <w:t xml:space="preserve">the </w:t>
      </w:r>
      <w:r w:rsidR="00211B5B">
        <w:rPr>
          <w:rFonts w:ascii="Calibri" w:hAnsi="Calibri" w:cs="Calibri"/>
          <w:color w:val="000000"/>
        </w:rPr>
        <w:t>cell size</w:t>
      </w:r>
      <w:r w:rsidR="00FE3CB1">
        <w:rPr>
          <w:rFonts w:ascii="Calibri" w:hAnsi="Calibri" w:cs="Calibri"/>
          <w:color w:val="000000"/>
        </w:rPr>
        <w:t xml:space="preserve">. The integration of all these described </w:t>
      </w:r>
      <w:proofErr w:type="spellStart"/>
      <w:r w:rsidR="00FE3CB1">
        <w:rPr>
          <w:rFonts w:ascii="Calibri" w:hAnsi="Calibri" w:cs="Calibri"/>
          <w:color w:val="000000"/>
        </w:rPr>
        <w:t>submodels</w:t>
      </w:r>
      <w:proofErr w:type="spellEnd"/>
      <w:r w:rsidR="00FE3CB1">
        <w:rPr>
          <w:rFonts w:ascii="Calibri" w:hAnsi="Calibri" w:cs="Calibri"/>
          <w:color w:val="000000"/>
        </w:rPr>
        <w:t xml:space="preserve"> </w:t>
      </w:r>
      <w:r w:rsidR="00E81FFE">
        <w:rPr>
          <w:rFonts w:ascii="Calibri" w:hAnsi="Calibri" w:cs="Calibri"/>
          <w:color w:val="000000"/>
        </w:rPr>
        <w:t xml:space="preserve">and their application </w:t>
      </w:r>
      <w:r w:rsidR="00376A4E">
        <w:rPr>
          <w:rFonts w:ascii="Calibri" w:hAnsi="Calibri" w:cs="Calibri"/>
          <w:color w:val="000000"/>
        </w:rPr>
        <w:t>to</w:t>
      </w:r>
      <w:r w:rsidR="00E81FFE">
        <w:rPr>
          <w:rFonts w:ascii="Calibri" w:hAnsi="Calibri" w:cs="Calibri"/>
          <w:color w:val="000000"/>
        </w:rPr>
        <w:t xml:space="preserve"> each model </w:t>
      </w:r>
      <w:r w:rsidR="00376A4E">
        <w:rPr>
          <w:rFonts w:ascii="Calibri" w:hAnsi="Calibri" w:cs="Calibri"/>
          <w:color w:val="000000"/>
        </w:rPr>
        <w:t xml:space="preserve">functional </w:t>
      </w:r>
      <w:r w:rsidR="00E81FFE">
        <w:rPr>
          <w:rFonts w:ascii="Calibri" w:hAnsi="Calibri" w:cs="Calibri"/>
          <w:color w:val="000000"/>
        </w:rPr>
        <w:t xml:space="preserve">class </w:t>
      </w:r>
      <w:r w:rsidR="00FE3CB1">
        <w:rPr>
          <w:rFonts w:ascii="Calibri" w:hAnsi="Calibri" w:cs="Calibri"/>
          <w:color w:val="000000"/>
        </w:rPr>
        <w:t xml:space="preserve">result in a cell growth </w:t>
      </w:r>
      <w:r w:rsidR="005848B2">
        <w:rPr>
          <w:rFonts w:ascii="Calibri" w:hAnsi="Calibri" w:cs="Calibri"/>
          <w:color w:val="000000"/>
        </w:rPr>
        <w:t xml:space="preserve">model that describes </w:t>
      </w:r>
      <w:r w:rsidR="00B8142A">
        <w:rPr>
          <w:rFonts w:ascii="Calibri" w:hAnsi="Calibri" w:cs="Calibri"/>
          <w:color w:val="000000"/>
        </w:rPr>
        <w:t>a bacterial cell’s proteome partition</w:t>
      </w:r>
      <w:r w:rsidR="002A7ACF">
        <w:rPr>
          <w:rFonts w:ascii="Calibri" w:hAnsi="Calibri" w:cs="Calibri"/>
          <w:color w:val="000000"/>
        </w:rPr>
        <w:t>, its cell size(mass) and cell growth rate</w:t>
      </w:r>
      <w:r w:rsidR="006E6027">
        <w:rPr>
          <w:rFonts w:ascii="Calibri" w:hAnsi="Calibri" w:cs="Calibri"/>
          <w:color w:val="000000"/>
        </w:rPr>
        <w:t xml:space="preserve"> </w:t>
      </w:r>
      <w:r w:rsidR="00DA6AB4">
        <w:rPr>
          <w:rFonts w:ascii="Calibri" w:hAnsi="Calibri" w:cs="Calibri"/>
          <w:color w:val="000000"/>
        </w:rPr>
        <w:t>from genome encoded gene expression dynamics.</w:t>
      </w:r>
    </w:p>
    <w:p w14:paraId="6DABACA9" w14:textId="77777777" w:rsidR="00D504E4" w:rsidRDefault="00D504E4" w:rsidP="00D504E4">
      <w:pPr>
        <w:keepNext/>
      </w:pPr>
      <w:r w:rsidRPr="00D504E4">
        <w:rPr>
          <w:noProof/>
        </w:rPr>
        <w:drawing>
          <wp:inline distT="0" distB="0" distL="0" distR="0" wp14:anchorId="42789B22" wp14:editId="1CA810A8">
            <wp:extent cx="5410200" cy="595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909" cy="5972900"/>
                    </a:xfrm>
                    <a:prstGeom prst="rect">
                      <a:avLst/>
                    </a:prstGeom>
                  </pic:spPr>
                </pic:pic>
              </a:graphicData>
            </a:graphic>
          </wp:inline>
        </w:drawing>
      </w:r>
    </w:p>
    <w:p w14:paraId="7F18C27E" w14:textId="58B77EBC" w:rsidR="003E0591" w:rsidRPr="00932109" w:rsidRDefault="00D504E4" w:rsidP="00932109">
      <w:pPr>
        <w:pStyle w:val="Caption"/>
      </w:pPr>
      <w:r>
        <w:t xml:space="preserve">Figure </w:t>
      </w:r>
      <w:r w:rsidR="00932109">
        <w:fldChar w:fldCharType="begin"/>
      </w:r>
      <w:r w:rsidR="00932109">
        <w:instrText xml:space="preserve"> SEQ Figure \* ARABIC </w:instrText>
      </w:r>
      <w:r w:rsidR="00932109">
        <w:fldChar w:fldCharType="separate"/>
      </w:r>
      <w:r>
        <w:rPr>
          <w:noProof/>
        </w:rPr>
        <w:t>1</w:t>
      </w:r>
      <w:r w:rsidR="00932109">
        <w:rPr>
          <w:noProof/>
        </w:rPr>
        <w:fldChar w:fldCharType="end"/>
      </w:r>
      <w:r w:rsidR="003E0591">
        <w:br w:type="page"/>
      </w:r>
    </w:p>
    <w:p w14:paraId="35851D61" w14:textId="13F0271A" w:rsidR="003E0591" w:rsidRDefault="003E0591" w:rsidP="003E0591">
      <w:pPr>
        <w:pStyle w:val="Heading1"/>
      </w:pPr>
      <w:bookmarkStart w:id="7" w:name="_Toc115858000"/>
      <w:r>
        <w:lastRenderedPageBreak/>
        <w:t>Methodology</w:t>
      </w:r>
      <w:bookmarkEnd w:id="7"/>
    </w:p>
    <w:p w14:paraId="3717F591" w14:textId="1287B125" w:rsidR="00277664" w:rsidRDefault="002D79AF" w:rsidP="002D79AF">
      <w:pPr>
        <w:pStyle w:val="Heading2"/>
      </w:pPr>
      <w:bookmarkStart w:id="8" w:name="_Toc115858001"/>
      <w:r>
        <w:t>Cell Processes</w:t>
      </w:r>
      <w:bookmarkEnd w:id="8"/>
    </w:p>
    <w:p w14:paraId="211FA712" w14:textId="5EECA237" w:rsidR="00B8377B" w:rsidRDefault="00B8377B" w:rsidP="00277664">
      <w:pPr>
        <w:pStyle w:val="Heading3"/>
      </w:pPr>
      <w:bookmarkStart w:id="9" w:name="_Toc115858002"/>
      <w:r>
        <w:t>Transcription</w:t>
      </w:r>
      <w:bookmarkEnd w:id="9"/>
    </w:p>
    <w:tbl>
      <w:tblPr>
        <w:tblStyle w:val="TableGrid"/>
        <w:tblW w:w="0" w:type="auto"/>
        <w:tblLook w:val="04A0" w:firstRow="1" w:lastRow="0" w:firstColumn="1" w:lastColumn="0" w:noHBand="0" w:noVBand="1"/>
      </w:tblPr>
      <w:tblGrid>
        <w:gridCol w:w="1999"/>
        <w:gridCol w:w="3503"/>
        <w:gridCol w:w="1222"/>
        <w:gridCol w:w="2286"/>
      </w:tblGrid>
      <w:tr w:rsidR="005211EE" w:rsidRPr="00400BDB" w14:paraId="25648D15" w14:textId="77777777" w:rsidTr="00B7046F">
        <w:tc>
          <w:tcPr>
            <w:tcW w:w="9010" w:type="dxa"/>
            <w:gridSpan w:val="4"/>
            <w:shd w:val="clear" w:color="auto" w:fill="E7E6E6" w:themeFill="background2"/>
          </w:tcPr>
          <w:p w14:paraId="5A024D83"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Assumptions</w:t>
            </w:r>
          </w:p>
        </w:tc>
      </w:tr>
      <w:tr w:rsidR="005211EE" w:rsidRPr="00400BDB" w14:paraId="67D68475" w14:textId="77777777" w:rsidTr="00B7046F">
        <w:tc>
          <w:tcPr>
            <w:tcW w:w="9010" w:type="dxa"/>
            <w:gridSpan w:val="4"/>
          </w:tcPr>
          <w:p w14:paraId="263A6DE9" w14:textId="3A47036C" w:rsidR="005211EE" w:rsidRPr="005211EE" w:rsidRDefault="005211EE" w:rsidP="005211EE">
            <w:pPr>
              <w:pStyle w:val="ListParagraph"/>
              <w:numPr>
                <w:ilvl w:val="0"/>
                <w:numId w:val="6"/>
              </w:numPr>
              <w:spacing w:before="120"/>
              <w:rPr>
                <w:sz w:val="22"/>
                <w:szCs w:val="22"/>
              </w:rPr>
            </w:pPr>
            <w:r>
              <w:rPr>
                <w:sz w:val="22"/>
                <w:szCs w:val="22"/>
              </w:rPr>
              <w:t xml:space="preserve">Transcription is an energy dependent process, but it is not made to consume any energy as its consumption rate is small compared to the translation processes  </w:t>
            </w:r>
            <w:sdt>
              <w:sdtPr>
                <w:rPr>
                  <w:rFonts w:ascii="Calibri" w:hAnsi="Calibri" w:cs="Calibri"/>
                  <w:color w:val="000000"/>
                  <w:sz w:val="22"/>
                  <w:szCs w:val="22"/>
                  <w:highlight w:val="white"/>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758824865"/>
                <w:placeholder>
                  <w:docPart w:val="5EC47AD36EC68140B7545BD5347B5A4E"/>
                </w:placeholder>
              </w:sdtPr>
              <w:sdtEndPr/>
              <w:sdtContent>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Weiße</w:t>
                </w:r>
                <w:proofErr w:type="spellEnd"/>
                <w:r>
                  <w:rPr>
                    <w:rFonts w:ascii="Calibri" w:eastAsia="Times New Roman" w:hAnsi="Calibri" w:cs="Calibri"/>
                    <w:color w:val="000000"/>
                    <w:sz w:val="22"/>
                    <w:szCs w:val="22"/>
                  </w:rPr>
                  <w:t xml:space="preserve"> et al., 2015)</w:t>
                </w:r>
              </w:sdtContent>
            </w:sdt>
          </w:p>
          <w:p w14:paraId="515B1B5A" w14:textId="3B5277EE" w:rsidR="005211EE" w:rsidRPr="005211EE" w:rsidRDefault="005211EE" w:rsidP="005211EE">
            <w:pPr>
              <w:pStyle w:val="ListParagraph"/>
              <w:numPr>
                <w:ilvl w:val="0"/>
                <w:numId w:val="6"/>
              </w:numPr>
              <w:spacing w:before="120"/>
              <w:rPr>
                <w:sz w:val="22"/>
                <w:szCs w:val="22"/>
              </w:rPr>
            </w:pPr>
            <w:r>
              <w:rPr>
                <w:sz w:val="22"/>
                <w:szCs w:val="22"/>
              </w:rPr>
              <w:t xml:space="preserve">The threshold value for half-maximal activation of transcription occurs at higher intracellular energy levels for ribosomal protein gene expression, as it has been demonstrated that intracellular effector molecules inhibit transcription of ribosome-associated genes at poor intracellular metabolic environment  </w:t>
            </w:r>
            <w:sdt>
              <w:sdtPr>
                <w:rPr>
                  <w:rFonts w:ascii="Calibri" w:hAnsi="Calibri" w:cs="Calibri"/>
                  <w:color w:val="000000"/>
                  <w:sz w:val="22"/>
                  <w:szCs w:val="22"/>
                  <w:highlight w:val="white"/>
                </w:rPr>
                <w:alias w:val="Citation"/>
                <w:tag w:val="{&quot;referencesIds&quot;:[&quot;doc:62fcfc9dc9e77c000152c294&quot;,&quot;doc:62fcfd16c9e77c00013eb14b&quot;],&quot;referencesOptions&quot;:{&quot;doc:62fcfc9dc9e77c000152c294&quot;:{&quot;author&quot;:true,&quot;year&quot;:true,&quot;pageReplace&quot;:&quot;&quot;,&quot;prefix&quot;:&quot;&quot;,&quot;suffix&quot;:&quot;&quot;},&quot;doc:62fcfd16c9e77c00013eb14b&quot;:{&quot;author&quot;:true,&quot;year&quot;:true,&quot;pageReplace&quot;:&quot;&quot;,&quot;prefix&quot;:&quot;&quot;,&quot;suffix&quot;:&quot;&quot;}},&quot;hasBrokenReferences&quot;:false,&quot;hasManualEdits&quot;:false,&quot;citationType&quot;:&quot;inline&quot;}"/>
                <w:id w:val="482819642"/>
                <w:placeholder>
                  <w:docPart w:val="DC805132D8349247AF54DED4D3491974"/>
                </w:placeholder>
              </w:sdtPr>
              <w:sdtEndPr/>
              <w:sdtContent>
                <w:r>
                  <w:rPr>
                    <w:rFonts w:ascii="Calibri" w:eastAsia="Times New Roman" w:hAnsi="Calibri" w:cs="Calibri"/>
                    <w:color w:val="000000"/>
                    <w:sz w:val="22"/>
                    <w:szCs w:val="22"/>
                  </w:rPr>
                  <w:t>(Barker et al., 2001; Lemke et al., 2011)</w:t>
                </w:r>
              </w:sdtContent>
            </w:sdt>
            <w:r>
              <w:rPr>
                <w:sz w:val="22"/>
                <w:szCs w:val="22"/>
              </w:rPr>
              <w:t xml:space="preserve">. </w:t>
            </w:r>
          </w:p>
          <w:p w14:paraId="18394346" w14:textId="77777777" w:rsidR="005211EE" w:rsidRPr="00483AC4" w:rsidRDefault="005211EE" w:rsidP="00B7046F">
            <w:pPr>
              <w:spacing w:before="120"/>
              <w:rPr>
                <w:rFonts w:cstheme="minorHAnsi"/>
                <w:sz w:val="22"/>
                <w:szCs w:val="22"/>
              </w:rPr>
            </w:pPr>
          </w:p>
        </w:tc>
      </w:tr>
      <w:tr w:rsidR="005211EE" w:rsidRPr="00400BDB" w14:paraId="5D0C830F" w14:textId="77777777" w:rsidTr="00B7046F">
        <w:tc>
          <w:tcPr>
            <w:tcW w:w="9010" w:type="dxa"/>
            <w:gridSpan w:val="4"/>
            <w:shd w:val="clear" w:color="auto" w:fill="E7E6E6" w:themeFill="background2"/>
          </w:tcPr>
          <w:p w14:paraId="2BA466E7"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Reaction</w:t>
            </w:r>
          </w:p>
        </w:tc>
      </w:tr>
      <w:tr w:rsidR="005211EE" w:rsidRPr="00400BDB" w14:paraId="3E0F72D4" w14:textId="77777777" w:rsidTr="00B7046F">
        <w:tc>
          <w:tcPr>
            <w:tcW w:w="1972" w:type="dxa"/>
          </w:tcPr>
          <w:p w14:paraId="440CB9CE"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Forward rate</w:t>
            </w:r>
          </w:p>
          <w:p w14:paraId="3740E822" w14:textId="77777777" w:rsidR="005211EE" w:rsidRPr="00400BDB" w:rsidRDefault="005211EE" w:rsidP="00B7046F">
            <w:pPr>
              <w:spacing w:before="60" w:after="60"/>
              <w:contextualSpacing/>
              <w:rPr>
                <w:rFonts w:cstheme="minorHAnsi"/>
                <w:sz w:val="22"/>
                <w:szCs w:val="22"/>
              </w:rPr>
            </w:pPr>
          </w:p>
          <w:p w14:paraId="50162117"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Reverse rate</w:t>
            </w:r>
          </w:p>
        </w:tc>
        <w:tc>
          <w:tcPr>
            <w:tcW w:w="7038" w:type="dxa"/>
            <w:gridSpan w:val="3"/>
          </w:tcPr>
          <w:p w14:paraId="7C0046CB" w14:textId="62216671" w:rsidR="005211EE" w:rsidRPr="00400BDB" w:rsidRDefault="00C43457" w:rsidP="005211EE">
            <w:pPr>
              <w:spacing w:before="60" w:after="60"/>
              <w:contextualSpacing/>
              <w:jc w:val="center"/>
              <w:rPr>
                <w:rFonts w:cstheme="minorHAnsi"/>
                <w:sz w:val="22"/>
                <w:szCs w:val="22"/>
              </w:rPr>
            </w:pPr>
            <w:proofErr w:type="spellStart"/>
            <w:r>
              <w:rPr>
                <w:rFonts w:cstheme="minorHAnsi"/>
                <w:sz w:val="22"/>
                <w:szCs w:val="22"/>
              </w:rPr>
              <w:t>w</w:t>
            </w:r>
            <w:r w:rsidR="005211EE">
              <w:rPr>
                <w:rFonts w:cstheme="minorHAnsi"/>
                <w:sz w:val="22"/>
                <w:szCs w:val="22"/>
              </w:rPr>
              <w:t>x</w:t>
            </w:r>
            <w:proofErr w:type="spellEnd"/>
            <w:r>
              <w:rPr>
                <w:rFonts w:cstheme="minorHAnsi"/>
                <w:sz w:val="22"/>
                <w:szCs w:val="22"/>
              </w:rPr>
              <w:t>*</w:t>
            </w:r>
            <w:proofErr w:type="spellStart"/>
            <w:r>
              <w:rPr>
                <w:rFonts w:cstheme="minorHAnsi"/>
                <w:sz w:val="22"/>
                <w:szCs w:val="22"/>
              </w:rPr>
              <w:t>mod_fcn_a</w:t>
            </w:r>
            <w:proofErr w:type="spellEnd"/>
            <w:r>
              <w:rPr>
                <w:rFonts w:cstheme="minorHAnsi"/>
                <w:sz w:val="22"/>
                <w:szCs w:val="22"/>
              </w:rPr>
              <w:t xml:space="preserve"> </w:t>
            </w:r>
          </w:p>
          <w:p w14:paraId="31A8D8FA" w14:textId="163323A2" w:rsidR="005211EE" w:rsidRPr="00400BDB" w:rsidRDefault="005211EE" w:rsidP="00B7046F">
            <w:pPr>
              <w:spacing w:before="60" w:after="60"/>
              <w:contextualSpacing/>
              <w:jc w:val="center"/>
              <w:rPr>
                <w:rFonts w:cstheme="minorHAnsi"/>
                <w:sz w:val="22"/>
                <w:szCs w:val="22"/>
              </w:rPr>
            </w:pPr>
            <w:r>
              <w:rPr>
                <w:rFonts w:cstheme="minorHAnsi"/>
                <w:sz w:val="22"/>
                <w:szCs w:val="22"/>
              </w:rPr>
              <w:t xml:space="preserve">               </w:t>
            </w:r>
            <w:r w:rsidRPr="00400BDB">
              <w:rPr>
                <w:rFonts w:cstheme="minorHAnsi"/>
                <w:sz w:val="22"/>
                <w:szCs w:val="22"/>
              </w:rPr>
              <w:sym w:font="Wingdings" w:char="F0E0"/>
            </w:r>
            <w:r w:rsidRPr="00400BDB">
              <w:rPr>
                <w:rFonts w:cstheme="minorHAnsi"/>
                <w:sz w:val="22"/>
                <w:szCs w:val="22"/>
              </w:rPr>
              <w:t xml:space="preserve">      </w:t>
            </w:r>
            <w:proofErr w:type="spellStart"/>
            <w:r>
              <w:rPr>
                <w:rFonts w:cstheme="minorHAnsi"/>
                <w:sz w:val="22"/>
                <w:szCs w:val="22"/>
              </w:rPr>
              <w:t>m</w:t>
            </w:r>
            <w:r w:rsidRPr="00400BDB">
              <w:rPr>
                <w:rFonts w:cstheme="minorHAnsi"/>
                <w:sz w:val="22"/>
                <w:szCs w:val="22"/>
              </w:rPr>
              <w:t>_x</w:t>
            </w:r>
            <w:proofErr w:type="spellEnd"/>
          </w:p>
          <w:p w14:paraId="3598B2C8" w14:textId="59F26CD5" w:rsidR="005211EE" w:rsidRPr="00400BDB" w:rsidRDefault="005211EE" w:rsidP="00B7046F">
            <w:pPr>
              <w:spacing w:before="60" w:after="60"/>
              <w:contextualSpacing/>
              <w:jc w:val="center"/>
              <w:rPr>
                <w:rFonts w:cstheme="minorHAnsi"/>
                <w:sz w:val="22"/>
                <w:szCs w:val="22"/>
              </w:rPr>
            </w:pPr>
            <w:r w:rsidRPr="00400BDB">
              <w:rPr>
                <w:rFonts w:cstheme="minorHAnsi"/>
                <w:sz w:val="22"/>
                <w:szCs w:val="22"/>
              </w:rPr>
              <w:t xml:space="preserve">      </w:t>
            </w:r>
          </w:p>
        </w:tc>
      </w:tr>
      <w:tr w:rsidR="005211EE" w:rsidRPr="00400BDB" w14:paraId="4EA4FC80" w14:textId="77777777" w:rsidTr="00B7046F">
        <w:tc>
          <w:tcPr>
            <w:tcW w:w="1972" w:type="dxa"/>
          </w:tcPr>
          <w:p w14:paraId="1D2BE9AA" w14:textId="341746D8" w:rsidR="005211EE" w:rsidRPr="00400BDB" w:rsidRDefault="005211EE" w:rsidP="00B7046F">
            <w:pPr>
              <w:spacing w:before="60" w:after="60"/>
              <w:contextualSpacing/>
              <w:rPr>
                <w:rFonts w:cstheme="minorHAnsi"/>
                <w:sz w:val="22"/>
                <w:szCs w:val="22"/>
              </w:rPr>
            </w:pPr>
            <w:r>
              <w:rPr>
                <w:rFonts w:cstheme="minorHAnsi"/>
                <w:sz w:val="22"/>
                <w:szCs w:val="22"/>
              </w:rPr>
              <w:t>Energy modulating function</w:t>
            </w:r>
          </w:p>
        </w:tc>
        <w:tc>
          <w:tcPr>
            <w:tcW w:w="7038" w:type="dxa"/>
            <w:gridSpan w:val="3"/>
          </w:tcPr>
          <w:p w14:paraId="4D9312F8" w14:textId="77777777" w:rsidR="005211EE" w:rsidRPr="00851C8A" w:rsidRDefault="00C43457" w:rsidP="005211EE">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theta+a</m:t>
                        </m:r>
                      </m:den>
                    </m:f>
                  </m:e>
                </m:d>
              </m:oMath>
            </m:oMathPara>
          </w:p>
          <w:p w14:paraId="40A9F311" w14:textId="77777777" w:rsidR="00851C8A" w:rsidRDefault="00851C8A" w:rsidP="005211EE">
            <w:pPr>
              <w:spacing w:before="60" w:after="60"/>
              <w:contextualSpacing/>
              <w:jc w:val="center"/>
              <w:rPr>
                <w:rFonts w:eastAsiaTheme="minorEastAsia" w:cstheme="minorHAnsi"/>
                <w:sz w:val="22"/>
                <w:szCs w:val="22"/>
              </w:rPr>
            </w:pPr>
          </w:p>
          <w:p w14:paraId="59508A3D" w14:textId="77777777" w:rsidR="00851C8A" w:rsidRDefault="00851C8A" w:rsidP="005211EE">
            <w:pPr>
              <w:spacing w:before="60" w:after="60"/>
              <w:contextualSpacing/>
              <w:jc w:val="center"/>
              <w:rPr>
                <w:rFonts w:eastAsiaTheme="minorEastAsia" w:cstheme="minorHAnsi"/>
                <w:sz w:val="22"/>
                <w:szCs w:val="22"/>
              </w:rPr>
            </w:pPr>
            <w:r>
              <w:rPr>
                <w:rFonts w:eastAsiaTheme="minorEastAsia" w:cstheme="minorHAnsi"/>
                <w:sz w:val="22"/>
                <w:szCs w:val="22"/>
              </w:rPr>
              <w:t xml:space="preserve">theta for </w:t>
            </w:r>
            <w:proofErr w:type="spellStart"/>
            <w:r>
              <w:rPr>
                <w:rFonts w:eastAsiaTheme="minorEastAsia" w:cstheme="minorHAnsi"/>
                <w:sz w:val="22"/>
                <w:szCs w:val="22"/>
              </w:rPr>
              <w:t>hsk</w:t>
            </w:r>
            <w:proofErr w:type="spellEnd"/>
            <w:r>
              <w:rPr>
                <w:rFonts w:eastAsiaTheme="minorEastAsia" w:cstheme="minorHAnsi"/>
                <w:sz w:val="22"/>
                <w:szCs w:val="22"/>
              </w:rPr>
              <w:t xml:space="preserve"> &amp; met = </w:t>
            </w:r>
            <w:proofErr w:type="spellStart"/>
            <w:r>
              <w:rPr>
                <w:rFonts w:eastAsiaTheme="minorEastAsia" w:cstheme="minorHAnsi"/>
                <w:sz w:val="22"/>
                <w:szCs w:val="22"/>
              </w:rPr>
              <w:t>thetax</w:t>
            </w:r>
            <w:proofErr w:type="spellEnd"/>
          </w:p>
          <w:p w14:paraId="38AFE305" w14:textId="44B4231D" w:rsidR="00851C8A" w:rsidRPr="00851C8A" w:rsidRDefault="00851C8A" w:rsidP="00851C8A">
            <w:pPr>
              <w:spacing w:before="60" w:after="60"/>
              <w:contextualSpacing/>
              <w:jc w:val="center"/>
              <w:rPr>
                <w:rFonts w:eastAsiaTheme="minorEastAsia" w:cstheme="minorHAnsi"/>
                <w:sz w:val="22"/>
                <w:szCs w:val="22"/>
              </w:rPr>
            </w:pPr>
            <w:r>
              <w:rPr>
                <w:rFonts w:eastAsiaTheme="minorEastAsia" w:cstheme="minorHAnsi"/>
                <w:sz w:val="22"/>
                <w:szCs w:val="22"/>
              </w:rPr>
              <w:t xml:space="preserve">theta for rib = </w:t>
            </w:r>
            <w:proofErr w:type="spellStart"/>
            <w:r>
              <w:rPr>
                <w:rFonts w:eastAsiaTheme="minorEastAsia" w:cstheme="minorHAnsi"/>
                <w:sz w:val="22"/>
                <w:szCs w:val="22"/>
              </w:rPr>
              <w:t>thetar</w:t>
            </w:r>
            <w:proofErr w:type="spellEnd"/>
            <w:r>
              <w:rPr>
                <w:rFonts w:eastAsiaTheme="minorEastAsia" w:cstheme="minorHAnsi"/>
                <w:sz w:val="22"/>
                <w:szCs w:val="22"/>
              </w:rPr>
              <w:t xml:space="preserve"> </w:t>
            </w:r>
          </w:p>
        </w:tc>
      </w:tr>
      <w:tr w:rsidR="005211EE" w:rsidRPr="00400BDB" w14:paraId="4B2CB3B1" w14:textId="77777777" w:rsidTr="00B7046F">
        <w:tc>
          <w:tcPr>
            <w:tcW w:w="9010" w:type="dxa"/>
            <w:gridSpan w:val="4"/>
            <w:shd w:val="clear" w:color="auto" w:fill="E7E6E6" w:themeFill="background2"/>
          </w:tcPr>
          <w:p w14:paraId="71B5167D"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Species</w:t>
            </w:r>
          </w:p>
        </w:tc>
      </w:tr>
      <w:tr w:rsidR="005211EE" w:rsidRPr="00400BDB" w14:paraId="1B8C7D83" w14:textId="77777777" w:rsidTr="00B7046F">
        <w:tc>
          <w:tcPr>
            <w:tcW w:w="1972" w:type="dxa"/>
          </w:tcPr>
          <w:p w14:paraId="0CF677ED" w14:textId="274D361B" w:rsidR="005211EE" w:rsidRDefault="005211EE"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58216D65" w14:textId="77777777" w:rsidR="00C43457" w:rsidRPr="00400BDB" w:rsidRDefault="00C43457" w:rsidP="00B7046F">
            <w:pPr>
              <w:spacing w:before="60" w:after="60"/>
              <w:contextualSpacing/>
              <w:rPr>
                <w:rFonts w:cstheme="minorHAnsi"/>
                <w:sz w:val="22"/>
                <w:szCs w:val="22"/>
              </w:rPr>
            </w:pPr>
          </w:p>
          <w:p w14:paraId="666384C7" w14:textId="149E5F7A" w:rsidR="005211EE" w:rsidRPr="00400BDB" w:rsidRDefault="00C43457" w:rsidP="00B7046F">
            <w:pPr>
              <w:spacing w:before="60" w:after="60"/>
              <w:contextualSpacing/>
              <w:rPr>
                <w:rFonts w:cstheme="minorHAnsi"/>
                <w:sz w:val="22"/>
                <w:szCs w:val="22"/>
              </w:rPr>
            </w:pPr>
            <w:r>
              <w:rPr>
                <w:rFonts w:cstheme="minorHAnsi"/>
                <w:sz w:val="22"/>
                <w:szCs w:val="22"/>
              </w:rPr>
              <w:t>a</w:t>
            </w:r>
          </w:p>
          <w:p w14:paraId="12E9C3A7" w14:textId="1A361195" w:rsidR="005211EE" w:rsidRPr="00400BDB" w:rsidRDefault="005211EE" w:rsidP="00B7046F">
            <w:pPr>
              <w:spacing w:before="60" w:after="60"/>
              <w:contextualSpacing/>
              <w:rPr>
                <w:rFonts w:cstheme="minorHAnsi"/>
                <w:sz w:val="22"/>
                <w:szCs w:val="22"/>
              </w:rPr>
            </w:pPr>
          </w:p>
        </w:tc>
        <w:tc>
          <w:tcPr>
            <w:tcW w:w="7038" w:type="dxa"/>
            <w:gridSpan w:val="3"/>
          </w:tcPr>
          <w:p w14:paraId="2D038CB9" w14:textId="156E8F64" w:rsidR="005211EE" w:rsidRDefault="005211EE"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4D7F9EAF" w14:textId="77777777" w:rsidR="00C43457" w:rsidRPr="00400BDB" w:rsidRDefault="00C43457" w:rsidP="00B7046F">
            <w:pPr>
              <w:spacing w:before="60" w:after="60"/>
              <w:contextualSpacing/>
              <w:rPr>
                <w:rFonts w:cstheme="minorHAnsi"/>
                <w:sz w:val="22"/>
                <w:szCs w:val="22"/>
              </w:rPr>
            </w:pPr>
          </w:p>
          <w:p w14:paraId="692A6C60" w14:textId="6C59B54C" w:rsidR="005211EE" w:rsidRPr="00400BDB" w:rsidRDefault="00C43457" w:rsidP="00B7046F">
            <w:pPr>
              <w:spacing w:before="60" w:after="60"/>
              <w:contextualSpacing/>
              <w:rPr>
                <w:rFonts w:cstheme="minorHAnsi"/>
                <w:sz w:val="22"/>
                <w:szCs w:val="22"/>
              </w:rPr>
            </w:pPr>
            <w:r>
              <w:rPr>
                <w:rFonts w:cstheme="minorHAnsi"/>
                <w:sz w:val="22"/>
                <w:szCs w:val="22"/>
              </w:rPr>
              <w:t>Intracellular energy molecule</w:t>
            </w:r>
          </w:p>
        </w:tc>
      </w:tr>
      <w:tr w:rsidR="005211EE" w:rsidRPr="00400BDB" w14:paraId="12473E54" w14:textId="77777777" w:rsidTr="00B7046F">
        <w:trPr>
          <w:trHeight w:val="192"/>
        </w:trPr>
        <w:tc>
          <w:tcPr>
            <w:tcW w:w="1972" w:type="dxa"/>
            <w:shd w:val="clear" w:color="auto" w:fill="E7E6E6" w:themeFill="background2"/>
          </w:tcPr>
          <w:p w14:paraId="77B7CDDF"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Parameters</w:t>
            </w:r>
          </w:p>
        </w:tc>
        <w:tc>
          <w:tcPr>
            <w:tcW w:w="3522" w:type="dxa"/>
            <w:shd w:val="clear" w:color="auto" w:fill="E7E6E6" w:themeFill="background2"/>
          </w:tcPr>
          <w:p w14:paraId="6161E88F"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04239C3B"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652D3496"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Units</w:t>
            </w:r>
          </w:p>
        </w:tc>
      </w:tr>
      <w:tr w:rsidR="005211EE" w:rsidRPr="00400BDB" w14:paraId="1120F116" w14:textId="77777777" w:rsidTr="00B7046F">
        <w:trPr>
          <w:trHeight w:val="191"/>
        </w:trPr>
        <w:tc>
          <w:tcPr>
            <w:tcW w:w="1972" w:type="dxa"/>
          </w:tcPr>
          <w:p w14:paraId="522EDC34" w14:textId="024E5D85" w:rsidR="005211EE" w:rsidRPr="00400BDB" w:rsidRDefault="00C43457" w:rsidP="00B7046F">
            <w:pPr>
              <w:spacing w:before="60" w:after="60"/>
              <w:contextualSpacing/>
              <w:rPr>
                <w:rFonts w:cstheme="minorHAnsi"/>
                <w:sz w:val="22"/>
                <w:szCs w:val="22"/>
              </w:rPr>
            </w:pPr>
            <w:proofErr w:type="spellStart"/>
            <w:r>
              <w:rPr>
                <w:rFonts w:cstheme="minorHAnsi"/>
                <w:sz w:val="22"/>
                <w:szCs w:val="22"/>
              </w:rPr>
              <w:t>w</w:t>
            </w:r>
            <w:r w:rsidR="005211EE" w:rsidRPr="00400BDB">
              <w:rPr>
                <w:rFonts w:cstheme="minorHAnsi"/>
                <w:sz w:val="22"/>
                <w:szCs w:val="22"/>
              </w:rPr>
              <w:t>x</w:t>
            </w:r>
            <w:proofErr w:type="spellEnd"/>
          </w:p>
          <w:p w14:paraId="7386CC9C" w14:textId="45A233D5" w:rsidR="005211EE" w:rsidRPr="00400BDB" w:rsidRDefault="005211EE" w:rsidP="00B7046F">
            <w:pPr>
              <w:spacing w:before="60" w:after="60"/>
              <w:contextualSpacing/>
              <w:rPr>
                <w:rFonts w:cstheme="minorHAnsi"/>
                <w:sz w:val="22"/>
                <w:szCs w:val="22"/>
              </w:rPr>
            </w:pPr>
          </w:p>
        </w:tc>
        <w:tc>
          <w:tcPr>
            <w:tcW w:w="3522" w:type="dxa"/>
          </w:tcPr>
          <w:p w14:paraId="5E7E8D7D" w14:textId="6A7EF1A8" w:rsidR="005211EE" w:rsidRPr="00400BDB" w:rsidRDefault="00C43457" w:rsidP="00B7046F">
            <w:pPr>
              <w:spacing w:before="60" w:after="60"/>
              <w:contextualSpacing/>
              <w:rPr>
                <w:rFonts w:cstheme="minorHAnsi"/>
                <w:sz w:val="22"/>
                <w:szCs w:val="22"/>
              </w:rPr>
            </w:pPr>
            <w:r>
              <w:rPr>
                <w:rFonts w:cstheme="minorHAnsi"/>
                <w:sz w:val="22"/>
                <w:szCs w:val="22"/>
              </w:rPr>
              <w:t>transcription</w:t>
            </w:r>
            <w:r w:rsidR="005211EE" w:rsidRPr="00400BDB">
              <w:rPr>
                <w:rFonts w:cstheme="minorHAnsi"/>
                <w:sz w:val="22"/>
                <w:szCs w:val="22"/>
              </w:rPr>
              <w:t xml:space="preserve"> rate </w:t>
            </w:r>
          </w:p>
        </w:tc>
        <w:tc>
          <w:tcPr>
            <w:tcW w:w="1227" w:type="dxa"/>
          </w:tcPr>
          <w:p w14:paraId="3806D49E" w14:textId="77777777" w:rsidR="005211EE" w:rsidRPr="00400BDB" w:rsidRDefault="005211EE" w:rsidP="00B7046F">
            <w:pPr>
              <w:spacing w:before="60" w:after="60"/>
              <w:contextualSpacing/>
              <w:rPr>
                <w:rFonts w:cstheme="minorHAnsi"/>
                <w:sz w:val="22"/>
                <w:szCs w:val="22"/>
              </w:rPr>
            </w:pPr>
          </w:p>
        </w:tc>
        <w:tc>
          <w:tcPr>
            <w:tcW w:w="2289" w:type="dxa"/>
          </w:tcPr>
          <w:p w14:paraId="791793ED" w14:textId="03B0E632" w:rsidR="005211EE" w:rsidRPr="00400BDB" w:rsidRDefault="005211EE" w:rsidP="00B7046F">
            <w:pPr>
              <w:spacing w:before="60" w:after="60"/>
              <w:contextualSpacing/>
              <w:rPr>
                <w:rFonts w:cstheme="minorHAnsi"/>
                <w:sz w:val="22"/>
                <w:szCs w:val="22"/>
              </w:rPr>
            </w:pPr>
            <w:r w:rsidRPr="00400BDB">
              <w:rPr>
                <w:rFonts w:cstheme="minorHAnsi"/>
                <w:sz w:val="22"/>
                <w:szCs w:val="22"/>
              </w:rPr>
              <w:t>molecules</w:t>
            </w:r>
            <w:r w:rsidR="00C43457">
              <w:rPr>
                <w:rFonts w:cstheme="minorHAnsi"/>
                <w:sz w:val="22"/>
                <w:szCs w:val="22"/>
              </w:rPr>
              <w:t>/</w:t>
            </w:r>
            <w:r w:rsidRPr="00400BDB">
              <w:rPr>
                <w:rFonts w:cstheme="minorHAnsi"/>
                <w:sz w:val="22"/>
                <w:szCs w:val="22"/>
              </w:rPr>
              <w:t>minutes</w:t>
            </w:r>
          </w:p>
          <w:p w14:paraId="364BB30E" w14:textId="23F16BB5" w:rsidR="005211EE" w:rsidRPr="00400BDB" w:rsidRDefault="005211EE" w:rsidP="00B7046F">
            <w:pPr>
              <w:spacing w:before="60" w:after="60"/>
              <w:contextualSpacing/>
              <w:rPr>
                <w:rFonts w:cstheme="minorHAnsi"/>
                <w:sz w:val="22"/>
                <w:szCs w:val="22"/>
              </w:rPr>
            </w:pPr>
          </w:p>
        </w:tc>
      </w:tr>
      <w:tr w:rsidR="005211EE" w:rsidRPr="00400BDB" w14:paraId="659AF1DB" w14:textId="77777777" w:rsidTr="00B7046F">
        <w:trPr>
          <w:trHeight w:val="191"/>
        </w:trPr>
        <w:tc>
          <w:tcPr>
            <w:tcW w:w="9010" w:type="dxa"/>
            <w:gridSpan w:val="4"/>
            <w:shd w:val="clear" w:color="auto" w:fill="FBE4D5" w:themeFill="accent2" w:themeFillTint="33"/>
          </w:tcPr>
          <w:p w14:paraId="37CD9A08" w14:textId="77777777" w:rsidR="005211EE" w:rsidRPr="00400BDB" w:rsidRDefault="005211EE" w:rsidP="00B7046F">
            <w:pPr>
              <w:spacing w:before="60" w:after="60"/>
              <w:contextualSpacing/>
              <w:rPr>
                <w:rFonts w:cstheme="minorHAnsi"/>
                <w:sz w:val="22"/>
                <w:szCs w:val="22"/>
              </w:rPr>
            </w:pPr>
            <w:r>
              <w:rPr>
                <w:rFonts w:cstheme="minorHAnsi"/>
                <w:sz w:val="22"/>
                <w:szCs w:val="22"/>
              </w:rPr>
              <w:t>Modifications to basic Model</w:t>
            </w:r>
          </w:p>
        </w:tc>
      </w:tr>
      <w:tr w:rsidR="005211EE" w:rsidRPr="00400BDB" w14:paraId="3ECB6EA5" w14:textId="77777777" w:rsidTr="00B7046F">
        <w:trPr>
          <w:trHeight w:val="191"/>
        </w:trPr>
        <w:tc>
          <w:tcPr>
            <w:tcW w:w="9010" w:type="dxa"/>
            <w:gridSpan w:val="4"/>
            <w:shd w:val="clear" w:color="auto" w:fill="E7E6E6" w:themeFill="background2"/>
          </w:tcPr>
          <w:p w14:paraId="043D4D4E" w14:textId="77777777" w:rsidR="005211EE" w:rsidRPr="00B55574" w:rsidRDefault="005211EE" w:rsidP="00B7046F">
            <w:pPr>
              <w:spacing w:before="60" w:after="60"/>
              <w:rPr>
                <w:rFonts w:cstheme="minorHAnsi"/>
                <w:sz w:val="22"/>
                <w:szCs w:val="22"/>
              </w:rPr>
            </w:pPr>
            <w:r>
              <w:rPr>
                <w:rFonts w:cstheme="minorHAnsi"/>
                <w:sz w:val="22"/>
                <w:szCs w:val="22"/>
              </w:rPr>
              <w:t>Assumptions</w:t>
            </w:r>
          </w:p>
        </w:tc>
      </w:tr>
      <w:tr w:rsidR="005211EE" w:rsidRPr="00400BDB" w14:paraId="410B1BEC" w14:textId="77777777" w:rsidTr="00B7046F">
        <w:trPr>
          <w:trHeight w:val="191"/>
        </w:trPr>
        <w:tc>
          <w:tcPr>
            <w:tcW w:w="9010" w:type="dxa"/>
            <w:gridSpan w:val="4"/>
          </w:tcPr>
          <w:p w14:paraId="1D608A75" w14:textId="6AE66F0C" w:rsidR="005211EE" w:rsidRDefault="005211EE" w:rsidP="005211EE">
            <w:pPr>
              <w:pStyle w:val="ListParagraph"/>
              <w:numPr>
                <w:ilvl w:val="0"/>
                <w:numId w:val="5"/>
              </w:numPr>
              <w:spacing w:before="60" w:after="60"/>
              <w:rPr>
                <w:rFonts w:cstheme="minorHAnsi"/>
                <w:sz w:val="22"/>
                <w:szCs w:val="22"/>
              </w:rPr>
            </w:pPr>
            <w:r>
              <w:rPr>
                <w:rFonts w:cstheme="minorHAnsi"/>
                <w:sz w:val="22"/>
                <w:szCs w:val="22"/>
              </w:rPr>
              <w:t xml:space="preserve">For </w:t>
            </w:r>
            <w:proofErr w:type="spellStart"/>
            <w:r>
              <w:rPr>
                <w:rFonts w:cstheme="minorHAnsi"/>
                <w:sz w:val="22"/>
                <w:szCs w:val="22"/>
              </w:rPr>
              <w:t>hsk</w:t>
            </w:r>
            <w:proofErr w:type="spellEnd"/>
            <w:r>
              <w:rPr>
                <w:rFonts w:cstheme="minorHAnsi"/>
                <w:sz w:val="22"/>
                <w:szCs w:val="22"/>
              </w:rPr>
              <w:t xml:space="preserve"> class: </w:t>
            </w:r>
          </w:p>
          <w:p w14:paraId="1BAC6E2B" w14:textId="394A8539" w:rsidR="005211EE" w:rsidRPr="005211EE" w:rsidRDefault="005211EE" w:rsidP="005211EE">
            <w:pPr>
              <w:pStyle w:val="ListParagraph"/>
              <w:numPr>
                <w:ilvl w:val="1"/>
                <w:numId w:val="5"/>
              </w:numPr>
              <w:spacing w:before="120"/>
              <w:rPr>
                <w:sz w:val="22"/>
                <w:szCs w:val="22"/>
              </w:rPr>
            </w:pPr>
            <w:r>
              <w:rPr>
                <w:sz w:val="22"/>
                <w:szCs w:val="22"/>
              </w:rPr>
              <w:t xml:space="preserve">For </w:t>
            </w:r>
            <w:proofErr w:type="spellStart"/>
            <w:r>
              <w:rPr>
                <w:sz w:val="22"/>
                <w:szCs w:val="22"/>
              </w:rPr>
              <w:t>rbs</w:t>
            </w:r>
            <w:proofErr w:type="spellEnd"/>
            <w:r w:rsidR="00C43457">
              <w:rPr>
                <w:sz w:val="22"/>
                <w:szCs w:val="22"/>
              </w:rPr>
              <w:t>/</w:t>
            </w:r>
            <w:r>
              <w:rPr>
                <w:sz w:val="22"/>
                <w:szCs w:val="22"/>
              </w:rPr>
              <w:t xml:space="preserve">mRNA of housekeeping class, the transcription rate is inhibited by a modulation function based on the number of </w:t>
            </w:r>
            <w:proofErr w:type="spellStart"/>
            <w:r>
              <w:rPr>
                <w:sz w:val="22"/>
                <w:szCs w:val="22"/>
              </w:rPr>
              <w:t>hsk</w:t>
            </w:r>
            <w:proofErr w:type="spellEnd"/>
            <w:r w:rsidR="00C43457">
              <w:rPr>
                <w:sz w:val="22"/>
                <w:szCs w:val="22"/>
              </w:rPr>
              <w:t xml:space="preserve"> proteins</w:t>
            </w:r>
            <w:r>
              <w:rPr>
                <w:sz w:val="22"/>
                <w:szCs w:val="22"/>
              </w:rPr>
              <w:t xml:space="preserve"> in the cell, as previous research suggests the existence of an autoregulation mechanism so that their relative proteome abundance is maintained across different growth conditions  </w:t>
            </w:r>
            <w:sdt>
              <w:sdtPr>
                <w:rPr>
                  <w:rFonts w:ascii="Calibri" w:hAnsi="Calibri" w:cs="Calibri"/>
                  <w:color w:val="000000"/>
                  <w:sz w:val="22"/>
                  <w:szCs w:val="22"/>
                  <w:highlight w:val="white"/>
                </w:rPr>
                <w:alias w:val="Citation"/>
                <w:tag w:val="{&quot;referencesIds&quot;:[&quot;doc:62ab36528f08a59c12d35572&quot;],&quot;referencesOptions&quot;:{&quot;doc:62ab36528f08a59c12d35572&quot;:{&quot;author&quot;:true,&quot;year&quot;:true,&quot;pageReplace&quot;:&quot;&quot;,&quot;prefix&quot;:&quot;&quot;,&quot;suffix&quot;:&quot;&quot;}},&quot;hasBrokenReferences&quot;:false,&quot;hasManualEdits&quot;:false,&quot;citationType&quot;:&quot;inline&quot;}"/>
                <w:id w:val="-1288507016"/>
                <w:placeholder>
                  <w:docPart w:val="11E5EADE774A2348AA5E9AF9E007FFA3"/>
                </w:placeholder>
              </w:sdtPr>
              <w:sdtEndPr/>
              <w:sdtContent>
                <w:r>
                  <w:rPr>
                    <w:rFonts w:ascii="Calibri" w:eastAsia="Times New Roman" w:hAnsi="Calibri" w:cs="Calibri"/>
                    <w:color w:val="000000"/>
                    <w:sz w:val="22"/>
                    <w:szCs w:val="22"/>
                  </w:rPr>
                  <w:t>(Hwa et al., 2010)</w:t>
                </w:r>
              </w:sdtContent>
            </w:sdt>
          </w:p>
        </w:tc>
      </w:tr>
      <w:tr w:rsidR="005211EE" w:rsidRPr="00400BDB" w14:paraId="42D5BE2B" w14:textId="77777777" w:rsidTr="00B7046F">
        <w:trPr>
          <w:trHeight w:val="191"/>
        </w:trPr>
        <w:tc>
          <w:tcPr>
            <w:tcW w:w="1972" w:type="dxa"/>
          </w:tcPr>
          <w:p w14:paraId="623AFE54" w14:textId="77777777" w:rsidR="005211EE" w:rsidRDefault="005211EE" w:rsidP="00B7046F">
            <w:pPr>
              <w:spacing w:before="60" w:after="60"/>
              <w:rPr>
                <w:rFonts w:cstheme="minorHAnsi"/>
                <w:sz w:val="22"/>
                <w:szCs w:val="22"/>
              </w:rPr>
            </w:pPr>
          </w:p>
          <w:p w14:paraId="0C3BD54E" w14:textId="3BFC1767" w:rsidR="005211EE" w:rsidRPr="00B85FD1" w:rsidRDefault="005211EE" w:rsidP="00B7046F">
            <w:pPr>
              <w:spacing w:before="60" w:after="60"/>
              <w:rPr>
                <w:rFonts w:cstheme="minorHAnsi"/>
                <w:sz w:val="22"/>
                <w:szCs w:val="22"/>
              </w:rPr>
            </w:pPr>
            <w:r>
              <w:rPr>
                <w:rFonts w:cstheme="minorHAnsi"/>
                <w:sz w:val="22"/>
                <w:szCs w:val="22"/>
              </w:rPr>
              <w:t>Modulating function (</w:t>
            </w:r>
            <w:proofErr w:type="spellStart"/>
            <w:r w:rsidR="00851C8A">
              <w:rPr>
                <w:rFonts w:cstheme="minorHAnsi"/>
                <w:sz w:val="22"/>
                <w:szCs w:val="22"/>
              </w:rPr>
              <w:t>hsk</w:t>
            </w:r>
            <w:proofErr w:type="spellEnd"/>
            <w:r>
              <w:rPr>
                <w:rFonts w:cstheme="minorHAnsi"/>
                <w:sz w:val="22"/>
                <w:szCs w:val="22"/>
              </w:rPr>
              <w:t xml:space="preserve"> class)</w:t>
            </w:r>
          </w:p>
        </w:tc>
        <w:tc>
          <w:tcPr>
            <w:tcW w:w="7038" w:type="dxa"/>
            <w:gridSpan w:val="3"/>
          </w:tcPr>
          <w:p w14:paraId="6E72BD51" w14:textId="59D3C711" w:rsidR="005211EE" w:rsidRPr="00FE223C" w:rsidRDefault="005211EE" w:rsidP="00B7046F">
            <w:pPr>
              <w:spacing w:before="60" w:after="60"/>
              <w:jc w:val="center"/>
              <w:rPr>
                <w:rFonts w:eastAsiaTheme="minorEastAsia" w:cstheme="minorHAnsi"/>
                <w:sz w:val="22"/>
                <w:szCs w:val="22"/>
              </w:rPr>
            </w:pPr>
            <m:oMathPara>
              <m:oMath>
                <m:r>
                  <m:rPr>
                    <m:sty m:val="p"/>
                  </m:rPr>
                  <w:rPr>
                    <w:rFonts w:ascii="Cambria Math" w:hAnsi="Cambria Math" w:cs="Cambria Math"/>
                    <w:sz w:val="22"/>
                    <w:szCs w:val="22"/>
                  </w:rPr>
                  <m:t>mod_fnc_tx_hsk=</m:t>
                </m:r>
                <m:d>
                  <m:dPr>
                    <m:ctrlPr>
                      <w:rPr>
                        <w:rFonts w:ascii="Cambria Math" w:hAnsi="Cambria Math" w:cstheme="minorHAnsi"/>
                        <w:sz w:val="22"/>
                        <w:szCs w:val="22"/>
                      </w:rPr>
                    </m:ctrlPr>
                  </m:dPr>
                  <m:e>
                    <m:f>
                      <m:fPr>
                        <m:ctrlPr>
                          <w:rPr>
                            <w:rFonts w:ascii="Cambria Math" w:hAnsi="Cambria Math" w:cstheme="minorHAnsi"/>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 xml:space="preserve">1+ </m:t>
                        </m:r>
                        <m:sSup>
                          <m:sSupPr>
                            <m:ctrlPr>
                              <w:rPr>
                                <w:rFonts w:ascii="Cambria Math" w:hAnsi="Cambria Math" w:cs="Cambria Math"/>
                                <w:sz w:val="22"/>
                                <w:szCs w:val="22"/>
                              </w:rPr>
                            </m:ctrlPr>
                          </m:sSupPr>
                          <m:e>
                            <m:d>
                              <m:dPr>
                                <m:ctrlPr>
                                  <w:rPr>
                                    <w:rFonts w:ascii="Cambria Math" w:hAnsi="Cambria Math" w:cs="Cambria Math"/>
                                    <w:sz w:val="22"/>
                                    <w:szCs w:val="22"/>
                                  </w:rPr>
                                </m:ctrlPr>
                              </m:dPr>
                              <m:e>
                                <m:f>
                                  <m:fPr>
                                    <m:ctrlPr>
                                      <w:rPr>
                                        <w:rFonts w:ascii="Cambria Math" w:hAnsi="Cambria Math" w:cs="Cambria Math"/>
                                        <w:sz w:val="22"/>
                                        <w:szCs w:val="22"/>
                                      </w:rPr>
                                    </m:ctrlPr>
                                  </m:fPr>
                                  <m:num>
                                    <m:r>
                                      <w:rPr>
                                        <w:rFonts w:ascii="Cambria Math" w:hAnsi="Cambria Math" w:cs="Cambria Math"/>
                                        <w:sz w:val="22"/>
                                        <w:szCs w:val="22"/>
                                      </w:rPr>
                                      <m:t>p_hsk</m:t>
                                    </m:r>
                                  </m:num>
                                  <m:den>
                                    <m:r>
                                      <w:rPr>
                                        <w:rFonts w:ascii="Cambria Math" w:hAnsi="Cambria Math" w:cs="Cambria Math"/>
                                        <w:sz w:val="22"/>
                                        <w:szCs w:val="22"/>
                                      </w:rPr>
                                      <m:t>Kq</m:t>
                                    </m:r>
                                  </m:den>
                                </m:f>
                              </m:e>
                            </m:d>
                          </m:e>
                          <m:sup>
                            <m:r>
                              <w:rPr>
                                <w:rFonts w:ascii="Cambria Math" w:hAnsi="Cambria Math" w:cs="Cambria Math"/>
                                <w:sz w:val="22"/>
                                <w:szCs w:val="22"/>
                              </w:rPr>
                              <m:t>nq</m:t>
                            </m:r>
                          </m:sup>
                        </m:sSup>
                      </m:den>
                    </m:f>
                  </m:e>
                </m:d>
              </m:oMath>
            </m:oMathPara>
          </w:p>
        </w:tc>
      </w:tr>
      <w:tr w:rsidR="005211EE" w:rsidRPr="00400BDB" w14:paraId="2E27DFDA" w14:textId="77777777" w:rsidTr="00B7046F">
        <w:trPr>
          <w:trHeight w:val="191"/>
        </w:trPr>
        <w:tc>
          <w:tcPr>
            <w:tcW w:w="1972" w:type="dxa"/>
            <w:shd w:val="clear" w:color="auto" w:fill="E7E6E6" w:themeFill="background2"/>
          </w:tcPr>
          <w:p w14:paraId="1CED4746"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Parameters</w:t>
            </w:r>
            <w:r>
              <w:rPr>
                <w:rFonts w:cstheme="minorHAnsi"/>
                <w:sz w:val="22"/>
                <w:szCs w:val="22"/>
              </w:rPr>
              <w:t>/Species</w:t>
            </w:r>
          </w:p>
        </w:tc>
        <w:tc>
          <w:tcPr>
            <w:tcW w:w="3522" w:type="dxa"/>
            <w:shd w:val="clear" w:color="auto" w:fill="E7E6E6" w:themeFill="background2"/>
          </w:tcPr>
          <w:p w14:paraId="55D3FF20"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40EF5F64"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3A2B6754"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Units</w:t>
            </w:r>
          </w:p>
        </w:tc>
      </w:tr>
      <w:tr w:rsidR="005211EE" w:rsidRPr="00400BDB" w14:paraId="2E03A79E" w14:textId="77777777" w:rsidTr="00B7046F">
        <w:trPr>
          <w:trHeight w:val="191"/>
        </w:trPr>
        <w:tc>
          <w:tcPr>
            <w:tcW w:w="1972" w:type="dxa"/>
            <w:shd w:val="clear" w:color="auto" w:fill="auto"/>
          </w:tcPr>
          <w:p w14:paraId="4AC37BF8" w14:textId="794FDD43" w:rsidR="005211EE" w:rsidRDefault="005211EE" w:rsidP="00B7046F">
            <w:pPr>
              <w:spacing w:before="60" w:after="60"/>
              <w:contextualSpacing/>
              <w:rPr>
                <w:rFonts w:cstheme="minorHAnsi"/>
                <w:sz w:val="22"/>
                <w:szCs w:val="22"/>
              </w:rPr>
            </w:pPr>
            <w:proofErr w:type="spellStart"/>
            <w:r>
              <w:rPr>
                <w:rFonts w:cstheme="minorHAnsi"/>
                <w:sz w:val="22"/>
                <w:szCs w:val="22"/>
              </w:rPr>
              <w:t>p_</w:t>
            </w:r>
            <w:r w:rsidR="00D4684B">
              <w:rPr>
                <w:rFonts w:cstheme="minorHAnsi"/>
                <w:sz w:val="22"/>
                <w:szCs w:val="22"/>
              </w:rPr>
              <w:t>hsk</w:t>
            </w:r>
            <w:proofErr w:type="spellEnd"/>
          </w:p>
          <w:p w14:paraId="4877C7C3" w14:textId="77777777" w:rsidR="005211EE" w:rsidRDefault="005211EE" w:rsidP="00B7046F">
            <w:pPr>
              <w:spacing w:before="60" w:after="60"/>
              <w:contextualSpacing/>
              <w:rPr>
                <w:rFonts w:cstheme="minorHAnsi"/>
                <w:sz w:val="22"/>
                <w:szCs w:val="22"/>
              </w:rPr>
            </w:pPr>
          </w:p>
          <w:p w14:paraId="769925AF" w14:textId="554309BC" w:rsidR="005211EE" w:rsidRDefault="005211EE" w:rsidP="00B7046F">
            <w:pPr>
              <w:spacing w:before="60" w:after="60"/>
              <w:contextualSpacing/>
              <w:rPr>
                <w:rFonts w:cstheme="minorHAnsi"/>
                <w:sz w:val="22"/>
                <w:szCs w:val="22"/>
              </w:rPr>
            </w:pPr>
            <w:proofErr w:type="spellStart"/>
            <w:r>
              <w:rPr>
                <w:rFonts w:cstheme="minorHAnsi"/>
                <w:sz w:val="22"/>
                <w:szCs w:val="22"/>
              </w:rPr>
              <w:t>K</w:t>
            </w:r>
            <w:r w:rsidR="0072705C">
              <w:rPr>
                <w:rFonts w:cstheme="minorHAnsi"/>
                <w:sz w:val="22"/>
                <w:szCs w:val="22"/>
              </w:rPr>
              <w:t>q</w:t>
            </w:r>
            <w:proofErr w:type="spellEnd"/>
          </w:p>
          <w:p w14:paraId="13D9ECC5" w14:textId="77777777" w:rsidR="00CB2696" w:rsidRDefault="00CB2696" w:rsidP="00B7046F">
            <w:pPr>
              <w:spacing w:before="60" w:after="60"/>
              <w:contextualSpacing/>
              <w:rPr>
                <w:rFonts w:cstheme="minorHAnsi"/>
                <w:sz w:val="22"/>
                <w:szCs w:val="22"/>
              </w:rPr>
            </w:pPr>
          </w:p>
          <w:p w14:paraId="3637688B" w14:textId="49CD08B4" w:rsidR="00CB2696" w:rsidRPr="00400BDB" w:rsidRDefault="00CB2696" w:rsidP="00B7046F">
            <w:pPr>
              <w:spacing w:before="60" w:after="60"/>
              <w:contextualSpacing/>
              <w:rPr>
                <w:rFonts w:cstheme="minorHAnsi"/>
                <w:sz w:val="22"/>
                <w:szCs w:val="22"/>
              </w:rPr>
            </w:pPr>
            <w:r>
              <w:rPr>
                <w:rFonts w:cstheme="minorHAnsi"/>
                <w:sz w:val="22"/>
                <w:szCs w:val="22"/>
              </w:rPr>
              <w:t>nq</w:t>
            </w:r>
          </w:p>
        </w:tc>
        <w:tc>
          <w:tcPr>
            <w:tcW w:w="3522" w:type="dxa"/>
            <w:shd w:val="clear" w:color="auto" w:fill="auto"/>
          </w:tcPr>
          <w:p w14:paraId="06B27B22" w14:textId="6B38E64E" w:rsidR="005211EE" w:rsidRDefault="00D4684B" w:rsidP="00B7046F">
            <w:pPr>
              <w:spacing w:before="60" w:after="60"/>
              <w:contextualSpacing/>
              <w:rPr>
                <w:rFonts w:cstheme="minorHAnsi"/>
                <w:sz w:val="22"/>
                <w:szCs w:val="22"/>
              </w:rPr>
            </w:pPr>
            <w:r>
              <w:rPr>
                <w:rFonts w:cstheme="minorHAnsi"/>
                <w:sz w:val="22"/>
                <w:szCs w:val="22"/>
              </w:rPr>
              <w:t>housekeeping</w:t>
            </w:r>
            <w:r w:rsidR="005211EE">
              <w:rPr>
                <w:rFonts w:cstheme="minorHAnsi"/>
                <w:sz w:val="22"/>
                <w:szCs w:val="22"/>
              </w:rPr>
              <w:t xml:space="preserve"> proteins</w:t>
            </w:r>
          </w:p>
          <w:p w14:paraId="082A8AA4" w14:textId="77777777" w:rsidR="005211EE" w:rsidRDefault="005211EE" w:rsidP="00B7046F">
            <w:pPr>
              <w:spacing w:before="60" w:after="60"/>
              <w:contextualSpacing/>
              <w:rPr>
                <w:rFonts w:cstheme="minorHAnsi"/>
                <w:sz w:val="22"/>
                <w:szCs w:val="22"/>
              </w:rPr>
            </w:pPr>
          </w:p>
          <w:p w14:paraId="15C777ED" w14:textId="77777777" w:rsidR="005211EE" w:rsidRDefault="005211EE" w:rsidP="00B7046F">
            <w:pPr>
              <w:spacing w:before="60" w:after="60"/>
              <w:contextualSpacing/>
              <w:rPr>
                <w:rFonts w:cstheme="minorHAnsi"/>
                <w:sz w:val="22"/>
                <w:szCs w:val="22"/>
              </w:rPr>
            </w:pPr>
            <w:r>
              <w:rPr>
                <w:rFonts w:cstheme="minorHAnsi"/>
                <w:sz w:val="22"/>
                <w:szCs w:val="22"/>
              </w:rPr>
              <w:t>repression threshold</w:t>
            </w:r>
          </w:p>
          <w:p w14:paraId="4AA9D32B" w14:textId="77777777" w:rsidR="00CB2696" w:rsidRDefault="00CB2696" w:rsidP="00B7046F">
            <w:pPr>
              <w:spacing w:before="60" w:after="60"/>
              <w:contextualSpacing/>
              <w:rPr>
                <w:rFonts w:cstheme="minorHAnsi"/>
                <w:sz w:val="22"/>
                <w:szCs w:val="22"/>
              </w:rPr>
            </w:pPr>
          </w:p>
          <w:p w14:paraId="63156D66" w14:textId="099A0535" w:rsidR="00CB2696" w:rsidRPr="00400BDB" w:rsidRDefault="00CB2696" w:rsidP="00B7046F">
            <w:pPr>
              <w:spacing w:before="60" w:after="60"/>
              <w:contextualSpacing/>
              <w:rPr>
                <w:rFonts w:cstheme="minorHAnsi"/>
                <w:sz w:val="22"/>
                <w:szCs w:val="22"/>
              </w:rPr>
            </w:pPr>
            <w:r>
              <w:rPr>
                <w:rFonts w:cstheme="minorHAnsi"/>
                <w:sz w:val="22"/>
                <w:szCs w:val="22"/>
              </w:rPr>
              <w:t>hill coefficient</w:t>
            </w:r>
          </w:p>
        </w:tc>
        <w:tc>
          <w:tcPr>
            <w:tcW w:w="1227" w:type="dxa"/>
            <w:shd w:val="clear" w:color="auto" w:fill="auto"/>
          </w:tcPr>
          <w:p w14:paraId="4812C842" w14:textId="77777777" w:rsidR="005211EE" w:rsidRPr="00400BDB" w:rsidRDefault="005211EE" w:rsidP="00B7046F">
            <w:pPr>
              <w:spacing w:before="60" w:after="60"/>
              <w:contextualSpacing/>
              <w:rPr>
                <w:rFonts w:cstheme="minorHAnsi"/>
                <w:sz w:val="22"/>
                <w:szCs w:val="22"/>
              </w:rPr>
            </w:pPr>
          </w:p>
        </w:tc>
        <w:tc>
          <w:tcPr>
            <w:tcW w:w="2289" w:type="dxa"/>
            <w:shd w:val="clear" w:color="auto" w:fill="auto"/>
          </w:tcPr>
          <w:p w14:paraId="13995C87" w14:textId="77777777" w:rsidR="005211EE" w:rsidRDefault="005211EE" w:rsidP="00B7046F">
            <w:pPr>
              <w:spacing w:before="60" w:after="60"/>
              <w:contextualSpacing/>
              <w:rPr>
                <w:rFonts w:cstheme="minorHAnsi"/>
                <w:sz w:val="22"/>
                <w:szCs w:val="22"/>
              </w:rPr>
            </w:pPr>
            <w:r>
              <w:rPr>
                <w:rFonts w:cstheme="minorHAnsi"/>
                <w:sz w:val="22"/>
                <w:szCs w:val="22"/>
              </w:rPr>
              <w:t>molecules</w:t>
            </w:r>
          </w:p>
          <w:p w14:paraId="7D7F64A1" w14:textId="77777777" w:rsidR="005211EE" w:rsidRDefault="005211EE" w:rsidP="00B7046F">
            <w:pPr>
              <w:spacing w:before="60" w:after="60"/>
              <w:contextualSpacing/>
              <w:rPr>
                <w:rFonts w:cstheme="minorHAnsi"/>
                <w:sz w:val="22"/>
                <w:szCs w:val="22"/>
              </w:rPr>
            </w:pPr>
          </w:p>
          <w:p w14:paraId="7AC50DF1" w14:textId="77777777" w:rsidR="005211EE" w:rsidRDefault="005211EE" w:rsidP="00B7046F">
            <w:pPr>
              <w:spacing w:before="60" w:after="60"/>
              <w:contextualSpacing/>
              <w:rPr>
                <w:rFonts w:cstheme="minorHAnsi"/>
                <w:sz w:val="22"/>
                <w:szCs w:val="22"/>
              </w:rPr>
            </w:pPr>
            <w:r>
              <w:rPr>
                <w:rFonts w:cstheme="minorHAnsi"/>
                <w:sz w:val="22"/>
                <w:szCs w:val="22"/>
              </w:rPr>
              <w:t>molecules</w:t>
            </w:r>
          </w:p>
          <w:p w14:paraId="56FBCEBE" w14:textId="77777777" w:rsidR="00CB2696" w:rsidRDefault="00CB2696" w:rsidP="00B7046F">
            <w:pPr>
              <w:spacing w:before="60" w:after="60"/>
              <w:contextualSpacing/>
              <w:rPr>
                <w:rFonts w:cstheme="minorHAnsi"/>
                <w:sz w:val="22"/>
                <w:szCs w:val="22"/>
              </w:rPr>
            </w:pPr>
          </w:p>
          <w:p w14:paraId="1B448088" w14:textId="14308A79" w:rsidR="00CB2696" w:rsidRPr="00400BDB" w:rsidRDefault="004D50AC" w:rsidP="00B7046F">
            <w:pPr>
              <w:spacing w:before="60" w:after="60"/>
              <w:contextualSpacing/>
              <w:rPr>
                <w:rFonts w:cstheme="minorHAnsi"/>
                <w:sz w:val="22"/>
                <w:szCs w:val="22"/>
              </w:rPr>
            </w:pPr>
            <w:r>
              <w:rPr>
                <w:rFonts w:cstheme="minorHAnsi"/>
                <w:sz w:val="22"/>
                <w:szCs w:val="22"/>
              </w:rPr>
              <w:t>-</w:t>
            </w:r>
          </w:p>
        </w:tc>
      </w:tr>
      <w:tr w:rsidR="005211EE" w:rsidRPr="00400BDB" w14:paraId="4AF0B4FC" w14:textId="77777777" w:rsidTr="00B7046F">
        <w:tc>
          <w:tcPr>
            <w:tcW w:w="9010" w:type="dxa"/>
            <w:gridSpan w:val="4"/>
            <w:shd w:val="clear" w:color="auto" w:fill="E7E6E6" w:themeFill="background2"/>
          </w:tcPr>
          <w:p w14:paraId="5D421371"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lastRenderedPageBreak/>
              <w:t>Fluxes</w:t>
            </w:r>
          </w:p>
        </w:tc>
      </w:tr>
      <w:tr w:rsidR="005211EE" w:rsidRPr="00400BDB" w14:paraId="7241E754" w14:textId="77777777" w:rsidTr="00B7046F">
        <w:tc>
          <w:tcPr>
            <w:tcW w:w="9010" w:type="dxa"/>
            <w:gridSpan w:val="4"/>
          </w:tcPr>
          <w:p w14:paraId="76296EA0" w14:textId="77777777" w:rsidR="00851C8A" w:rsidRDefault="005211EE" w:rsidP="00851C8A">
            <w:pPr>
              <w:rPr>
                <w:rFonts w:cstheme="minorHAnsi"/>
                <w:sz w:val="22"/>
                <w:szCs w:val="22"/>
              </w:rPr>
            </w:pPr>
            <w:r w:rsidRPr="00400BDB">
              <w:rPr>
                <w:rFonts w:cstheme="minorHAnsi"/>
                <w:sz w:val="22"/>
                <w:szCs w:val="22"/>
              </w:rPr>
              <w:t>d(</w:t>
            </w:r>
            <w:proofErr w:type="spellStart"/>
            <w:r w:rsidR="00851C8A">
              <w:rPr>
                <w:rFonts w:cstheme="minorHAnsi"/>
                <w:sz w:val="22"/>
                <w:szCs w:val="22"/>
              </w:rPr>
              <w:t>m</w:t>
            </w:r>
            <w:r>
              <w:rPr>
                <w:rFonts w:cstheme="minorHAnsi"/>
                <w:sz w:val="22"/>
                <w:szCs w:val="22"/>
              </w:rPr>
              <w:t>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851C8A" w:rsidRPr="00851C8A">
              <w:rPr>
                <w:rFonts w:cstheme="minorHAnsi"/>
                <w:sz w:val="22"/>
                <w:szCs w:val="22"/>
              </w:rPr>
              <w:t>+</w:t>
            </w:r>
            <w:proofErr w:type="spellStart"/>
            <w:proofErr w:type="gramEnd"/>
            <w:r w:rsidR="00851C8A" w:rsidRPr="00851C8A">
              <w:rPr>
                <w:rFonts w:cstheme="minorHAnsi"/>
                <w:sz w:val="22"/>
                <w:szCs w:val="22"/>
              </w:rPr>
              <w:t>wr</w:t>
            </w:r>
            <w:proofErr w:type="spellEnd"/>
            <w:r w:rsidR="00851C8A" w:rsidRPr="00851C8A">
              <w:rPr>
                <w:rFonts w:cstheme="minorHAnsi"/>
                <w:sz w:val="22"/>
                <w:szCs w:val="22"/>
              </w:rPr>
              <w:t>*</w:t>
            </w:r>
            <w:proofErr w:type="spellStart"/>
            <w:r w:rsidR="00851C8A">
              <w:rPr>
                <w:rFonts w:cstheme="minorHAnsi"/>
                <w:sz w:val="22"/>
                <w:szCs w:val="22"/>
              </w:rPr>
              <w:t>mod_fcn_a</w:t>
            </w:r>
            <w:proofErr w:type="spellEnd"/>
          </w:p>
          <w:p w14:paraId="66B5B7E8" w14:textId="77777777" w:rsidR="00851C8A" w:rsidRDefault="00851C8A" w:rsidP="00851C8A">
            <w:pPr>
              <w:rPr>
                <w:rFonts w:cstheme="minorHAnsi"/>
                <w:sz w:val="22"/>
                <w:szCs w:val="22"/>
              </w:rPr>
            </w:pPr>
          </w:p>
          <w:p w14:paraId="645D1D04" w14:textId="61C04944" w:rsidR="00851C8A" w:rsidRDefault="00851C8A" w:rsidP="00851C8A">
            <w:pPr>
              <w:rPr>
                <w:rFonts w:cstheme="minorHAnsi"/>
                <w:sz w:val="22"/>
                <w:szCs w:val="22"/>
              </w:rPr>
            </w:pPr>
            <w:r w:rsidRPr="00400BDB">
              <w:rPr>
                <w:rFonts w:cstheme="minorHAnsi"/>
                <w:sz w:val="22"/>
                <w:szCs w:val="22"/>
              </w:rPr>
              <w:t>d(</w:t>
            </w:r>
            <w:proofErr w:type="spellStart"/>
            <w:r>
              <w:rPr>
                <w:rFonts w:cstheme="minorHAnsi"/>
                <w:sz w:val="22"/>
                <w:szCs w:val="22"/>
              </w:rPr>
              <w:t>m_met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51C8A">
              <w:rPr>
                <w:rFonts w:cstheme="minorHAnsi"/>
                <w:sz w:val="22"/>
                <w:szCs w:val="22"/>
              </w:rPr>
              <w:t>+</w:t>
            </w:r>
            <w:proofErr w:type="spellStart"/>
            <w:proofErr w:type="gramEnd"/>
            <w:r w:rsidRPr="00851C8A">
              <w:rPr>
                <w:rFonts w:cstheme="minorHAnsi"/>
                <w:sz w:val="22"/>
                <w:szCs w:val="22"/>
              </w:rPr>
              <w:t>wr</w:t>
            </w:r>
            <w:proofErr w:type="spellEnd"/>
            <w:r w:rsidRPr="00851C8A">
              <w:rPr>
                <w:rFonts w:cstheme="minorHAnsi"/>
                <w:sz w:val="22"/>
                <w:szCs w:val="22"/>
              </w:rPr>
              <w:t>*</w:t>
            </w:r>
            <w:r>
              <w:rPr>
                <w:rFonts w:cstheme="minorHAnsi"/>
                <w:sz w:val="22"/>
                <w:szCs w:val="22"/>
              </w:rPr>
              <w:t xml:space="preserve"> </w:t>
            </w:r>
            <w:proofErr w:type="spellStart"/>
            <w:r>
              <w:rPr>
                <w:rFonts w:cstheme="minorHAnsi"/>
                <w:sz w:val="22"/>
                <w:szCs w:val="22"/>
              </w:rPr>
              <w:t>mod_fcn_a</w:t>
            </w:r>
            <w:proofErr w:type="spellEnd"/>
            <w:r>
              <w:rPr>
                <w:rFonts w:cstheme="minorHAnsi"/>
                <w:sz w:val="22"/>
                <w:szCs w:val="22"/>
              </w:rPr>
              <w:t xml:space="preserve">* </w:t>
            </w:r>
            <w:proofErr w:type="spellStart"/>
            <w:r w:rsidRPr="00851C8A">
              <w:rPr>
                <w:rFonts w:cstheme="minorHAnsi"/>
                <w:sz w:val="22"/>
                <w:szCs w:val="22"/>
              </w:rPr>
              <w:t>mod_fnc_txhsk</w:t>
            </w:r>
            <w:proofErr w:type="spellEnd"/>
          </w:p>
          <w:p w14:paraId="1DE7AB88" w14:textId="77777777" w:rsidR="00851C8A" w:rsidRDefault="00851C8A" w:rsidP="00851C8A">
            <w:pPr>
              <w:rPr>
                <w:rFonts w:cstheme="minorHAnsi"/>
                <w:sz w:val="22"/>
                <w:szCs w:val="22"/>
              </w:rPr>
            </w:pPr>
          </w:p>
          <w:p w14:paraId="5BAC3BC0" w14:textId="7DBE33D7" w:rsidR="00851C8A" w:rsidRDefault="00851C8A" w:rsidP="00851C8A">
            <w:pPr>
              <w:rPr>
                <w:rFonts w:cstheme="minorHAnsi"/>
                <w:sz w:val="22"/>
                <w:szCs w:val="22"/>
              </w:rPr>
            </w:pPr>
            <w:r w:rsidRPr="00400BDB">
              <w:rPr>
                <w:rFonts w:cstheme="minorHAnsi"/>
                <w:sz w:val="22"/>
                <w:szCs w:val="22"/>
              </w:rPr>
              <w:t>d(</w:t>
            </w:r>
            <w:proofErr w:type="spellStart"/>
            <w:r>
              <w:rPr>
                <w:rFonts w:cstheme="minorHAnsi"/>
                <w:sz w:val="22"/>
                <w:szCs w:val="22"/>
              </w:rPr>
              <w:t>m_hsk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51C8A">
              <w:rPr>
                <w:rFonts w:cstheme="minorHAnsi"/>
                <w:sz w:val="22"/>
                <w:szCs w:val="22"/>
              </w:rPr>
              <w:t>+</w:t>
            </w:r>
            <w:proofErr w:type="spellStart"/>
            <w:proofErr w:type="gramEnd"/>
            <w:r w:rsidRPr="00851C8A">
              <w:rPr>
                <w:rFonts w:cstheme="minorHAnsi"/>
                <w:sz w:val="22"/>
                <w:szCs w:val="22"/>
              </w:rPr>
              <w:t>wr</w:t>
            </w:r>
            <w:proofErr w:type="spellEnd"/>
            <w:r w:rsidRPr="00851C8A">
              <w:rPr>
                <w:rFonts w:cstheme="minorHAnsi"/>
                <w:sz w:val="22"/>
                <w:szCs w:val="22"/>
              </w:rPr>
              <w:t>*</w:t>
            </w:r>
            <w:proofErr w:type="spellStart"/>
            <w:r>
              <w:rPr>
                <w:rFonts w:cstheme="minorHAnsi"/>
                <w:sz w:val="22"/>
                <w:szCs w:val="22"/>
              </w:rPr>
              <w:t>mod_fcn_a</w:t>
            </w:r>
            <w:proofErr w:type="spellEnd"/>
          </w:p>
          <w:p w14:paraId="5EC2CD11" w14:textId="7CC2C89B" w:rsidR="005211EE" w:rsidRPr="00400BDB" w:rsidRDefault="00851C8A" w:rsidP="00851C8A">
            <w:pPr>
              <w:rPr>
                <w:rFonts w:cstheme="minorHAnsi"/>
                <w:sz w:val="22"/>
                <w:szCs w:val="22"/>
              </w:rPr>
            </w:pPr>
            <w:r w:rsidRPr="00851C8A">
              <w:rPr>
                <w:rFonts w:cstheme="minorHAnsi"/>
                <w:sz w:val="22"/>
                <w:szCs w:val="22"/>
              </w:rPr>
              <w:t xml:space="preserve">  </w:t>
            </w:r>
            <w:r w:rsidR="005211EE" w:rsidRPr="00CC5935">
              <w:rPr>
                <w:rFonts w:cstheme="minorHAnsi"/>
                <w:sz w:val="22"/>
                <w:szCs w:val="22"/>
              </w:rPr>
              <w:t xml:space="preserve"> </w:t>
            </w:r>
          </w:p>
        </w:tc>
      </w:tr>
    </w:tbl>
    <w:p w14:paraId="71E2E406" w14:textId="77777777" w:rsidR="00417E7E" w:rsidRDefault="00417E7E" w:rsidP="00C77650">
      <w:pPr>
        <w:pStyle w:val="Heading2"/>
      </w:pPr>
      <w:r>
        <w:br w:type="page"/>
      </w:r>
    </w:p>
    <w:p w14:paraId="5D168E8A" w14:textId="02B31880" w:rsidR="00EF2798" w:rsidRDefault="00C53E1B" w:rsidP="002D79AF">
      <w:pPr>
        <w:pStyle w:val="Heading3"/>
      </w:pPr>
      <w:bookmarkStart w:id="10" w:name="_Toc115858003"/>
      <w:r>
        <w:lastRenderedPageBreak/>
        <w:t>mRNA degradation</w:t>
      </w:r>
      <w:bookmarkEnd w:id="10"/>
    </w:p>
    <w:p w14:paraId="2BBF8CF1" w14:textId="77777777" w:rsidR="00135232" w:rsidRPr="00135232" w:rsidRDefault="00135232" w:rsidP="00135232"/>
    <w:tbl>
      <w:tblPr>
        <w:tblStyle w:val="TableGrid"/>
        <w:tblW w:w="0" w:type="auto"/>
        <w:tblLook w:val="04A0" w:firstRow="1" w:lastRow="0" w:firstColumn="1" w:lastColumn="0" w:noHBand="0" w:noVBand="1"/>
      </w:tblPr>
      <w:tblGrid>
        <w:gridCol w:w="1999"/>
        <w:gridCol w:w="3507"/>
        <w:gridCol w:w="1223"/>
        <w:gridCol w:w="2281"/>
      </w:tblGrid>
      <w:tr w:rsidR="00EF2798" w:rsidRPr="00400BDB" w14:paraId="464ED0CB" w14:textId="77777777" w:rsidTr="00B7046F">
        <w:tc>
          <w:tcPr>
            <w:tcW w:w="9010" w:type="dxa"/>
            <w:gridSpan w:val="4"/>
            <w:shd w:val="clear" w:color="auto" w:fill="E7E6E6" w:themeFill="background2"/>
          </w:tcPr>
          <w:p w14:paraId="34C00A10"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Assumptions</w:t>
            </w:r>
          </w:p>
        </w:tc>
      </w:tr>
      <w:tr w:rsidR="00EF2798" w:rsidRPr="00400BDB" w14:paraId="40949E3D" w14:textId="77777777" w:rsidTr="00B7046F">
        <w:tc>
          <w:tcPr>
            <w:tcW w:w="9010" w:type="dxa"/>
            <w:gridSpan w:val="4"/>
          </w:tcPr>
          <w:p w14:paraId="55B76FEC" w14:textId="65CB89E0" w:rsidR="00C31FD5" w:rsidRDefault="00C31FD5" w:rsidP="00C31FD5">
            <w:pPr>
              <w:pStyle w:val="ListParagraph"/>
              <w:numPr>
                <w:ilvl w:val="0"/>
                <w:numId w:val="3"/>
              </w:numPr>
              <w:spacing w:before="120"/>
              <w:rPr>
                <w:rFonts w:cstheme="minorHAnsi"/>
                <w:sz w:val="22"/>
                <w:szCs w:val="22"/>
              </w:rPr>
            </w:pPr>
            <w:r>
              <w:rPr>
                <w:rFonts w:cstheme="minorHAnsi"/>
                <w:sz w:val="22"/>
                <w:szCs w:val="22"/>
              </w:rPr>
              <w:t>Only the free form of the mRNA is degraded (RBS)</w:t>
            </w:r>
          </w:p>
          <w:p w14:paraId="5D6A2E0B" w14:textId="355695A3" w:rsidR="00C31FD5" w:rsidRPr="00C31FD5" w:rsidRDefault="00C31FD5" w:rsidP="00C31FD5">
            <w:pPr>
              <w:pStyle w:val="ListParagraph"/>
              <w:numPr>
                <w:ilvl w:val="0"/>
                <w:numId w:val="3"/>
              </w:numPr>
              <w:spacing w:before="120"/>
              <w:rPr>
                <w:rFonts w:cstheme="minorHAnsi"/>
                <w:sz w:val="22"/>
                <w:szCs w:val="22"/>
              </w:rPr>
            </w:pPr>
            <w:r>
              <w:rPr>
                <w:rFonts w:cstheme="minorHAnsi"/>
                <w:sz w:val="22"/>
                <w:szCs w:val="22"/>
              </w:rPr>
              <w:t>Degradation rate is the same for all mRNA classes</w:t>
            </w:r>
          </w:p>
          <w:p w14:paraId="7911F298" w14:textId="77777777" w:rsidR="00EF2798" w:rsidRPr="00483AC4" w:rsidRDefault="00EF2798" w:rsidP="00B7046F">
            <w:pPr>
              <w:spacing w:before="120"/>
              <w:rPr>
                <w:rFonts w:cstheme="minorHAnsi"/>
                <w:sz w:val="22"/>
                <w:szCs w:val="22"/>
              </w:rPr>
            </w:pPr>
          </w:p>
        </w:tc>
      </w:tr>
      <w:tr w:rsidR="00EF2798" w:rsidRPr="00400BDB" w14:paraId="06BD9289" w14:textId="77777777" w:rsidTr="00B7046F">
        <w:tc>
          <w:tcPr>
            <w:tcW w:w="9010" w:type="dxa"/>
            <w:gridSpan w:val="4"/>
            <w:shd w:val="clear" w:color="auto" w:fill="E7E6E6" w:themeFill="background2"/>
          </w:tcPr>
          <w:p w14:paraId="20876F17"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Reaction</w:t>
            </w:r>
          </w:p>
        </w:tc>
      </w:tr>
      <w:tr w:rsidR="00EF2798" w:rsidRPr="00400BDB" w14:paraId="55D2566F" w14:textId="77777777" w:rsidTr="00C31FD5">
        <w:tc>
          <w:tcPr>
            <w:tcW w:w="1999" w:type="dxa"/>
          </w:tcPr>
          <w:p w14:paraId="31AB48B1"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Forward rate</w:t>
            </w:r>
          </w:p>
          <w:p w14:paraId="13108D9D" w14:textId="77777777" w:rsidR="00EF2798" w:rsidRPr="00400BDB" w:rsidRDefault="00EF2798" w:rsidP="00B7046F">
            <w:pPr>
              <w:spacing w:before="60" w:after="60"/>
              <w:contextualSpacing/>
              <w:rPr>
                <w:rFonts w:cstheme="minorHAnsi"/>
                <w:sz w:val="22"/>
                <w:szCs w:val="22"/>
              </w:rPr>
            </w:pPr>
          </w:p>
          <w:p w14:paraId="7D15754E"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Reverse rate</w:t>
            </w:r>
          </w:p>
        </w:tc>
        <w:tc>
          <w:tcPr>
            <w:tcW w:w="7011" w:type="dxa"/>
            <w:gridSpan w:val="3"/>
          </w:tcPr>
          <w:p w14:paraId="3B423729" w14:textId="3BEDE796" w:rsidR="00EF2798" w:rsidRPr="00400BDB" w:rsidRDefault="00EF2798" w:rsidP="00B7046F">
            <w:pPr>
              <w:spacing w:before="60" w:after="60"/>
              <w:contextualSpacing/>
              <w:jc w:val="center"/>
              <w:rPr>
                <w:rFonts w:cstheme="minorHAnsi"/>
                <w:sz w:val="22"/>
                <w:szCs w:val="22"/>
              </w:rPr>
            </w:pPr>
            <w:r w:rsidRPr="00400BDB">
              <w:rPr>
                <w:rFonts w:cstheme="minorHAnsi"/>
                <w:sz w:val="22"/>
                <w:szCs w:val="22"/>
              </w:rPr>
              <w:t xml:space="preserve"> </w:t>
            </w:r>
            <w:r>
              <w:rPr>
                <w:rFonts w:cstheme="minorHAnsi"/>
                <w:sz w:val="22"/>
                <w:szCs w:val="22"/>
              </w:rPr>
              <w:t>dm</w:t>
            </w:r>
          </w:p>
          <w:p w14:paraId="764AE341" w14:textId="4C754DBC" w:rsidR="00EF2798" w:rsidRPr="00400BDB" w:rsidRDefault="00EF2798" w:rsidP="00B7046F">
            <w:pPr>
              <w:spacing w:before="60" w:after="60"/>
              <w:contextualSpacing/>
              <w:jc w:val="center"/>
              <w:rPr>
                <w:rFonts w:cstheme="minorHAnsi"/>
                <w:sz w:val="22"/>
                <w:szCs w:val="22"/>
              </w:rPr>
            </w:pPr>
            <w:proofErr w:type="spellStart"/>
            <w:r w:rsidRPr="00400BDB">
              <w:rPr>
                <w:rFonts w:cstheme="minorHAnsi"/>
                <w:sz w:val="22"/>
                <w:szCs w:val="22"/>
              </w:rPr>
              <w:t>m_x</w:t>
            </w:r>
            <w:proofErr w:type="spellEnd"/>
            <w:r w:rsidRPr="00400BDB">
              <w:rPr>
                <w:rFonts w:cstheme="minorHAnsi"/>
                <w:sz w:val="22"/>
                <w:szCs w:val="22"/>
              </w:rPr>
              <w:t xml:space="preserve">   </w:t>
            </w:r>
            <w:r w:rsidRPr="00400BDB">
              <w:rPr>
                <w:rFonts w:cstheme="minorHAnsi"/>
                <w:sz w:val="22"/>
                <w:szCs w:val="22"/>
              </w:rPr>
              <w:sym w:font="Wingdings" w:char="F0E0"/>
            </w:r>
            <w:r w:rsidRPr="00400BDB">
              <w:rPr>
                <w:rFonts w:cstheme="minorHAnsi"/>
                <w:sz w:val="22"/>
                <w:szCs w:val="22"/>
              </w:rPr>
              <w:t xml:space="preserve">  </w:t>
            </w:r>
            <w:r>
              <w:rPr>
                <w:rFonts w:cstheme="minorHAnsi"/>
                <w:sz w:val="22"/>
                <w:szCs w:val="22"/>
              </w:rPr>
              <w:t>null</w:t>
            </w:r>
          </w:p>
          <w:p w14:paraId="31FD19C5" w14:textId="312975E7" w:rsidR="00EF2798" w:rsidRPr="00400BDB" w:rsidRDefault="00EF2798" w:rsidP="00B7046F">
            <w:pPr>
              <w:spacing w:before="60" w:after="60"/>
              <w:contextualSpacing/>
              <w:jc w:val="center"/>
              <w:rPr>
                <w:rFonts w:cstheme="minorHAnsi"/>
                <w:sz w:val="22"/>
                <w:szCs w:val="22"/>
              </w:rPr>
            </w:pPr>
          </w:p>
        </w:tc>
      </w:tr>
      <w:tr w:rsidR="00EF2798" w:rsidRPr="00400BDB" w14:paraId="2B954644" w14:textId="77777777" w:rsidTr="00B7046F">
        <w:tc>
          <w:tcPr>
            <w:tcW w:w="9010" w:type="dxa"/>
            <w:gridSpan w:val="4"/>
            <w:shd w:val="clear" w:color="auto" w:fill="E7E6E6" w:themeFill="background2"/>
          </w:tcPr>
          <w:p w14:paraId="014ABF30"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Species</w:t>
            </w:r>
          </w:p>
        </w:tc>
      </w:tr>
      <w:tr w:rsidR="00EF2798" w:rsidRPr="00400BDB" w14:paraId="1A7BC061" w14:textId="77777777" w:rsidTr="00C31FD5">
        <w:tc>
          <w:tcPr>
            <w:tcW w:w="1999" w:type="dxa"/>
          </w:tcPr>
          <w:p w14:paraId="18B57087" w14:textId="77777777" w:rsidR="00EF2798" w:rsidRPr="00400BDB" w:rsidRDefault="00EF2798"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474ECADC" w14:textId="4B340CB3" w:rsidR="00EF2798" w:rsidRPr="00400BDB" w:rsidRDefault="00EF2798" w:rsidP="00B7046F">
            <w:pPr>
              <w:spacing w:before="60" w:after="60"/>
              <w:contextualSpacing/>
              <w:rPr>
                <w:rFonts w:cstheme="minorHAnsi"/>
                <w:sz w:val="22"/>
                <w:szCs w:val="22"/>
              </w:rPr>
            </w:pPr>
          </w:p>
        </w:tc>
        <w:tc>
          <w:tcPr>
            <w:tcW w:w="7011" w:type="dxa"/>
            <w:gridSpan w:val="3"/>
          </w:tcPr>
          <w:p w14:paraId="34C926D6"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72113DC6" w14:textId="26D7FBFB" w:rsidR="00EF2798" w:rsidRPr="00400BDB" w:rsidRDefault="00EF2798" w:rsidP="00B7046F">
            <w:pPr>
              <w:spacing w:before="60" w:after="60"/>
              <w:contextualSpacing/>
              <w:rPr>
                <w:rFonts w:cstheme="minorHAnsi"/>
                <w:sz w:val="22"/>
                <w:szCs w:val="22"/>
              </w:rPr>
            </w:pPr>
          </w:p>
        </w:tc>
      </w:tr>
      <w:tr w:rsidR="00EF2798" w:rsidRPr="00400BDB" w14:paraId="083C8724" w14:textId="77777777" w:rsidTr="00C31FD5">
        <w:trPr>
          <w:trHeight w:val="192"/>
        </w:trPr>
        <w:tc>
          <w:tcPr>
            <w:tcW w:w="1999" w:type="dxa"/>
            <w:shd w:val="clear" w:color="auto" w:fill="E7E6E6" w:themeFill="background2"/>
          </w:tcPr>
          <w:p w14:paraId="18900F00"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Parameters</w:t>
            </w:r>
          </w:p>
        </w:tc>
        <w:tc>
          <w:tcPr>
            <w:tcW w:w="3507" w:type="dxa"/>
            <w:shd w:val="clear" w:color="auto" w:fill="E7E6E6" w:themeFill="background2"/>
          </w:tcPr>
          <w:p w14:paraId="699C2A98"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Description</w:t>
            </w:r>
          </w:p>
        </w:tc>
        <w:tc>
          <w:tcPr>
            <w:tcW w:w="1223" w:type="dxa"/>
            <w:shd w:val="clear" w:color="auto" w:fill="E7E6E6" w:themeFill="background2"/>
          </w:tcPr>
          <w:p w14:paraId="271B00E2"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Value</w:t>
            </w:r>
          </w:p>
        </w:tc>
        <w:tc>
          <w:tcPr>
            <w:tcW w:w="2281" w:type="dxa"/>
            <w:shd w:val="clear" w:color="auto" w:fill="E7E6E6" w:themeFill="background2"/>
          </w:tcPr>
          <w:p w14:paraId="51FD94A6"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Units</w:t>
            </w:r>
          </w:p>
        </w:tc>
      </w:tr>
      <w:tr w:rsidR="00EF2798" w:rsidRPr="00400BDB" w14:paraId="655F721B" w14:textId="77777777" w:rsidTr="00C31FD5">
        <w:trPr>
          <w:trHeight w:val="191"/>
        </w:trPr>
        <w:tc>
          <w:tcPr>
            <w:tcW w:w="1999" w:type="dxa"/>
          </w:tcPr>
          <w:p w14:paraId="15191399" w14:textId="4F852B5C" w:rsidR="00EF2798" w:rsidRPr="00400BDB" w:rsidRDefault="00C31FD5" w:rsidP="00B7046F">
            <w:pPr>
              <w:spacing w:before="60" w:after="60"/>
              <w:contextualSpacing/>
              <w:rPr>
                <w:rFonts w:cstheme="minorHAnsi"/>
                <w:sz w:val="22"/>
                <w:szCs w:val="22"/>
              </w:rPr>
            </w:pPr>
            <w:r>
              <w:rPr>
                <w:rFonts w:cstheme="minorHAnsi"/>
                <w:sz w:val="22"/>
                <w:szCs w:val="22"/>
              </w:rPr>
              <w:t>dm</w:t>
            </w:r>
          </w:p>
          <w:p w14:paraId="1AFD2230" w14:textId="1FB2D92C" w:rsidR="00C31FD5" w:rsidRPr="00400BDB" w:rsidRDefault="00C31FD5" w:rsidP="00B7046F">
            <w:pPr>
              <w:spacing w:before="60" w:after="60"/>
              <w:contextualSpacing/>
              <w:rPr>
                <w:rFonts w:cstheme="minorHAnsi"/>
                <w:sz w:val="22"/>
                <w:szCs w:val="22"/>
              </w:rPr>
            </w:pPr>
          </w:p>
        </w:tc>
        <w:tc>
          <w:tcPr>
            <w:tcW w:w="3507" w:type="dxa"/>
          </w:tcPr>
          <w:p w14:paraId="7C154608" w14:textId="6EBD2608" w:rsidR="00EF2798" w:rsidRPr="00400BDB" w:rsidRDefault="00C31FD5" w:rsidP="00B7046F">
            <w:pPr>
              <w:spacing w:before="60" w:after="60"/>
              <w:contextualSpacing/>
              <w:rPr>
                <w:rFonts w:cstheme="minorHAnsi"/>
                <w:sz w:val="22"/>
                <w:szCs w:val="22"/>
              </w:rPr>
            </w:pPr>
            <w:r>
              <w:rPr>
                <w:rFonts w:cstheme="minorHAnsi"/>
                <w:sz w:val="22"/>
                <w:szCs w:val="22"/>
              </w:rPr>
              <w:t>mRNA degradation</w:t>
            </w:r>
            <w:r w:rsidR="00EF2798" w:rsidRPr="00400BDB">
              <w:rPr>
                <w:rFonts w:cstheme="minorHAnsi"/>
                <w:sz w:val="22"/>
                <w:szCs w:val="22"/>
              </w:rPr>
              <w:t xml:space="preserve"> rate </w:t>
            </w:r>
          </w:p>
          <w:p w14:paraId="265F05DE" w14:textId="6968F831" w:rsidR="00EF2798" w:rsidRPr="00400BDB" w:rsidRDefault="00EF2798" w:rsidP="00B7046F">
            <w:pPr>
              <w:spacing w:before="60" w:after="60"/>
              <w:contextualSpacing/>
              <w:rPr>
                <w:rFonts w:cstheme="minorHAnsi"/>
                <w:sz w:val="22"/>
                <w:szCs w:val="22"/>
              </w:rPr>
            </w:pPr>
          </w:p>
        </w:tc>
        <w:tc>
          <w:tcPr>
            <w:tcW w:w="1223" w:type="dxa"/>
          </w:tcPr>
          <w:p w14:paraId="2670EC0B" w14:textId="77777777" w:rsidR="00EF2798" w:rsidRPr="00400BDB" w:rsidRDefault="00EF2798" w:rsidP="00B7046F">
            <w:pPr>
              <w:spacing w:before="60" w:after="60"/>
              <w:contextualSpacing/>
              <w:rPr>
                <w:rFonts w:cstheme="minorHAnsi"/>
                <w:sz w:val="22"/>
                <w:szCs w:val="22"/>
              </w:rPr>
            </w:pPr>
          </w:p>
        </w:tc>
        <w:tc>
          <w:tcPr>
            <w:tcW w:w="2281" w:type="dxa"/>
          </w:tcPr>
          <w:p w14:paraId="281C6BC7"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1/minute</w:t>
            </w:r>
          </w:p>
        </w:tc>
      </w:tr>
      <w:tr w:rsidR="00EF2798" w:rsidRPr="00400BDB" w14:paraId="223BF084" w14:textId="77777777" w:rsidTr="00B7046F">
        <w:tc>
          <w:tcPr>
            <w:tcW w:w="9010" w:type="dxa"/>
            <w:gridSpan w:val="4"/>
            <w:shd w:val="clear" w:color="auto" w:fill="E7E6E6" w:themeFill="background2"/>
          </w:tcPr>
          <w:p w14:paraId="49E2F0C7"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Fluxes</w:t>
            </w:r>
          </w:p>
        </w:tc>
      </w:tr>
      <w:tr w:rsidR="00EF2798" w:rsidRPr="00400BDB" w14:paraId="6E0745B9" w14:textId="77777777" w:rsidTr="00C31FD5">
        <w:trPr>
          <w:trHeight w:val="1035"/>
        </w:trPr>
        <w:tc>
          <w:tcPr>
            <w:tcW w:w="9010" w:type="dxa"/>
            <w:gridSpan w:val="4"/>
          </w:tcPr>
          <w:p w14:paraId="7A87FFD4" w14:textId="5F065144" w:rsidR="00EF2798" w:rsidRPr="00400BDB" w:rsidRDefault="00EF2798" w:rsidP="00C31FD5">
            <w:pPr>
              <w:rPr>
                <w:rFonts w:cstheme="minorHAnsi"/>
                <w:sz w:val="22"/>
                <w:szCs w:val="22"/>
              </w:rPr>
            </w:pPr>
            <w:r w:rsidRPr="00400BDB">
              <w:rPr>
                <w:rFonts w:cstheme="minorHAnsi"/>
                <w:sz w:val="22"/>
                <w:szCs w:val="22"/>
              </w:rPr>
              <w:t>d(</w:t>
            </w:r>
            <w:proofErr w:type="spellStart"/>
            <w:r w:rsidR="00C31FD5">
              <w:rPr>
                <w:rFonts w:cstheme="minorHAnsi"/>
                <w:sz w:val="22"/>
                <w:szCs w:val="22"/>
              </w:rPr>
              <w:t>m_rib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C31FD5">
              <w:rPr>
                <w:rFonts w:cstheme="minorHAnsi"/>
                <w:sz w:val="22"/>
                <w:szCs w:val="22"/>
              </w:rPr>
              <w:t>-</w:t>
            </w:r>
            <w:proofErr w:type="gramEnd"/>
            <w:r w:rsidR="00C31FD5">
              <w:rPr>
                <w:rFonts w:cstheme="minorHAnsi"/>
                <w:sz w:val="22"/>
                <w:szCs w:val="22"/>
              </w:rPr>
              <w:t xml:space="preserve">dm* </w:t>
            </w:r>
            <w:proofErr w:type="spellStart"/>
            <w:r w:rsidR="00C31FD5">
              <w:rPr>
                <w:rFonts w:cstheme="minorHAnsi"/>
                <w:sz w:val="22"/>
                <w:szCs w:val="22"/>
              </w:rPr>
              <w:t>m_rib</w:t>
            </w:r>
            <w:proofErr w:type="spellEnd"/>
          </w:p>
          <w:p w14:paraId="4E6E4F7E" w14:textId="77777777" w:rsidR="00EF2798" w:rsidRPr="00400BDB" w:rsidRDefault="00EF2798" w:rsidP="00B7046F">
            <w:pPr>
              <w:rPr>
                <w:rFonts w:cstheme="minorHAnsi"/>
                <w:sz w:val="22"/>
                <w:szCs w:val="22"/>
              </w:rPr>
            </w:pPr>
            <w:r w:rsidRPr="00400BDB">
              <w:rPr>
                <w:rFonts w:cstheme="minorHAnsi"/>
                <w:sz w:val="22"/>
                <w:szCs w:val="22"/>
              </w:rPr>
              <w:t xml:space="preserve">   </w:t>
            </w:r>
          </w:p>
          <w:p w14:paraId="53D00BAC" w14:textId="07E395E0" w:rsidR="00EF2798" w:rsidRDefault="00EF2798" w:rsidP="00B7046F">
            <w:pPr>
              <w:spacing w:before="60" w:after="60"/>
              <w:contextualSpacing/>
              <w:rPr>
                <w:rFonts w:cstheme="minorHAnsi"/>
                <w:sz w:val="22"/>
                <w:szCs w:val="22"/>
              </w:rPr>
            </w:pPr>
            <w:r w:rsidRPr="00400BDB">
              <w:rPr>
                <w:rFonts w:cstheme="minorHAnsi"/>
                <w:sz w:val="22"/>
                <w:szCs w:val="22"/>
              </w:rPr>
              <w:t>d(</w:t>
            </w:r>
            <w:proofErr w:type="spellStart"/>
            <w:r w:rsidR="00C31FD5">
              <w:rPr>
                <w:rFonts w:cstheme="minorHAnsi"/>
                <w:sz w:val="22"/>
                <w:szCs w:val="22"/>
              </w:rPr>
              <w:t>m</w:t>
            </w:r>
            <w:r>
              <w:rPr>
                <w:rFonts w:cstheme="minorHAnsi"/>
                <w:sz w:val="22"/>
                <w:szCs w:val="22"/>
              </w:rPr>
              <w:t>_</w:t>
            </w:r>
            <w:r w:rsidRPr="00400BDB">
              <w:rPr>
                <w:rFonts w:cstheme="minorHAnsi"/>
                <w:sz w:val="22"/>
                <w:szCs w:val="22"/>
              </w:rPr>
              <w:t>met</w:t>
            </w:r>
            <w:proofErr w:type="spellEnd"/>
            <w:r w:rsidRPr="00400BDB">
              <w:rPr>
                <w:rFonts w:cstheme="minorHAnsi"/>
                <w:sz w:val="22"/>
                <w:szCs w:val="22"/>
              </w:rPr>
              <w:t xml:space="preserve">)/dt      = </w:t>
            </w:r>
            <w:r w:rsidR="00C31FD5">
              <w:rPr>
                <w:rFonts w:cstheme="minorHAnsi"/>
                <w:sz w:val="22"/>
                <w:szCs w:val="22"/>
              </w:rPr>
              <w:t xml:space="preserve">-dm* </w:t>
            </w:r>
            <w:proofErr w:type="spellStart"/>
            <w:r w:rsidR="00C31FD5">
              <w:rPr>
                <w:rFonts w:cstheme="minorHAnsi"/>
                <w:sz w:val="22"/>
                <w:szCs w:val="22"/>
              </w:rPr>
              <w:t>m_met</w:t>
            </w:r>
            <w:proofErr w:type="spellEnd"/>
          </w:p>
          <w:p w14:paraId="1AD45C68" w14:textId="77777777" w:rsidR="00C31FD5" w:rsidRDefault="00C31FD5" w:rsidP="00B7046F">
            <w:pPr>
              <w:spacing w:before="60" w:after="60"/>
              <w:contextualSpacing/>
              <w:rPr>
                <w:rFonts w:cstheme="minorHAnsi"/>
                <w:sz w:val="22"/>
                <w:szCs w:val="22"/>
              </w:rPr>
            </w:pPr>
          </w:p>
          <w:p w14:paraId="0F5258A9" w14:textId="75DC97AD" w:rsidR="00EF2798" w:rsidRDefault="00EF2798" w:rsidP="00B7046F">
            <w:pPr>
              <w:spacing w:before="60" w:after="60"/>
              <w:contextualSpacing/>
              <w:rPr>
                <w:rFonts w:cstheme="minorHAnsi"/>
                <w:sz w:val="22"/>
                <w:szCs w:val="22"/>
              </w:rPr>
            </w:pPr>
            <w:r w:rsidRPr="00400BDB">
              <w:rPr>
                <w:rFonts w:cstheme="minorHAnsi"/>
                <w:sz w:val="22"/>
                <w:szCs w:val="22"/>
              </w:rPr>
              <w:t>d(</w:t>
            </w:r>
            <w:proofErr w:type="spellStart"/>
            <w:r w:rsidR="00C31FD5">
              <w:rPr>
                <w:rFonts w:cstheme="minorHAnsi"/>
                <w:sz w:val="22"/>
                <w:szCs w:val="22"/>
              </w:rPr>
              <w:t>m</w:t>
            </w:r>
            <w:r>
              <w:rPr>
                <w:rFonts w:cstheme="minorHAnsi"/>
                <w:sz w:val="22"/>
                <w:szCs w:val="22"/>
              </w:rPr>
              <w:t>_hsk</w:t>
            </w:r>
            <w:proofErr w:type="spellEnd"/>
            <w:r w:rsidRPr="00400BDB">
              <w:rPr>
                <w:rFonts w:cstheme="minorHAnsi"/>
                <w:sz w:val="22"/>
                <w:szCs w:val="22"/>
              </w:rPr>
              <w:t xml:space="preserve">)/dt      = </w:t>
            </w:r>
            <w:r w:rsidR="00C31FD5">
              <w:rPr>
                <w:rFonts w:cstheme="minorHAnsi"/>
                <w:sz w:val="22"/>
                <w:szCs w:val="22"/>
              </w:rPr>
              <w:t xml:space="preserve">-dm* </w:t>
            </w:r>
            <w:proofErr w:type="spellStart"/>
            <w:r w:rsidR="00C31FD5">
              <w:rPr>
                <w:rFonts w:cstheme="minorHAnsi"/>
                <w:sz w:val="22"/>
                <w:szCs w:val="22"/>
              </w:rPr>
              <w:t>m_hsk</w:t>
            </w:r>
            <w:proofErr w:type="spellEnd"/>
          </w:p>
          <w:p w14:paraId="4EFA2917" w14:textId="7BDE0427" w:rsidR="00C31FD5" w:rsidRPr="00400BDB" w:rsidRDefault="00C31FD5" w:rsidP="00B7046F">
            <w:pPr>
              <w:spacing w:before="60" w:after="60"/>
              <w:contextualSpacing/>
              <w:rPr>
                <w:rFonts w:cstheme="minorHAnsi"/>
                <w:sz w:val="22"/>
                <w:szCs w:val="22"/>
              </w:rPr>
            </w:pPr>
          </w:p>
        </w:tc>
      </w:tr>
    </w:tbl>
    <w:p w14:paraId="21BBD6B3" w14:textId="77777777" w:rsidR="00EF2798" w:rsidRDefault="00EF2798" w:rsidP="00EF2798"/>
    <w:p w14:paraId="259AC3A7" w14:textId="456729CF" w:rsidR="00C53E1B" w:rsidRDefault="00C53E1B" w:rsidP="00EF2798">
      <w:r>
        <w:br w:type="page"/>
      </w:r>
    </w:p>
    <w:p w14:paraId="3A52EC42" w14:textId="515ADB45" w:rsidR="00ED42A6" w:rsidRDefault="00ED42A6" w:rsidP="002D79AF">
      <w:pPr>
        <w:pStyle w:val="Heading3"/>
      </w:pPr>
      <w:bookmarkStart w:id="11" w:name="_Toc115858004"/>
      <w:r>
        <w:lastRenderedPageBreak/>
        <w:t>Translation Initiation Complex formation</w:t>
      </w:r>
      <w:bookmarkEnd w:id="11"/>
    </w:p>
    <w:p w14:paraId="3D52B20A" w14:textId="6B508442" w:rsidR="00417E7E" w:rsidRDefault="00417E7E" w:rsidP="00417E7E"/>
    <w:tbl>
      <w:tblPr>
        <w:tblStyle w:val="TableGrid"/>
        <w:tblW w:w="0" w:type="auto"/>
        <w:tblLook w:val="04A0" w:firstRow="1" w:lastRow="0" w:firstColumn="1" w:lastColumn="0" w:noHBand="0" w:noVBand="1"/>
      </w:tblPr>
      <w:tblGrid>
        <w:gridCol w:w="1999"/>
        <w:gridCol w:w="3500"/>
        <w:gridCol w:w="1222"/>
        <w:gridCol w:w="2289"/>
      </w:tblGrid>
      <w:tr w:rsidR="00FB36AE" w:rsidRPr="00400BDB" w14:paraId="159AF6B4" w14:textId="77777777" w:rsidTr="00B7046F">
        <w:tc>
          <w:tcPr>
            <w:tcW w:w="9010" w:type="dxa"/>
            <w:gridSpan w:val="4"/>
            <w:shd w:val="clear" w:color="auto" w:fill="E7E6E6" w:themeFill="background2"/>
          </w:tcPr>
          <w:p w14:paraId="02C689A3" w14:textId="77777777" w:rsidR="00FB36AE" w:rsidRPr="00400BDB" w:rsidRDefault="00FB36AE" w:rsidP="00B7046F">
            <w:pPr>
              <w:spacing w:before="60" w:after="60"/>
              <w:contextualSpacing/>
              <w:rPr>
                <w:rFonts w:cstheme="minorHAnsi"/>
                <w:sz w:val="22"/>
                <w:szCs w:val="22"/>
              </w:rPr>
            </w:pPr>
            <w:bookmarkStart w:id="12" w:name="OLE_LINK1"/>
            <w:r w:rsidRPr="00400BDB">
              <w:rPr>
                <w:rFonts w:cstheme="minorHAnsi"/>
                <w:sz w:val="22"/>
                <w:szCs w:val="22"/>
              </w:rPr>
              <w:t>Assumptions</w:t>
            </w:r>
          </w:p>
        </w:tc>
      </w:tr>
      <w:tr w:rsidR="00FB36AE" w:rsidRPr="00400BDB" w14:paraId="52A69675" w14:textId="77777777" w:rsidTr="00B7046F">
        <w:tc>
          <w:tcPr>
            <w:tcW w:w="9010" w:type="dxa"/>
            <w:gridSpan w:val="4"/>
          </w:tcPr>
          <w:p w14:paraId="0913C25B" w14:textId="77777777" w:rsidR="004F7383" w:rsidRDefault="004F7383" w:rsidP="00483AC4">
            <w:pPr>
              <w:pStyle w:val="ListParagraph"/>
              <w:numPr>
                <w:ilvl w:val="0"/>
                <w:numId w:val="3"/>
              </w:numPr>
              <w:spacing w:before="120"/>
              <w:rPr>
                <w:rFonts w:cstheme="minorHAnsi"/>
                <w:sz w:val="22"/>
                <w:szCs w:val="22"/>
              </w:rPr>
            </w:pPr>
            <w:r w:rsidRPr="00400BDB">
              <w:rPr>
                <w:rFonts w:cstheme="minorHAnsi"/>
                <w:sz w:val="22"/>
                <w:szCs w:val="22"/>
              </w:rPr>
              <w:t xml:space="preserve">The association rate constant between ribosomes and </w:t>
            </w:r>
            <w:proofErr w:type="spellStart"/>
            <w:r w:rsidRPr="00400BDB">
              <w:rPr>
                <w:rFonts w:cstheme="minorHAnsi"/>
                <w:sz w:val="22"/>
                <w:szCs w:val="22"/>
              </w:rPr>
              <w:t>rbs_mRNAs</w:t>
            </w:r>
            <w:proofErr w:type="spellEnd"/>
            <w:r w:rsidRPr="00400BDB">
              <w:rPr>
                <w:rFonts w:cstheme="minorHAnsi"/>
                <w:sz w:val="22"/>
                <w:szCs w:val="22"/>
              </w:rPr>
              <w:t xml:space="preserve"> is variable, while all classes exhibit the same dissociation kinetics. This simplification does not represent reality as experimental observation show both constant values can vary within an interval of 3 orders of magnitude  </w:t>
            </w:r>
            <w:sdt>
              <w:sdtPr>
                <w:rPr>
                  <w:rFonts w:cstheme="minorHAnsi"/>
                  <w:color w:val="000000"/>
                  <w:sz w:val="22"/>
                  <w:szCs w:val="22"/>
                  <w:highlight w:val="white"/>
                </w:rPr>
                <w:alias w:val="Citation"/>
                <w:tag w:val="{&quot;referencesIds&quot;:[&quot;doc:62cc30dac9e77c000124f318&quot;],&quot;referencesOptions&quot;:{&quot;doc:62cc30dac9e77c000124f318&quot;:{&quot;author&quot;:true,&quot;year&quot;:true,&quot;pageReplace&quot;:&quot;&quot;,&quot;prefix&quot;:&quot;&quot;,&quot;suffix&quot;:&quot;&quot;}},&quot;hasBrokenReferences&quot;:false,&quot;hasManualEdits&quot;:false,&quot;citationType&quot;:&quot;inline&quot;}"/>
                <w:id w:val="2019969038"/>
                <w:placeholder>
                  <w:docPart w:val="B89B45DDB90E24468D85F2750606F720"/>
                </w:placeholder>
              </w:sdtPr>
              <w:sdtEndPr/>
              <w:sdtContent>
                <w:r w:rsidRPr="00400BDB">
                  <w:rPr>
                    <w:rFonts w:eastAsia="Times New Roman" w:cstheme="minorHAnsi"/>
                    <w:color w:val="000000"/>
                    <w:sz w:val="22"/>
                    <w:szCs w:val="22"/>
                  </w:rPr>
                  <w:t>(</w:t>
                </w:r>
                <w:proofErr w:type="spellStart"/>
                <w:r w:rsidRPr="00400BDB">
                  <w:rPr>
                    <w:rFonts w:eastAsia="Times New Roman" w:cstheme="minorHAnsi"/>
                    <w:color w:val="000000"/>
                    <w:sz w:val="22"/>
                    <w:szCs w:val="22"/>
                  </w:rPr>
                  <w:t>Gualerzi</w:t>
                </w:r>
                <w:proofErr w:type="spellEnd"/>
                <w:r w:rsidRPr="00400BDB">
                  <w:rPr>
                    <w:rFonts w:eastAsia="Times New Roman" w:cstheme="minorHAnsi"/>
                    <w:color w:val="000000"/>
                    <w:sz w:val="22"/>
                    <w:szCs w:val="22"/>
                  </w:rPr>
                  <w:t xml:space="preserve"> &amp; </w:t>
                </w:r>
                <w:proofErr w:type="spellStart"/>
                <w:r w:rsidRPr="00400BDB">
                  <w:rPr>
                    <w:rFonts w:eastAsia="Times New Roman" w:cstheme="minorHAnsi"/>
                    <w:color w:val="000000"/>
                    <w:sz w:val="22"/>
                    <w:szCs w:val="22"/>
                  </w:rPr>
                  <w:t>Pon</w:t>
                </w:r>
                <w:proofErr w:type="spellEnd"/>
                <w:r w:rsidRPr="00400BDB">
                  <w:rPr>
                    <w:rFonts w:eastAsia="Times New Roman" w:cstheme="minorHAnsi"/>
                    <w:color w:val="000000"/>
                    <w:sz w:val="22"/>
                    <w:szCs w:val="22"/>
                  </w:rPr>
                  <w:t>, 2015)</w:t>
                </w:r>
              </w:sdtContent>
            </w:sdt>
            <w:r w:rsidRPr="00400BDB">
              <w:rPr>
                <w:rFonts w:cstheme="minorHAnsi"/>
                <w:sz w:val="22"/>
                <w:szCs w:val="22"/>
              </w:rPr>
              <w:t xml:space="preserve"> but its implementation was necessary to reduce the search space and the number of dimensions in parameter fitting.</w:t>
            </w:r>
          </w:p>
          <w:p w14:paraId="44858E08" w14:textId="171B302C" w:rsidR="00483AC4" w:rsidRPr="00483AC4" w:rsidRDefault="00483AC4" w:rsidP="00483AC4">
            <w:pPr>
              <w:spacing w:before="120"/>
              <w:rPr>
                <w:rFonts w:cstheme="minorHAnsi"/>
                <w:sz w:val="22"/>
                <w:szCs w:val="22"/>
              </w:rPr>
            </w:pPr>
          </w:p>
        </w:tc>
      </w:tr>
      <w:tr w:rsidR="00FB36AE" w:rsidRPr="00400BDB" w14:paraId="433681C5" w14:textId="77777777" w:rsidTr="00B7046F">
        <w:tc>
          <w:tcPr>
            <w:tcW w:w="9010" w:type="dxa"/>
            <w:gridSpan w:val="4"/>
            <w:shd w:val="clear" w:color="auto" w:fill="E7E6E6" w:themeFill="background2"/>
          </w:tcPr>
          <w:p w14:paraId="5BE6E044"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Reaction</w:t>
            </w:r>
          </w:p>
        </w:tc>
      </w:tr>
      <w:tr w:rsidR="00FB36AE" w:rsidRPr="00400BDB" w14:paraId="04099FDD" w14:textId="77777777" w:rsidTr="00C9111C">
        <w:tc>
          <w:tcPr>
            <w:tcW w:w="1972" w:type="dxa"/>
          </w:tcPr>
          <w:p w14:paraId="1D1D4014"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Forward rate</w:t>
            </w:r>
          </w:p>
          <w:p w14:paraId="06300D1F" w14:textId="77777777" w:rsidR="00FB36AE" w:rsidRPr="00400BDB" w:rsidRDefault="00FB36AE" w:rsidP="00B7046F">
            <w:pPr>
              <w:spacing w:before="60" w:after="60"/>
              <w:contextualSpacing/>
              <w:rPr>
                <w:rFonts w:cstheme="minorHAnsi"/>
                <w:sz w:val="22"/>
                <w:szCs w:val="22"/>
              </w:rPr>
            </w:pPr>
          </w:p>
          <w:p w14:paraId="7C74072B"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Reverse rate</w:t>
            </w:r>
          </w:p>
        </w:tc>
        <w:tc>
          <w:tcPr>
            <w:tcW w:w="7038" w:type="dxa"/>
            <w:gridSpan w:val="3"/>
          </w:tcPr>
          <w:p w14:paraId="0A440392" w14:textId="77777777" w:rsidR="00FB36AE" w:rsidRPr="00400BDB" w:rsidRDefault="00FB36AE" w:rsidP="00B7046F">
            <w:pPr>
              <w:spacing w:before="60" w:after="60"/>
              <w:contextualSpacing/>
              <w:jc w:val="center"/>
              <w:rPr>
                <w:rFonts w:cstheme="minorHAnsi"/>
                <w:sz w:val="22"/>
                <w:szCs w:val="22"/>
              </w:rPr>
            </w:pPr>
            <w:r w:rsidRPr="00400BDB">
              <w:rPr>
                <w:rFonts w:cstheme="minorHAnsi"/>
                <w:sz w:val="22"/>
                <w:szCs w:val="22"/>
              </w:rPr>
              <w:t xml:space="preserve">           </w:t>
            </w:r>
            <w:proofErr w:type="spellStart"/>
            <w:r w:rsidRPr="00400BDB">
              <w:rPr>
                <w:rFonts w:cstheme="minorHAnsi"/>
                <w:sz w:val="22"/>
                <w:szCs w:val="22"/>
              </w:rPr>
              <w:t>kb_x</w:t>
            </w:r>
            <w:proofErr w:type="spellEnd"/>
          </w:p>
          <w:p w14:paraId="6E49B0C2" w14:textId="77777777" w:rsidR="00FB36AE" w:rsidRPr="00400BDB" w:rsidRDefault="00FB36AE" w:rsidP="00B7046F">
            <w:pPr>
              <w:spacing w:before="60" w:after="60"/>
              <w:contextualSpacing/>
              <w:jc w:val="center"/>
              <w:rPr>
                <w:rFonts w:cstheme="minorHAnsi"/>
                <w:sz w:val="22"/>
                <w:szCs w:val="22"/>
              </w:rPr>
            </w:pPr>
            <w:proofErr w:type="spellStart"/>
            <w:r w:rsidRPr="00400BDB">
              <w:rPr>
                <w:rFonts w:cstheme="minorHAnsi"/>
                <w:sz w:val="22"/>
                <w:szCs w:val="22"/>
              </w:rPr>
              <w:t>m_x</w:t>
            </w:r>
            <w:proofErr w:type="spellEnd"/>
            <w:r w:rsidRPr="00400BDB">
              <w:rPr>
                <w:rFonts w:cstheme="minorHAnsi"/>
                <w:sz w:val="22"/>
                <w:szCs w:val="22"/>
              </w:rPr>
              <w:t xml:space="preserve">   + </w:t>
            </w:r>
            <w:proofErr w:type="spellStart"/>
            <w:r w:rsidRPr="00400BDB">
              <w:rPr>
                <w:rFonts w:cstheme="minorHAnsi"/>
                <w:sz w:val="22"/>
                <w:szCs w:val="22"/>
              </w:rPr>
              <w:t>ribo</w:t>
            </w:r>
            <w:proofErr w:type="spellEnd"/>
            <w:r w:rsidRPr="00400BDB">
              <w:rPr>
                <w:rFonts w:cstheme="minorHAnsi"/>
                <w:sz w:val="22"/>
                <w:szCs w:val="22"/>
              </w:rPr>
              <w:t xml:space="preserve">    </w:t>
            </w:r>
            <w:r w:rsidRPr="00400BDB">
              <w:rPr>
                <w:rFonts w:cstheme="minorHAnsi"/>
                <w:sz w:val="22"/>
                <w:szCs w:val="22"/>
              </w:rPr>
              <w:sym w:font="Wingdings" w:char="F0DF"/>
            </w:r>
            <w:r w:rsidRPr="00400BDB">
              <w:rPr>
                <w:rFonts w:cstheme="minorHAnsi"/>
                <w:sz w:val="22"/>
                <w:szCs w:val="22"/>
              </w:rPr>
              <w:sym w:font="Wingdings" w:char="F0E0"/>
            </w:r>
            <w:r w:rsidRPr="00400BDB">
              <w:rPr>
                <w:rFonts w:cstheme="minorHAnsi"/>
                <w:sz w:val="22"/>
                <w:szCs w:val="22"/>
              </w:rPr>
              <w:t xml:space="preserve">       </w:t>
            </w:r>
            <w:proofErr w:type="spellStart"/>
            <w:r w:rsidRPr="00400BDB">
              <w:rPr>
                <w:rFonts w:cstheme="minorHAnsi"/>
                <w:sz w:val="22"/>
                <w:szCs w:val="22"/>
              </w:rPr>
              <w:t>ic_x</w:t>
            </w:r>
            <w:proofErr w:type="spellEnd"/>
          </w:p>
          <w:p w14:paraId="1C0EEF93" w14:textId="77777777" w:rsidR="00FB36AE" w:rsidRPr="00400BDB" w:rsidRDefault="00FB36AE" w:rsidP="00B7046F">
            <w:pPr>
              <w:spacing w:before="60" w:after="60"/>
              <w:contextualSpacing/>
              <w:jc w:val="center"/>
              <w:rPr>
                <w:rFonts w:cstheme="minorHAnsi"/>
                <w:sz w:val="22"/>
                <w:szCs w:val="22"/>
              </w:rPr>
            </w:pPr>
            <w:r w:rsidRPr="00400BDB">
              <w:rPr>
                <w:rFonts w:cstheme="minorHAnsi"/>
                <w:sz w:val="22"/>
                <w:szCs w:val="22"/>
              </w:rPr>
              <w:t xml:space="preserve">          </w:t>
            </w:r>
            <w:proofErr w:type="spellStart"/>
            <w:r w:rsidRPr="00400BDB">
              <w:rPr>
                <w:rFonts w:cstheme="minorHAnsi"/>
                <w:sz w:val="22"/>
                <w:szCs w:val="22"/>
              </w:rPr>
              <w:t>ku</w:t>
            </w:r>
            <w:proofErr w:type="spellEnd"/>
          </w:p>
        </w:tc>
      </w:tr>
      <w:tr w:rsidR="00FB36AE" w:rsidRPr="00400BDB" w14:paraId="30F6554B" w14:textId="77777777" w:rsidTr="00B7046F">
        <w:tc>
          <w:tcPr>
            <w:tcW w:w="9010" w:type="dxa"/>
            <w:gridSpan w:val="4"/>
            <w:shd w:val="clear" w:color="auto" w:fill="E7E6E6" w:themeFill="background2"/>
          </w:tcPr>
          <w:p w14:paraId="0046A360"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Species</w:t>
            </w:r>
          </w:p>
        </w:tc>
      </w:tr>
      <w:tr w:rsidR="00FB36AE" w:rsidRPr="00400BDB" w14:paraId="5ED6CAEA" w14:textId="77777777" w:rsidTr="00C9111C">
        <w:tc>
          <w:tcPr>
            <w:tcW w:w="1972" w:type="dxa"/>
          </w:tcPr>
          <w:p w14:paraId="7532F9A8"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3FA0A156"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ribo</w:t>
            </w:r>
            <w:proofErr w:type="spellEnd"/>
          </w:p>
          <w:p w14:paraId="105A2B19"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ic_x</w:t>
            </w:r>
            <w:proofErr w:type="spellEnd"/>
          </w:p>
        </w:tc>
        <w:tc>
          <w:tcPr>
            <w:tcW w:w="7038" w:type="dxa"/>
            <w:gridSpan w:val="3"/>
          </w:tcPr>
          <w:p w14:paraId="6E34232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6135EE3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Ribosomes</w:t>
            </w:r>
          </w:p>
          <w:p w14:paraId="6D011D88"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Translation Initiation complex of class x = {rib, met, </w:t>
            </w:r>
            <w:proofErr w:type="spellStart"/>
            <w:r w:rsidRPr="00400BDB">
              <w:rPr>
                <w:rFonts w:cstheme="minorHAnsi"/>
                <w:sz w:val="22"/>
                <w:szCs w:val="22"/>
              </w:rPr>
              <w:t>hsk</w:t>
            </w:r>
            <w:proofErr w:type="spellEnd"/>
            <w:r w:rsidRPr="00400BDB">
              <w:rPr>
                <w:rFonts w:cstheme="minorHAnsi"/>
                <w:sz w:val="22"/>
                <w:szCs w:val="22"/>
              </w:rPr>
              <w:t>}</w:t>
            </w:r>
          </w:p>
        </w:tc>
      </w:tr>
      <w:tr w:rsidR="00FB36AE" w:rsidRPr="00400BDB" w14:paraId="4C39FDC8" w14:textId="77777777" w:rsidTr="00C9111C">
        <w:trPr>
          <w:trHeight w:val="192"/>
        </w:trPr>
        <w:tc>
          <w:tcPr>
            <w:tcW w:w="1972" w:type="dxa"/>
            <w:shd w:val="clear" w:color="auto" w:fill="E7E6E6" w:themeFill="background2"/>
          </w:tcPr>
          <w:p w14:paraId="71334B0C"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Parameters</w:t>
            </w:r>
          </w:p>
        </w:tc>
        <w:tc>
          <w:tcPr>
            <w:tcW w:w="3522" w:type="dxa"/>
            <w:shd w:val="clear" w:color="auto" w:fill="E7E6E6" w:themeFill="background2"/>
          </w:tcPr>
          <w:p w14:paraId="57D2F59B"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53252B07"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53F07EB6"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Units</w:t>
            </w:r>
          </w:p>
        </w:tc>
      </w:tr>
      <w:tr w:rsidR="00FB36AE" w:rsidRPr="00400BDB" w14:paraId="579706C9" w14:textId="77777777" w:rsidTr="00C9111C">
        <w:trPr>
          <w:trHeight w:val="191"/>
        </w:trPr>
        <w:tc>
          <w:tcPr>
            <w:tcW w:w="1972" w:type="dxa"/>
          </w:tcPr>
          <w:p w14:paraId="67C9D08C"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kb_x</w:t>
            </w:r>
            <w:proofErr w:type="spellEnd"/>
          </w:p>
          <w:p w14:paraId="44528478" w14:textId="77777777" w:rsidR="00FB36AE" w:rsidRPr="00400BDB" w:rsidRDefault="00FB36AE" w:rsidP="00B7046F">
            <w:pPr>
              <w:spacing w:before="60" w:after="60"/>
              <w:contextualSpacing/>
              <w:rPr>
                <w:rFonts w:cstheme="minorHAnsi"/>
                <w:sz w:val="22"/>
                <w:szCs w:val="22"/>
              </w:rPr>
            </w:pPr>
          </w:p>
          <w:p w14:paraId="2CB0C1DE" w14:textId="77777777" w:rsidR="00FB36AE" w:rsidRPr="00400BDB" w:rsidRDefault="00FB36AE" w:rsidP="00B7046F">
            <w:pPr>
              <w:spacing w:before="60" w:after="60"/>
              <w:contextualSpacing/>
              <w:rPr>
                <w:rFonts w:cstheme="minorHAnsi"/>
                <w:sz w:val="22"/>
                <w:szCs w:val="22"/>
              </w:rPr>
            </w:pPr>
          </w:p>
          <w:p w14:paraId="6462E111" w14:textId="02F43D35"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ku</w:t>
            </w:r>
            <w:proofErr w:type="spellEnd"/>
          </w:p>
        </w:tc>
        <w:tc>
          <w:tcPr>
            <w:tcW w:w="3522" w:type="dxa"/>
          </w:tcPr>
          <w:p w14:paraId="40613E4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RBS/ribosome association rate </w:t>
            </w:r>
          </w:p>
          <w:p w14:paraId="6D9F730C" w14:textId="77777777" w:rsidR="00FB36AE" w:rsidRPr="00400BDB" w:rsidRDefault="00FB36AE" w:rsidP="00B7046F">
            <w:pPr>
              <w:spacing w:before="60" w:after="60"/>
              <w:contextualSpacing/>
              <w:rPr>
                <w:rFonts w:cstheme="minorHAnsi"/>
                <w:sz w:val="22"/>
                <w:szCs w:val="22"/>
              </w:rPr>
            </w:pPr>
          </w:p>
          <w:p w14:paraId="190D8F38" w14:textId="77777777" w:rsidR="00FB36AE" w:rsidRPr="00400BDB" w:rsidRDefault="00FB36AE" w:rsidP="00B7046F">
            <w:pPr>
              <w:spacing w:before="60" w:after="60"/>
              <w:contextualSpacing/>
              <w:rPr>
                <w:rFonts w:cstheme="minorHAnsi"/>
                <w:sz w:val="22"/>
                <w:szCs w:val="22"/>
              </w:rPr>
            </w:pPr>
          </w:p>
          <w:p w14:paraId="73ED9B25" w14:textId="4BCBE705" w:rsidR="00FB36AE" w:rsidRPr="00400BDB" w:rsidRDefault="00FB36AE" w:rsidP="00B7046F">
            <w:pPr>
              <w:spacing w:before="60" w:after="60"/>
              <w:contextualSpacing/>
              <w:rPr>
                <w:rFonts w:cstheme="minorHAnsi"/>
                <w:sz w:val="22"/>
                <w:szCs w:val="22"/>
              </w:rPr>
            </w:pPr>
            <w:r w:rsidRPr="00400BDB">
              <w:rPr>
                <w:rFonts w:cstheme="minorHAnsi"/>
                <w:sz w:val="22"/>
                <w:szCs w:val="22"/>
              </w:rPr>
              <w:t>Initiation Complex dissociation rate</w:t>
            </w:r>
          </w:p>
        </w:tc>
        <w:tc>
          <w:tcPr>
            <w:tcW w:w="1227" w:type="dxa"/>
          </w:tcPr>
          <w:p w14:paraId="7D65DB8A" w14:textId="77777777" w:rsidR="00FB36AE" w:rsidRPr="00400BDB" w:rsidRDefault="00FB36AE" w:rsidP="00B7046F">
            <w:pPr>
              <w:spacing w:before="60" w:after="60"/>
              <w:contextualSpacing/>
              <w:rPr>
                <w:rFonts w:cstheme="minorHAnsi"/>
                <w:sz w:val="22"/>
                <w:szCs w:val="22"/>
              </w:rPr>
            </w:pPr>
          </w:p>
        </w:tc>
        <w:tc>
          <w:tcPr>
            <w:tcW w:w="2289" w:type="dxa"/>
          </w:tcPr>
          <w:p w14:paraId="47A43C23"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1/(molecules*minutes)</w:t>
            </w:r>
          </w:p>
          <w:p w14:paraId="02A3E010" w14:textId="77777777" w:rsidR="00FB36AE" w:rsidRPr="00400BDB" w:rsidRDefault="00FB36AE" w:rsidP="00B7046F">
            <w:pPr>
              <w:spacing w:before="60" w:after="60"/>
              <w:contextualSpacing/>
              <w:rPr>
                <w:rFonts w:cstheme="minorHAnsi"/>
                <w:sz w:val="22"/>
                <w:szCs w:val="22"/>
              </w:rPr>
            </w:pPr>
          </w:p>
          <w:p w14:paraId="63D77504" w14:textId="77777777" w:rsidR="00FB36AE" w:rsidRPr="00400BDB" w:rsidRDefault="00FB36AE" w:rsidP="00B7046F">
            <w:pPr>
              <w:spacing w:before="60" w:after="60"/>
              <w:contextualSpacing/>
              <w:rPr>
                <w:rFonts w:cstheme="minorHAnsi"/>
                <w:sz w:val="22"/>
                <w:szCs w:val="22"/>
              </w:rPr>
            </w:pPr>
          </w:p>
          <w:p w14:paraId="3116ED36" w14:textId="4208F80E" w:rsidR="00FB36AE" w:rsidRPr="00400BDB" w:rsidRDefault="00FB36AE" w:rsidP="00B7046F">
            <w:pPr>
              <w:spacing w:before="60" w:after="60"/>
              <w:contextualSpacing/>
              <w:rPr>
                <w:rFonts w:cstheme="minorHAnsi"/>
                <w:sz w:val="22"/>
                <w:szCs w:val="22"/>
              </w:rPr>
            </w:pPr>
            <w:r w:rsidRPr="00400BDB">
              <w:rPr>
                <w:rFonts w:cstheme="minorHAnsi"/>
                <w:sz w:val="22"/>
                <w:szCs w:val="22"/>
              </w:rPr>
              <w:t>1/minute</w:t>
            </w:r>
          </w:p>
        </w:tc>
      </w:tr>
      <w:tr w:rsidR="00C9111C" w:rsidRPr="00400BDB" w14:paraId="4C2DA093" w14:textId="77777777" w:rsidTr="001E713F">
        <w:trPr>
          <w:trHeight w:val="191"/>
        </w:trPr>
        <w:tc>
          <w:tcPr>
            <w:tcW w:w="9010" w:type="dxa"/>
            <w:gridSpan w:val="4"/>
            <w:shd w:val="clear" w:color="auto" w:fill="FBE4D5" w:themeFill="accent2" w:themeFillTint="33"/>
          </w:tcPr>
          <w:p w14:paraId="167CC8BC" w14:textId="206D9E9D" w:rsidR="00C9111C" w:rsidRPr="00400BDB" w:rsidRDefault="00C9111C" w:rsidP="00B7046F">
            <w:pPr>
              <w:spacing w:before="60" w:after="60"/>
              <w:contextualSpacing/>
              <w:rPr>
                <w:rFonts w:cstheme="minorHAnsi"/>
                <w:sz w:val="22"/>
                <w:szCs w:val="22"/>
              </w:rPr>
            </w:pPr>
            <w:r>
              <w:rPr>
                <w:rFonts w:cstheme="minorHAnsi"/>
                <w:sz w:val="22"/>
                <w:szCs w:val="22"/>
              </w:rPr>
              <w:t>Modifications to basic Model</w:t>
            </w:r>
          </w:p>
        </w:tc>
      </w:tr>
      <w:tr w:rsidR="003A4BDD" w:rsidRPr="00400BDB" w14:paraId="1614FBA6" w14:textId="77777777" w:rsidTr="00B55574">
        <w:trPr>
          <w:trHeight w:val="191"/>
        </w:trPr>
        <w:tc>
          <w:tcPr>
            <w:tcW w:w="9010" w:type="dxa"/>
            <w:gridSpan w:val="4"/>
            <w:shd w:val="clear" w:color="auto" w:fill="E7E6E6" w:themeFill="background2"/>
          </w:tcPr>
          <w:p w14:paraId="57BA0314" w14:textId="56EE5154" w:rsidR="003A4BDD" w:rsidRPr="00B55574" w:rsidRDefault="00B55574" w:rsidP="00B55574">
            <w:pPr>
              <w:spacing w:before="60" w:after="60"/>
              <w:rPr>
                <w:rFonts w:cstheme="minorHAnsi"/>
                <w:sz w:val="22"/>
                <w:szCs w:val="22"/>
              </w:rPr>
            </w:pPr>
            <w:r>
              <w:rPr>
                <w:rFonts w:cstheme="minorHAnsi"/>
                <w:sz w:val="22"/>
                <w:szCs w:val="22"/>
              </w:rPr>
              <w:t>Assumptions</w:t>
            </w:r>
          </w:p>
        </w:tc>
      </w:tr>
      <w:tr w:rsidR="002A7290" w:rsidRPr="00400BDB" w14:paraId="2D71D347" w14:textId="77777777" w:rsidTr="00ED5D34">
        <w:trPr>
          <w:trHeight w:val="191"/>
        </w:trPr>
        <w:tc>
          <w:tcPr>
            <w:tcW w:w="9010" w:type="dxa"/>
            <w:gridSpan w:val="4"/>
          </w:tcPr>
          <w:p w14:paraId="2B6F1776" w14:textId="77777777" w:rsidR="008A5FA4" w:rsidRDefault="007727EC" w:rsidP="007727EC">
            <w:pPr>
              <w:pStyle w:val="ListParagraph"/>
              <w:numPr>
                <w:ilvl w:val="0"/>
                <w:numId w:val="5"/>
              </w:numPr>
              <w:spacing w:before="60" w:after="60"/>
              <w:rPr>
                <w:rFonts w:cstheme="minorHAnsi"/>
                <w:sz w:val="22"/>
                <w:szCs w:val="22"/>
              </w:rPr>
            </w:pPr>
            <w:r>
              <w:rPr>
                <w:rFonts w:cstheme="minorHAnsi"/>
                <w:sz w:val="22"/>
                <w:szCs w:val="22"/>
              </w:rPr>
              <w:t xml:space="preserve">For rib class: </w:t>
            </w:r>
          </w:p>
          <w:p w14:paraId="694594FE" w14:textId="70B35920" w:rsidR="002A7290" w:rsidRPr="007727EC" w:rsidRDefault="007727EC" w:rsidP="008A5FA4">
            <w:pPr>
              <w:pStyle w:val="ListParagraph"/>
              <w:numPr>
                <w:ilvl w:val="1"/>
                <w:numId w:val="5"/>
              </w:numPr>
              <w:spacing w:before="60" w:after="60"/>
              <w:rPr>
                <w:rFonts w:cstheme="minorHAnsi"/>
                <w:sz w:val="22"/>
                <w:szCs w:val="22"/>
              </w:rPr>
            </w:pPr>
            <w:r w:rsidRPr="007727EC">
              <w:rPr>
                <w:rFonts w:cstheme="minorHAnsi"/>
                <w:sz w:val="22"/>
                <w:szCs w:val="22"/>
              </w:rPr>
              <w:t xml:space="preserve">The association rate of </w:t>
            </w:r>
            <w:proofErr w:type="spellStart"/>
            <w:r w:rsidRPr="007727EC">
              <w:rPr>
                <w:rFonts w:cstheme="minorHAnsi"/>
                <w:sz w:val="22"/>
                <w:szCs w:val="22"/>
              </w:rPr>
              <w:t>rbs_mRNA</w:t>
            </w:r>
            <w:proofErr w:type="spellEnd"/>
            <w:r w:rsidRPr="007727EC">
              <w:rPr>
                <w:rFonts w:cstheme="minorHAnsi"/>
                <w:sz w:val="22"/>
                <w:szCs w:val="22"/>
              </w:rPr>
              <w:t xml:space="preserve"> with ribosome for the formation of </w:t>
            </w:r>
            <w:proofErr w:type="spellStart"/>
            <w:r w:rsidRPr="007727EC">
              <w:rPr>
                <w:rFonts w:cstheme="minorHAnsi"/>
                <w:sz w:val="22"/>
                <w:szCs w:val="22"/>
              </w:rPr>
              <w:t>ic_rib</w:t>
            </w:r>
            <w:proofErr w:type="spellEnd"/>
            <w:r w:rsidRPr="007727EC">
              <w:rPr>
                <w:rFonts w:cstheme="minorHAnsi"/>
                <w:sz w:val="22"/>
                <w:szCs w:val="22"/>
              </w:rPr>
              <w:t xml:space="preserve"> is inhibited by a modulating function based on the amount of free ribosomal protein molecules in the cell, as negative feedback regulation at translation initiation stage is well established for the control of ribosomal protein expression  </w:t>
            </w:r>
            <w:sdt>
              <w:sdtPr>
                <w:rPr>
                  <w:color w:val="000000"/>
                  <w:highlight w:val="white"/>
                </w:rPr>
                <w:alias w:val="Citation"/>
                <w:tag w:val="{&quot;referencesIds&quot;:[&quot;doc:62fbd8358f082828517aaf4b&quot;],&quot;referencesOptions&quot;:{&quot;doc:62fbd8358f082828517aaf4b&quot;:{&quot;author&quot;:true,&quot;year&quot;:true,&quot;pageReplace&quot;:&quot;&quot;,&quot;prefix&quot;:&quot;&quot;,&quot;suffix&quot;:&quot;&quot;}},&quot;hasBrokenReferences&quot;:false,&quot;hasManualEdits&quot;:false,&quot;citationType&quot;:&quot;inline&quot;}"/>
                <w:id w:val="835656868"/>
                <w:placeholder>
                  <w:docPart w:val="08186C3CE85DB441A8035525694FA9A1"/>
                </w:placeholder>
              </w:sdtPr>
              <w:sdtEndPr/>
              <w:sdtContent>
                <w:r w:rsidRPr="007727EC">
                  <w:rPr>
                    <w:rFonts w:eastAsia="Times New Roman" w:cstheme="minorHAnsi"/>
                    <w:color w:val="000000"/>
                    <w:sz w:val="22"/>
                    <w:szCs w:val="22"/>
                  </w:rPr>
                  <w:t>(Nomura et al., 1980)</w:t>
                </w:r>
              </w:sdtContent>
            </w:sdt>
          </w:p>
        </w:tc>
      </w:tr>
      <w:tr w:rsidR="00B85FD1" w:rsidRPr="00400BDB" w14:paraId="164C6306" w14:textId="77777777" w:rsidTr="00B85FD1">
        <w:trPr>
          <w:trHeight w:val="191"/>
        </w:trPr>
        <w:tc>
          <w:tcPr>
            <w:tcW w:w="1972" w:type="dxa"/>
          </w:tcPr>
          <w:p w14:paraId="42B5AE09" w14:textId="77777777" w:rsidR="00FE223C" w:rsidRDefault="00FE223C" w:rsidP="00B85FD1">
            <w:pPr>
              <w:spacing w:before="60" w:after="60"/>
              <w:rPr>
                <w:rFonts w:cstheme="minorHAnsi"/>
                <w:sz w:val="22"/>
                <w:szCs w:val="22"/>
              </w:rPr>
            </w:pPr>
          </w:p>
          <w:p w14:paraId="6BE2FBE9" w14:textId="519F1C63" w:rsidR="00B85FD1" w:rsidRPr="00B85FD1" w:rsidRDefault="00D45012" w:rsidP="00B85FD1">
            <w:pPr>
              <w:spacing w:before="60" w:after="60"/>
              <w:rPr>
                <w:rFonts w:cstheme="minorHAnsi"/>
                <w:sz w:val="22"/>
                <w:szCs w:val="22"/>
              </w:rPr>
            </w:pPr>
            <w:r>
              <w:rPr>
                <w:rFonts w:cstheme="minorHAnsi"/>
                <w:sz w:val="22"/>
                <w:szCs w:val="22"/>
              </w:rPr>
              <w:t>Modulating</w:t>
            </w:r>
            <w:r w:rsidR="00B85FD1">
              <w:rPr>
                <w:rFonts w:cstheme="minorHAnsi"/>
                <w:sz w:val="22"/>
                <w:szCs w:val="22"/>
              </w:rPr>
              <w:t xml:space="preserve"> function</w:t>
            </w:r>
            <w:r w:rsidR="00D02D55">
              <w:rPr>
                <w:rFonts w:cstheme="minorHAnsi"/>
                <w:sz w:val="22"/>
                <w:szCs w:val="22"/>
              </w:rPr>
              <w:t xml:space="preserve"> (rib class)</w:t>
            </w:r>
          </w:p>
        </w:tc>
        <w:tc>
          <w:tcPr>
            <w:tcW w:w="7038" w:type="dxa"/>
            <w:gridSpan w:val="3"/>
          </w:tcPr>
          <w:p w14:paraId="5EE51B12" w14:textId="17190EC6" w:rsidR="00FE223C" w:rsidRPr="00FE223C" w:rsidRDefault="007E39BA" w:rsidP="00FE223C">
            <w:pPr>
              <w:spacing w:before="60" w:after="60"/>
              <w:jc w:val="center"/>
              <w:rPr>
                <w:rFonts w:eastAsiaTheme="minorEastAsia" w:cstheme="minorHAnsi"/>
                <w:sz w:val="22"/>
                <w:szCs w:val="22"/>
              </w:rPr>
            </w:pPr>
            <m:oMathPara>
              <m:oMath>
                <m:r>
                  <m:rPr>
                    <m:sty m:val="p"/>
                  </m:rPr>
                  <w:rPr>
                    <w:rFonts w:ascii="Cambria Math" w:hAnsi="Cambria Math" w:cs="Cambria Math"/>
                    <w:sz w:val="22"/>
                    <w:szCs w:val="22"/>
                  </w:rPr>
                  <m:t>mod_fnc=</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1</m:t>
                        </m:r>
                      </m:num>
                      <m:den>
                        <m:r>
                          <m:rPr>
                            <m:sty m:val="p"/>
                          </m:rPr>
                          <w:rPr>
                            <w:rFonts w:ascii="Cambria Math" w:hAnsi="Cambria Math" w:cs="Cambria Math"/>
                            <w:sz w:val="22"/>
                            <w:szCs w:val="22"/>
                          </w:rPr>
                          <m:t>Krepr+ p_rib</m:t>
                        </m:r>
                      </m:den>
                    </m:f>
                  </m:e>
                </m:d>
              </m:oMath>
            </m:oMathPara>
          </w:p>
        </w:tc>
      </w:tr>
      <w:tr w:rsidR="00D45012" w:rsidRPr="00400BDB" w14:paraId="22E3D497" w14:textId="77777777" w:rsidTr="00D45012">
        <w:trPr>
          <w:trHeight w:val="191"/>
        </w:trPr>
        <w:tc>
          <w:tcPr>
            <w:tcW w:w="1972" w:type="dxa"/>
            <w:shd w:val="clear" w:color="auto" w:fill="E7E6E6" w:themeFill="background2"/>
          </w:tcPr>
          <w:p w14:paraId="44AA4953" w14:textId="3718B75D" w:rsidR="00D45012" w:rsidRPr="00400BDB" w:rsidRDefault="00D45012" w:rsidP="00D45012">
            <w:pPr>
              <w:spacing w:before="60" w:after="60"/>
              <w:contextualSpacing/>
              <w:rPr>
                <w:rFonts w:cstheme="minorHAnsi"/>
                <w:sz w:val="22"/>
                <w:szCs w:val="22"/>
              </w:rPr>
            </w:pPr>
            <w:r w:rsidRPr="00400BDB">
              <w:rPr>
                <w:rFonts w:cstheme="minorHAnsi"/>
                <w:sz w:val="22"/>
                <w:szCs w:val="22"/>
              </w:rPr>
              <w:t>Parameters</w:t>
            </w:r>
            <w:r w:rsidR="00D26F73">
              <w:rPr>
                <w:rFonts w:cstheme="minorHAnsi"/>
                <w:sz w:val="22"/>
                <w:szCs w:val="22"/>
              </w:rPr>
              <w:t>/Species</w:t>
            </w:r>
          </w:p>
        </w:tc>
        <w:tc>
          <w:tcPr>
            <w:tcW w:w="3522" w:type="dxa"/>
            <w:shd w:val="clear" w:color="auto" w:fill="E7E6E6" w:themeFill="background2"/>
          </w:tcPr>
          <w:p w14:paraId="53CBE000" w14:textId="0B652713" w:rsidR="00D45012" w:rsidRPr="00400BDB" w:rsidRDefault="00D45012" w:rsidP="00D45012">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4F5D3A96" w14:textId="4298BF9F" w:rsidR="00D45012" w:rsidRPr="00400BDB" w:rsidRDefault="00D45012" w:rsidP="00D45012">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469D7D7C" w14:textId="78FC07AE" w:rsidR="00D45012" w:rsidRPr="00400BDB" w:rsidRDefault="00D45012" w:rsidP="00D45012">
            <w:pPr>
              <w:spacing w:before="60" w:after="60"/>
              <w:contextualSpacing/>
              <w:rPr>
                <w:rFonts w:cstheme="minorHAnsi"/>
                <w:sz w:val="22"/>
                <w:szCs w:val="22"/>
              </w:rPr>
            </w:pPr>
            <w:r w:rsidRPr="00400BDB">
              <w:rPr>
                <w:rFonts w:cstheme="minorHAnsi"/>
                <w:sz w:val="22"/>
                <w:szCs w:val="22"/>
              </w:rPr>
              <w:t>Units</w:t>
            </w:r>
          </w:p>
        </w:tc>
      </w:tr>
      <w:tr w:rsidR="001D3323" w:rsidRPr="00400BDB" w14:paraId="19629F61" w14:textId="77777777" w:rsidTr="00D26F73">
        <w:trPr>
          <w:trHeight w:val="191"/>
        </w:trPr>
        <w:tc>
          <w:tcPr>
            <w:tcW w:w="1972" w:type="dxa"/>
            <w:shd w:val="clear" w:color="auto" w:fill="auto"/>
          </w:tcPr>
          <w:p w14:paraId="56FC4EF2" w14:textId="77777777" w:rsidR="001D3323" w:rsidRDefault="00D26F73" w:rsidP="00D45012">
            <w:pPr>
              <w:spacing w:before="60" w:after="60"/>
              <w:contextualSpacing/>
              <w:rPr>
                <w:rFonts w:cstheme="minorHAnsi"/>
                <w:sz w:val="22"/>
                <w:szCs w:val="22"/>
              </w:rPr>
            </w:pPr>
            <w:proofErr w:type="spellStart"/>
            <w:r>
              <w:rPr>
                <w:rFonts w:cstheme="minorHAnsi"/>
                <w:sz w:val="22"/>
                <w:szCs w:val="22"/>
              </w:rPr>
              <w:t>p_rib</w:t>
            </w:r>
            <w:proofErr w:type="spellEnd"/>
            <w:r>
              <w:rPr>
                <w:rFonts w:cstheme="minorHAnsi"/>
                <w:sz w:val="22"/>
                <w:szCs w:val="22"/>
              </w:rPr>
              <w:t xml:space="preserve"> </w:t>
            </w:r>
          </w:p>
          <w:p w14:paraId="0A2C82B8" w14:textId="77777777" w:rsidR="00D26F73" w:rsidRDefault="00D26F73" w:rsidP="00D45012">
            <w:pPr>
              <w:spacing w:before="60" w:after="60"/>
              <w:contextualSpacing/>
              <w:rPr>
                <w:rFonts w:cstheme="minorHAnsi"/>
                <w:sz w:val="22"/>
                <w:szCs w:val="22"/>
              </w:rPr>
            </w:pPr>
          </w:p>
          <w:p w14:paraId="0DCCFA55" w14:textId="6C1E0A01" w:rsidR="00D26F73" w:rsidRPr="00400BDB" w:rsidRDefault="00D26F73" w:rsidP="00D45012">
            <w:pPr>
              <w:spacing w:before="60" w:after="60"/>
              <w:contextualSpacing/>
              <w:rPr>
                <w:rFonts w:cstheme="minorHAnsi"/>
                <w:sz w:val="22"/>
                <w:szCs w:val="22"/>
              </w:rPr>
            </w:pPr>
            <w:r>
              <w:rPr>
                <w:rFonts w:cstheme="minorHAnsi"/>
                <w:sz w:val="22"/>
                <w:szCs w:val="22"/>
              </w:rPr>
              <w:t>Krepr</w:t>
            </w:r>
          </w:p>
        </w:tc>
        <w:tc>
          <w:tcPr>
            <w:tcW w:w="3522" w:type="dxa"/>
            <w:shd w:val="clear" w:color="auto" w:fill="auto"/>
          </w:tcPr>
          <w:p w14:paraId="491828AE" w14:textId="77777777" w:rsidR="001D3323" w:rsidRDefault="00D26F73" w:rsidP="00D45012">
            <w:pPr>
              <w:spacing w:before="60" w:after="60"/>
              <w:contextualSpacing/>
              <w:rPr>
                <w:rFonts w:cstheme="minorHAnsi"/>
                <w:sz w:val="22"/>
                <w:szCs w:val="22"/>
              </w:rPr>
            </w:pPr>
            <w:r>
              <w:rPr>
                <w:rFonts w:cstheme="minorHAnsi"/>
                <w:sz w:val="22"/>
                <w:szCs w:val="22"/>
              </w:rPr>
              <w:t>ribosomal proteins</w:t>
            </w:r>
          </w:p>
          <w:p w14:paraId="4E9B9F85" w14:textId="77777777" w:rsidR="00B0493B" w:rsidRDefault="00B0493B" w:rsidP="00D45012">
            <w:pPr>
              <w:spacing w:before="60" w:after="60"/>
              <w:contextualSpacing/>
              <w:rPr>
                <w:rFonts w:cstheme="minorHAnsi"/>
                <w:sz w:val="22"/>
                <w:szCs w:val="22"/>
              </w:rPr>
            </w:pPr>
          </w:p>
          <w:p w14:paraId="0BAC425C" w14:textId="285EB6D6" w:rsidR="00B0493B" w:rsidRPr="00400BDB" w:rsidRDefault="00B0493B" w:rsidP="00D45012">
            <w:pPr>
              <w:spacing w:before="60" w:after="60"/>
              <w:contextualSpacing/>
              <w:rPr>
                <w:rFonts w:cstheme="minorHAnsi"/>
                <w:sz w:val="22"/>
                <w:szCs w:val="22"/>
              </w:rPr>
            </w:pPr>
            <w:r>
              <w:rPr>
                <w:rFonts w:cstheme="minorHAnsi"/>
                <w:sz w:val="22"/>
                <w:szCs w:val="22"/>
              </w:rPr>
              <w:t>repression threshold</w:t>
            </w:r>
          </w:p>
        </w:tc>
        <w:tc>
          <w:tcPr>
            <w:tcW w:w="1227" w:type="dxa"/>
            <w:shd w:val="clear" w:color="auto" w:fill="auto"/>
          </w:tcPr>
          <w:p w14:paraId="6A7A6EBA" w14:textId="77777777" w:rsidR="001D3323" w:rsidRPr="00400BDB" w:rsidRDefault="001D3323" w:rsidP="00D45012">
            <w:pPr>
              <w:spacing w:before="60" w:after="60"/>
              <w:contextualSpacing/>
              <w:rPr>
                <w:rFonts w:cstheme="minorHAnsi"/>
                <w:sz w:val="22"/>
                <w:szCs w:val="22"/>
              </w:rPr>
            </w:pPr>
          </w:p>
        </w:tc>
        <w:tc>
          <w:tcPr>
            <w:tcW w:w="2289" w:type="dxa"/>
            <w:shd w:val="clear" w:color="auto" w:fill="auto"/>
          </w:tcPr>
          <w:p w14:paraId="11899944" w14:textId="02FC8CB4" w:rsidR="001D3323" w:rsidRDefault="00B0493B" w:rsidP="00D45012">
            <w:pPr>
              <w:spacing w:before="60" w:after="60"/>
              <w:contextualSpacing/>
              <w:rPr>
                <w:rFonts w:cstheme="minorHAnsi"/>
                <w:sz w:val="22"/>
                <w:szCs w:val="22"/>
              </w:rPr>
            </w:pPr>
            <w:r>
              <w:rPr>
                <w:rFonts w:cstheme="minorHAnsi"/>
                <w:sz w:val="22"/>
                <w:szCs w:val="22"/>
              </w:rPr>
              <w:t>m</w:t>
            </w:r>
            <w:r w:rsidR="00D26F73">
              <w:rPr>
                <w:rFonts w:cstheme="minorHAnsi"/>
                <w:sz w:val="22"/>
                <w:szCs w:val="22"/>
              </w:rPr>
              <w:t>olecules</w:t>
            </w:r>
          </w:p>
          <w:p w14:paraId="0C4E1F1C" w14:textId="77777777" w:rsidR="00D26F73" w:rsidRDefault="00D26F73" w:rsidP="00D45012">
            <w:pPr>
              <w:spacing w:before="60" w:after="60"/>
              <w:contextualSpacing/>
              <w:rPr>
                <w:rFonts w:cstheme="minorHAnsi"/>
                <w:sz w:val="22"/>
                <w:szCs w:val="22"/>
              </w:rPr>
            </w:pPr>
          </w:p>
          <w:p w14:paraId="75F6D552" w14:textId="0F302CCE" w:rsidR="00B0493B" w:rsidRPr="00400BDB" w:rsidRDefault="00B0493B" w:rsidP="00D45012">
            <w:pPr>
              <w:spacing w:before="60" w:after="60"/>
              <w:contextualSpacing/>
              <w:rPr>
                <w:rFonts w:cstheme="minorHAnsi"/>
                <w:sz w:val="22"/>
                <w:szCs w:val="22"/>
              </w:rPr>
            </w:pPr>
            <w:r>
              <w:rPr>
                <w:rFonts w:cstheme="minorHAnsi"/>
                <w:sz w:val="22"/>
                <w:szCs w:val="22"/>
              </w:rPr>
              <w:t>molecules</w:t>
            </w:r>
          </w:p>
        </w:tc>
      </w:tr>
      <w:tr w:rsidR="00D45012" w:rsidRPr="00400BDB" w14:paraId="18F4DF19" w14:textId="77777777" w:rsidTr="00B7046F">
        <w:tc>
          <w:tcPr>
            <w:tcW w:w="9010" w:type="dxa"/>
            <w:gridSpan w:val="4"/>
            <w:shd w:val="clear" w:color="auto" w:fill="E7E6E6" w:themeFill="background2"/>
          </w:tcPr>
          <w:p w14:paraId="57EC2283" w14:textId="77777777" w:rsidR="00D45012" w:rsidRPr="00400BDB" w:rsidRDefault="00D45012" w:rsidP="00D45012">
            <w:pPr>
              <w:spacing w:before="60" w:after="60"/>
              <w:contextualSpacing/>
              <w:rPr>
                <w:rFonts w:cstheme="minorHAnsi"/>
                <w:sz w:val="22"/>
                <w:szCs w:val="22"/>
              </w:rPr>
            </w:pPr>
            <w:r w:rsidRPr="00400BDB">
              <w:rPr>
                <w:rFonts w:cstheme="minorHAnsi"/>
                <w:sz w:val="22"/>
                <w:szCs w:val="22"/>
              </w:rPr>
              <w:t>Fluxes</w:t>
            </w:r>
          </w:p>
        </w:tc>
      </w:tr>
      <w:tr w:rsidR="00D45012" w:rsidRPr="00400BDB" w14:paraId="54D1C0E8" w14:textId="77777777" w:rsidTr="00B7046F">
        <w:tc>
          <w:tcPr>
            <w:tcW w:w="9010" w:type="dxa"/>
            <w:gridSpan w:val="4"/>
          </w:tcPr>
          <w:p w14:paraId="08066431" w14:textId="3F2A1D9D" w:rsidR="00D45012" w:rsidRPr="00400BDB" w:rsidRDefault="00D45012" w:rsidP="00D45012">
            <w:pPr>
              <w:rPr>
                <w:rFonts w:cstheme="minorHAnsi"/>
                <w:sz w:val="22"/>
                <w:szCs w:val="22"/>
              </w:rPr>
            </w:pPr>
            <w:r w:rsidRPr="00400BDB">
              <w:rPr>
                <w:rFonts w:cstheme="minorHAnsi"/>
                <w:sz w:val="22"/>
                <w:szCs w:val="22"/>
              </w:rPr>
              <w:t>d(</w:t>
            </w:r>
            <w:proofErr w:type="spellStart"/>
            <w:r w:rsidR="00CC5935">
              <w:rPr>
                <w:rFonts w:cstheme="minorHAnsi"/>
                <w:sz w:val="22"/>
                <w:szCs w:val="22"/>
              </w:rPr>
              <w:t>ic_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w:t>
            </w:r>
            <w:proofErr w:type="spellStart"/>
            <w:proofErr w:type="gramEnd"/>
            <w:r w:rsidRPr="00400BDB">
              <w:rPr>
                <w:rFonts w:cstheme="minorHAnsi"/>
                <w:sz w:val="22"/>
                <w:szCs w:val="22"/>
              </w:rPr>
              <w:t>kb_ribo</w:t>
            </w:r>
            <w:proofErr w:type="spellEnd"/>
            <w:r w:rsidRPr="00400BDB">
              <w:rPr>
                <w:rFonts w:cstheme="minorHAnsi"/>
                <w:sz w:val="22"/>
                <w:szCs w:val="22"/>
              </w:rPr>
              <w:t xml:space="preserve">  *</w:t>
            </w:r>
            <w:proofErr w:type="spellStart"/>
            <w:r w:rsidRPr="00400BDB">
              <w:rPr>
                <w:rFonts w:cstheme="minorHAnsi"/>
                <w:sz w:val="22"/>
                <w:szCs w:val="22"/>
              </w:rPr>
              <w:t>ribo</w:t>
            </w:r>
            <w:proofErr w:type="spellEnd"/>
            <w:r w:rsidRPr="00400BDB">
              <w:rPr>
                <w:rFonts w:cstheme="minorHAnsi"/>
                <w:sz w:val="22"/>
                <w:szCs w:val="22"/>
              </w:rPr>
              <w:t xml:space="preserve"> *</w:t>
            </w:r>
            <w:proofErr w:type="spellStart"/>
            <w:r w:rsidRPr="00400BDB">
              <w:rPr>
                <w:rFonts w:cstheme="minorHAnsi"/>
                <w:sz w:val="22"/>
                <w:szCs w:val="22"/>
              </w:rPr>
              <w:t>r_rib</w:t>
            </w:r>
            <w:proofErr w:type="spellEnd"/>
            <w:r w:rsidRPr="00400BDB">
              <w:rPr>
                <w:rFonts w:cstheme="minorHAnsi"/>
                <w:sz w:val="22"/>
                <w:szCs w:val="22"/>
              </w:rPr>
              <w:t xml:space="preserve"> * ( 1 / ( 1 + ( </w:t>
            </w:r>
            <w:proofErr w:type="spellStart"/>
            <w:r w:rsidRPr="00400BDB">
              <w:rPr>
                <w:rFonts w:cstheme="minorHAnsi"/>
                <w:b/>
                <w:bCs/>
                <w:i/>
                <w:iCs/>
                <w:sz w:val="22"/>
                <w:szCs w:val="22"/>
              </w:rPr>
              <w:t>p_rib</w:t>
            </w:r>
            <w:proofErr w:type="spellEnd"/>
            <w:r w:rsidRPr="00400BDB">
              <w:rPr>
                <w:rFonts w:cstheme="minorHAnsi"/>
                <w:sz w:val="22"/>
                <w:szCs w:val="22"/>
              </w:rPr>
              <w:t xml:space="preserve"> / </w:t>
            </w:r>
            <w:proofErr w:type="spellStart"/>
            <w:r w:rsidRPr="00400BDB">
              <w:rPr>
                <w:rFonts w:cstheme="minorHAnsi"/>
                <w:sz w:val="22"/>
                <w:szCs w:val="22"/>
              </w:rPr>
              <w:t>Krepr</w:t>
            </w:r>
            <w:proofErr w:type="spellEnd"/>
            <w:r w:rsidRPr="00400BDB">
              <w:rPr>
                <w:rFonts w:cstheme="minorHAnsi"/>
                <w:sz w:val="22"/>
                <w:szCs w:val="22"/>
              </w:rPr>
              <w:t xml:space="preserve"> )  )  )</w:t>
            </w:r>
          </w:p>
          <w:p w14:paraId="17ECCD5C" w14:textId="606CBF2B" w:rsidR="00D45012" w:rsidRPr="00400BDB" w:rsidRDefault="00D45012" w:rsidP="00D45012">
            <w:pPr>
              <w:rPr>
                <w:rFonts w:cstheme="minorHAnsi"/>
                <w:sz w:val="22"/>
                <w:szCs w:val="22"/>
              </w:rPr>
            </w:pPr>
            <w:r w:rsidRPr="00400BDB">
              <w:rPr>
                <w:rFonts w:cstheme="minorHAnsi"/>
                <w:sz w:val="22"/>
                <w:szCs w:val="22"/>
              </w:rPr>
              <w:t xml:space="preserve">           </w:t>
            </w:r>
            <w:r w:rsidR="00CC5935">
              <w:rPr>
                <w:rFonts w:cstheme="minorHAnsi"/>
                <w:sz w:val="22"/>
                <w:szCs w:val="22"/>
              </w:rPr>
              <w:t xml:space="preserve">    </w:t>
            </w:r>
            <w:r w:rsidRPr="00400BDB">
              <w:rPr>
                <w:rFonts w:cstheme="minorHAnsi"/>
                <w:sz w:val="22"/>
                <w:szCs w:val="22"/>
              </w:rPr>
              <w:t xml:space="preserve">               -</w:t>
            </w:r>
            <w:proofErr w:type="spellStart"/>
            <w:r w:rsidRPr="00400BDB">
              <w:rPr>
                <w:rFonts w:cstheme="minorHAnsi"/>
                <w:sz w:val="22"/>
                <w:szCs w:val="22"/>
              </w:rPr>
              <w:t>ku</w:t>
            </w:r>
            <w:proofErr w:type="spellEnd"/>
            <w:r w:rsidRPr="00400BDB">
              <w:rPr>
                <w:rFonts w:cstheme="minorHAnsi"/>
                <w:sz w:val="22"/>
                <w:szCs w:val="22"/>
              </w:rPr>
              <w:t>*</w:t>
            </w:r>
            <w:proofErr w:type="spellStart"/>
            <w:r w:rsidRPr="00400BDB">
              <w:rPr>
                <w:rFonts w:cstheme="minorHAnsi"/>
                <w:sz w:val="22"/>
                <w:szCs w:val="22"/>
              </w:rPr>
              <w:t>ic_rib</w:t>
            </w:r>
            <w:proofErr w:type="spellEnd"/>
            <w:r w:rsidRPr="00400BDB">
              <w:rPr>
                <w:rFonts w:cstheme="minorHAnsi"/>
                <w:sz w:val="22"/>
                <w:szCs w:val="22"/>
              </w:rPr>
              <w:t xml:space="preserve"> </w:t>
            </w:r>
          </w:p>
          <w:p w14:paraId="3FC6379C" w14:textId="71F9D1A6" w:rsidR="00D45012" w:rsidRPr="00400BDB" w:rsidRDefault="00D45012" w:rsidP="00D45012">
            <w:pPr>
              <w:rPr>
                <w:rFonts w:cstheme="minorHAnsi"/>
                <w:sz w:val="22"/>
                <w:szCs w:val="22"/>
              </w:rPr>
            </w:pPr>
            <w:r w:rsidRPr="00400BDB">
              <w:rPr>
                <w:rFonts w:cstheme="minorHAnsi"/>
                <w:sz w:val="22"/>
                <w:szCs w:val="22"/>
              </w:rPr>
              <w:t xml:space="preserve">   </w:t>
            </w:r>
          </w:p>
          <w:p w14:paraId="007F61BB" w14:textId="35F3886B" w:rsidR="00D45012" w:rsidRPr="00400BDB" w:rsidRDefault="00D45012" w:rsidP="00D45012">
            <w:pPr>
              <w:rPr>
                <w:rFonts w:cstheme="minorHAnsi"/>
                <w:sz w:val="22"/>
                <w:szCs w:val="22"/>
              </w:rPr>
            </w:pPr>
            <w:r w:rsidRPr="00400BDB">
              <w:rPr>
                <w:rFonts w:cstheme="minorHAnsi"/>
                <w:sz w:val="22"/>
                <w:szCs w:val="22"/>
              </w:rPr>
              <w:t>d(</w:t>
            </w:r>
            <w:proofErr w:type="spellStart"/>
            <w:r w:rsidR="00CC5935">
              <w:rPr>
                <w:rFonts w:cstheme="minorHAnsi"/>
                <w:sz w:val="22"/>
                <w:szCs w:val="22"/>
              </w:rPr>
              <w:t>ic_</w:t>
            </w:r>
            <w:r w:rsidRPr="00400BDB">
              <w:rPr>
                <w:rFonts w:cstheme="minorHAnsi"/>
                <w:sz w:val="22"/>
                <w:szCs w:val="22"/>
              </w:rPr>
              <w:t>met</w:t>
            </w:r>
            <w:proofErr w:type="spellEnd"/>
            <w:r w:rsidRPr="00400BDB">
              <w:rPr>
                <w:rFonts w:cstheme="minorHAnsi"/>
                <w:sz w:val="22"/>
                <w:szCs w:val="22"/>
              </w:rPr>
              <w:t>)/dt      = +</w:t>
            </w:r>
            <w:proofErr w:type="spellStart"/>
            <w:r w:rsidRPr="00400BDB">
              <w:rPr>
                <w:rFonts w:cstheme="minorHAnsi"/>
                <w:sz w:val="22"/>
                <w:szCs w:val="22"/>
              </w:rPr>
              <w:t>kb_met</w:t>
            </w:r>
            <w:proofErr w:type="spellEnd"/>
            <w:r w:rsidRPr="00400BDB">
              <w:rPr>
                <w:rFonts w:cstheme="minorHAnsi"/>
                <w:sz w:val="22"/>
                <w:szCs w:val="22"/>
              </w:rPr>
              <w:t xml:space="preserve"> *</w:t>
            </w:r>
            <w:proofErr w:type="spellStart"/>
            <w:r w:rsidRPr="00400BDB">
              <w:rPr>
                <w:rFonts w:cstheme="minorHAnsi"/>
                <w:sz w:val="22"/>
                <w:szCs w:val="22"/>
              </w:rPr>
              <w:t>ribo</w:t>
            </w:r>
            <w:proofErr w:type="spellEnd"/>
            <w:r w:rsidRPr="00400BDB">
              <w:rPr>
                <w:rFonts w:cstheme="minorHAnsi"/>
                <w:sz w:val="22"/>
                <w:szCs w:val="22"/>
              </w:rPr>
              <w:t xml:space="preserve"> * </w:t>
            </w:r>
            <w:proofErr w:type="spellStart"/>
            <w:r w:rsidRPr="00400BDB">
              <w:rPr>
                <w:rFonts w:cstheme="minorHAnsi"/>
                <w:sz w:val="22"/>
                <w:szCs w:val="22"/>
              </w:rPr>
              <w:t>r_cat</w:t>
            </w:r>
            <w:proofErr w:type="spellEnd"/>
            <w:r w:rsidRPr="00400BDB">
              <w:rPr>
                <w:rFonts w:cstheme="minorHAnsi"/>
                <w:sz w:val="22"/>
                <w:szCs w:val="22"/>
              </w:rPr>
              <w:t xml:space="preserve">           </w:t>
            </w:r>
          </w:p>
          <w:p w14:paraId="31D4E806" w14:textId="0DF66593" w:rsidR="00D45012" w:rsidRPr="00400BDB" w:rsidRDefault="00D45012" w:rsidP="00D45012">
            <w:pPr>
              <w:rPr>
                <w:rFonts w:cstheme="minorHAnsi"/>
                <w:sz w:val="22"/>
                <w:szCs w:val="22"/>
              </w:rPr>
            </w:pPr>
            <w:r w:rsidRPr="00400BDB">
              <w:rPr>
                <w:rFonts w:cstheme="minorHAnsi"/>
                <w:sz w:val="22"/>
                <w:szCs w:val="22"/>
              </w:rPr>
              <w:t xml:space="preserve">               </w:t>
            </w:r>
            <w:r w:rsidR="00CC5935">
              <w:rPr>
                <w:rFonts w:cstheme="minorHAnsi"/>
                <w:sz w:val="22"/>
                <w:szCs w:val="22"/>
              </w:rPr>
              <w:t xml:space="preserve">      </w:t>
            </w:r>
            <w:r w:rsidRPr="00400BDB">
              <w:rPr>
                <w:rFonts w:cstheme="minorHAnsi"/>
                <w:sz w:val="22"/>
                <w:szCs w:val="22"/>
              </w:rPr>
              <w:t xml:space="preserve">           -</w:t>
            </w:r>
            <w:proofErr w:type="spellStart"/>
            <w:r w:rsidRPr="00400BDB">
              <w:rPr>
                <w:rFonts w:cstheme="minorHAnsi"/>
                <w:sz w:val="22"/>
                <w:szCs w:val="22"/>
              </w:rPr>
              <w:t>ku</w:t>
            </w:r>
            <w:proofErr w:type="spellEnd"/>
            <w:r w:rsidRPr="00400BDB">
              <w:rPr>
                <w:rFonts w:cstheme="minorHAnsi"/>
                <w:sz w:val="22"/>
                <w:szCs w:val="22"/>
              </w:rPr>
              <w:t>*</w:t>
            </w:r>
            <w:proofErr w:type="spellStart"/>
            <w:r w:rsidRPr="00400BDB">
              <w:rPr>
                <w:rFonts w:cstheme="minorHAnsi"/>
                <w:sz w:val="22"/>
                <w:szCs w:val="22"/>
              </w:rPr>
              <w:t>ic_cat</w:t>
            </w:r>
            <w:proofErr w:type="spellEnd"/>
            <w:r w:rsidRPr="00400BDB">
              <w:rPr>
                <w:rFonts w:cstheme="minorHAnsi"/>
                <w:sz w:val="22"/>
                <w:szCs w:val="22"/>
              </w:rPr>
              <w:t xml:space="preserve">    </w:t>
            </w:r>
          </w:p>
          <w:p w14:paraId="3ECD5603" w14:textId="77777777" w:rsidR="00D45012" w:rsidRDefault="00D45012" w:rsidP="00D45012">
            <w:pPr>
              <w:spacing w:before="60" w:after="60"/>
              <w:contextualSpacing/>
              <w:rPr>
                <w:rFonts w:cstheme="minorHAnsi"/>
                <w:sz w:val="22"/>
                <w:szCs w:val="22"/>
              </w:rPr>
            </w:pPr>
          </w:p>
          <w:p w14:paraId="45D18DB6" w14:textId="3EF7473A" w:rsidR="00CC5935" w:rsidRPr="00CC5935" w:rsidRDefault="00CC5935" w:rsidP="00CC5935">
            <w:pPr>
              <w:spacing w:before="60" w:after="60"/>
              <w:contextualSpacing/>
              <w:rPr>
                <w:rFonts w:cstheme="minorHAnsi"/>
                <w:sz w:val="22"/>
                <w:szCs w:val="22"/>
              </w:rPr>
            </w:pPr>
            <w:r w:rsidRPr="00400BDB">
              <w:rPr>
                <w:rFonts w:cstheme="minorHAnsi"/>
                <w:sz w:val="22"/>
                <w:szCs w:val="22"/>
              </w:rPr>
              <w:t>d(</w:t>
            </w:r>
            <w:proofErr w:type="spellStart"/>
            <w:r>
              <w:rPr>
                <w:rFonts w:cstheme="minorHAnsi"/>
                <w:sz w:val="22"/>
                <w:szCs w:val="22"/>
              </w:rPr>
              <w:t>ic_hsk</w:t>
            </w:r>
            <w:proofErr w:type="spellEnd"/>
            <w:r w:rsidRPr="00400BDB">
              <w:rPr>
                <w:rFonts w:cstheme="minorHAnsi"/>
                <w:sz w:val="22"/>
                <w:szCs w:val="22"/>
              </w:rPr>
              <w:t xml:space="preserve">)/dt      = </w:t>
            </w:r>
            <w:r w:rsidRPr="00CC5935">
              <w:rPr>
                <w:rFonts w:cstheme="minorHAnsi"/>
                <w:sz w:val="22"/>
                <w:szCs w:val="22"/>
              </w:rPr>
              <w:t>+</w:t>
            </w:r>
            <w:proofErr w:type="spellStart"/>
            <w:r w:rsidRPr="00CC5935">
              <w:rPr>
                <w:rFonts w:cstheme="minorHAnsi"/>
                <w:sz w:val="22"/>
                <w:szCs w:val="22"/>
              </w:rPr>
              <w:t>kb_others</w:t>
            </w:r>
            <w:proofErr w:type="spellEnd"/>
            <w:r w:rsidRPr="00CC5935">
              <w:rPr>
                <w:rFonts w:cstheme="minorHAnsi"/>
                <w:sz w:val="22"/>
                <w:szCs w:val="22"/>
              </w:rPr>
              <w:t>*</w:t>
            </w:r>
            <w:proofErr w:type="spellStart"/>
            <w:r w:rsidRPr="00CC5935">
              <w:rPr>
                <w:rFonts w:cstheme="minorHAnsi"/>
                <w:sz w:val="22"/>
                <w:szCs w:val="22"/>
              </w:rPr>
              <w:t>ribo</w:t>
            </w:r>
            <w:proofErr w:type="spellEnd"/>
            <w:r w:rsidRPr="00CC5935">
              <w:rPr>
                <w:rFonts w:cstheme="minorHAnsi"/>
                <w:sz w:val="22"/>
                <w:szCs w:val="22"/>
              </w:rPr>
              <w:t xml:space="preserve"> *</w:t>
            </w:r>
            <w:proofErr w:type="spellStart"/>
            <w:r w:rsidRPr="00CC5935">
              <w:rPr>
                <w:rFonts w:cstheme="minorHAnsi"/>
                <w:sz w:val="22"/>
                <w:szCs w:val="22"/>
              </w:rPr>
              <w:t>r_hsk</w:t>
            </w:r>
            <w:proofErr w:type="spellEnd"/>
            <w:r w:rsidRPr="00CC5935">
              <w:rPr>
                <w:rFonts w:cstheme="minorHAnsi"/>
                <w:sz w:val="22"/>
                <w:szCs w:val="22"/>
              </w:rPr>
              <w:t xml:space="preserve">           </w:t>
            </w:r>
          </w:p>
          <w:p w14:paraId="242FB223" w14:textId="6C71F254" w:rsidR="00AF26AD" w:rsidRPr="00400BDB" w:rsidRDefault="00CC5935" w:rsidP="00D45012">
            <w:pPr>
              <w:spacing w:before="60" w:after="60"/>
              <w:contextualSpacing/>
              <w:rPr>
                <w:rFonts w:cstheme="minorHAnsi"/>
                <w:sz w:val="22"/>
                <w:szCs w:val="22"/>
              </w:rPr>
            </w:pPr>
            <w:r>
              <w:rPr>
                <w:rFonts w:cstheme="minorHAnsi"/>
                <w:sz w:val="22"/>
                <w:szCs w:val="22"/>
              </w:rPr>
              <w:t xml:space="preserve">                               </w:t>
            </w:r>
            <w:r w:rsidRPr="00CC5935">
              <w:rPr>
                <w:rFonts w:cstheme="minorHAnsi"/>
                <w:sz w:val="22"/>
                <w:szCs w:val="22"/>
              </w:rPr>
              <w:t>-</w:t>
            </w:r>
            <w:proofErr w:type="spellStart"/>
            <w:r w:rsidRPr="00CC5935">
              <w:rPr>
                <w:rFonts w:cstheme="minorHAnsi"/>
                <w:sz w:val="22"/>
                <w:szCs w:val="22"/>
              </w:rPr>
              <w:t>ku</w:t>
            </w:r>
            <w:proofErr w:type="spellEnd"/>
            <w:r w:rsidRPr="00CC5935">
              <w:rPr>
                <w:rFonts w:cstheme="minorHAnsi"/>
                <w:sz w:val="22"/>
                <w:szCs w:val="22"/>
              </w:rPr>
              <w:t>*</w:t>
            </w:r>
            <w:proofErr w:type="spellStart"/>
            <w:r w:rsidRPr="00CC5935">
              <w:rPr>
                <w:rFonts w:cstheme="minorHAnsi"/>
                <w:sz w:val="22"/>
                <w:szCs w:val="22"/>
              </w:rPr>
              <w:t>ic_hsk</w:t>
            </w:r>
            <w:proofErr w:type="spellEnd"/>
            <w:r w:rsidRPr="00CC5935">
              <w:rPr>
                <w:rFonts w:cstheme="minorHAnsi"/>
                <w:sz w:val="22"/>
                <w:szCs w:val="22"/>
              </w:rPr>
              <w:t xml:space="preserve">    </w:t>
            </w:r>
          </w:p>
        </w:tc>
      </w:tr>
      <w:bookmarkEnd w:id="12"/>
    </w:tbl>
    <w:p w14:paraId="52CE1C91" w14:textId="77777777" w:rsidR="00417E7E" w:rsidRDefault="00417E7E" w:rsidP="00792594">
      <w:pPr>
        <w:pStyle w:val="Heading2"/>
      </w:pPr>
      <w:r>
        <w:br w:type="page"/>
      </w:r>
    </w:p>
    <w:p w14:paraId="710BDF54" w14:textId="1070B051" w:rsidR="00ED42A6" w:rsidRDefault="00ED42A6" w:rsidP="002D79AF">
      <w:pPr>
        <w:pStyle w:val="Heading3"/>
      </w:pPr>
      <w:bookmarkStart w:id="13" w:name="_Toc115858005"/>
      <w:r>
        <w:lastRenderedPageBreak/>
        <w:t xml:space="preserve">Translation </w:t>
      </w:r>
      <w:r w:rsidR="00372E86">
        <w:t>Elongation</w:t>
      </w:r>
      <w:r>
        <w:t xml:space="preserve"> Complex </w:t>
      </w:r>
      <w:r w:rsidR="00F10613">
        <w:t>formation</w:t>
      </w:r>
      <w:bookmarkEnd w:id="13"/>
    </w:p>
    <w:p w14:paraId="4E28C4A7" w14:textId="77777777" w:rsidR="00851C8A" w:rsidRPr="00851C8A" w:rsidRDefault="00851C8A" w:rsidP="00851C8A"/>
    <w:tbl>
      <w:tblPr>
        <w:tblStyle w:val="TableGrid"/>
        <w:tblW w:w="0" w:type="auto"/>
        <w:tblLook w:val="04A0" w:firstRow="1" w:lastRow="0" w:firstColumn="1" w:lastColumn="0" w:noHBand="0" w:noVBand="1"/>
      </w:tblPr>
      <w:tblGrid>
        <w:gridCol w:w="1999"/>
        <w:gridCol w:w="3503"/>
        <w:gridCol w:w="1222"/>
        <w:gridCol w:w="2286"/>
      </w:tblGrid>
      <w:tr w:rsidR="00851C8A" w:rsidRPr="00400BDB" w14:paraId="2DB36744" w14:textId="77777777" w:rsidTr="00B7046F">
        <w:tc>
          <w:tcPr>
            <w:tcW w:w="9010" w:type="dxa"/>
            <w:gridSpan w:val="4"/>
            <w:shd w:val="clear" w:color="auto" w:fill="E7E6E6" w:themeFill="background2"/>
          </w:tcPr>
          <w:p w14:paraId="7AB5DB85"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Assumptions</w:t>
            </w:r>
          </w:p>
        </w:tc>
      </w:tr>
      <w:tr w:rsidR="00851C8A" w:rsidRPr="00400BDB" w14:paraId="687D0F17" w14:textId="77777777" w:rsidTr="00B7046F">
        <w:tc>
          <w:tcPr>
            <w:tcW w:w="9010" w:type="dxa"/>
            <w:gridSpan w:val="4"/>
          </w:tcPr>
          <w:p w14:paraId="096275D3" w14:textId="77777777" w:rsidR="00FC2C6D" w:rsidRDefault="00FC2C6D" w:rsidP="00FC2C6D">
            <w:pPr>
              <w:pStyle w:val="ListParagraph"/>
              <w:numPr>
                <w:ilvl w:val="0"/>
                <w:numId w:val="6"/>
              </w:numPr>
              <w:rPr>
                <w:sz w:val="22"/>
                <w:szCs w:val="22"/>
              </w:rPr>
            </w:pPr>
            <w:r w:rsidRPr="00FC2C6D">
              <w:rPr>
                <w:sz w:val="22"/>
                <w:szCs w:val="22"/>
              </w:rPr>
              <w:t xml:space="preserve">The maturation rate of IC to EC is energy dependent with an activating modulating function that depends on the cell energy levels. The modulating function half-activation threshold is set at the same value as that of translation elongation process. This parameter value can be independently modified but only towards a higher value to prevent ribosome overcrowding on the mRNA molecule. </w:t>
            </w:r>
          </w:p>
          <w:p w14:paraId="1F0C4CBF" w14:textId="0F8E2908" w:rsidR="00FC2C6D" w:rsidRPr="00FC2C6D" w:rsidRDefault="00FC2C6D" w:rsidP="00FC2C6D">
            <w:pPr>
              <w:pStyle w:val="ListParagraph"/>
              <w:numPr>
                <w:ilvl w:val="0"/>
                <w:numId w:val="6"/>
              </w:numPr>
              <w:rPr>
                <w:sz w:val="22"/>
                <w:szCs w:val="22"/>
              </w:rPr>
            </w:pPr>
            <w:r w:rsidRPr="00FC2C6D">
              <w:rPr>
                <w:sz w:val="22"/>
                <w:szCs w:val="22"/>
              </w:rPr>
              <w:t>1 energy molecule is consumed per maturation event a GTP molecule is utilised by IF2 in the pathway for 70SIC formation (</w:t>
            </w:r>
            <w:proofErr w:type="spellStart"/>
            <w:r w:rsidRPr="00FC2C6D">
              <w:rPr>
                <w:sz w:val="22"/>
                <w:szCs w:val="22"/>
              </w:rPr>
              <w:t>Gualerzi</w:t>
            </w:r>
            <w:proofErr w:type="spellEnd"/>
            <w:r w:rsidRPr="00FC2C6D">
              <w:rPr>
                <w:sz w:val="22"/>
                <w:szCs w:val="22"/>
              </w:rPr>
              <w:t xml:space="preserve"> &amp; </w:t>
            </w:r>
            <w:proofErr w:type="spellStart"/>
            <w:r w:rsidRPr="00FC2C6D">
              <w:rPr>
                <w:sz w:val="22"/>
                <w:szCs w:val="22"/>
              </w:rPr>
              <w:t>Pon</w:t>
            </w:r>
            <w:proofErr w:type="spellEnd"/>
            <w:r w:rsidRPr="00FC2C6D">
              <w:rPr>
                <w:sz w:val="22"/>
                <w:szCs w:val="22"/>
              </w:rPr>
              <w:t xml:space="preserve">, 2015). </w:t>
            </w:r>
          </w:p>
          <w:p w14:paraId="2E615EC2" w14:textId="77777777" w:rsidR="00851C8A" w:rsidRPr="00483AC4" w:rsidRDefault="00851C8A" w:rsidP="00B7046F">
            <w:pPr>
              <w:spacing w:before="120"/>
              <w:rPr>
                <w:rFonts w:cstheme="minorHAnsi"/>
                <w:sz w:val="22"/>
                <w:szCs w:val="22"/>
              </w:rPr>
            </w:pPr>
          </w:p>
        </w:tc>
      </w:tr>
      <w:tr w:rsidR="00851C8A" w:rsidRPr="00400BDB" w14:paraId="7028F22C" w14:textId="77777777" w:rsidTr="00B7046F">
        <w:tc>
          <w:tcPr>
            <w:tcW w:w="9010" w:type="dxa"/>
            <w:gridSpan w:val="4"/>
            <w:shd w:val="clear" w:color="auto" w:fill="E7E6E6" w:themeFill="background2"/>
          </w:tcPr>
          <w:p w14:paraId="20B8E4A9"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Reaction</w:t>
            </w:r>
          </w:p>
        </w:tc>
      </w:tr>
      <w:tr w:rsidR="00851C8A" w:rsidRPr="00400BDB" w14:paraId="4E672035" w14:textId="77777777" w:rsidTr="00836398">
        <w:tc>
          <w:tcPr>
            <w:tcW w:w="1999" w:type="dxa"/>
          </w:tcPr>
          <w:p w14:paraId="6DDF6676"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Forward rate</w:t>
            </w:r>
          </w:p>
          <w:p w14:paraId="2E6AAD09" w14:textId="77777777" w:rsidR="00851C8A" w:rsidRPr="00400BDB" w:rsidRDefault="00851C8A" w:rsidP="00B7046F">
            <w:pPr>
              <w:spacing w:before="60" w:after="60"/>
              <w:contextualSpacing/>
              <w:rPr>
                <w:rFonts w:cstheme="minorHAnsi"/>
                <w:sz w:val="22"/>
                <w:szCs w:val="22"/>
              </w:rPr>
            </w:pPr>
          </w:p>
          <w:p w14:paraId="4D7D08F6"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Reverse rate</w:t>
            </w:r>
          </w:p>
        </w:tc>
        <w:tc>
          <w:tcPr>
            <w:tcW w:w="7011" w:type="dxa"/>
            <w:gridSpan w:val="3"/>
          </w:tcPr>
          <w:p w14:paraId="6DCDD3C9" w14:textId="130AABE7" w:rsidR="006B548A" w:rsidRPr="00400BDB" w:rsidRDefault="006B548A" w:rsidP="006B548A">
            <w:pPr>
              <w:spacing w:before="60" w:after="60"/>
              <w:contextualSpacing/>
              <w:jc w:val="center"/>
              <w:rPr>
                <w:rFonts w:cstheme="minorHAnsi"/>
                <w:sz w:val="22"/>
                <w:szCs w:val="22"/>
              </w:rPr>
            </w:pPr>
            <w:r>
              <w:rPr>
                <w:rFonts w:cstheme="minorHAnsi"/>
                <w:sz w:val="22"/>
                <w:szCs w:val="22"/>
              </w:rPr>
              <w:t xml:space="preserve">kc * </w:t>
            </w:r>
            <w:proofErr w:type="spellStart"/>
            <w:r>
              <w:rPr>
                <w:rFonts w:cstheme="minorHAnsi"/>
                <w:sz w:val="22"/>
                <w:szCs w:val="22"/>
              </w:rPr>
              <w:t>mod_fcn_gamma</w:t>
            </w:r>
            <w:proofErr w:type="spellEnd"/>
          </w:p>
          <w:p w14:paraId="4BA32FA1" w14:textId="68B8326A" w:rsidR="00851C8A" w:rsidRPr="00400BDB" w:rsidRDefault="006B548A" w:rsidP="006B548A">
            <w:pPr>
              <w:spacing w:before="60" w:after="60"/>
              <w:contextualSpacing/>
              <w:jc w:val="center"/>
              <w:rPr>
                <w:rFonts w:cstheme="minorHAnsi"/>
                <w:sz w:val="22"/>
                <w:szCs w:val="22"/>
              </w:rPr>
            </w:pPr>
            <w:proofErr w:type="spellStart"/>
            <w:r>
              <w:rPr>
                <w:rFonts w:cstheme="minorHAnsi"/>
                <w:sz w:val="22"/>
                <w:szCs w:val="22"/>
              </w:rPr>
              <w:t>ic_</w:t>
            </w:r>
            <w:proofErr w:type="gramStart"/>
            <w:r>
              <w:rPr>
                <w:rFonts w:cstheme="minorHAnsi"/>
                <w:sz w:val="22"/>
                <w:szCs w:val="22"/>
              </w:rPr>
              <w:t>x</w:t>
            </w:r>
            <w:proofErr w:type="spellEnd"/>
            <w:r w:rsidRPr="00400BDB">
              <w:rPr>
                <w:rFonts w:cstheme="minorHAnsi"/>
                <w:sz w:val="22"/>
                <w:szCs w:val="22"/>
              </w:rPr>
              <w:t xml:space="preserve">  </w:t>
            </w:r>
            <w:r w:rsidR="00CC5659">
              <w:rPr>
                <w:rFonts w:cstheme="minorHAnsi"/>
                <w:sz w:val="22"/>
                <w:szCs w:val="22"/>
              </w:rPr>
              <w:t>+</w:t>
            </w:r>
            <w:proofErr w:type="gramEnd"/>
            <w:r w:rsidRPr="00400BDB">
              <w:rPr>
                <w:rFonts w:cstheme="minorHAnsi"/>
                <w:sz w:val="22"/>
                <w:szCs w:val="22"/>
              </w:rPr>
              <w:t xml:space="preserve">  </w:t>
            </w:r>
            <w:r w:rsidR="00C53E1B">
              <w:rPr>
                <w:rFonts w:cstheme="minorHAnsi"/>
                <w:sz w:val="22"/>
                <w:szCs w:val="22"/>
              </w:rPr>
              <w:t xml:space="preserve">a  </w:t>
            </w:r>
            <w:r w:rsidRPr="00400BDB">
              <w:rPr>
                <w:rFonts w:cstheme="minorHAnsi"/>
                <w:sz w:val="22"/>
                <w:szCs w:val="22"/>
              </w:rPr>
              <w:sym w:font="Wingdings" w:char="F0E0"/>
            </w:r>
            <w:r w:rsidRPr="00400BDB">
              <w:rPr>
                <w:rFonts w:cstheme="minorHAnsi"/>
                <w:sz w:val="22"/>
                <w:szCs w:val="22"/>
              </w:rPr>
              <w:t xml:space="preserve">       </w:t>
            </w:r>
            <w:proofErr w:type="spellStart"/>
            <w:r>
              <w:rPr>
                <w:rFonts w:cstheme="minorHAnsi"/>
                <w:sz w:val="22"/>
                <w:szCs w:val="22"/>
              </w:rPr>
              <w:t>e</w:t>
            </w:r>
            <w:r w:rsidRPr="00400BDB">
              <w:rPr>
                <w:rFonts w:cstheme="minorHAnsi"/>
                <w:sz w:val="22"/>
                <w:szCs w:val="22"/>
              </w:rPr>
              <w:t>c_x</w:t>
            </w:r>
            <w:proofErr w:type="spellEnd"/>
            <w:r>
              <w:rPr>
                <w:rFonts w:cstheme="minorHAnsi"/>
                <w:sz w:val="22"/>
                <w:szCs w:val="22"/>
              </w:rPr>
              <w:t xml:space="preserve">  + </w:t>
            </w:r>
            <w:proofErr w:type="spellStart"/>
            <w:r>
              <w:rPr>
                <w:rFonts w:cstheme="minorHAnsi"/>
                <w:sz w:val="22"/>
                <w:szCs w:val="22"/>
              </w:rPr>
              <w:t>m_x</w:t>
            </w:r>
            <w:proofErr w:type="spellEnd"/>
            <w:r w:rsidR="00FC2C6D">
              <w:rPr>
                <w:rFonts w:cstheme="minorHAnsi"/>
                <w:sz w:val="22"/>
                <w:szCs w:val="22"/>
              </w:rPr>
              <w:t xml:space="preserve"> </w:t>
            </w:r>
          </w:p>
        </w:tc>
      </w:tr>
      <w:tr w:rsidR="00851C8A" w:rsidRPr="00400BDB" w14:paraId="13C8BC60" w14:textId="77777777" w:rsidTr="00836398">
        <w:tc>
          <w:tcPr>
            <w:tcW w:w="1999" w:type="dxa"/>
          </w:tcPr>
          <w:p w14:paraId="654B8098" w14:textId="77777777" w:rsidR="00851C8A" w:rsidRPr="00400BDB" w:rsidRDefault="00851C8A" w:rsidP="00B7046F">
            <w:pPr>
              <w:spacing w:before="60" w:after="60"/>
              <w:contextualSpacing/>
              <w:rPr>
                <w:rFonts w:cstheme="minorHAnsi"/>
                <w:sz w:val="22"/>
                <w:szCs w:val="22"/>
              </w:rPr>
            </w:pPr>
            <w:r>
              <w:rPr>
                <w:rFonts w:cstheme="minorHAnsi"/>
                <w:sz w:val="22"/>
                <w:szCs w:val="22"/>
              </w:rPr>
              <w:t>Energy modulating function</w:t>
            </w:r>
          </w:p>
        </w:tc>
        <w:tc>
          <w:tcPr>
            <w:tcW w:w="7011" w:type="dxa"/>
            <w:gridSpan w:val="3"/>
          </w:tcPr>
          <w:p w14:paraId="1C914447" w14:textId="6D02FC44" w:rsidR="00851C8A" w:rsidRPr="00851C8A" w:rsidRDefault="00851C8A" w:rsidP="00B7046F">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484ED831" w14:textId="02ED85E4" w:rsidR="00FC2C6D" w:rsidRPr="00851C8A" w:rsidRDefault="00FC2C6D" w:rsidP="00A2374E">
            <w:pPr>
              <w:spacing w:before="60" w:after="60"/>
              <w:contextualSpacing/>
              <w:rPr>
                <w:rFonts w:eastAsiaTheme="minorEastAsia" w:cstheme="minorHAnsi"/>
                <w:sz w:val="22"/>
                <w:szCs w:val="22"/>
              </w:rPr>
            </w:pPr>
          </w:p>
        </w:tc>
      </w:tr>
      <w:tr w:rsidR="00851C8A" w:rsidRPr="00400BDB" w14:paraId="79BF3B4D" w14:textId="77777777" w:rsidTr="00B7046F">
        <w:tc>
          <w:tcPr>
            <w:tcW w:w="9010" w:type="dxa"/>
            <w:gridSpan w:val="4"/>
            <w:shd w:val="clear" w:color="auto" w:fill="E7E6E6" w:themeFill="background2"/>
          </w:tcPr>
          <w:p w14:paraId="16EF69EC"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Species</w:t>
            </w:r>
          </w:p>
        </w:tc>
      </w:tr>
      <w:tr w:rsidR="00851C8A" w:rsidRPr="00400BDB" w14:paraId="26A5F6F3" w14:textId="77777777" w:rsidTr="00836398">
        <w:tc>
          <w:tcPr>
            <w:tcW w:w="1999" w:type="dxa"/>
          </w:tcPr>
          <w:p w14:paraId="62097850" w14:textId="5B1E9621" w:rsidR="006B548A" w:rsidRDefault="006B548A" w:rsidP="00B7046F">
            <w:pPr>
              <w:spacing w:before="60" w:after="60"/>
              <w:contextualSpacing/>
              <w:rPr>
                <w:rFonts w:cstheme="minorHAnsi"/>
                <w:sz w:val="22"/>
                <w:szCs w:val="22"/>
              </w:rPr>
            </w:pPr>
            <w:proofErr w:type="spellStart"/>
            <w:r>
              <w:rPr>
                <w:rFonts w:cstheme="minorHAnsi"/>
                <w:sz w:val="22"/>
                <w:szCs w:val="22"/>
              </w:rPr>
              <w:t>ic_x</w:t>
            </w:r>
            <w:proofErr w:type="spellEnd"/>
          </w:p>
          <w:p w14:paraId="22C0FCED" w14:textId="768DC853" w:rsidR="006B548A" w:rsidRDefault="006B548A" w:rsidP="00B7046F">
            <w:pPr>
              <w:spacing w:before="60" w:after="60"/>
              <w:contextualSpacing/>
              <w:rPr>
                <w:rFonts w:cstheme="minorHAnsi"/>
                <w:sz w:val="22"/>
                <w:szCs w:val="22"/>
              </w:rPr>
            </w:pPr>
          </w:p>
          <w:p w14:paraId="4B21730A" w14:textId="0C7C1638" w:rsidR="00FC2C6D" w:rsidRDefault="00FC2C6D" w:rsidP="00FC2C6D">
            <w:pPr>
              <w:spacing w:before="60" w:after="60"/>
              <w:contextualSpacing/>
              <w:rPr>
                <w:rFonts w:cstheme="minorHAnsi"/>
                <w:sz w:val="22"/>
                <w:szCs w:val="22"/>
              </w:rPr>
            </w:pPr>
            <w:proofErr w:type="spellStart"/>
            <w:r>
              <w:rPr>
                <w:rFonts w:cstheme="minorHAnsi"/>
                <w:sz w:val="22"/>
                <w:szCs w:val="22"/>
              </w:rPr>
              <w:t>ec_x</w:t>
            </w:r>
            <w:proofErr w:type="spellEnd"/>
          </w:p>
          <w:p w14:paraId="384B1B34" w14:textId="77777777" w:rsidR="00FC2C6D" w:rsidRDefault="00FC2C6D" w:rsidP="00B7046F">
            <w:pPr>
              <w:spacing w:before="60" w:after="60"/>
              <w:contextualSpacing/>
              <w:rPr>
                <w:rFonts w:cstheme="minorHAnsi"/>
                <w:sz w:val="22"/>
                <w:szCs w:val="22"/>
              </w:rPr>
            </w:pPr>
          </w:p>
          <w:p w14:paraId="21F6B41E" w14:textId="14B5F7A5" w:rsidR="006B548A" w:rsidRDefault="006B548A" w:rsidP="00B7046F">
            <w:pPr>
              <w:spacing w:before="60" w:after="60"/>
              <w:contextualSpacing/>
              <w:rPr>
                <w:rFonts w:cstheme="minorHAnsi"/>
                <w:sz w:val="22"/>
                <w:szCs w:val="22"/>
              </w:rPr>
            </w:pPr>
            <w:proofErr w:type="spellStart"/>
            <w:r>
              <w:rPr>
                <w:rFonts w:cstheme="minorHAnsi"/>
                <w:sz w:val="22"/>
                <w:szCs w:val="22"/>
              </w:rPr>
              <w:t>m_x</w:t>
            </w:r>
            <w:proofErr w:type="spellEnd"/>
          </w:p>
          <w:p w14:paraId="38F4C0E4" w14:textId="77777777" w:rsidR="006B548A" w:rsidRDefault="006B548A" w:rsidP="00B7046F">
            <w:pPr>
              <w:spacing w:before="60" w:after="60"/>
              <w:contextualSpacing/>
              <w:rPr>
                <w:rFonts w:cstheme="minorHAnsi"/>
                <w:sz w:val="22"/>
                <w:szCs w:val="22"/>
              </w:rPr>
            </w:pPr>
          </w:p>
          <w:p w14:paraId="30108830" w14:textId="205973ED" w:rsidR="00851C8A" w:rsidRPr="00400BDB" w:rsidRDefault="00851C8A" w:rsidP="00B7046F">
            <w:pPr>
              <w:spacing w:before="60" w:after="60"/>
              <w:contextualSpacing/>
              <w:rPr>
                <w:rFonts w:cstheme="minorHAnsi"/>
                <w:sz w:val="22"/>
                <w:szCs w:val="22"/>
              </w:rPr>
            </w:pPr>
            <w:r>
              <w:rPr>
                <w:rFonts w:cstheme="minorHAnsi"/>
                <w:sz w:val="22"/>
                <w:szCs w:val="22"/>
              </w:rPr>
              <w:t>a</w:t>
            </w:r>
          </w:p>
          <w:p w14:paraId="054553A9" w14:textId="77777777" w:rsidR="00851C8A" w:rsidRPr="00400BDB" w:rsidRDefault="00851C8A" w:rsidP="00B7046F">
            <w:pPr>
              <w:spacing w:before="60" w:after="60"/>
              <w:contextualSpacing/>
              <w:rPr>
                <w:rFonts w:cstheme="minorHAnsi"/>
                <w:sz w:val="22"/>
                <w:szCs w:val="22"/>
              </w:rPr>
            </w:pPr>
          </w:p>
        </w:tc>
        <w:tc>
          <w:tcPr>
            <w:tcW w:w="7011" w:type="dxa"/>
            <w:gridSpan w:val="3"/>
          </w:tcPr>
          <w:p w14:paraId="785EC7BD" w14:textId="03E63163" w:rsidR="006B548A" w:rsidRDefault="006B548A" w:rsidP="00B7046F">
            <w:pPr>
              <w:spacing w:before="60" w:after="60"/>
              <w:contextualSpacing/>
              <w:rPr>
                <w:rFonts w:cstheme="minorHAnsi"/>
                <w:sz w:val="22"/>
                <w:szCs w:val="22"/>
              </w:rPr>
            </w:pPr>
            <w:r>
              <w:rPr>
                <w:rFonts w:cstheme="minorHAnsi"/>
                <w:sz w:val="22"/>
                <w:szCs w:val="22"/>
              </w:rPr>
              <w:t xml:space="preserve">initiation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31014668" w14:textId="5331AFF7" w:rsidR="006B548A" w:rsidRDefault="006B548A" w:rsidP="00B7046F">
            <w:pPr>
              <w:spacing w:before="60" w:after="60"/>
              <w:contextualSpacing/>
              <w:rPr>
                <w:rFonts w:cstheme="minorHAnsi"/>
                <w:sz w:val="22"/>
                <w:szCs w:val="22"/>
              </w:rPr>
            </w:pPr>
          </w:p>
          <w:p w14:paraId="67B421E8" w14:textId="0D39C907" w:rsidR="00FC2C6D" w:rsidRDefault="00FC2C6D" w:rsidP="00FC2C6D">
            <w:pPr>
              <w:spacing w:before="60" w:after="60"/>
              <w:contextualSpacing/>
              <w:rPr>
                <w:rFonts w:cstheme="minorHAnsi"/>
                <w:sz w:val="22"/>
                <w:szCs w:val="22"/>
              </w:rPr>
            </w:pPr>
            <w:r>
              <w:rPr>
                <w:rFonts w:cstheme="minorHAnsi"/>
                <w:sz w:val="22"/>
                <w:szCs w:val="22"/>
              </w:rPr>
              <w:t xml:space="preserve">elongation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34387FDB" w14:textId="77777777" w:rsidR="00FC2C6D" w:rsidRDefault="00FC2C6D" w:rsidP="00B7046F">
            <w:pPr>
              <w:spacing w:before="60" w:after="60"/>
              <w:contextualSpacing/>
              <w:rPr>
                <w:rFonts w:cstheme="minorHAnsi"/>
                <w:sz w:val="22"/>
                <w:szCs w:val="22"/>
              </w:rPr>
            </w:pPr>
          </w:p>
          <w:p w14:paraId="2014286B" w14:textId="77777777" w:rsidR="006B548A" w:rsidRDefault="006B548A" w:rsidP="006B548A">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0EA6A523" w14:textId="77777777" w:rsidR="006B548A" w:rsidRDefault="006B548A" w:rsidP="00B7046F">
            <w:pPr>
              <w:spacing w:before="60" w:after="60"/>
              <w:contextualSpacing/>
              <w:rPr>
                <w:rFonts w:cstheme="minorHAnsi"/>
                <w:sz w:val="22"/>
                <w:szCs w:val="22"/>
              </w:rPr>
            </w:pPr>
          </w:p>
          <w:p w14:paraId="1A50BE6C" w14:textId="672196E4" w:rsidR="00851C8A" w:rsidRPr="00400BDB" w:rsidRDefault="00851C8A" w:rsidP="00B7046F">
            <w:pPr>
              <w:spacing w:before="60" w:after="60"/>
              <w:contextualSpacing/>
              <w:rPr>
                <w:rFonts w:cstheme="minorHAnsi"/>
                <w:sz w:val="22"/>
                <w:szCs w:val="22"/>
              </w:rPr>
            </w:pPr>
            <w:r>
              <w:rPr>
                <w:rFonts w:cstheme="minorHAnsi"/>
                <w:sz w:val="22"/>
                <w:szCs w:val="22"/>
              </w:rPr>
              <w:t>Intracellular energy molecule</w:t>
            </w:r>
          </w:p>
        </w:tc>
      </w:tr>
      <w:tr w:rsidR="00851C8A" w:rsidRPr="00400BDB" w14:paraId="1973B5CC" w14:textId="77777777" w:rsidTr="00836398">
        <w:trPr>
          <w:trHeight w:val="192"/>
        </w:trPr>
        <w:tc>
          <w:tcPr>
            <w:tcW w:w="1999" w:type="dxa"/>
            <w:shd w:val="clear" w:color="auto" w:fill="E7E6E6" w:themeFill="background2"/>
          </w:tcPr>
          <w:p w14:paraId="47FF8738"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Parameters</w:t>
            </w:r>
          </w:p>
        </w:tc>
        <w:tc>
          <w:tcPr>
            <w:tcW w:w="3503" w:type="dxa"/>
            <w:shd w:val="clear" w:color="auto" w:fill="E7E6E6" w:themeFill="background2"/>
          </w:tcPr>
          <w:p w14:paraId="30F33900"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Description</w:t>
            </w:r>
          </w:p>
        </w:tc>
        <w:tc>
          <w:tcPr>
            <w:tcW w:w="1222" w:type="dxa"/>
            <w:shd w:val="clear" w:color="auto" w:fill="E7E6E6" w:themeFill="background2"/>
          </w:tcPr>
          <w:p w14:paraId="7DDE7DAD"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Value</w:t>
            </w:r>
          </w:p>
        </w:tc>
        <w:tc>
          <w:tcPr>
            <w:tcW w:w="2286" w:type="dxa"/>
            <w:shd w:val="clear" w:color="auto" w:fill="E7E6E6" w:themeFill="background2"/>
          </w:tcPr>
          <w:p w14:paraId="5B885D64"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Units</w:t>
            </w:r>
          </w:p>
        </w:tc>
      </w:tr>
      <w:tr w:rsidR="00851C8A" w:rsidRPr="00400BDB" w14:paraId="23887FB6" w14:textId="77777777" w:rsidTr="00836398">
        <w:trPr>
          <w:trHeight w:val="191"/>
        </w:trPr>
        <w:tc>
          <w:tcPr>
            <w:tcW w:w="1999" w:type="dxa"/>
          </w:tcPr>
          <w:p w14:paraId="07121F3E" w14:textId="527C0291" w:rsidR="00851C8A" w:rsidRDefault="00104FA0" w:rsidP="00B7046F">
            <w:pPr>
              <w:spacing w:before="60" w:after="60"/>
              <w:contextualSpacing/>
              <w:rPr>
                <w:rFonts w:cstheme="minorHAnsi"/>
                <w:sz w:val="22"/>
                <w:szCs w:val="22"/>
              </w:rPr>
            </w:pPr>
            <w:r>
              <w:rPr>
                <w:rFonts w:cstheme="minorHAnsi"/>
                <w:sz w:val="22"/>
                <w:szCs w:val="22"/>
              </w:rPr>
              <w:t>kc</w:t>
            </w:r>
          </w:p>
          <w:p w14:paraId="28DA98D1" w14:textId="0F1AAF78" w:rsidR="00104FA0" w:rsidRDefault="00104FA0" w:rsidP="00B7046F">
            <w:pPr>
              <w:spacing w:before="60" w:after="60"/>
              <w:contextualSpacing/>
              <w:rPr>
                <w:rFonts w:cstheme="minorHAnsi"/>
                <w:sz w:val="22"/>
                <w:szCs w:val="22"/>
              </w:rPr>
            </w:pPr>
          </w:p>
          <w:p w14:paraId="0DCA59AD" w14:textId="6926E48A" w:rsidR="00104FA0" w:rsidRPr="00400BDB" w:rsidRDefault="00104FA0" w:rsidP="00B7046F">
            <w:pPr>
              <w:spacing w:before="60" w:after="60"/>
              <w:contextualSpacing/>
              <w:rPr>
                <w:rFonts w:cstheme="minorHAnsi"/>
                <w:sz w:val="22"/>
                <w:szCs w:val="22"/>
              </w:rPr>
            </w:pPr>
            <w:proofErr w:type="spellStart"/>
            <w:r>
              <w:rPr>
                <w:rFonts w:cstheme="minorHAnsi"/>
                <w:sz w:val="22"/>
                <w:szCs w:val="22"/>
              </w:rPr>
              <w:t>Kgamma</w:t>
            </w:r>
            <w:proofErr w:type="spellEnd"/>
          </w:p>
          <w:p w14:paraId="5D452F9D" w14:textId="77777777" w:rsidR="00851C8A" w:rsidRPr="00400BDB" w:rsidRDefault="00851C8A" w:rsidP="00B7046F">
            <w:pPr>
              <w:spacing w:before="60" w:after="60"/>
              <w:contextualSpacing/>
              <w:rPr>
                <w:rFonts w:cstheme="minorHAnsi"/>
                <w:sz w:val="22"/>
                <w:szCs w:val="22"/>
              </w:rPr>
            </w:pPr>
          </w:p>
        </w:tc>
        <w:tc>
          <w:tcPr>
            <w:tcW w:w="3503" w:type="dxa"/>
          </w:tcPr>
          <w:p w14:paraId="547F7A21" w14:textId="29C4905F" w:rsidR="00851C8A" w:rsidRDefault="00104FA0" w:rsidP="00B7046F">
            <w:pPr>
              <w:spacing w:before="60" w:after="60"/>
              <w:contextualSpacing/>
              <w:rPr>
                <w:rFonts w:cstheme="minorHAnsi"/>
                <w:sz w:val="22"/>
                <w:szCs w:val="22"/>
              </w:rPr>
            </w:pPr>
            <w:r w:rsidRPr="00104FA0">
              <w:rPr>
                <w:rFonts w:cstheme="minorHAnsi"/>
                <w:sz w:val="22"/>
                <w:szCs w:val="22"/>
              </w:rPr>
              <w:t xml:space="preserve">rate constant of </w:t>
            </w:r>
            <w:r>
              <w:rPr>
                <w:rFonts w:cstheme="minorHAnsi"/>
                <w:sz w:val="22"/>
                <w:szCs w:val="22"/>
              </w:rPr>
              <w:t>I</w:t>
            </w:r>
            <w:r w:rsidRPr="00104FA0">
              <w:rPr>
                <w:rFonts w:cstheme="minorHAnsi"/>
                <w:sz w:val="22"/>
                <w:szCs w:val="22"/>
              </w:rPr>
              <w:t xml:space="preserve">C </w:t>
            </w:r>
            <w:r>
              <w:rPr>
                <w:rFonts w:cstheme="minorHAnsi"/>
                <w:sz w:val="22"/>
                <w:szCs w:val="22"/>
              </w:rPr>
              <w:t>maturation</w:t>
            </w:r>
            <w:r w:rsidRPr="00104FA0">
              <w:rPr>
                <w:rFonts w:cstheme="minorHAnsi"/>
                <w:sz w:val="22"/>
                <w:szCs w:val="22"/>
              </w:rPr>
              <w:t xml:space="preserve"> </w:t>
            </w:r>
          </w:p>
          <w:p w14:paraId="5540EEDB" w14:textId="77777777" w:rsidR="00104FA0" w:rsidRDefault="00104FA0" w:rsidP="00B7046F">
            <w:pPr>
              <w:spacing w:before="60" w:after="60"/>
              <w:contextualSpacing/>
              <w:rPr>
                <w:rFonts w:cstheme="minorHAnsi"/>
                <w:sz w:val="22"/>
                <w:szCs w:val="22"/>
              </w:rPr>
            </w:pPr>
          </w:p>
          <w:p w14:paraId="42408CAD" w14:textId="062FA941" w:rsidR="00104FA0" w:rsidRPr="00400BDB" w:rsidRDefault="00104FA0" w:rsidP="00B7046F">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tc>
        <w:tc>
          <w:tcPr>
            <w:tcW w:w="1222" w:type="dxa"/>
          </w:tcPr>
          <w:p w14:paraId="41619F3D" w14:textId="77777777" w:rsidR="00851C8A" w:rsidRPr="00400BDB" w:rsidRDefault="00851C8A" w:rsidP="00B7046F">
            <w:pPr>
              <w:spacing w:before="60" w:after="60"/>
              <w:contextualSpacing/>
              <w:rPr>
                <w:rFonts w:cstheme="minorHAnsi"/>
                <w:sz w:val="22"/>
                <w:szCs w:val="22"/>
              </w:rPr>
            </w:pPr>
          </w:p>
        </w:tc>
        <w:tc>
          <w:tcPr>
            <w:tcW w:w="2286" w:type="dxa"/>
          </w:tcPr>
          <w:p w14:paraId="5926D18F" w14:textId="50117C70" w:rsidR="00851C8A" w:rsidRPr="00400BDB" w:rsidRDefault="00104FA0" w:rsidP="00B7046F">
            <w:pPr>
              <w:spacing w:before="60" w:after="60"/>
              <w:contextualSpacing/>
              <w:rPr>
                <w:rFonts w:cstheme="minorHAnsi"/>
                <w:sz w:val="22"/>
                <w:szCs w:val="22"/>
              </w:rPr>
            </w:pPr>
            <w:r>
              <w:rPr>
                <w:rFonts w:cstheme="minorHAnsi"/>
                <w:sz w:val="22"/>
                <w:szCs w:val="22"/>
              </w:rPr>
              <w:t>1</w:t>
            </w:r>
            <w:r w:rsidR="00851C8A">
              <w:rPr>
                <w:rFonts w:cstheme="minorHAnsi"/>
                <w:sz w:val="22"/>
                <w:szCs w:val="22"/>
              </w:rPr>
              <w:t>/</w:t>
            </w:r>
            <w:r w:rsidR="00851C8A" w:rsidRPr="00400BDB">
              <w:rPr>
                <w:rFonts w:cstheme="minorHAnsi"/>
                <w:sz w:val="22"/>
                <w:szCs w:val="22"/>
              </w:rPr>
              <w:t>minutes</w:t>
            </w:r>
          </w:p>
          <w:p w14:paraId="45935946" w14:textId="77777777" w:rsidR="00851C8A" w:rsidRDefault="00851C8A" w:rsidP="00B7046F">
            <w:pPr>
              <w:spacing w:before="60" w:after="60"/>
              <w:contextualSpacing/>
              <w:rPr>
                <w:rFonts w:cstheme="minorHAnsi"/>
                <w:sz w:val="22"/>
                <w:szCs w:val="22"/>
              </w:rPr>
            </w:pPr>
          </w:p>
          <w:p w14:paraId="41423217" w14:textId="18EABC1C" w:rsidR="00104FA0" w:rsidRPr="00400BDB" w:rsidRDefault="00104FA0" w:rsidP="00B7046F">
            <w:pPr>
              <w:spacing w:before="60" w:after="60"/>
              <w:contextualSpacing/>
              <w:rPr>
                <w:rFonts w:cstheme="minorHAnsi"/>
                <w:sz w:val="22"/>
                <w:szCs w:val="22"/>
              </w:rPr>
            </w:pPr>
            <w:r>
              <w:rPr>
                <w:rFonts w:cstheme="minorHAnsi"/>
                <w:sz w:val="22"/>
                <w:szCs w:val="22"/>
              </w:rPr>
              <w:t>molecules</w:t>
            </w:r>
          </w:p>
        </w:tc>
      </w:tr>
      <w:tr w:rsidR="00851C8A" w:rsidRPr="00400BDB" w14:paraId="6EA1DCE8" w14:textId="77777777" w:rsidTr="00B7046F">
        <w:tc>
          <w:tcPr>
            <w:tcW w:w="9010" w:type="dxa"/>
            <w:gridSpan w:val="4"/>
            <w:shd w:val="clear" w:color="auto" w:fill="E7E6E6" w:themeFill="background2"/>
          </w:tcPr>
          <w:p w14:paraId="7EC88BA3"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Fluxes</w:t>
            </w:r>
          </w:p>
        </w:tc>
      </w:tr>
      <w:tr w:rsidR="00851C8A" w:rsidRPr="00400BDB" w14:paraId="54670702" w14:textId="77777777" w:rsidTr="00B7046F">
        <w:tc>
          <w:tcPr>
            <w:tcW w:w="9010" w:type="dxa"/>
            <w:gridSpan w:val="4"/>
          </w:tcPr>
          <w:p w14:paraId="6BCCE772" w14:textId="3023EB64"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ic_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Pr="00836398">
              <w:rPr>
                <w:rFonts w:cstheme="minorHAnsi"/>
                <w:sz w:val="22"/>
                <w:szCs w:val="22"/>
              </w:rPr>
              <w:t>ic_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kc *</w:t>
            </w:r>
            <w:r w:rsidRPr="00836398">
              <w:rPr>
                <w:rFonts w:cstheme="minorHAnsi"/>
                <w:sz w:val="22"/>
                <w:szCs w:val="22"/>
              </w:rPr>
              <w:t xml:space="preserve"> </w:t>
            </w:r>
            <w:proofErr w:type="spellStart"/>
            <w:r>
              <w:rPr>
                <w:rFonts w:cstheme="minorHAnsi"/>
                <w:sz w:val="22"/>
                <w:szCs w:val="22"/>
              </w:rPr>
              <w:t>mod_fcn_gamma</w:t>
            </w:r>
            <w:proofErr w:type="spellEnd"/>
          </w:p>
          <w:p w14:paraId="2ED7E186" w14:textId="77777777" w:rsidR="00C53E1B" w:rsidRDefault="00C53E1B" w:rsidP="00C53E1B">
            <w:pPr>
              <w:rPr>
                <w:rFonts w:cstheme="minorHAnsi"/>
                <w:sz w:val="22"/>
                <w:szCs w:val="22"/>
              </w:rPr>
            </w:pPr>
          </w:p>
          <w:p w14:paraId="2AF394BE" w14:textId="3C41BD4F"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ic_met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kc *</w:t>
            </w:r>
            <w:r w:rsidRPr="00836398">
              <w:rPr>
                <w:rFonts w:cstheme="minorHAnsi"/>
                <w:sz w:val="22"/>
                <w:szCs w:val="22"/>
              </w:rPr>
              <w:t xml:space="preserve"> </w:t>
            </w:r>
            <w:proofErr w:type="spellStart"/>
            <w:r>
              <w:rPr>
                <w:rFonts w:cstheme="minorHAnsi"/>
                <w:sz w:val="22"/>
                <w:szCs w:val="22"/>
              </w:rPr>
              <w:t>mod_fcn_gamma</w:t>
            </w:r>
            <w:proofErr w:type="spellEnd"/>
          </w:p>
          <w:p w14:paraId="5D9E064D" w14:textId="77777777" w:rsidR="00C53E1B" w:rsidRDefault="00C53E1B" w:rsidP="00C53E1B">
            <w:pPr>
              <w:rPr>
                <w:rFonts w:cstheme="minorHAnsi"/>
                <w:sz w:val="22"/>
                <w:szCs w:val="22"/>
              </w:rPr>
            </w:pPr>
          </w:p>
          <w:p w14:paraId="1264AA8B" w14:textId="7973C863"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ic_hsk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Pr="00836398">
              <w:rPr>
                <w:rFonts w:cstheme="minorHAnsi"/>
                <w:sz w:val="22"/>
                <w:szCs w:val="22"/>
              </w:rPr>
              <w:t>ic_</w:t>
            </w:r>
            <w:r>
              <w:rPr>
                <w:rFonts w:cstheme="minorHAnsi"/>
                <w:sz w:val="22"/>
                <w:szCs w:val="22"/>
              </w:rPr>
              <w:t>hsk</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kc *</w:t>
            </w:r>
            <w:r w:rsidRPr="00836398">
              <w:rPr>
                <w:rFonts w:cstheme="minorHAnsi"/>
                <w:sz w:val="22"/>
                <w:szCs w:val="22"/>
              </w:rPr>
              <w:t xml:space="preserve"> </w:t>
            </w:r>
            <w:proofErr w:type="spellStart"/>
            <w:r>
              <w:rPr>
                <w:rFonts w:cstheme="minorHAnsi"/>
                <w:sz w:val="22"/>
                <w:szCs w:val="22"/>
              </w:rPr>
              <w:t>mod_fcn_gamma</w:t>
            </w:r>
            <w:proofErr w:type="spellEnd"/>
          </w:p>
          <w:p w14:paraId="0F651007" w14:textId="77777777" w:rsidR="00C53E1B" w:rsidRDefault="00C53E1B" w:rsidP="00C53E1B">
            <w:pPr>
              <w:rPr>
                <w:rFonts w:cstheme="minorHAnsi"/>
                <w:sz w:val="22"/>
                <w:szCs w:val="22"/>
              </w:rPr>
            </w:pPr>
          </w:p>
          <w:p w14:paraId="5A4BA95E" w14:textId="23AD5657" w:rsidR="00C53E1B" w:rsidRDefault="00C53E1B" w:rsidP="00C53E1B">
            <w:pPr>
              <w:rPr>
                <w:rFonts w:cstheme="minorHAnsi"/>
                <w:sz w:val="22"/>
                <w:szCs w:val="22"/>
              </w:rPr>
            </w:pPr>
          </w:p>
          <w:p w14:paraId="6B61828C" w14:textId="22A6DED7" w:rsidR="00C53E1B" w:rsidRDefault="00C53E1B" w:rsidP="00C53E1B">
            <w:pPr>
              <w:rPr>
                <w:rFonts w:cstheme="minorHAnsi"/>
                <w:sz w:val="22"/>
                <w:szCs w:val="22"/>
              </w:rPr>
            </w:pPr>
            <w:r>
              <w:rPr>
                <w:rFonts w:cstheme="minorHAnsi"/>
                <w:sz w:val="22"/>
                <w:szCs w:val="22"/>
              </w:rPr>
              <w:t xml:space="preserve">d(a)/dt               </w:t>
            </w:r>
            <w:proofErr w:type="gramStart"/>
            <w:r>
              <w:rPr>
                <w:rFonts w:cstheme="minorHAnsi"/>
                <w:sz w:val="22"/>
                <w:szCs w:val="22"/>
              </w:rPr>
              <w:t>=  -</w:t>
            </w:r>
            <w:proofErr w:type="spellStart"/>
            <w:proofErr w:type="gramEnd"/>
            <w:r w:rsidRPr="00836398">
              <w:rPr>
                <w:rFonts w:cstheme="minorHAnsi"/>
                <w:sz w:val="22"/>
                <w:szCs w:val="22"/>
              </w:rPr>
              <w:t>ic_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kc *</w:t>
            </w:r>
            <w:r w:rsidRPr="00836398">
              <w:rPr>
                <w:rFonts w:cstheme="minorHAnsi"/>
                <w:sz w:val="22"/>
                <w:szCs w:val="22"/>
              </w:rPr>
              <w:t xml:space="preserve"> </w:t>
            </w:r>
            <w:proofErr w:type="spellStart"/>
            <w:r>
              <w:rPr>
                <w:rFonts w:cstheme="minorHAnsi"/>
                <w:sz w:val="22"/>
                <w:szCs w:val="22"/>
              </w:rPr>
              <w:t>mod_fcn_gamma</w:t>
            </w:r>
            <w:proofErr w:type="spellEnd"/>
          </w:p>
          <w:p w14:paraId="16DA3032" w14:textId="76BF91A7" w:rsidR="00C53E1B" w:rsidRDefault="00C53E1B" w:rsidP="00C53E1B">
            <w:pPr>
              <w:rPr>
                <w:rFonts w:cstheme="minorHAnsi"/>
                <w:sz w:val="22"/>
                <w:szCs w:val="22"/>
              </w:rPr>
            </w:pPr>
            <w:r>
              <w:rPr>
                <w:rFonts w:cstheme="minorHAnsi"/>
                <w:sz w:val="22"/>
                <w:szCs w:val="22"/>
              </w:rPr>
              <w:t xml:space="preserve">                                -</w:t>
            </w:r>
            <w:proofErr w:type="spellStart"/>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4B77A10A" w14:textId="2E43B2AC" w:rsidR="00C53E1B" w:rsidRDefault="00C53E1B" w:rsidP="00C53E1B">
            <w:pPr>
              <w:rPr>
                <w:rFonts w:cstheme="minorHAnsi"/>
                <w:sz w:val="22"/>
                <w:szCs w:val="22"/>
              </w:rPr>
            </w:pPr>
            <w:r>
              <w:rPr>
                <w:rFonts w:cstheme="minorHAnsi"/>
                <w:sz w:val="22"/>
                <w:szCs w:val="22"/>
              </w:rPr>
              <w:t xml:space="preserve">                                -</w:t>
            </w:r>
            <w:proofErr w:type="spellStart"/>
            <w:r w:rsidRPr="00836398">
              <w:rPr>
                <w:rFonts w:cstheme="minorHAnsi"/>
                <w:sz w:val="22"/>
                <w:szCs w:val="22"/>
              </w:rPr>
              <w:t>ic_</w:t>
            </w:r>
            <w:proofErr w:type="gramStart"/>
            <w:r>
              <w:rPr>
                <w:rFonts w:cstheme="minorHAnsi"/>
                <w:sz w:val="22"/>
                <w:szCs w:val="22"/>
              </w:rPr>
              <w:t>hsk</w:t>
            </w:r>
            <w:proofErr w:type="spellEnd"/>
            <w:r>
              <w:rPr>
                <w:rFonts w:cstheme="minorHAnsi"/>
                <w:sz w:val="22"/>
                <w:szCs w:val="22"/>
              </w:rPr>
              <w:t xml:space="preserve">  </w:t>
            </w:r>
            <w:r w:rsidRPr="00836398">
              <w:rPr>
                <w:rFonts w:cstheme="minorHAnsi"/>
                <w:sz w:val="22"/>
                <w:szCs w:val="22"/>
              </w:rPr>
              <w:t>*</w:t>
            </w:r>
            <w:proofErr w:type="gramEnd"/>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44413B84" w14:textId="1595022F" w:rsidR="00C53E1B" w:rsidRDefault="00C53E1B" w:rsidP="00B7046F">
            <w:pPr>
              <w:rPr>
                <w:rFonts w:cstheme="minorHAnsi"/>
                <w:sz w:val="22"/>
                <w:szCs w:val="22"/>
              </w:rPr>
            </w:pPr>
          </w:p>
          <w:p w14:paraId="108186A4" w14:textId="77777777" w:rsidR="00C53E1B" w:rsidRDefault="00C53E1B" w:rsidP="00B7046F">
            <w:pPr>
              <w:rPr>
                <w:rFonts w:cstheme="minorHAnsi"/>
                <w:sz w:val="22"/>
                <w:szCs w:val="22"/>
              </w:rPr>
            </w:pPr>
          </w:p>
          <w:p w14:paraId="52A49150" w14:textId="4EC5AB95" w:rsidR="00851C8A" w:rsidRDefault="00851C8A" w:rsidP="00B7046F">
            <w:pPr>
              <w:rPr>
                <w:rFonts w:cstheme="minorHAnsi"/>
                <w:sz w:val="22"/>
                <w:szCs w:val="22"/>
              </w:rPr>
            </w:pPr>
            <w:r w:rsidRPr="00400BDB">
              <w:rPr>
                <w:rFonts w:cstheme="minorHAnsi"/>
                <w:sz w:val="22"/>
                <w:szCs w:val="22"/>
              </w:rPr>
              <w:t>d(</w:t>
            </w:r>
            <w:proofErr w:type="spellStart"/>
            <w:r w:rsidR="00836398">
              <w:rPr>
                <w:rFonts w:cstheme="minorHAnsi"/>
                <w:sz w:val="22"/>
                <w:szCs w:val="22"/>
              </w:rPr>
              <w:t>ec</w:t>
            </w:r>
            <w:r>
              <w:rPr>
                <w:rFonts w:cstheme="minorHAnsi"/>
                <w:sz w:val="22"/>
                <w:szCs w:val="22"/>
              </w:rPr>
              <w:t>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836398" w:rsidRPr="00836398">
              <w:rPr>
                <w:rFonts w:cstheme="minorHAnsi"/>
                <w:sz w:val="22"/>
                <w:szCs w:val="22"/>
              </w:rPr>
              <w:t>+</w:t>
            </w:r>
            <w:proofErr w:type="spellStart"/>
            <w:proofErr w:type="gramEnd"/>
            <w:r w:rsidR="00836398" w:rsidRPr="00836398">
              <w:rPr>
                <w:rFonts w:cstheme="minorHAnsi"/>
                <w:sz w:val="22"/>
                <w:szCs w:val="22"/>
              </w:rPr>
              <w:t>ic_</w:t>
            </w:r>
            <w:r w:rsidR="00836398">
              <w:rPr>
                <w:rFonts w:cstheme="minorHAnsi"/>
                <w:sz w:val="22"/>
                <w:szCs w:val="22"/>
              </w:rPr>
              <w:t>rib</w:t>
            </w:r>
            <w:proofErr w:type="spellEnd"/>
            <w:r w:rsidR="00836398">
              <w:rPr>
                <w:rFonts w:cstheme="minorHAnsi"/>
                <w:sz w:val="22"/>
                <w:szCs w:val="22"/>
              </w:rPr>
              <w:t xml:space="preserve"> </w:t>
            </w:r>
            <w:r w:rsidR="00836398" w:rsidRPr="00836398">
              <w:rPr>
                <w:rFonts w:cstheme="minorHAnsi"/>
                <w:sz w:val="22"/>
                <w:szCs w:val="22"/>
              </w:rPr>
              <w:t>*</w:t>
            </w:r>
            <w:r w:rsidR="00227B97">
              <w:rPr>
                <w:rFonts w:cstheme="minorHAnsi"/>
                <w:sz w:val="22"/>
                <w:szCs w:val="22"/>
              </w:rPr>
              <w:t xml:space="preserve"> kc *</w:t>
            </w:r>
            <w:r w:rsidR="00836398" w:rsidRPr="00836398">
              <w:rPr>
                <w:rFonts w:cstheme="minorHAnsi"/>
                <w:sz w:val="22"/>
                <w:szCs w:val="22"/>
              </w:rPr>
              <w:t xml:space="preserve"> </w:t>
            </w:r>
            <w:proofErr w:type="spellStart"/>
            <w:r w:rsidR="00836398">
              <w:rPr>
                <w:rFonts w:cstheme="minorHAnsi"/>
                <w:sz w:val="22"/>
                <w:szCs w:val="22"/>
              </w:rPr>
              <w:t>mod_fcn_gamma</w:t>
            </w:r>
            <w:proofErr w:type="spellEnd"/>
          </w:p>
          <w:p w14:paraId="274D52C0" w14:textId="5C6C4792" w:rsidR="00836398" w:rsidRDefault="00836398" w:rsidP="00B7046F">
            <w:pPr>
              <w:rPr>
                <w:rFonts w:cstheme="minorHAnsi"/>
                <w:sz w:val="22"/>
                <w:szCs w:val="22"/>
              </w:rPr>
            </w:pPr>
          </w:p>
          <w:p w14:paraId="1AB12513" w14:textId="10545DC1" w:rsidR="00836398" w:rsidRDefault="00836398" w:rsidP="00836398">
            <w:pPr>
              <w:rPr>
                <w:rFonts w:cstheme="minorHAnsi"/>
                <w:sz w:val="22"/>
                <w:szCs w:val="22"/>
              </w:rPr>
            </w:pPr>
            <w:r w:rsidRPr="00400BDB">
              <w:rPr>
                <w:rFonts w:cstheme="minorHAnsi"/>
                <w:sz w:val="22"/>
                <w:szCs w:val="22"/>
              </w:rPr>
              <w:t>d(</w:t>
            </w:r>
            <w:proofErr w:type="spellStart"/>
            <w:r>
              <w:rPr>
                <w:rFonts w:cstheme="minorHAnsi"/>
                <w:sz w:val="22"/>
                <w:szCs w:val="22"/>
              </w:rPr>
              <w:t>ec_met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4102923E" w14:textId="18E8077F" w:rsidR="00836398" w:rsidRDefault="00836398" w:rsidP="00B7046F">
            <w:pPr>
              <w:rPr>
                <w:rFonts w:cstheme="minorHAnsi"/>
                <w:sz w:val="22"/>
                <w:szCs w:val="22"/>
              </w:rPr>
            </w:pPr>
          </w:p>
          <w:p w14:paraId="418BF246" w14:textId="277CBB1A" w:rsidR="00836398" w:rsidRDefault="00836398" w:rsidP="00836398">
            <w:pPr>
              <w:rPr>
                <w:rFonts w:cstheme="minorHAnsi"/>
                <w:sz w:val="22"/>
                <w:szCs w:val="22"/>
              </w:rPr>
            </w:pPr>
            <w:r w:rsidRPr="00400BDB">
              <w:rPr>
                <w:rFonts w:cstheme="minorHAnsi"/>
                <w:sz w:val="22"/>
                <w:szCs w:val="22"/>
              </w:rPr>
              <w:lastRenderedPageBreak/>
              <w:t>d(</w:t>
            </w:r>
            <w:proofErr w:type="spellStart"/>
            <w:r>
              <w:rPr>
                <w:rFonts w:cstheme="minorHAnsi"/>
                <w:sz w:val="22"/>
                <w:szCs w:val="22"/>
              </w:rPr>
              <w:t>ec_hsk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hsk</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kc *</w:t>
            </w:r>
            <w:r w:rsidRPr="00836398">
              <w:rPr>
                <w:rFonts w:cstheme="minorHAnsi"/>
                <w:sz w:val="22"/>
                <w:szCs w:val="22"/>
              </w:rPr>
              <w:t xml:space="preserve"> </w:t>
            </w:r>
            <w:proofErr w:type="spellStart"/>
            <w:r>
              <w:rPr>
                <w:rFonts w:cstheme="minorHAnsi"/>
                <w:sz w:val="22"/>
                <w:szCs w:val="22"/>
              </w:rPr>
              <w:t>mod_fcn_gamma</w:t>
            </w:r>
            <w:proofErr w:type="spellEnd"/>
          </w:p>
          <w:p w14:paraId="0203260F" w14:textId="77777777" w:rsidR="00C53E1B" w:rsidRDefault="00C53E1B" w:rsidP="00836398">
            <w:pPr>
              <w:rPr>
                <w:rFonts w:cstheme="minorHAnsi"/>
                <w:sz w:val="22"/>
                <w:szCs w:val="22"/>
              </w:rPr>
            </w:pPr>
          </w:p>
          <w:p w14:paraId="3EB2D2BF" w14:textId="6D4BB5F6" w:rsidR="00C53E1B" w:rsidRDefault="00C53E1B" w:rsidP="00836398">
            <w:pPr>
              <w:rPr>
                <w:rFonts w:cstheme="minorHAnsi"/>
                <w:sz w:val="22"/>
                <w:szCs w:val="22"/>
              </w:rPr>
            </w:pPr>
          </w:p>
          <w:p w14:paraId="210970D8" w14:textId="7722A9DC"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m_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023AC7B8" w14:textId="77777777" w:rsidR="00C53E1B" w:rsidRDefault="00C53E1B" w:rsidP="00C53E1B">
            <w:pPr>
              <w:rPr>
                <w:rFonts w:cstheme="minorHAnsi"/>
                <w:sz w:val="22"/>
                <w:szCs w:val="22"/>
              </w:rPr>
            </w:pPr>
          </w:p>
          <w:p w14:paraId="240C88A1" w14:textId="05F7E1B8"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m_met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kc *</w:t>
            </w:r>
            <w:r w:rsidRPr="00836398">
              <w:rPr>
                <w:rFonts w:cstheme="minorHAnsi"/>
                <w:sz w:val="22"/>
                <w:szCs w:val="22"/>
              </w:rPr>
              <w:t xml:space="preserve"> </w:t>
            </w:r>
            <w:proofErr w:type="spellStart"/>
            <w:r>
              <w:rPr>
                <w:rFonts w:cstheme="minorHAnsi"/>
                <w:sz w:val="22"/>
                <w:szCs w:val="22"/>
              </w:rPr>
              <w:t>mod_fcn_gamma</w:t>
            </w:r>
            <w:proofErr w:type="spellEnd"/>
          </w:p>
          <w:p w14:paraId="0FE25778" w14:textId="77777777" w:rsidR="00C53E1B" w:rsidRDefault="00C53E1B" w:rsidP="00C53E1B">
            <w:pPr>
              <w:rPr>
                <w:rFonts w:cstheme="minorHAnsi"/>
                <w:sz w:val="22"/>
                <w:szCs w:val="22"/>
              </w:rPr>
            </w:pPr>
          </w:p>
          <w:p w14:paraId="79424BF1" w14:textId="119B0EF0"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m_hsk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hsk</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0E678C99" w14:textId="77777777" w:rsidR="00851C8A" w:rsidRDefault="00851C8A" w:rsidP="00B7046F">
            <w:pPr>
              <w:rPr>
                <w:rFonts w:cstheme="minorHAnsi"/>
                <w:sz w:val="22"/>
                <w:szCs w:val="22"/>
              </w:rPr>
            </w:pPr>
          </w:p>
          <w:p w14:paraId="222A8618" w14:textId="77777777" w:rsidR="00851C8A" w:rsidRPr="00400BDB" w:rsidRDefault="00851C8A" w:rsidP="00B7046F">
            <w:pPr>
              <w:rPr>
                <w:rFonts w:cstheme="minorHAnsi"/>
                <w:sz w:val="22"/>
                <w:szCs w:val="22"/>
              </w:rPr>
            </w:pPr>
            <w:r w:rsidRPr="00851C8A">
              <w:rPr>
                <w:rFonts w:cstheme="minorHAnsi"/>
                <w:sz w:val="22"/>
                <w:szCs w:val="22"/>
              </w:rPr>
              <w:t xml:space="preserve">  </w:t>
            </w:r>
            <w:r w:rsidRPr="00CC5935">
              <w:rPr>
                <w:rFonts w:cstheme="minorHAnsi"/>
                <w:sz w:val="22"/>
                <w:szCs w:val="22"/>
              </w:rPr>
              <w:t xml:space="preserve"> </w:t>
            </w:r>
          </w:p>
        </w:tc>
      </w:tr>
    </w:tbl>
    <w:p w14:paraId="0347EF88" w14:textId="77777777" w:rsidR="00417E7E" w:rsidRDefault="00417E7E" w:rsidP="00792594">
      <w:pPr>
        <w:pStyle w:val="Heading2"/>
      </w:pPr>
      <w:r>
        <w:lastRenderedPageBreak/>
        <w:br w:type="page"/>
      </w:r>
    </w:p>
    <w:p w14:paraId="27749B05" w14:textId="29D24904" w:rsidR="00792594" w:rsidRDefault="00792594" w:rsidP="002D79AF">
      <w:pPr>
        <w:pStyle w:val="Heading3"/>
      </w:pPr>
      <w:bookmarkStart w:id="14" w:name="_Toc115858006"/>
      <w:r>
        <w:lastRenderedPageBreak/>
        <w:t xml:space="preserve">Translation </w:t>
      </w:r>
      <w:r w:rsidR="00372E86">
        <w:t>Protein Synthesis</w:t>
      </w:r>
      <w:bookmarkEnd w:id="14"/>
    </w:p>
    <w:p w14:paraId="140B53DD" w14:textId="77777777" w:rsidR="00C53E1B" w:rsidRDefault="00C53E1B" w:rsidP="00372E86">
      <w:pPr>
        <w:pStyle w:val="Heading2"/>
      </w:pPr>
    </w:p>
    <w:tbl>
      <w:tblPr>
        <w:tblStyle w:val="TableGrid"/>
        <w:tblW w:w="0" w:type="auto"/>
        <w:tblLook w:val="04A0" w:firstRow="1" w:lastRow="0" w:firstColumn="1" w:lastColumn="0" w:noHBand="0" w:noVBand="1"/>
      </w:tblPr>
      <w:tblGrid>
        <w:gridCol w:w="1999"/>
        <w:gridCol w:w="3503"/>
        <w:gridCol w:w="1222"/>
        <w:gridCol w:w="2286"/>
      </w:tblGrid>
      <w:tr w:rsidR="00C53E1B" w:rsidRPr="00400BDB" w14:paraId="51951942" w14:textId="77777777" w:rsidTr="00B7046F">
        <w:tc>
          <w:tcPr>
            <w:tcW w:w="9010" w:type="dxa"/>
            <w:gridSpan w:val="4"/>
            <w:shd w:val="clear" w:color="auto" w:fill="E7E6E6" w:themeFill="background2"/>
          </w:tcPr>
          <w:p w14:paraId="119D10AB"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Assumptions</w:t>
            </w:r>
          </w:p>
        </w:tc>
      </w:tr>
      <w:tr w:rsidR="00C53E1B" w:rsidRPr="00400BDB" w14:paraId="4154D4B0" w14:textId="77777777" w:rsidTr="00B7046F">
        <w:tc>
          <w:tcPr>
            <w:tcW w:w="9010" w:type="dxa"/>
            <w:gridSpan w:val="4"/>
          </w:tcPr>
          <w:p w14:paraId="543BC702" w14:textId="7E921385" w:rsidR="00111A78" w:rsidRPr="00111A78" w:rsidRDefault="00111A78" w:rsidP="00111A78">
            <w:pPr>
              <w:pStyle w:val="ListParagraph"/>
              <w:numPr>
                <w:ilvl w:val="0"/>
                <w:numId w:val="6"/>
              </w:numPr>
              <w:rPr>
                <w:sz w:val="22"/>
                <w:szCs w:val="22"/>
              </w:rPr>
            </w:pPr>
            <w:r>
              <w:rPr>
                <w:sz w:val="22"/>
                <w:szCs w:val="22"/>
              </w:rPr>
              <w:t>S</w:t>
            </w:r>
            <w:r w:rsidRPr="00111A78">
              <w:rPr>
                <w:sz w:val="22"/>
                <w:szCs w:val="22"/>
              </w:rPr>
              <w:t xml:space="preserve">implified translation elongation model developed in  </w:t>
            </w:r>
            <w:sdt>
              <w:sdtPr>
                <w:rPr>
                  <w:sz w:val="22"/>
                  <w:szCs w:val="22"/>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944659339"/>
                <w:placeholder>
                  <w:docPart w:val="67550AE9A07D9D4289332FCBF6B17022"/>
                </w:placeholder>
              </w:sdtPr>
              <w:sdtEndPr/>
              <w:sdtContent>
                <w:r w:rsidRPr="00111A78">
                  <w:rPr>
                    <w:sz w:val="22"/>
                    <w:szCs w:val="22"/>
                  </w:rPr>
                  <w:t>(</w:t>
                </w:r>
                <w:proofErr w:type="spellStart"/>
                <w:r w:rsidRPr="00111A78">
                  <w:rPr>
                    <w:sz w:val="22"/>
                    <w:szCs w:val="22"/>
                  </w:rPr>
                  <w:t>Weiße</w:t>
                </w:r>
                <w:proofErr w:type="spellEnd"/>
                <w:r w:rsidRPr="00111A78">
                  <w:rPr>
                    <w:sz w:val="22"/>
                    <w:szCs w:val="22"/>
                  </w:rPr>
                  <w:t xml:space="preserve"> et al., 2015)</w:t>
                </w:r>
              </w:sdtContent>
            </w:sdt>
            <w:r w:rsidRPr="00111A78">
              <w:rPr>
                <w:sz w:val="22"/>
                <w:szCs w:val="22"/>
              </w:rPr>
              <w:t xml:space="preserve">. In short, the net rate is dependent on the amino acid length of the protein molecule and is controlled by a modulating function that is activated by </w:t>
            </w:r>
            <w:r>
              <w:rPr>
                <w:sz w:val="22"/>
                <w:szCs w:val="22"/>
              </w:rPr>
              <w:t>increased cellular</w:t>
            </w:r>
            <w:r w:rsidRPr="00111A78">
              <w:rPr>
                <w:sz w:val="22"/>
                <w:szCs w:val="22"/>
              </w:rPr>
              <w:t xml:space="preserve"> energy levels. </w:t>
            </w:r>
          </w:p>
          <w:p w14:paraId="2DDE399C" w14:textId="77777777" w:rsidR="00C53E1B" w:rsidRPr="00483AC4" w:rsidRDefault="00C53E1B" w:rsidP="00B7046F">
            <w:pPr>
              <w:spacing w:before="120"/>
              <w:rPr>
                <w:rFonts w:cstheme="minorHAnsi"/>
                <w:sz w:val="22"/>
                <w:szCs w:val="22"/>
              </w:rPr>
            </w:pPr>
          </w:p>
        </w:tc>
      </w:tr>
      <w:tr w:rsidR="00C53E1B" w:rsidRPr="00400BDB" w14:paraId="619D3CDF" w14:textId="77777777" w:rsidTr="00B7046F">
        <w:tc>
          <w:tcPr>
            <w:tcW w:w="9010" w:type="dxa"/>
            <w:gridSpan w:val="4"/>
            <w:shd w:val="clear" w:color="auto" w:fill="E7E6E6" w:themeFill="background2"/>
          </w:tcPr>
          <w:p w14:paraId="6E70348F"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Reaction</w:t>
            </w:r>
          </w:p>
        </w:tc>
      </w:tr>
      <w:tr w:rsidR="00C53E1B" w:rsidRPr="00400BDB" w14:paraId="0693D519" w14:textId="77777777" w:rsidTr="00B7046F">
        <w:tc>
          <w:tcPr>
            <w:tcW w:w="1999" w:type="dxa"/>
          </w:tcPr>
          <w:p w14:paraId="683518A4"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Forward rate</w:t>
            </w:r>
          </w:p>
          <w:p w14:paraId="57FF3F6B" w14:textId="77777777" w:rsidR="00C53E1B" w:rsidRPr="00400BDB" w:rsidRDefault="00C53E1B" w:rsidP="00B7046F">
            <w:pPr>
              <w:spacing w:before="60" w:after="60"/>
              <w:contextualSpacing/>
              <w:rPr>
                <w:rFonts w:cstheme="minorHAnsi"/>
                <w:sz w:val="22"/>
                <w:szCs w:val="22"/>
              </w:rPr>
            </w:pPr>
          </w:p>
          <w:p w14:paraId="7630BEAA"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Reverse rate</w:t>
            </w:r>
          </w:p>
        </w:tc>
        <w:tc>
          <w:tcPr>
            <w:tcW w:w="7011" w:type="dxa"/>
            <w:gridSpan w:val="3"/>
          </w:tcPr>
          <w:p w14:paraId="470F74F2" w14:textId="3B7A3074" w:rsidR="00C53E1B" w:rsidRPr="00400BDB" w:rsidRDefault="0004639C" w:rsidP="00B7046F">
            <w:pPr>
              <w:spacing w:before="60" w:after="60"/>
              <w:contextualSpacing/>
              <w:jc w:val="center"/>
              <w:rPr>
                <w:rFonts w:cstheme="minorHAnsi"/>
                <w:sz w:val="22"/>
                <w:szCs w:val="22"/>
              </w:rPr>
            </w:pPr>
            <w:r>
              <w:rPr>
                <w:rFonts w:cstheme="minorHAnsi"/>
                <w:sz w:val="22"/>
                <w:szCs w:val="22"/>
              </w:rPr>
              <w:t xml:space="preserve">                                                       </w:t>
            </w:r>
            <w:proofErr w:type="spellStart"/>
            <w:r w:rsidR="00111A78">
              <w:rPr>
                <w:rFonts w:cstheme="minorHAnsi"/>
                <w:sz w:val="22"/>
                <w:szCs w:val="22"/>
              </w:rPr>
              <w:t>gmax</w:t>
            </w:r>
            <w:proofErr w:type="spellEnd"/>
            <w:r w:rsidR="00C53E1B">
              <w:rPr>
                <w:rFonts w:cstheme="minorHAnsi"/>
                <w:sz w:val="22"/>
                <w:szCs w:val="22"/>
              </w:rPr>
              <w:t xml:space="preserve"> * </w:t>
            </w:r>
            <w:proofErr w:type="spellStart"/>
            <w:r w:rsidR="00C53E1B">
              <w:rPr>
                <w:rFonts w:cstheme="minorHAnsi"/>
                <w:sz w:val="22"/>
                <w:szCs w:val="22"/>
              </w:rPr>
              <w:t>mod_fcn_gamma</w:t>
            </w:r>
            <w:proofErr w:type="spellEnd"/>
          </w:p>
          <w:p w14:paraId="3706450D" w14:textId="0E2E40CA" w:rsidR="00C53E1B" w:rsidRPr="00400BDB" w:rsidRDefault="00111A78" w:rsidP="00B7046F">
            <w:pPr>
              <w:spacing w:before="60" w:after="60"/>
              <w:contextualSpacing/>
              <w:jc w:val="center"/>
              <w:rPr>
                <w:rFonts w:cstheme="minorHAnsi"/>
                <w:sz w:val="22"/>
                <w:szCs w:val="22"/>
              </w:rPr>
            </w:pPr>
            <w:proofErr w:type="spellStart"/>
            <w:r>
              <w:rPr>
                <w:rFonts w:cstheme="minorHAnsi"/>
                <w:sz w:val="22"/>
                <w:szCs w:val="22"/>
              </w:rPr>
              <w:t>e</w:t>
            </w:r>
            <w:r w:rsidR="00C53E1B">
              <w:rPr>
                <w:rFonts w:cstheme="minorHAnsi"/>
                <w:sz w:val="22"/>
                <w:szCs w:val="22"/>
              </w:rPr>
              <w:t>c_x</w:t>
            </w:r>
            <w:proofErr w:type="spellEnd"/>
            <w:r w:rsidR="00C53E1B" w:rsidRPr="00400BDB">
              <w:rPr>
                <w:rFonts w:cstheme="minorHAnsi"/>
                <w:sz w:val="22"/>
                <w:szCs w:val="22"/>
              </w:rPr>
              <w:t xml:space="preserve">   </w:t>
            </w:r>
            <w:r>
              <w:rPr>
                <w:rFonts w:cstheme="minorHAnsi"/>
                <w:sz w:val="22"/>
                <w:szCs w:val="22"/>
              </w:rPr>
              <w:t xml:space="preserve">+ </w:t>
            </w:r>
            <w:r w:rsidR="00C53E1B">
              <w:rPr>
                <w:rFonts w:cstheme="minorHAnsi"/>
                <w:sz w:val="22"/>
                <w:szCs w:val="22"/>
              </w:rPr>
              <w:t>a</w:t>
            </w:r>
            <w:r w:rsidR="00811FC5">
              <w:rPr>
                <w:rFonts w:cstheme="minorHAnsi"/>
                <w:sz w:val="22"/>
                <w:szCs w:val="22"/>
              </w:rPr>
              <w:t>*</w:t>
            </w:r>
            <w:proofErr w:type="spellStart"/>
            <w:r w:rsidR="00811FC5">
              <w:rPr>
                <w:rFonts w:cstheme="minorHAnsi"/>
                <w:sz w:val="22"/>
                <w:szCs w:val="22"/>
              </w:rPr>
              <w:t>lenX</w:t>
            </w:r>
            <w:proofErr w:type="spellEnd"/>
            <w:r w:rsidR="00C53E1B">
              <w:rPr>
                <w:rFonts w:cstheme="minorHAnsi"/>
                <w:sz w:val="22"/>
                <w:szCs w:val="22"/>
              </w:rPr>
              <w:t xml:space="preserve">  </w:t>
            </w:r>
            <w:r w:rsidR="0004639C">
              <w:rPr>
                <w:rFonts w:cstheme="minorHAnsi"/>
                <w:sz w:val="22"/>
                <w:szCs w:val="22"/>
              </w:rPr>
              <w:t xml:space="preserve">        </w:t>
            </w:r>
            <w:r w:rsidR="00C53E1B" w:rsidRPr="00400BDB">
              <w:rPr>
                <w:rFonts w:cstheme="minorHAnsi"/>
                <w:sz w:val="22"/>
                <w:szCs w:val="22"/>
              </w:rPr>
              <w:sym w:font="Wingdings" w:char="F0E0"/>
            </w:r>
            <w:r w:rsidR="00C53E1B" w:rsidRPr="00400BDB">
              <w:rPr>
                <w:rFonts w:cstheme="minorHAnsi"/>
                <w:sz w:val="22"/>
                <w:szCs w:val="22"/>
              </w:rPr>
              <w:t xml:space="preserve">   </w:t>
            </w:r>
            <w:r w:rsidR="0004639C">
              <w:rPr>
                <w:rFonts w:cstheme="minorHAnsi"/>
                <w:sz w:val="22"/>
                <w:szCs w:val="22"/>
              </w:rPr>
              <w:t xml:space="preserve">       </w:t>
            </w:r>
            <w:r w:rsidR="00C53E1B" w:rsidRPr="00400BDB">
              <w:rPr>
                <w:rFonts w:cstheme="minorHAnsi"/>
                <w:sz w:val="22"/>
                <w:szCs w:val="22"/>
              </w:rPr>
              <w:t xml:space="preserve"> </w:t>
            </w:r>
            <w:proofErr w:type="spellStart"/>
            <w:r>
              <w:rPr>
                <w:rFonts w:cstheme="minorHAnsi"/>
                <w:sz w:val="22"/>
                <w:szCs w:val="22"/>
              </w:rPr>
              <w:t>p</w:t>
            </w:r>
            <w:r w:rsidR="00C53E1B">
              <w:rPr>
                <w:rFonts w:cstheme="minorHAnsi"/>
                <w:sz w:val="22"/>
                <w:szCs w:val="22"/>
              </w:rPr>
              <w:t>_</w:t>
            </w:r>
            <w:proofErr w:type="gramStart"/>
            <w:r w:rsidR="00C53E1B">
              <w:rPr>
                <w:rFonts w:cstheme="minorHAnsi"/>
                <w:sz w:val="22"/>
                <w:szCs w:val="22"/>
              </w:rPr>
              <w:t>x</w:t>
            </w:r>
            <w:proofErr w:type="spellEnd"/>
            <w:r w:rsidR="00C53E1B">
              <w:rPr>
                <w:rFonts w:cstheme="minorHAnsi"/>
                <w:sz w:val="22"/>
                <w:szCs w:val="22"/>
              </w:rPr>
              <w:t xml:space="preserve"> </w:t>
            </w:r>
            <w:r w:rsidR="00980109">
              <w:rPr>
                <w:rFonts w:cstheme="minorHAnsi"/>
                <w:sz w:val="22"/>
                <w:szCs w:val="22"/>
              </w:rPr>
              <w:t xml:space="preserve"> +</w:t>
            </w:r>
            <w:proofErr w:type="gramEnd"/>
            <w:r w:rsidR="00980109">
              <w:rPr>
                <w:rFonts w:cstheme="minorHAnsi"/>
                <w:sz w:val="22"/>
                <w:szCs w:val="22"/>
              </w:rPr>
              <w:t xml:space="preserve"> </w:t>
            </w:r>
            <w:proofErr w:type="spellStart"/>
            <w:r w:rsidR="00980109">
              <w:rPr>
                <w:rFonts w:cstheme="minorHAnsi"/>
                <w:sz w:val="22"/>
                <w:szCs w:val="22"/>
              </w:rPr>
              <w:t>ribo</w:t>
            </w:r>
            <w:proofErr w:type="spellEnd"/>
          </w:p>
        </w:tc>
      </w:tr>
      <w:tr w:rsidR="00C53E1B" w:rsidRPr="00400BDB" w14:paraId="7BEFD9DA" w14:textId="77777777" w:rsidTr="00B7046F">
        <w:tc>
          <w:tcPr>
            <w:tcW w:w="1999" w:type="dxa"/>
          </w:tcPr>
          <w:p w14:paraId="7062DD98" w14:textId="77777777" w:rsidR="00C53E1B" w:rsidRPr="00400BDB" w:rsidRDefault="00C53E1B" w:rsidP="00B7046F">
            <w:pPr>
              <w:spacing w:before="60" w:after="60"/>
              <w:contextualSpacing/>
              <w:rPr>
                <w:rFonts w:cstheme="minorHAnsi"/>
                <w:sz w:val="22"/>
                <w:szCs w:val="22"/>
              </w:rPr>
            </w:pPr>
            <w:r>
              <w:rPr>
                <w:rFonts w:cstheme="minorHAnsi"/>
                <w:sz w:val="22"/>
                <w:szCs w:val="22"/>
              </w:rPr>
              <w:t>Energy modulating function</w:t>
            </w:r>
          </w:p>
        </w:tc>
        <w:tc>
          <w:tcPr>
            <w:tcW w:w="7011" w:type="dxa"/>
            <w:gridSpan w:val="3"/>
          </w:tcPr>
          <w:p w14:paraId="1BDC154B" w14:textId="77777777" w:rsidR="00C53E1B" w:rsidRPr="00851C8A" w:rsidRDefault="00C53E1B" w:rsidP="00B7046F">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3DB24AE4" w14:textId="77777777" w:rsidR="00C53E1B" w:rsidRPr="00851C8A" w:rsidRDefault="00C53E1B" w:rsidP="00111A78">
            <w:pPr>
              <w:spacing w:before="60" w:after="60"/>
              <w:contextualSpacing/>
              <w:rPr>
                <w:rFonts w:eastAsiaTheme="minorEastAsia" w:cstheme="minorHAnsi"/>
                <w:sz w:val="22"/>
                <w:szCs w:val="22"/>
              </w:rPr>
            </w:pPr>
          </w:p>
        </w:tc>
      </w:tr>
      <w:tr w:rsidR="00C53E1B" w:rsidRPr="00400BDB" w14:paraId="0A092CE9" w14:textId="77777777" w:rsidTr="00B7046F">
        <w:tc>
          <w:tcPr>
            <w:tcW w:w="9010" w:type="dxa"/>
            <w:gridSpan w:val="4"/>
            <w:shd w:val="clear" w:color="auto" w:fill="E7E6E6" w:themeFill="background2"/>
          </w:tcPr>
          <w:p w14:paraId="3B8575E9"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Species</w:t>
            </w:r>
          </w:p>
        </w:tc>
      </w:tr>
      <w:tr w:rsidR="00C53E1B" w:rsidRPr="00400BDB" w14:paraId="6A8C87DA" w14:textId="77777777" w:rsidTr="00B7046F">
        <w:tc>
          <w:tcPr>
            <w:tcW w:w="1999" w:type="dxa"/>
          </w:tcPr>
          <w:p w14:paraId="2211B484" w14:textId="77777777" w:rsidR="00C53E1B" w:rsidRDefault="00C53E1B" w:rsidP="00B7046F">
            <w:pPr>
              <w:spacing w:before="60" w:after="60"/>
              <w:contextualSpacing/>
              <w:rPr>
                <w:rFonts w:cstheme="minorHAnsi"/>
                <w:sz w:val="22"/>
                <w:szCs w:val="22"/>
              </w:rPr>
            </w:pPr>
            <w:proofErr w:type="spellStart"/>
            <w:r>
              <w:rPr>
                <w:rFonts w:cstheme="minorHAnsi"/>
                <w:sz w:val="22"/>
                <w:szCs w:val="22"/>
              </w:rPr>
              <w:t>ec_x</w:t>
            </w:r>
            <w:proofErr w:type="spellEnd"/>
          </w:p>
          <w:p w14:paraId="66055EB1" w14:textId="77777777" w:rsidR="00C53E1B" w:rsidRDefault="00C53E1B" w:rsidP="00B7046F">
            <w:pPr>
              <w:spacing w:before="60" w:after="60"/>
              <w:contextualSpacing/>
              <w:rPr>
                <w:rFonts w:cstheme="minorHAnsi"/>
                <w:sz w:val="22"/>
                <w:szCs w:val="22"/>
              </w:rPr>
            </w:pPr>
          </w:p>
          <w:p w14:paraId="770E95CC" w14:textId="32202EB4" w:rsidR="00C53E1B" w:rsidRDefault="00C53E1B" w:rsidP="00B7046F">
            <w:pPr>
              <w:spacing w:before="60" w:after="60"/>
              <w:contextualSpacing/>
              <w:rPr>
                <w:rFonts w:cstheme="minorHAnsi"/>
                <w:sz w:val="22"/>
                <w:szCs w:val="22"/>
              </w:rPr>
            </w:pPr>
            <w:r>
              <w:rPr>
                <w:rFonts w:cstheme="minorHAnsi"/>
                <w:sz w:val="22"/>
                <w:szCs w:val="22"/>
              </w:rPr>
              <w:t>a</w:t>
            </w:r>
          </w:p>
          <w:p w14:paraId="17AC83EA" w14:textId="504D5749" w:rsidR="00AB21E3" w:rsidRDefault="00AB21E3" w:rsidP="00B7046F">
            <w:pPr>
              <w:spacing w:before="60" w:after="60"/>
              <w:contextualSpacing/>
              <w:rPr>
                <w:rFonts w:cstheme="minorHAnsi"/>
                <w:sz w:val="22"/>
                <w:szCs w:val="22"/>
              </w:rPr>
            </w:pPr>
          </w:p>
          <w:p w14:paraId="421A7CF6" w14:textId="299BC645" w:rsidR="00AB21E3" w:rsidRPr="00400BDB" w:rsidRDefault="00AB21E3" w:rsidP="00B7046F">
            <w:pPr>
              <w:spacing w:before="60" w:after="60"/>
              <w:contextualSpacing/>
              <w:rPr>
                <w:rFonts w:cstheme="minorHAnsi"/>
                <w:sz w:val="22"/>
                <w:szCs w:val="22"/>
              </w:rPr>
            </w:pPr>
            <w:proofErr w:type="spellStart"/>
            <w:r>
              <w:rPr>
                <w:rFonts w:cstheme="minorHAnsi"/>
                <w:sz w:val="22"/>
                <w:szCs w:val="22"/>
              </w:rPr>
              <w:t>p_x</w:t>
            </w:r>
            <w:proofErr w:type="spellEnd"/>
          </w:p>
          <w:p w14:paraId="6312F71E" w14:textId="77777777" w:rsidR="00C53E1B" w:rsidRDefault="00C53E1B" w:rsidP="00B7046F">
            <w:pPr>
              <w:spacing w:before="60" w:after="60"/>
              <w:contextualSpacing/>
              <w:rPr>
                <w:rFonts w:cstheme="minorHAnsi"/>
                <w:sz w:val="22"/>
                <w:szCs w:val="22"/>
              </w:rPr>
            </w:pPr>
          </w:p>
          <w:p w14:paraId="72515218" w14:textId="77777777" w:rsidR="00980109" w:rsidRDefault="00980109" w:rsidP="00B7046F">
            <w:pPr>
              <w:spacing w:before="60" w:after="60"/>
              <w:contextualSpacing/>
              <w:rPr>
                <w:rFonts w:cstheme="minorHAnsi"/>
                <w:sz w:val="22"/>
                <w:szCs w:val="22"/>
              </w:rPr>
            </w:pPr>
            <w:proofErr w:type="spellStart"/>
            <w:r>
              <w:rPr>
                <w:rFonts w:cstheme="minorHAnsi"/>
                <w:sz w:val="22"/>
                <w:szCs w:val="22"/>
              </w:rPr>
              <w:t>ribo</w:t>
            </w:r>
            <w:proofErr w:type="spellEnd"/>
          </w:p>
          <w:p w14:paraId="0595A9BA" w14:textId="38A02251" w:rsidR="00980109" w:rsidRPr="00400BDB" w:rsidRDefault="00980109" w:rsidP="00B7046F">
            <w:pPr>
              <w:spacing w:before="60" w:after="60"/>
              <w:contextualSpacing/>
              <w:rPr>
                <w:rFonts w:cstheme="minorHAnsi"/>
                <w:sz w:val="22"/>
                <w:szCs w:val="22"/>
              </w:rPr>
            </w:pPr>
          </w:p>
        </w:tc>
        <w:tc>
          <w:tcPr>
            <w:tcW w:w="7011" w:type="dxa"/>
            <w:gridSpan w:val="3"/>
          </w:tcPr>
          <w:p w14:paraId="393E8C1A" w14:textId="5812140A" w:rsidR="00C53E1B" w:rsidRDefault="00C53E1B" w:rsidP="00B7046F">
            <w:pPr>
              <w:spacing w:before="60" w:after="60"/>
              <w:contextualSpacing/>
              <w:rPr>
                <w:rFonts w:cstheme="minorHAnsi"/>
                <w:sz w:val="22"/>
                <w:szCs w:val="22"/>
              </w:rPr>
            </w:pPr>
            <w:r>
              <w:rPr>
                <w:rFonts w:cstheme="minorHAnsi"/>
                <w:sz w:val="22"/>
                <w:szCs w:val="22"/>
              </w:rPr>
              <w:t xml:space="preserve">elongation complex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2F91840F" w14:textId="77777777" w:rsidR="00C53E1B" w:rsidRDefault="00C53E1B" w:rsidP="00B7046F">
            <w:pPr>
              <w:spacing w:before="60" w:after="60"/>
              <w:contextualSpacing/>
              <w:rPr>
                <w:rFonts w:cstheme="minorHAnsi"/>
                <w:sz w:val="22"/>
                <w:szCs w:val="22"/>
              </w:rPr>
            </w:pPr>
          </w:p>
          <w:p w14:paraId="70B383CA" w14:textId="4F34EBE2" w:rsidR="00811FC5" w:rsidRDefault="00C53E1B" w:rsidP="00B7046F">
            <w:pPr>
              <w:spacing w:before="60" w:after="60"/>
              <w:contextualSpacing/>
              <w:rPr>
                <w:rFonts w:cstheme="minorHAnsi"/>
                <w:sz w:val="22"/>
                <w:szCs w:val="22"/>
              </w:rPr>
            </w:pPr>
            <w:r>
              <w:rPr>
                <w:rFonts w:cstheme="minorHAnsi"/>
                <w:sz w:val="22"/>
                <w:szCs w:val="22"/>
              </w:rPr>
              <w:t xml:space="preserve">Intracellular energy </w:t>
            </w:r>
            <w:r w:rsidR="00811FC5">
              <w:rPr>
                <w:rFonts w:cstheme="minorHAnsi"/>
                <w:sz w:val="22"/>
                <w:szCs w:val="22"/>
              </w:rPr>
              <w:t>molecule</w:t>
            </w:r>
          </w:p>
          <w:p w14:paraId="1C9BEC3A" w14:textId="77777777" w:rsidR="00AB21E3" w:rsidRDefault="00AB21E3" w:rsidP="00B7046F">
            <w:pPr>
              <w:spacing w:before="60" w:after="60"/>
              <w:contextualSpacing/>
              <w:rPr>
                <w:rFonts w:cstheme="minorHAnsi"/>
                <w:sz w:val="22"/>
                <w:szCs w:val="22"/>
              </w:rPr>
            </w:pPr>
          </w:p>
          <w:p w14:paraId="24C22066" w14:textId="178D7FD4" w:rsidR="00AB21E3" w:rsidRDefault="00AB21E3" w:rsidP="00AB21E3">
            <w:pPr>
              <w:spacing w:before="60" w:after="60"/>
              <w:contextualSpacing/>
              <w:rPr>
                <w:rFonts w:cstheme="minorHAnsi"/>
                <w:sz w:val="22"/>
                <w:szCs w:val="22"/>
              </w:rPr>
            </w:pPr>
            <w:r>
              <w:rPr>
                <w:rFonts w:cstheme="minorHAnsi"/>
                <w:sz w:val="22"/>
                <w:szCs w:val="22"/>
              </w:rPr>
              <w:t xml:space="preserve">protein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5BE0BAE2" w14:textId="77777777" w:rsidR="00AB21E3" w:rsidRDefault="00AB21E3" w:rsidP="00B7046F">
            <w:pPr>
              <w:spacing w:before="60" w:after="60"/>
              <w:contextualSpacing/>
              <w:rPr>
                <w:rFonts w:cstheme="minorHAnsi"/>
                <w:sz w:val="22"/>
                <w:szCs w:val="22"/>
              </w:rPr>
            </w:pPr>
          </w:p>
          <w:p w14:paraId="70182D3E" w14:textId="0DA24A9B" w:rsidR="00980109" w:rsidRPr="00400BDB" w:rsidRDefault="00980109" w:rsidP="00B7046F">
            <w:pPr>
              <w:spacing w:before="60" w:after="60"/>
              <w:contextualSpacing/>
              <w:rPr>
                <w:rFonts w:cstheme="minorHAnsi"/>
                <w:sz w:val="22"/>
                <w:szCs w:val="22"/>
              </w:rPr>
            </w:pPr>
            <w:r>
              <w:rPr>
                <w:rFonts w:cstheme="minorHAnsi"/>
                <w:sz w:val="22"/>
                <w:szCs w:val="22"/>
              </w:rPr>
              <w:t>ribosome</w:t>
            </w:r>
            <w:r w:rsidR="0047309C">
              <w:rPr>
                <w:rFonts w:cstheme="minorHAnsi"/>
                <w:sz w:val="22"/>
                <w:szCs w:val="22"/>
              </w:rPr>
              <w:t xml:space="preserve"> complex</w:t>
            </w:r>
          </w:p>
        </w:tc>
      </w:tr>
      <w:tr w:rsidR="00C53E1B" w:rsidRPr="00400BDB" w14:paraId="1E3FBE60" w14:textId="77777777" w:rsidTr="00B7046F">
        <w:trPr>
          <w:trHeight w:val="192"/>
        </w:trPr>
        <w:tc>
          <w:tcPr>
            <w:tcW w:w="1999" w:type="dxa"/>
            <w:shd w:val="clear" w:color="auto" w:fill="E7E6E6" w:themeFill="background2"/>
          </w:tcPr>
          <w:p w14:paraId="2C44986E"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Parameters</w:t>
            </w:r>
          </w:p>
        </w:tc>
        <w:tc>
          <w:tcPr>
            <w:tcW w:w="3503" w:type="dxa"/>
            <w:shd w:val="clear" w:color="auto" w:fill="E7E6E6" w:themeFill="background2"/>
          </w:tcPr>
          <w:p w14:paraId="5E986C75"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Description</w:t>
            </w:r>
          </w:p>
        </w:tc>
        <w:tc>
          <w:tcPr>
            <w:tcW w:w="1222" w:type="dxa"/>
            <w:shd w:val="clear" w:color="auto" w:fill="E7E6E6" w:themeFill="background2"/>
          </w:tcPr>
          <w:p w14:paraId="18859CB2"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Value</w:t>
            </w:r>
          </w:p>
        </w:tc>
        <w:tc>
          <w:tcPr>
            <w:tcW w:w="2286" w:type="dxa"/>
            <w:shd w:val="clear" w:color="auto" w:fill="E7E6E6" w:themeFill="background2"/>
          </w:tcPr>
          <w:p w14:paraId="58D92A7C"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Units</w:t>
            </w:r>
          </w:p>
        </w:tc>
      </w:tr>
      <w:tr w:rsidR="00C53E1B" w:rsidRPr="00400BDB" w14:paraId="7E8E9CF2" w14:textId="77777777" w:rsidTr="00B7046F">
        <w:trPr>
          <w:trHeight w:val="191"/>
        </w:trPr>
        <w:tc>
          <w:tcPr>
            <w:tcW w:w="1999" w:type="dxa"/>
          </w:tcPr>
          <w:p w14:paraId="0E772EDD" w14:textId="14F2A1EE" w:rsidR="00C53E1B" w:rsidRDefault="00AB21E3" w:rsidP="00B7046F">
            <w:pPr>
              <w:spacing w:before="60" w:after="60"/>
              <w:contextualSpacing/>
              <w:rPr>
                <w:rFonts w:cstheme="minorHAnsi"/>
                <w:sz w:val="22"/>
                <w:szCs w:val="22"/>
              </w:rPr>
            </w:pPr>
            <w:proofErr w:type="spellStart"/>
            <w:r>
              <w:rPr>
                <w:rFonts w:cstheme="minorHAnsi"/>
                <w:sz w:val="22"/>
                <w:szCs w:val="22"/>
              </w:rPr>
              <w:t>lenX</w:t>
            </w:r>
            <w:proofErr w:type="spellEnd"/>
            <w:r>
              <w:rPr>
                <w:rFonts w:cstheme="minorHAnsi"/>
                <w:sz w:val="22"/>
                <w:szCs w:val="22"/>
              </w:rPr>
              <w:t xml:space="preserve"> {</w:t>
            </w:r>
            <w:proofErr w:type="spellStart"/>
            <w:proofErr w:type="gramStart"/>
            <w:r>
              <w:rPr>
                <w:rFonts w:cstheme="minorHAnsi"/>
                <w:sz w:val="22"/>
                <w:szCs w:val="22"/>
              </w:rPr>
              <w:t>lenO,lenR</w:t>
            </w:r>
            <w:proofErr w:type="gramEnd"/>
            <w:r>
              <w:rPr>
                <w:rFonts w:cstheme="minorHAnsi"/>
                <w:sz w:val="22"/>
                <w:szCs w:val="22"/>
              </w:rPr>
              <w:t>,lenC</w:t>
            </w:r>
            <w:proofErr w:type="spellEnd"/>
            <w:r>
              <w:rPr>
                <w:rFonts w:cstheme="minorHAnsi"/>
                <w:sz w:val="22"/>
                <w:szCs w:val="22"/>
              </w:rPr>
              <w:t>}</w:t>
            </w:r>
          </w:p>
          <w:p w14:paraId="3B3AD8B0" w14:textId="5B97BEBD" w:rsidR="008D5DEA" w:rsidRDefault="008D5DEA" w:rsidP="00B7046F">
            <w:pPr>
              <w:spacing w:before="60" w:after="60"/>
              <w:contextualSpacing/>
              <w:rPr>
                <w:rFonts w:cstheme="minorHAnsi"/>
                <w:sz w:val="22"/>
                <w:szCs w:val="22"/>
              </w:rPr>
            </w:pPr>
          </w:p>
          <w:p w14:paraId="677D3A97" w14:textId="2956076E" w:rsidR="008D5DEA" w:rsidRPr="00400BDB" w:rsidRDefault="008D5DEA" w:rsidP="00B7046F">
            <w:pPr>
              <w:spacing w:before="60" w:after="60"/>
              <w:contextualSpacing/>
              <w:rPr>
                <w:rFonts w:cstheme="minorHAnsi"/>
                <w:sz w:val="22"/>
                <w:szCs w:val="22"/>
              </w:rPr>
            </w:pPr>
            <w:proofErr w:type="spellStart"/>
            <w:r>
              <w:rPr>
                <w:rFonts w:cstheme="minorHAnsi"/>
                <w:sz w:val="22"/>
                <w:szCs w:val="22"/>
              </w:rPr>
              <w:t>Kgamma</w:t>
            </w:r>
            <w:proofErr w:type="spellEnd"/>
          </w:p>
          <w:p w14:paraId="0D4D7A6D" w14:textId="77777777" w:rsidR="00C53E1B" w:rsidRPr="00400BDB" w:rsidRDefault="00C53E1B" w:rsidP="00B7046F">
            <w:pPr>
              <w:spacing w:before="60" w:after="60"/>
              <w:contextualSpacing/>
              <w:rPr>
                <w:rFonts w:cstheme="minorHAnsi"/>
                <w:sz w:val="22"/>
                <w:szCs w:val="22"/>
              </w:rPr>
            </w:pPr>
          </w:p>
        </w:tc>
        <w:tc>
          <w:tcPr>
            <w:tcW w:w="3503" w:type="dxa"/>
          </w:tcPr>
          <w:p w14:paraId="26BCAA6A" w14:textId="57AC57F8" w:rsidR="00C53E1B" w:rsidRDefault="008D5DEA" w:rsidP="00B7046F">
            <w:pPr>
              <w:spacing w:before="60" w:after="60"/>
              <w:contextualSpacing/>
              <w:rPr>
                <w:rFonts w:cstheme="minorHAnsi"/>
                <w:sz w:val="22"/>
                <w:szCs w:val="22"/>
              </w:rPr>
            </w:pPr>
            <w:r>
              <w:rPr>
                <w:rFonts w:cstheme="minorHAnsi"/>
                <w:sz w:val="22"/>
                <w:szCs w:val="22"/>
              </w:rPr>
              <w:t>Protein length {</w:t>
            </w:r>
            <w:proofErr w:type="spellStart"/>
            <w:r>
              <w:rPr>
                <w:rFonts w:cstheme="minorHAnsi"/>
                <w:sz w:val="22"/>
                <w:szCs w:val="22"/>
              </w:rPr>
              <w:t>p_hsk</w:t>
            </w:r>
            <w:proofErr w:type="spellEnd"/>
            <w:r>
              <w:rPr>
                <w:rFonts w:cstheme="minorHAnsi"/>
                <w:sz w:val="22"/>
                <w:szCs w:val="22"/>
              </w:rPr>
              <w:t xml:space="preserve">, </w:t>
            </w:r>
            <w:proofErr w:type="spellStart"/>
            <w:r>
              <w:rPr>
                <w:rFonts w:cstheme="minorHAnsi"/>
                <w:sz w:val="22"/>
                <w:szCs w:val="22"/>
              </w:rPr>
              <w:t>p_rib</w:t>
            </w:r>
            <w:proofErr w:type="spellEnd"/>
            <w:r>
              <w:rPr>
                <w:rFonts w:cstheme="minorHAnsi"/>
                <w:sz w:val="22"/>
                <w:szCs w:val="22"/>
              </w:rPr>
              <w:t xml:space="preserve">, </w:t>
            </w:r>
            <w:proofErr w:type="spellStart"/>
            <w:r>
              <w:rPr>
                <w:rFonts w:cstheme="minorHAnsi"/>
                <w:sz w:val="22"/>
                <w:szCs w:val="22"/>
              </w:rPr>
              <w:t>p_met</w:t>
            </w:r>
            <w:proofErr w:type="spellEnd"/>
            <w:r>
              <w:rPr>
                <w:rFonts w:cstheme="minorHAnsi"/>
                <w:sz w:val="22"/>
                <w:szCs w:val="22"/>
              </w:rPr>
              <w:t>}</w:t>
            </w:r>
          </w:p>
          <w:p w14:paraId="3D47A55B" w14:textId="77777777" w:rsidR="008D5DEA" w:rsidRDefault="008D5DEA" w:rsidP="00B7046F">
            <w:pPr>
              <w:spacing w:before="60" w:after="60"/>
              <w:contextualSpacing/>
              <w:rPr>
                <w:rFonts w:cstheme="minorHAnsi"/>
                <w:sz w:val="22"/>
                <w:szCs w:val="22"/>
              </w:rPr>
            </w:pPr>
          </w:p>
          <w:p w14:paraId="7F14248D" w14:textId="77777777" w:rsidR="008D5DEA" w:rsidRDefault="008D5DEA" w:rsidP="00B7046F">
            <w:pPr>
              <w:spacing w:before="60" w:after="60"/>
              <w:contextualSpacing/>
              <w:rPr>
                <w:rFonts w:cstheme="minorHAnsi"/>
                <w:sz w:val="22"/>
                <w:szCs w:val="22"/>
              </w:rPr>
            </w:pPr>
          </w:p>
          <w:p w14:paraId="11E2F8C9" w14:textId="77777777" w:rsidR="008D5DEA" w:rsidRDefault="008D5DEA" w:rsidP="00B7046F">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p w14:paraId="705E6C87" w14:textId="085A790F" w:rsidR="008D5DEA" w:rsidRPr="00400BDB" w:rsidRDefault="008D5DEA" w:rsidP="00B7046F">
            <w:pPr>
              <w:spacing w:before="60" w:after="60"/>
              <w:contextualSpacing/>
              <w:rPr>
                <w:rFonts w:cstheme="minorHAnsi"/>
                <w:sz w:val="22"/>
                <w:szCs w:val="22"/>
              </w:rPr>
            </w:pPr>
          </w:p>
        </w:tc>
        <w:tc>
          <w:tcPr>
            <w:tcW w:w="1222" w:type="dxa"/>
          </w:tcPr>
          <w:p w14:paraId="71767B70" w14:textId="77777777" w:rsidR="00C53E1B" w:rsidRPr="00400BDB" w:rsidRDefault="00C53E1B" w:rsidP="00B7046F">
            <w:pPr>
              <w:spacing w:before="60" w:after="60"/>
              <w:contextualSpacing/>
              <w:rPr>
                <w:rFonts w:cstheme="minorHAnsi"/>
                <w:sz w:val="22"/>
                <w:szCs w:val="22"/>
              </w:rPr>
            </w:pPr>
          </w:p>
        </w:tc>
        <w:tc>
          <w:tcPr>
            <w:tcW w:w="2286" w:type="dxa"/>
          </w:tcPr>
          <w:p w14:paraId="696A7664" w14:textId="6BAE8B43" w:rsidR="00C53E1B" w:rsidRPr="00400BDB" w:rsidRDefault="00AB21E3" w:rsidP="00B7046F">
            <w:pPr>
              <w:spacing w:before="60" w:after="60"/>
              <w:contextualSpacing/>
              <w:rPr>
                <w:rFonts w:cstheme="minorHAnsi"/>
                <w:sz w:val="22"/>
                <w:szCs w:val="22"/>
              </w:rPr>
            </w:pPr>
            <w:r>
              <w:rPr>
                <w:rFonts w:cstheme="minorHAnsi"/>
                <w:sz w:val="22"/>
                <w:szCs w:val="22"/>
              </w:rPr>
              <w:t>amino acids</w:t>
            </w:r>
          </w:p>
          <w:p w14:paraId="7CECB05A" w14:textId="77777777" w:rsidR="00C53E1B" w:rsidRDefault="00C53E1B" w:rsidP="00B7046F">
            <w:pPr>
              <w:spacing w:before="60" w:after="60"/>
              <w:contextualSpacing/>
              <w:rPr>
                <w:rFonts w:cstheme="minorHAnsi"/>
                <w:sz w:val="22"/>
                <w:szCs w:val="22"/>
              </w:rPr>
            </w:pPr>
          </w:p>
          <w:p w14:paraId="05614C4A" w14:textId="77777777" w:rsidR="008D5DEA" w:rsidRDefault="008D5DEA" w:rsidP="00B7046F">
            <w:pPr>
              <w:spacing w:before="60" w:after="60"/>
              <w:contextualSpacing/>
              <w:rPr>
                <w:rFonts w:cstheme="minorHAnsi"/>
                <w:sz w:val="22"/>
                <w:szCs w:val="22"/>
              </w:rPr>
            </w:pPr>
          </w:p>
          <w:p w14:paraId="344CBA2A" w14:textId="0A094A01" w:rsidR="008D5DEA" w:rsidRPr="00400BDB" w:rsidRDefault="008D5DEA" w:rsidP="00B7046F">
            <w:pPr>
              <w:spacing w:before="60" w:after="60"/>
              <w:contextualSpacing/>
              <w:rPr>
                <w:rFonts w:cstheme="minorHAnsi"/>
                <w:sz w:val="22"/>
                <w:szCs w:val="22"/>
              </w:rPr>
            </w:pPr>
            <w:r>
              <w:rPr>
                <w:rFonts w:cstheme="minorHAnsi"/>
                <w:sz w:val="22"/>
                <w:szCs w:val="22"/>
              </w:rPr>
              <w:t>molecules</w:t>
            </w:r>
          </w:p>
        </w:tc>
      </w:tr>
      <w:tr w:rsidR="00C53E1B" w:rsidRPr="00400BDB" w14:paraId="53B868BC" w14:textId="77777777" w:rsidTr="00B7046F">
        <w:tc>
          <w:tcPr>
            <w:tcW w:w="9010" w:type="dxa"/>
            <w:gridSpan w:val="4"/>
            <w:shd w:val="clear" w:color="auto" w:fill="E7E6E6" w:themeFill="background2"/>
          </w:tcPr>
          <w:p w14:paraId="4027D8E4"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Fluxes</w:t>
            </w:r>
          </w:p>
        </w:tc>
      </w:tr>
      <w:tr w:rsidR="00C53E1B" w:rsidRPr="00400BDB" w14:paraId="498D567D" w14:textId="77777777" w:rsidTr="00B7046F">
        <w:tc>
          <w:tcPr>
            <w:tcW w:w="9010" w:type="dxa"/>
            <w:gridSpan w:val="4"/>
          </w:tcPr>
          <w:p w14:paraId="6496E031" w14:textId="22B99B4F" w:rsidR="00C53E1B" w:rsidRDefault="00C53E1B" w:rsidP="00B7046F">
            <w:pPr>
              <w:rPr>
                <w:rFonts w:cstheme="minorHAnsi"/>
                <w:sz w:val="22"/>
                <w:szCs w:val="22"/>
              </w:rPr>
            </w:pPr>
            <w:r w:rsidRPr="00400BDB">
              <w:rPr>
                <w:rFonts w:cstheme="minorHAnsi"/>
                <w:sz w:val="22"/>
                <w:szCs w:val="22"/>
              </w:rPr>
              <w:t>d(</w:t>
            </w:r>
            <w:proofErr w:type="spellStart"/>
            <w:r w:rsidR="00811FC5">
              <w:rPr>
                <w:rFonts w:cstheme="minorHAnsi"/>
                <w:sz w:val="22"/>
                <w:szCs w:val="22"/>
              </w:rPr>
              <w:t>e</w:t>
            </w:r>
            <w:r>
              <w:rPr>
                <w:rFonts w:cstheme="minorHAnsi"/>
                <w:sz w:val="22"/>
                <w:szCs w:val="22"/>
              </w:rPr>
              <w:t>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00811FC5">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 </w:t>
            </w:r>
            <w:proofErr w:type="spellStart"/>
            <w:r w:rsidR="0004639C">
              <w:rPr>
                <w:rFonts w:cstheme="minorHAnsi"/>
                <w:sz w:val="22"/>
                <w:szCs w:val="22"/>
              </w:rPr>
              <w:t>lenR</w:t>
            </w:r>
            <w:proofErr w:type="spellEnd"/>
            <w:r w:rsidR="0004639C">
              <w:rPr>
                <w:rFonts w:cstheme="minorHAnsi"/>
                <w:sz w:val="22"/>
                <w:szCs w:val="22"/>
              </w:rPr>
              <w:t xml:space="preserve"> *</w:t>
            </w:r>
            <w:proofErr w:type="spellStart"/>
            <w:r>
              <w:rPr>
                <w:rFonts w:cstheme="minorHAnsi"/>
                <w:sz w:val="22"/>
                <w:szCs w:val="22"/>
              </w:rPr>
              <w:t>mod_fcn_gamma</w:t>
            </w:r>
            <w:proofErr w:type="spellEnd"/>
          </w:p>
          <w:p w14:paraId="0B23A739" w14:textId="77777777" w:rsidR="00C53E1B" w:rsidRDefault="00C53E1B" w:rsidP="00B7046F">
            <w:pPr>
              <w:rPr>
                <w:rFonts w:cstheme="minorHAnsi"/>
                <w:sz w:val="22"/>
                <w:szCs w:val="22"/>
              </w:rPr>
            </w:pPr>
          </w:p>
          <w:p w14:paraId="71D2ED00" w14:textId="054E8AD2" w:rsidR="00C53E1B" w:rsidRDefault="00C53E1B" w:rsidP="00B7046F">
            <w:pPr>
              <w:rPr>
                <w:rFonts w:cstheme="minorHAnsi"/>
                <w:sz w:val="22"/>
                <w:szCs w:val="22"/>
              </w:rPr>
            </w:pPr>
            <w:r w:rsidRPr="00400BDB">
              <w:rPr>
                <w:rFonts w:cstheme="minorHAnsi"/>
                <w:sz w:val="22"/>
                <w:szCs w:val="22"/>
              </w:rPr>
              <w:t>d(</w:t>
            </w:r>
            <w:proofErr w:type="spellStart"/>
            <w:r w:rsidR="00811FC5">
              <w:rPr>
                <w:rFonts w:cstheme="minorHAnsi"/>
                <w:sz w:val="22"/>
                <w:szCs w:val="22"/>
              </w:rPr>
              <w:t>e</w:t>
            </w:r>
            <w:r>
              <w:rPr>
                <w:rFonts w:cstheme="minorHAnsi"/>
                <w:sz w:val="22"/>
                <w:szCs w:val="22"/>
              </w:rPr>
              <w:t>c_met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0004639C">
              <w:rPr>
                <w:rFonts w:cstheme="minorHAnsi"/>
                <w:sz w:val="22"/>
                <w:szCs w:val="22"/>
              </w:rPr>
              <w:t>e</w:t>
            </w:r>
            <w:r w:rsidR="0004639C" w:rsidRPr="00836398">
              <w:rPr>
                <w:rFonts w:cstheme="minorHAnsi"/>
                <w:sz w:val="22"/>
                <w:szCs w:val="22"/>
              </w:rPr>
              <w:t>c_</w:t>
            </w:r>
            <w:r w:rsidR="0004639C">
              <w:rPr>
                <w:rFonts w:cstheme="minorHAnsi"/>
                <w:sz w:val="22"/>
                <w:szCs w:val="22"/>
              </w:rPr>
              <w:t>met</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 </w:t>
            </w:r>
            <w:proofErr w:type="spellStart"/>
            <w:r w:rsidR="0004639C">
              <w:rPr>
                <w:rFonts w:cstheme="minorHAnsi"/>
                <w:sz w:val="22"/>
                <w:szCs w:val="22"/>
              </w:rPr>
              <w:t>lenC</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43DB1B27" w14:textId="77777777" w:rsidR="00C53E1B" w:rsidRDefault="00C53E1B" w:rsidP="00B7046F">
            <w:pPr>
              <w:rPr>
                <w:rFonts w:cstheme="minorHAnsi"/>
                <w:sz w:val="22"/>
                <w:szCs w:val="22"/>
              </w:rPr>
            </w:pPr>
          </w:p>
          <w:p w14:paraId="47AD6E46" w14:textId="53411128" w:rsidR="00C53E1B" w:rsidRDefault="00C53E1B" w:rsidP="00B7046F">
            <w:pPr>
              <w:rPr>
                <w:rFonts w:cstheme="minorHAnsi"/>
                <w:sz w:val="22"/>
                <w:szCs w:val="22"/>
              </w:rPr>
            </w:pPr>
            <w:r w:rsidRPr="00400BDB">
              <w:rPr>
                <w:rFonts w:cstheme="minorHAnsi"/>
                <w:sz w:val="22"/>
                <w:szCs w:val="22"/>
              </w:rPr>
              <w:t>d(</w:t>
            </w:r>
            <w:proofErr w:type="spellStart"/>
            <w:r w:rsidR="00811FC5">
              <w:rPr>
                <w:rFonts w:cstheme="minorHAnsi"/>
                <w:sz w:val="22"/>
                <w:szCs w:val="22"/>
              </w:rPr>
              <w:t>e</w:t>
            </w:r>
            <w:r>
              <w:rPr>
                <w:rFonts w:cstheme="minorHAnsi"/>
                <w:sz w:val="22"/>
                <w:szCs w:val="22"/>
              </w:rPr>
              <w:t>c_hsk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04639C">
              <w:rPr>
                <w:rFonts w:cstheme="minorHAnsi"/>
                <w:sz w:val="22"/>
                <w:szCs w:val="22"/>
              </w:rPr>
              <w:t>-</w:t>
            </w:r>
            <w:proofErr w:type="spellStart"/>
            <w:proofErr w:type="gramEnd"/>
            <w:r w:rsidR="0004639C">
              <w:rPr>
                <w:rFonts w:cstheme="minorHAnsi"/>
                <w:sz w:val="22"/>
                <w:szCs w:val="22"/>
              </w:rPr>
              <w:t>e</w:t>
            </w:r>
            <w:r w:rsidR="0004639C" w:rsidRPr="00836398">
              <w:rPr>
                <w:rFonts w:cstheme="minorHAnsi"/>
                <w:sz w:val="22"/>
                <w:szCs w:val="22"/>
              </w:rPr>
              <w:t>c_</w:t>
            </w:r>
            <w:r w:rsidR="0004639C">
              <w:rPr>
                <w:rFonts w:cstheme="minorHAnsi"/>
                <w:sz w:val="22"/>
                <w:szCs w:val="22"/>
              </w:rPr>
              <w:t>hsk</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 </w:t>
            </w:r>
            <w:proofErr w:type="spellStart"/>
            <w:r w:rsidR="0004639C">
              <w:rPr>
                <w:rFonts w:cstheme="minorHAnsi"/>
                <w:sz w:val="22"/>
                <w:szCs w:val="22"/>
              </w:rPr>
              <w:t>lenO</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636C5BBA" w14:textId="77777777" w:rsidR="00C53E1B" w:rsidRDefault="00C53E1B" w:rsidP="00B7046F">
            <w:pPr>
              <w:rPr>
                <w:rFonts w:cstheme="minorHAnsi"/>
                <w:sz w:val="22"/>
                <w:szCs w:val="22"/>
              </w:rPr>
            </w:pPr>
          </w:p>
          <w:p w14:paraId="4F07E8C7" w14:textId="77777777" w:rsidR="00C53E1B" w:rsidRDefault="00C53E1B" w:rsidP="00B7046F">
            <w:pPr>
              <w:rPr>
                <w:rFonts w:cstheme="minorHAnsi"/>
                <w:sz w:val="22"/>
                <w:szCs w:val="22"/>
              </w:rPr>
            </w:pPr>
          </w:p>
          <w:p w14:paraId="7D79FDF2" w14:textId="4828F425" w:rsidR="00C53E1B" w:rsidRDefault="00C53E1B" w:rsidP="00B7046F">
            <w:pPr>
              <w:rPr>
                <w:rFonts w:cstheme="minorHAnsi"/>
                <w:sz w:val="22"/>
                <w:szCs w:val="22"/>
              </w:rPr>
            </w:pPr>
            <w:r>
              <w:rPr>
                <w:rFonts w:cstheme="minorHAnsi"/>
                <w:sz w:val="22"/>
                <w:szCs w:val="22"/>
              </w:rPr>
              <w:t xml:space="preserve">d(a)/dt               </w:t>
            </w:r>
            <w:proofErr w:type="gramStart"/>
            <w:r>
              <w:rPr>
                <w:rFonts w:cstheme="minorHAnsi"/>
                <w:sz w:val="22"/>
                <w:szCs w:val="22"/>
              </w:rPr>
              <w:t>=  -</w:t>
            </w:r>
            <w:proofErr w:type="spellStart"/>
            <w:proofErr w:type="gramEnd"/>
            <w:r w:rsidR="0004639C">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4C101D15" w14:textId="1F06BEB0" w:rsidR="00C53E1B" w:rsidRDefault="00C53E1B" w:rsidP="00B7046F">
            <w:pPr>
              <w:rPr>
                <w:rFonts w:cstheme="minorHAnsi"/>
                <w:sz w:val="22"/>
                <w:szCs w:val="22"/>
              </w:rPr>
            </w:pPr>
            <w:r>
              <w:rPr>
                <w:rFonts w:cstheme="minorHAnsi"/>
                <w:sz w:val="22"/>
                <w:szCs w:val="22"/>
              </w:rPr>
              <w:t xml:space="preserve">                                -</w:t>
            </w:r>
            <w:proofErr w:type="spellStart"/>
            <w:r w:rsidR="0004639C">
              <w:rPr>
                <w:rFonts w:cstheme="minorHAnsi"/>
                <w:sz w:val="22"/>
                <w:szCs w:val="22"/>
              </w:rPr>
              <w:t>e</w:t>
            </w:r>
            <w:r w:rsidRPr="00836398">
              <w:rPr>
                <w:rFonts w:cstheme="minorHAnsi"/>
                <w:sz w:val="22"/>
                <w:szCs w:val="22"/>
              </w:rPr>
              <w:t>c_</w:t>
            </w:r>
            <w:r>
              <w:rPr>
                <w:rFonts w:cstheme="minorHAnsi"/>
                <w:sz w:val="22"/>
                <w:szCs w:val="22"/>
              </w:rPr>
              <w:t>met</w:t>
            </w:r>
            <w:proofErr w:type="spellEnd"/>
            <w:r>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21388553" w14:textId="614F5F89" w:rsidR="00C53E1B" w:rsidRDefault="00C53E1B" w:rsidP="00B7046F">
            <w:pPr>
              <w:rPr>
                <w:rFonts w:cstheme="minorHAnsi"/>
                <w:sz w:val="22"/>
                <w:szCs w:val="22"/>
              </w:rPr>
            </w:pPr>
            <w:r>
              <w:rPr>
                <w:rFonts w:cstheme="minorHAnsi"/>
                <w:sz w:val="22"/>
                <w:szCs w:val="22"/>
              </w:rPr>
              <w:t xml:space="preserve">                                -</w:t>
            </w:r>
            <w:proofErr w:type="spellStart"/>
            <w:r w:rsidR="0004639C">
              <w:rPr>
                <w:rFonts w:cstheme="minorHAnsi"/>
                <w:sz w:val="22"/>
                <w:szCs w:val="22"/>
              </w:rPr>
              <w:t>e</w:t>
            </w:r>
            <w:r w:rsidRPr="00836398">
              <w:rPr>
                <w:rFonts w:cstheme="minorHAnsi"/>
                <w:sz w:val="22"/>
                <w:szCs w:val="22"/>
              </w:rPr>
              <w:t>c_</w:t>
            </w:r>
            <w:proofErr w:type="gramStart"/>
            <w:r>
              <w:rPr>
                <w:rFonts w:cstheme="minorHAnsi"/>
                <w:sz w:val="22"/>
                <w:szCs w:val="22"/>
              </w:rPr>
              <w:t>hsk</w:t>
            </w:r>
            <w:proofErr w:type="spellEnd"/>
            <w:r>
              <w:rPr>
                <w:rFonts w:cstheme="minorHAnsi"/>
                <w:sz w:val="22"/>
                <w:szCs w:val="22"/>
              </w:rPr>
              <w:t xml:space="preserve">  </w:t>
            </w:r>
            <w:r w:rsidR="0004639C" w:rsidRPr="00836398">
              <w:rPr>
                <w:rFonts w:cstheme="minorHAnsi"/>
                <w:sz w:val="22"/>
                <w:szCs w:val="22"/>
              </w:rPr>
              <w:t>*</w:t>
            </w:r>
            <w:proofErr w:type="gramEnd"/>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105F7AB3" w14:textId="77777777" w:rsidR="00C53E1B" w:rsidRDefault="00C53E1B" w:rsidP="00B7046F">
            <w:pPr>
              <w:rPr>
                <w:rFonts w:cstheme="minorHAnsi"/>
                <w:sz w:val="22"/>
                <w:szCs w:val="22"/>
              </w:rPr>
            </w:pPr>
          </w:p>
          <w:p w14:paraId="39F2EBAF" w14:textId="77777777" w:rsidR="00C53E1B" w:rsidRDefault="00C53E1B" w:rsidP="00B7046F">
            <w:pPr>
              <w:rPr>
                <w:rFonts w:cstheme="minorHAnsi"/>
                <w:sz w:val="22"/>
                <w:szCs w:val="22"/>
              </w:rPr>
            </w:pPr>
          </w:p>
          <w:p w14:paraId="37487D6E" w14:textId="306679C0" w:rsidR="00C53E1B" w:rsidRDefault="00C53E1B" w:rsidP="00B7046F">
            <w:pPr>
              <w:rPr>
                <w:rFonts w:cstheme="minorHAnsi"/>
                <w:sz w:val="22"/>
                <w:szCs w:val="22"/>
              </w:rPr>
            </w:pPr>
            <w:r w:rsidRPr="00400BDB">
              <w:rPr>
                <w:rFonts w:cstheme="minorHAnsi"/>
                <w:sz w:val="22"/>
                <w:szCs w:val="22"/>
              </w:rPr>
              <w:t>d(</w:t>
            </w:r>
            <w:proofErr w:type="spellStart"/>
            <w:r w:rsidR="0004639C">
              <w:rPr>
                <w:rFonts w:cstheme="minorHAnsi"/>
                <w:sz w:val="22"/>
                <w:szCs w:val="22"/>
              </w:rPr>
              <w:t>p</w:t>
            </w:r>
            <w:r>
              <w:rPr>
                <w:rFonts w:cstheme="minorHAnsi"/>
                <w:sz w:val="22"/>
                <w:szCs w:val="22"/>
              </w:rPr>
              <w:t>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gramEnd"/>
            <w:r w:rsidR="0004639C">
              <w:rPr>
                <w:rFonts w:cstheme="minorHAnsi"/>
                <w:sz w:val="22"/>
                <w:szCs w:val="22"/>
              </w:rPr>
              <w:t xml:space="preserve"> </w:t>
            </w:r>
            <w:proofErr w:type="spellStart"/>
            <w:r w:rsidR="0004639C">
              <w:rPr>
                <w:rFonts w:cstheme="minorHAnsi"/>
                <w:sz w:val="22"/>
                <w:szCs w:val="22"/>
              </w:rPr>
              <w:t>e</w:t>
            </w:r>
            <w:r w:rsidR="0004639C" w:rsidRPr="00836398">
              <w:rPr>
                <w:rFonts w:cstheme="minorHAnsi"/>
                <w:sz w:val="22"/>
                <w:szCs w:val="22"/>
              </w:rPr>
              <w:t>c_</w:t>
            </w:r>
            <w:r w:rsidR="0004639C">
              <w:rPr>
                <w:rFonts w:cstheme="minorHAnsi"/>
                <w:sz w:val="22"/>
                <w:szCs w:val="22"/>
              </w:rPr>
              <w:t>rib</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lenR</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7300AB2A" w14:textId="77777777" w:rsidR="00C53E1B" w:rsidRDefault="00C53E1B" w:rsidP="00B7046F">
            <w:pPr>
              <w:rPr>
                <w:rFonts w:cstheme="minorHAnsi"/>
                <w:sz w:val="22"/>
                <w:szCs w:val="22"/>
              </w:rPr>
            </w:pPr>
          </w:p>
          <w:p w14:paraId="7BB37206" w14:textId="685F64B9" w:rsidR="00C53E1B" w:rsidRDefault="00C53E1B" w:rsidP="00B7046F">
            <w:pPr>
              <w:rPr>
                <w:rFonts w:cstheme="minorHAnsi"/>
                <w:sz w:val="22"/>
                <w:szCs w:val="22"/>
              </w:rPr>
            </w:pPr>
            <w:r w:rsidRPr="00400BDB">
              <w:rPr>
                <w:rFonts w:cstheme="minorHAnsi"/>
                <w:sz w:val="22"/>
                <w:szCs w:val="22"/>
              </w:rPr>
              <w:t>d(</w:t>
            </w:r>
            <w:proofErr w:type="spellStart"/>
            <w:r w:rsidR="0004639C">
              <w:rPr>
                <w:rFonts w:cstheme="minorHAnsi"/>
                <w:sz w:val="22"/>
                <w:szCs w:val="22"/>
              </w:rPr>
              <w:t>p</w:t>
            </w:r>
            <w:r>
              <w:rPr>
                <w:rFonts w:cstheme="minorHAnsi"/>
                <w:sz w:val="22"/>
                <w:szCs w:val="22"/>
              </w:rPr>
              <w:t>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gramEnd"/>
            <w:r w:rsidR="0004639C">
              <w:rPr>
                <w:rFonts w:cstheme="minorHAnsi"/>
                <w:sz w:val="22"/>
                <w:szCs w:val="22"/>
              </w:rPr>
              <w:t xml:space="preserve"> </w:t>
            </w:r>
            <w:proofErr w:type="spellStart"/>
            <w:r w:rsidR="0004639C">
              <w:rPr>
                <w:rFonts w:cstheme="minorHAnsi"/>
                <w:sz w:val="22"/>
                <w:szCs w:val="22"/>
              </w:rPr>
              <w:t>e</w:t>
            </w:r>
            <w:r w:rsidR="0004639C" w:rsidRPr="00836398">
              <w:rPr>
                <w:rFonts w:cstheme="minorHAnsi"/>
                <w:sz w:val="22"/>
                <w:szCs w:val="22"/>
              </w:rPr>
              <w:t>c_</w:t>
            </w:r>
            <w:r w:rsidR="0004639C">
              <w:rPr>
                <w:rFonts w:cstheme="minorHAnsi"/>
                <w:sz w:val="22"/>
                <w:szCs w:val="22"/>
              </w:rPr>
              <w:t>met</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lenC</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2E2A557B" w14:textId="77777777" w:rsidR="00C53E1B" w:rsidRDefault="00C53E1B" w:rsidP="00B7046F">
            <w:pPr>
              <w:rPr>
                <w:rFonts w:cstheme="minorHAnsi"/>
                <w:sz w:val="22"/>
                <w:szCs w:val="22"/>
              </w:rPr>
            </w:pPr>
          </w:p>
          <w:p w14:paraId="291E088E" w14:textId="50244711" w:rsidR="00C53E1B" w:rsidRDefault="00C53E1B" w:rsidP="00B7046F">
            <w:pPr>
              <w:rPr>
                <w:rFonts w:cstheme="minorHAnsi"/>
                <w:sz w:val="22"/>
                <w:szCs w:val="22"/>
              </w:rPr>
            </w:pPr>
            <w:r w:rsidRPr="00400BDB">
              <w:rPr>
                <w:rFonts w:cstheme="minorHAnsi"/>
                <w:sz w:val="22"/>
                <w:szCs w:val="22"/>
              </w:rPr>
              <w:t>d(</w:t>
            </w:r>
            <w:proofErr w:type="spellStart"/>
            <w:r w:rsidR="0004639C">
              <w:rPr>
                <w:rFonts w:cstheme="minorHAnsi"/>
                <w:sz w:val="22"/>
                <w:szCs w:val="22"/>
              </w:rPr>
              <w:t>p</w:t>
            </w:r>
            <w:r>
              <w:rPr>
                <w:rFonts w:cstheme="minorHAnsi"/>
                <w:sz w:val="22"/>
                <w:szCs w:val="22"/>
              </w:rPr>
              <w:t>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0004639C">
              <w:rPr>
                <w:rFonts w:cstheme="minorHAnsi"/>
                <w:sz w:val="22"/>
                <w:szCs w:val="22"/>
              </w:rPr>
              <w:t>e</w:t>
            </w:r>
            <w:r w:rsidR="0004639C" w:rsidRPr="00836398">
              <w:rPr>
                <w:rFonts w:cstheme="minorHAnsi"/>
                <w:sz w:val="22"/>
                <w:szCs w:val="22"/>
              </w:rPr>
              <w:t>c_</w:t>
            </w:r>
            <w:r w:rsidR="0004639C">
              <w:rPr>
                <w:rFonts w:cstheme="minorHAnsi"/>
                <w:sz w:val="22"/>
                <w:szCs w:val="22"/>
              </w:rPr>
              <w:t>hsk</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lenO</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5C255548" w14:textId="77777777" w:rsidR="00C53E1B" w:rsidRDefault="00C53E1B" w:rsidP="00B7046F">
            <w:pPr>
              <w:rPr>
                <w:rFonts w:cstheme="minorHAnsi"/>
                <w:sz w:val="22"/>
                <w:szCs w:val="22"/>
              </w:rPr>
            </w:pPr>
          </w:p>
          <w:p w14:paraId="24AC35E9" w14:textId="77777777" w:rsidR="00C53E1B" w:rsidRDefault="00C53E1B" w:rsidP="00B7046F">
            <w:pPr>
              <w:rPr>
                <w:rFonts w:cstheme="minorHAnsi"/>
                <w:sz w:val="22"/>
                <w:szCs w:val="22"/>
              </w:rPr>
            </w:pPr>
            <w:r w:rsidRPr="00851C8A">
              <w:rPr>
                <w:rFonts w:cstheme="minorHAnsi"/>
                <w:sz w:val="22"/>
                <w:szCs w:val="22"/>
              </w:rPr>
              <w:lastRenderedPageBreak/>
              <w:t xml:space="preserve">  </w:t>
            </w:r>
            <w:r w:rsidRPr="00CC5935">
              <w:rPr>
                <w:rFonts w:cstheme="minorHAnsi"/>
                <w:sz w:val="22"/>
                <w:szCs w:val="22"/>
              </w:rPr>
              <w:t xml:space="preserve"> </w:t>
            </w:r>
            <w:r w:rsidR="00980109">
              <w:rPr>
                <w:rFonts w:cstheme="minorHAnsi"/>
                <w:sz w:val="22"/>
                <w:szCs w:val="22"/>
              </w:rPr>
              <w:t>d(</w:t>
            </w:r>
            <w:proofErr w:type="spellStart"/>
            <w:r w:rsidR="00980109">
              <w:rPr>
                <w:rFonts w:cstheme="minorHAnsi"/>
                <w:sz w:val="22"/>
                <w:szCs w:val="22"/>
              </w:rPr>
              <w:t>ribo</w:t>
            </w:r>
            <w:proofErr w:type="spellEnd"/>
            <w:r w:rsidR="00980109">
              <w:rPr>
                <w:rFonts w:cstheme="minorHAnsi"/>
                <w:sz w:val="22"/>
                <w:szCs w:val="22"/>
              </w:rPr>
              <w:t xml:space="preserve">/dt) </w:t>
            </w:r>
            <w:proofErr w:type="gramStart"/>
            <w:r w:rsidR="00980109">
              <w:rPr>
                <w:rFonts w:cstheme="minorHAnsi"/>
                <w:sz w:val="22"/>
                <w:szCs w:val="22"/>
              </w:rPr>
              <w:t xml:space="preserve">= </w:t>
            </w:r>
            <w:r w:rsidR="0047309C">
              <w:rPr>
                <w:rFonts w:cstheme="minorHAnsi"/>
                <w:sz w:val="22"/>
                <w:szCs w:val="22"/>
              </w:rPr>
              <w:t xml:space="preserve"> </w:t>
            </w:r>
            <w:r w:rsidR="0047309C" w:rsidRPr="00400BDB">
              <w:rPr>
                <w:rFonts w:cstheme="minorHAnsi"/>
                <w:sz w:val="22"/>
                <w:szCs w:val="22"/>
              </w:rPr>
              <w:t>d</w:t>
            </w:r>
            <w:proofErr w:type="gramEnd"/>
            <w:r w:rsidR="0047309C" w:rsidRPr="00400BDB">
              <w:rPr>
                <w:rFonts w:cstheme="minorHAnsi"/>
                <w:sz w:val="22"/>
                <w:szCs w:val="22"/>
              </w:rPr>
              <w:t>(</w:t>
            </w:r>
            <w:proofErr w:type="spellStart"/>
            <w:r w:rsidR="0047309C">
              <w:rPr>
                <w:rFonts w:cstheme="minorHAnsi"/>
                <w:sz w:val="22"/>
                <w:szCs w:val="22"/>
              </w:rPr>
              <w:t>p_</w:t>
            </w:r>
            <w:r w:rsidR="0047309C" w:rsidRPr="00400BDB">
              <w:rPr>
                <w:rFonts w:cstheme="minorHAnsi"/>
                <w:sz w:val="22"/>
                <w:szCs w:val="22"/>
              </w:rPr>
              <w:t>rib</w:t>
            </w:r>
            <w:proofErr w:type="spellEnd"/>
            <w:r w:rsidR="0047309C" w:rsidRPr="00400BDB">
              <w:rPr>
                <w:rFonts w:cstheme="minorHAnsi"/>
                <w:sz w:val="22"/>
                <w:szCs w:val="22"/>
              </w:rPr>
              <w:t xml:space="preserve">)/dt </w:t>
            </w:r>
            <w:r w:rsidR="0047309C">
              <w:rPr>
                <w:rFonts w:cstheme="minorHAnsi"/>
                <w:sz w:val="22"/>
                <w:szCs w:val="22"/>
              </w:rPr>
              <w:t xml:space="preserve"> +    </w:t>
            </w:r>
            <w:r w:rsidR="00980109" w:rsidRPr="00400BDB">
              <w:rPr>
                <w:rFonts w:cstheme="minorHAnsi"/>
                <w:sz w:val="22"/>
                <w:szCs w:val="22"/>
              </w:rPr>
              <w:t>d(</w:t>
            </w:r>
            <w:proofErr w:type="spellStart"/>
            <w:r w:rsidR="00980109">
              <w:rPr>
                <w:rFonts w:cstheme="minorHAnsi"/>
                <w:sz w:val="22"/>
                <w:szCs w:val="22"/>
              </w:rPr>
              <w:t>p_met</w:t>
            </w:r>
            <w:proofErr w:type="spellEnd"/>
            <w:r w:rsidR="00980109" w:rsidRPr="00400BDB">
              <w:rPr>
                <w:rFonts w:cstheme="minorHAnsi"/>
                <w:sz w:val="22"/>
                <w:szCs w:val="22"/>
              </w:rPr>
              <w:t xml:space="preserve">)/dt </w:t>
            </w:r>
            <w:r w:rsidR="00980109">
              <w:rPr>
                <w:rFonts w:cstheme="minorHAnsi"/>
                <w:sz w:val="22"/>
                <w:szCs w:val="22"/>
              </w:rPr>
              <w:t xml:space="preserve">+  </w:t>
            </w:r>
            <w:r w:rsidR="00980109" w:rsidRPr="00400BDB">
              <w:rPr>
                <w:rFonts w:cstheme="minorHAnsi"/>
                <w:sz w:val="22"/>
                <w:szCs w:val="22"/>
              </w:rPr>
              <w:t>d(</w:t>
            </w:r>
            <w:proofErr w:type="spellStart"/>
            <w:r w:rsidR="00980109">
              <w:rPr>
                <w:rFonts w:cstheme="minorHAnsi"/>
                <w:sz w:val="22"/>
                <w:szCs w:val="22"/>
              </w:rPr>
              <w:t>p_hsk</w:t>
            </w:r>
            <w:proofErr w:type="spellEnd"/>
            <w:r w:rsidR="00980109" w:rsidRPr="00400BDB">
              <w:rPr>
                <w:rFonts w:cstheme="minorHAnsi"/>
                <w:sz w:val="22"/>
                <w:szCs w:val="22"/>
              </w:rPr>
              <w:t xml:space="preserve">)/dt     </w:t>
            </w:r>
          </w:p>
          <w:p w14:paraId="1F45885F" w14:textId="50248918" w:rsidR="0047309C" w:rsidRPr="00400BDB" w:rsidRDefault="0047309C" w:rsidP="00B7046F">
            <w:pPr>
              <w:rPr>
                <w:rFonts w:cstheme="minorHAnsi"/>
                <w:sz w:val="22"/>
                <w:szCs w:val="22"/>
              </w:rPr>
            </w:pPr>
          </w:p>
        </w:tc>
      </w:tr>
    </w:tbl>
    <w:p w14:paraId="04B86516" w14:textId="05A4B289" w:rsidR="00F246A4" w:rsidRDefault="00417E7E" w:rsidP="00C77650">
      <w:pPr>
        <w:pStyle w:val="Heading2"/>
      </w:pPr>
      <w:r>
        <w:lastRenderedPageBreak/>
        <w:br w:type="page"/>
      </w:r>
    </w:p>
    <w:p w14:paraId="318442C2" w14:textId="5DCFB750" w:rsidR="00C77650" w:rsidRDefault="00C77650" w:rsidP="002D79AF">
      <w:pPr>
        <w:pStyle w:val="Heading3"/>
      </w:pPr>
      <w:bookmarkStart w:id="15" w:name="_Toc115858007"/>
      <w:r>
        <w:lastRenderedPageBreak/>
        <w:t>Ribosome Assembly</w:t>
      </w:r>
      <w:bookmarkEnd w:id="15"/>
    </w:p>
    <w:p w14:paraId="1DFEFE87" w14:textId="77777777" w:rsidR="0041542F" w:rsidRDefault="0041542F" w:rsidP="00C77650"/>
    <w:tbl>
      <w:tblPr>
        <w:tblStyle w:val="TableGrid"/>
        <w:tblW w:w="0" w:type="auto"/>
        <w:tblLook w:val="04A0" w:firstRow="1" w:lastRow="0" w:firstColumn="1" w:lastColumn="0" w:noHBand="0" w:noVBand="1"/>
      </w:tblPr>
      <w:tblGrid>
        <w:gridCol w:w="1980"/>
        <w:gridCol w:w="3544"/>
        <w:gridCol w:w="1233"/>
        <w:gridCol w:w="2253"/>
      </w:tblGrid>
      <w:tr w:rsidR="00FB36AE" w14:paraId="59A0660B" w14:textId="77777777" w:rsidTr="00B7046F">
        <w:tc>
          <w:tcPr>
            <w:tcW w:w="9010" w:type="dxa"/>
            <w:gridSpan w:val="4"/>
            <w:shd w:val="clear" w:color="auto" w:fill="E7E6E6" w:themeFill="background2"/>
          </w:tcPr>
          <w:p w14:paraId="1A917774" w14:textId="77777777" w:rsidR="00FB36AE" w:rsidRDefault="00FB36AE" w:rsidP="00B7046F">
            <w:pPr>
              <w:spacing w:before="60" w:after="60"/>
              <w:contextualSpacing/>
            </w:pPr>
            <w:r>
              <w:t>Assumptions</w:t>
            </w:r>
          </w:p>
        </w:tc>
      </w:tr>
      <w:tr w:rsidR="00FB36AE" w14:paraId="5EC5D8C0" w14:textId="77777777" w:rsidTr="00B7046F">
        <w:tc>
          <w:tcPr>
            <w:tcW w:w="9010" w:type="dxa"/>
            <w:gridSpan w:val="4"/>
          </w:tcPr>
          <w:p w14:paraId="7977AA14" w14:textId="77777777" w:rsidR="00FB36AE" w:rsidRDefault="00FB36AE" w:rsidP="00B7046F">
            <w:pPr>
              <w:pStyle w:val="ListParagraph"/>
              <w:numPr>
                <w:ilvl w:val="0"/>
                <w:numId w:val="3"/>
              </w:numPr>
              <w:spacing w:before="60" w:after="60"/>
            </w:pPr>
            <w:r>
              <w:t>Ribosomal proteins instantaneously form sets of ribosomal proteins of size equal to the total amino acid mass of an assembled ribosome</w:t>
            </w:r>
          </w:p>
          <w:p w14:paraId="66BC76E6" w14:textId="77777777" w:rsidR="00FB36AE" w:rsidRDefault="00FB36AE" w:rsidP="00B7046F">
            <w:pPr>
              <w:pStyle w:val="ListParagraph"/>
              <w:numPr>
                <w:ilvl w:val="0"/>
                <w:numId w:val="3"/>
              </w:numPr>
              <w:spacing w:before="60" w:after="60"/>
            </w:pPr>
            <w:r>
              <w:t xml:space="preserve">Ribosome Assembly is a single association event where </w:t>
            </w:r>
            <w:proofErr w:type="gramStart"/>
            <w:r>
              <w:t>a ribosomal proteins</w:t>
            </w:r>
            <w:proofErr w:type="gramEnd"/>
            <w:r>
              <w:t xml:space="preserve"> set forms an assembled ribosome</w:t>
            </w:r>
          </w:p>
          <w:p w14:paraId="7EC4CBA8" w14:textId="0177A9DF" w:rsidR="000E1037" w:rsidRDefault="000E1037" w:rsidP="000E1037">
            <w:pPr>
              <w:spacing w:before="60" w:after="60"/>
            </w:pPr>
          </w:p>
        </w:tc>
      </w:tr>
      <w:tr w:rsidR="00FB36AE" w14:paraId="4BE6A848" w14:textId="77777777" w:rsidTr="00B7046F">
        <w:tc>
          <w:tcPr>
            <w:tcW w:w="9010" w:type="dxa"/>
            <w:gridSpan w:val="4"/>
            <w:shd w:val="clear" w:color="auto" w:fill="E7E6E6" w:themeFill="background2"/>
          </w:tcPr>
          <w:p w14:paraId="67192D2B" w14:textId="77777777" w:rsidR="00FB36AE" w:rsidRDefault="00FB36AE" w:rsidP="00B7046F">
            <w:pPr>
              <w:spacing w:before="60" w:after="60"/>
              <w:contextualSpacing/>
            </w:pPr>
            <w:r>
              <w:t>Reaction</w:t>
            </w:r>
          </w:p>
        </w:tc>
      </w:tr>
      <w:tr w:rsidR="00FB36AE" w14:paraId="55BB882A" w14:textId="77777777" w:rsidTr="00B7046F">
        <w:tc>
          <w:tcPr>
            <w:tcW w:w="1980" w:type="dxa"/>
          </w:tcPr>
          <w:p w14:paraId="6AD2ADF1" w14:textId="77777777" w:rsidR="00FB36AE" w:rsidRDefault="00FB36AE" w:rsidP="00B7046F">
            <w:pPr>
              <w:spacing w:before="60" w:after="60"/>
              <w:contextualSpacing/>
            </w:pPr>
            <w:r>
              <w:t>Forward rate</w:t>
            </w:r>
          </w:p>
          <w:p w14:paraId="2F67E3F3" w14:textId="77777777" w:rsidR="00FB36AE" w:rsidRDefault="00FB36AE" w:rsidP="00B7046F">
            <w:pPr>
              <w:spacing w:before="60" w:after="60"/>
              <w:contextualSpacing/>
            </w:pPr>
          </w:p>
          <w:p w14:paraId="3FA09C3F" w14:textId="77777777" w:rsidR="00FB36AE" w:rsidRDefault="00FB36AE" w:rsidP="00B7046F">
            <w:pPr>
              <w:spacing w:before="60" w:after="60"/>
              <w:contextualSpacing/>
            </w:pPr>
            <w:r>
              <w:t>Reverse rate</w:t>
            </w:r>
          </w:p>
        </w:tc>
        <w:tc>
          <w:tcPr>
            <w:tcW w:w="7030" w:type="dxa"/>
            <w:gridSpan w:val="3"/>
          </w:tcPr>
          <w:p w14:paraId="2D3C327A" w14:textId="601A983A" w:rsidR="00FB36AE" w:rsidRDefault="00195F4B" w:rsidP="00B7046F">
            <w:pPr>
              <w:spacing w:before="60" w:after="60"/>
              <w:contextualSpacing/>
              <w:jc w:val="center"/>
            </w:pPr>
            <w:r>
              <w:t>c</w:t>
            </w:r>
          </w:p>
          <w:p w14:paraId="79693FA5" w14:textId="77777777" w:rsidR="00FB36AE" w:rsidRDefault="00FB36AE" w:rsidP="00B7046F">
            <w:pPr>
              <w:spacing w:before="60" w:after="60"/>
              <w:contextualSpacing/>
              <w:jc w:val="center"/>
            </w:pPr>
          </w:p>
        </w:tc>
      </w:tr>
      <w:tr w:rsidR="00FB36AE" w14:paraId="03C14E6A" w14:textId="77777777" w:rsidTr="00B7046F">
        <w:tc>
          <w:tcPr>
            <w:tcW w:w="9010" w:type="dxa"/>
            <w:gridSpan w:val="4"/>
            <w:shd w:val="clear" w:color="auto" w:fill="E7E6E6" w:themeFill="background2"/>
          </w:tcPr>
          <w:p w14:paraId="16638A67" w14:textId="77777777" w:rsidR="00FB36AE" w:rsidRDefault="00FB36AE" w:rsidP="00B7046F">
            <w:pPr>
              <w:spacing w:before="60" w:after="60"/>
              <w:contextualSpacing/>
            </w:pPr>
            <w:r>
              <w:t>Species</w:t>
            </w:r>
          </w:p>
        </w:tc>
      </w:tr>
      <w:tr w:rsidR="00FB36AE" w14:paraId="2954486D" w14:textId="77777777" w:rsidTr="00B7046F">
        <w:tc>
          <w:tcPr>
            <w:tcW w:w="1980" w:type="dxa"/>
          </w:tcPr>
          <w:p w14:paraId="29E9E671" w14:textId="77777777" w:rsidR="00FB36AE" w:rsidRDefault="00FB36AE" w:rsidP="00B7046F">
            <w:pPr>
              <w:spacing w:before="60" w:after="60"/>
              <w:contextualSpacing/>
            </w:pPr>
            <w:proofErr w:type="spellStart"/>
            <w:r>
              <w:t>p_rib</w:t>
            </w:r>
            <w:proofErr w:type="spellEnd"/>
          </w:p>
          <w:p w14:paraId="0D3A3DCB" w14:textId="77777777" w:rsidR="00FB36AE" w:rsidRDefault="00FB36AE" w:rsidP="00B7046F">
            <w:pPr>
              <w:spacing w:before="60" w:after="60"/>
              <w:contextualSpacing/>
            </w:pPr>
            <w:proofErr w:type="spellStart"/>
            <w:r>
              <w:t>p_rib_set</w:t>
            </w:r>
            <w:proofErr w:type="spellEnd"/>
          </w:p>
          <w:p w14:paraId="0E6145D4" w14:textId="77777777" w:rsidR="00FB36AE" w:rsidRDefault="00FB36AE" w:rsidP="00B7046F">
            <w:pPr>
              <w:spacing w:before="60" w:after="60"/>
              <w:contextualSpacing/>
            </w:pPr>
            <w:proofErr w:type="spellStart"/>
            <w:r>
              <w:t>ribo</w:t>
            </w:r>
            <w:proofErr w:type="spellEnd"/>
          </w:p>
        </w:tc>
        <w:tc>
          <w:tcPr>
            <w:tcW w:w="7030" w:type="dxa"/>
            <w:gridSpan w:val="3"/>
          </w:tcPr>
          <w:p w14:paraId="44C08884" w14:textId="77777777" w:rsidR="00FB36AE" w:rsidRDefault="00FB36AE" w:rsidP="00B7046F">
            <w:pPr>
              <w:spacing w:before="60" w:after="60"/>
              <w:contextualSpacing/>
            </w:pPr>
            <w:r>
              <w:t>Free ribosomal proteins</w:t>
            </w:r>
          </w:p>
          <w:p w14:paraId="29421A21" w14:textId="77777777" w:rsidR="00FB36AE" w:rsidRDefault="00FB36AE" w:rsidP="00B7046F">
            <w:pPr>
              <w:spacing w:before="60" w:after="60"/>
              <w:contextualSpacing/>
            </w:pPr>
            <w:proofErr w:type="spellStart"/>
            <w:r>
              <w:t>p_rib_set</w:t>
            </w:r>
            <w:proofErr w:type="spellEnd"/>
            <w:r>
              <w:t xml:space="preserve">   = ribosomal proteins / (</w:t>
            </w:r>
            <w:proofErr w:type="spellStart"/>
            <w:r>
              <w:t>lenRibo</w:t>
            </w:r>
            <w:proofErr w:type="spellEnd"/>
            <w:r>
              <w:t>/</w:t>
            </w:r>
            <w:proofErr w:type="spellStart"/>
            <w:r>
              <w:t>lenR</w:t>
            </w:r>
            <w:proofErr w:type="spellEnd"/>
            <w:r>
              <w:t>)</w:t>
            </w:r>
          </w:p>
          <w:p w14:paraId="67F12639" w14:textId="77777777" w:rsidR="00FB36AE" w:rsidRDefault="00FB36AE" w:rsidP="00B7046F">
            <w:pPr>
              <w:spacing w:before="60" w:after="60"/>
              <w:contextualSpacing/>
            </w:pPr>
            <w:r>
              <w:t>Ribosomes</w:t>
            </w:r>
          </w:p>
        </w:tc>
      </w:tr>
      <w:tr w:rsidR="00FB36AE" w14:paraId="7139E14B" w14:textId="77777777" w:rsidTr="00B7046F">
        <w:trPr>
          <w:trHeight w:val="192"/>
        </w:trPr>
        <w:tc>
          <w:tcPr>
            <w:tcW w:w="1980" w:type="dxa"/>
            <w:shd w:val="clear" w:color="auto" w:fill="E7E6E6" w:themeFill="background2"/>
          </w:tcPr>
          <w:p w14:paraId="216B50C5" w14:textId="77777777" w:rsidR="00FB36AE" w:rsidRDefault="00FB36AE" w:rsidP="00B7046F">
            <w:pPr>
              <w:spacing w:before="60" w:after="60"/>
              <w:contextualSpacing/>
            </w:pPr>
            <w:r>
              <w:t>Parameters</w:t>
            </w:r>
          </w:p>
        </w:tc>
        <w:tc>
          <w:tcPr>
            <w:tcW w:w="3544" w:type="dxa"/>
            <w:shd w:val="clear" w:color="auto" w:fill="E7E6E6" w:themeFill="background2"/>
          </w:tcPr>
          <w:p w14:paraId="2D0660DF" w14:textId="77777777" w:rsidR="00FB36AE" w:rsidRDefault="00FB36AE" w:rsidP="00B7046F">
            <w:pPr>
              <w:spacing w:before="60" w:after="60"/>
              <w:contextualSpacing/>
            </w:pPr>
            <w:r>
              <w:t>Description</w:t>
            </w:r>
          </w:p>
        </w:tc>
        <w:tc>
          <w:tcPr>
            <w:tcW w:w="1233" w:type="dxa"/>
            <w:shd w:val="clear" w:color="auto" w:fill="E7E6E6" w:themeFill="background2"/>
          </w:tcPr>
          <w:p w14:paraId="68BF138A" w14:textId="77777777" w:rsidR="00FB36AE" w:rsidRDefault="00FB36AE" w:rsidP="00B7046F">
            <w:pPr>
              <w:spacing w:before="60" w:after="60"/>
              <w:contextualSpacing/>
            </w:pPr>
            <w:r>
              <w:t>Value</w:t>
            </w:r>
          </w:p>
        </w:tc>
        <w:tc>
          <w:tcPr>
            <w:tcW w:w="2253" w:type="dxa"/>
            <w:shd w:val="clear" w:color="auto" w:fill="E7E6E6" w:themeFill="background2"/>
          </w:tcPr>
          <w:p w14:paraId="055D8EBF" w14:textId="77777777" w:rsidR="00FB36AE" w:rsidRDefault="00FB36AE" w:rsidP="00B7046F">
            <w:pPr>
              <w:spacing w:before="60" w:after="60"/>
              <w:contextualSpacing/>
            </w:pPr>
            <w:r>
              <w:t>Units</w:t>
            </w:r>
          </w:p>
        </w:tc>
      </w:tr>
      <w:tr w:rsidR="00FB36AE" w14:paraId="4810BF5F" w14:textId="77777777" w:rsidTr="00B7046F">
        <w:trPr>
          <w:trHeight w:val="191"/>
        </w:trPr>
        <w:tc>
          <w:tcPr>
            <w:tcW w:w="1980" w:type="dxa"/>
          </w:tcPr>
          <w:p w14:paraId="5484E505" w14:textId="77777777" w:rsidR="00FB36AE" w:rsidRDefault="00FB36AE" w:rsidP="00B7046F">
            <w:pPr>
              <w:spacing w:before="60" w:after="60"/>
              <w:contextualSpacing/>
            </w:pPr>
            <w:proofErr w:type="spellStart"/>
            <w:r>
              <w:t>lenRibo</w:t>
            </w:r>
            <w:proofErr w:type="spellEnd"/>
          </w:p>
          <w:p w14:paraId="0952C484" w14:textId="77777777" w:rsidR="00FB36AE" w:rsidRDefault="00FB36AE" w:rsidP="00B7046F">
            <w:pPr>
              <w:spacing w:before="60" w:after="60"/>
              <w:contextualSpacing/>
            </w:pPr>
          </w:p>
          <w:p w14:paraId="4749AB4F" w14:textId="77777777" w:rsidR="00FB36AE" w:rsidRDefault="00FB36AE" w:rsidP="00B7046F">
            <w:pPr>
              <w:spacing w:before="60" w:after="60"/>
              <w:contextualSpacing/>
            </w:pPr>
          </w:p>
          <w:p w14:paraId="703DC7BE" w14:textId="77777777" w:rsidR="00FB36AE" w:rsidRDefault="00FB36AE" w:rsidP="00B7046F">
            <w:pPr>
              <w:spacing w:before="60" w:after="60"/>
              <w:contextualSpacing/>
            </w:pPr>
            <w:proofErr w:type="spellStart"/>
            <w:r>
              <w:t>lenR</w:t>
            </w:r>
            <w:proofErr w:type="spellEnd"/>
          </w:p>
          <w:p w14:paraId="0D24C042" w14:textId="77777777" w:rsidR="00FB36AE" w:rsidRDefault="00FB36AE" w:rsidP="00B7046F">
            <w:pPr>
              <w:spacing w:before="60" w:after="60"/>
              <w:contextualSpacing/>
            </w:pPr>
          </w:p>
          <w:p w14:paraId="55F05DBF" w14:textId="77777777" w:rsidR="00FB36AE" w:rsidRDefault="00FB36AE" w:rsidP="00B7046F">
            <w:pPr>
              <w:spacing w:before="60" w:after="60"/>
              <w:contextualSpacing/>
            </w:pPr>
            <w:proofErr w:type="spellStart"/>
            <w:r>
              <w:t>k_form</w:t>
            </w:r>
            <w:proofErr w:type="spellEnd"/>
          </w:p>
        </w:tc>
        <w:tc>
          <w:tcPr>
            <w:tcW w:w="3544" w:type="dxa"/>
          </w:tcPr>
          <w:p w14:paraId="014943F4" w14:textId="77777777" w:rsidR="00FB36AE" w:rsidRDefault="00FB36AE" w:rsidP="00B7046F">
            <w:pPr>
              <w:spacing w:before="60" w:after="60"/>
              <w:contextualSpacing/>
            </w:pPr>
            <w:r>
              <w:t>Size of ribosome with all its ribosomal proteins</w:t>
            </w:r>
          </w:p>
          <w:p w14:paraId="72C099C4" w14:textId="77777777" w:rsidR="00FB36AE" w:rsidRDefault="00FB36AE" w:rsidP="00B7046F">
            <w:pPr>
              <w:spacing w:before="60" w:after="60"/>
              <w:contextualSpacing/>
            </w:pPr>
          </w:p>
          <w:p w14:paraId="61D7E1E6" w14:textId="77777777" w:rsidR="00FB36AE" w:rsidRDefault="00FB36AE" w:rsidP="00B7046F">
            <w:pPr>
              <w:spacing w:before="60" w:after="60"/>
              <w:contextualSpacing/>
            </w:pPr>
            <w:r>
              <w:t>Size of ribosomal protein</w:t>
            </w:r>
          </w:p>
          <w:p w14:paraId="320216F0" w14:textId="77777777" w:rsidR="00FB36AE" w:rsidRDefault="00FB36AE" w:rsidP="00B7046F">
            <w:pPr>
              <w:spacing w:before="60" w:after="60"/>
              <w:contextualSpacing/>
            </w:pPr>
          </w:p>
          <w:p w14:paraId="1536BB9F" w14:textId="77777777" w:rsidR="00FB36AE" w:rsidRDefault="00FB36AE" w:rsidP="00B7046F">
            <w:pPr>
              <w:spacing w:before="60" w:after="60"/>
              <w:contextualSpacing/>
            </w:pPr>
            <w:r>
              <w:t>Rate constant for ribosome assembly</w:t>
            </w:r>
          </w:p>
        </w:tc>
        <w:tc>
          <w:tcPr>
            <w:tcW w:w="1233" w:type="dxa"/>
          </w:tcPr>
          <w:p w14:paraId="6FC892B5" w14:textId="77777777" w:rsidR="00FB36AE" w:rsidRDefault="00FB36AE" w:rsidP="00B7046F">
            <w:pPr>
              <w:spacing w:before="60" w:after="60"/>
              <w:contextualSpacing/>
            </w:pPr>
          </w:p>
        </w:tc>
        <w:tc>
          <w:tcPr>
            <w:tcW w:w="2253" w:type="dxa"/>
          </w:tcPr>
          <w:p w14:paraId="7CB122AF" w14:textId="77777777" w:rsidR="00FB36AE" w:rsidRDefault="00FB36AE" w:rsidP="00B7046F">
            <w:pPr>
              <w:spacing w:before="60" w:after="60"/>
              <w:contextualSpacing/>
            </w:pPr>
            <w:r>
              <w:t>aa</w:t>
            </w:r>
          </w:p>
          <w:p w14:paraId="328C9A5F" w14:textId="77777777" w:rsidR="00FB36AE" w:rsidRDefault="00FB36AE" w:rsidP="00B7046F">
            <w:pPr>
              <w:spacing w:before="60" w:after="60"/>
              <w:contextualSpacing/>
            </w:pPr>
          </w:p>
          <w:p w14:paraId="570AFFA8" w14:textId="77777777" w:rsidR="00FB36AE" w:rsidRDefault="00FB36AE" w:rsidP="00B7046F">
            <w:pPr>
              <w:spacing w:before="60" w:after="60"/>
              <w:contextualSpacing/>
            </w:pPr>
          </w:p>
          <w:p w14:paraId="5BFEC55E" w14:textId="77777777" w:rsidR="00FB36AE" w:rsidRDefault="00FB36AE" w:rsidP="00B7046F">
            <w:pPr>
              <w:spacing w:before="60" w:after="60"/>
              <w:contextualSpacing/>
            </w:pPr>
            <w:r>
              <w:t>aa</w:t>
            </w:r>
          </w:p>
          <w:p w14:paraId="57E69238" w14:textId="77777777" w:rsidR="00FB36AE" w:rsidRDefault="00FB36AE" w:rsidP="00B7046F">
            <w:pPr>
              <w:spacing w:before="60" w:after="60"/>
              <w:contextualSpacing/>
            </w:pPr>
          </w:p>
          <w:p w14:paraId="43845DD6" w14:textId="77777777" w:rsidR="00FB36AE" w:rsidRDefault="00FB36AE" w:rsidP="00B7046F">
            <w:pPr>
              <w:spacing w:before="60" w:after="60"/>
              <w:contextualSpacing/>
            </w:pPr>
            <w:r>
              <w:t>molecules/minute</w:t>
            </w:r>
          </w:p>
        </w:tc>
      </w:tr>
      <w:tr w:rsidR="00FB36AE" w14:paraId="6C0AE71E" w14:textId="77777777" w:rsidTr="00B7046F">
        <w:tc>
          <w:tcPr>
            <w:tcW w:w="9010" w:type="dxa"/>
            <w:gridSpan w:val="4"/>
            <w:shd w:val="clear" w:color="auto" w:fill="E7E6E6" w:themeFill="background2"/>
          </w:tcPr>
          <w:p w14:paraId="458A772E" w14:textId="77777777" w:rsidR="00FB36AE" w:rsidRDefault="00FB36AE" w:rsidP="00B7046F">
            <w:pPr>
              <w:spacing w:before="60" w:after="60"/>
              <w:contextualSpacing/>
            </w:pPr>
            <w:r>
              <w:t>Fluxes</w:t>
            </w:r>
          </w:p>
        </w:tc>
      </w:tr>
      <w:tr w:rsidR="00FB36AE" w14:paraId="253C318D" w14:textId="77777777" w:rsidTr="00B7046F">
        <w:tc>
          <w:tcPr>
            <w:tcW w:w="9010" w:type="dxa"/>
            <w:gridSpan w:val="4"/>
          </w:tcPr>
          <w:p w14:paraId="1341F608" w14:textId="77777777" w:rsidR="00872979" w:rsidRDefault="00872979" w:rsidP="00B7046F">
            <w:pPr>
              <w:spacing w:before="60" w:after="60"/>
              <w:contextualSpacing/>
            </w:pPr>
          </w:p>
          <w:p w14:paraId="795147B5" w14:textId="7A9DD003" w:rsidR="00FB36AE" w:rsidRDefault="00FB36AE" w:rsidP="00B7046F">
            <w:pPr>
              <w:spacing w:before="60" w:after="60"/>
              <w:contextualSpacing/>
            </w:pPr>
            <w:r>
              <w:t xml:space="preserve">d(rib)/dt      </w:t>
            </w:r>
            <w:proofErr w:type="gramStart"/>
            <w:r>
              <w:t>=  -</w:t>
            </w:r>
            <w:proofErr w:type="gramEnd"/>
            <w:r>
              <w:t xml:space="preserve"> </w:t>
            </w:r>
            <w:proofErr w:type="spellStart"/>
            <w:r>
              <w:t>k_form</w:t>
            </w:r>
            <w:proofErr w:type="spellEnd"/>
            <w:r>
              <w:t xml:space="preserve"> * [</w:t>
            </w:r>
            <w:proofErr w:type="spellStart"/>
            <w:r>
              <w:t>p_rib_set</w:t>
            </w:r>
            <w:proofErr w:type="spellEnd"/>
            <w:r>
              <w:t>] * (</w:t>
            </w:r>
            <w:proofErr w:type="spellStart"/>
            <w:r>
              <w:t>lenRibo</w:t>
            </w:r>
            <w:proofErr w:type="spellEnd"/>
            <w:r>
              <w:t>/</w:t>
            </w:r>
            <w:proofErr w:type="spellStart"/>
            <w:r>
              <w:t>lenR</w:t>
            </w:r>
            <w:proofErr w:type="spellEnd"/>
            <w:r>
              <w:t>)</w:t>
            </w:r>
          </w:p>
          <w:p w14:paraId="5E630ADA" w14:textId="77777777" w:rsidR="00872979" w:rsidRDefault="00872979" w:rsidP="00B7046F">
            <w:pPr>
              <w:spacing w:before="60" w:after="60"/>
              <w:contextualSpacing/>
            </w:pPr>
          </w:p>
          <w:p w14:paraId="70CFE405" w14:textId="77777777" w:rsidR="00FB36AE" w:rsidRDefault="00FB36AE" w:rsidP="00B7046F">
            <w:pPr>
              <w:spacing w:before="60" w:after="60"/>
              <w:contextualSpacing/>
            </w:pPr>
            <w:r>
              <w:t>d(</w:t>
            </w:r>
            <w:proofErr w:type="spellStart"/>
            <w:r>
              <w:t>Ribo</w:t>
            </w:r>
            <w:proofErr w:type="spellEnd"/>
            <w:r>
              <w:t xml:space="preserve">)/dt   = + </w:t>
            </w:r>
            <w:proofErr w:type="spellStart"/>
            <w:r>
              <w:t>k_form</w:t>
            </w:r>
            <w:proofErr w:type="spellEnd"/>
            <w:r>
              <w:t xml:space="preserve"> * [</w:t>
            </w:r>
            <w:proofErr w:type="spellStart"/>
            <w:r>
              <w:t>p_rib_set</w:t>
            </w:r>
            <w:proofErr w:type="spellEnd"/>
            <w:r>
              <w:t>]</w:t>
            </w:r>
          </w:p>
          <w:p w14:paraId="3E38D47A" w14:textId="18A443F6" w:rsidR="00872979" w:rsidRDefault="00872979" w:rsidP="00B7046F">
            <w:pPr>
              <w:spacing w:before="60" w:after="60"/>
              <w:contextualSpacing/>
            </w:pPr>
          </w:p>
        </w:tc>
      </w:tr>
    </w:tbl>
    <w:p w14:paraId="52DB4683" w14:textId="0359FD58" w:rsidR="00B07AD4" w:rsidRDefault="00B07AD4" w:rsidP="00C77650"/>
    <w:p w14:paraId="38AEE075" w14:textId="77777777" w:rsidR="00684701" w:rsidRDefault="00684701" w:rsidP="00684701">
      <w:pPr>
        <w:pStyle w:val="Heading2"/>
      </w:pPr>
      <w:r>
        <w:br w:type="page"/>
      </w:r>
    </w:p>
    <w:p w14:paraId="1A3BD958" w14:textId="122537E3" w:rsidR="00135232" w:rsidRDefault="0089603D" w:rsidP="002D79AF">
      <w:pPr>
        <w:pStyle w:val="Heading3"/>
      </w:pPr>
      <w:bookmarkStart w:id="16" w:name="_Toc115858008"/>
      <w:r>
        <w:lastRenderedPageBreak/>
        <w:t>Energy production</w:t>
      </w:r>
      <w:bookmarkEnd w:id="16"/>
    </w:p>
    <w:p w14:paraId="38DDB6C3" w14:textId="77777777" w:rsidR="000E1037" w:rsidRPr="000E1037" w:rsidRDefault="000E1037" w:rsidP="000E1037"/>
    <w:tbl>
      <w:tblPr>
        <w:tblStyle w:val="TableGrid"/>
        <w:tblW w:w="0" w:type="auto"/>
        <w:tblLook w:val="04A0" w:firstRow="1" w:lastRow="0" w:firstColumn="1" w:lastColumn="0" w:noHBand="0" w:noVBand="1"/>
      </w:tblPr>
      <w:tblGrid>
        <w:gridCol w:w="1980"/>
        <w:gridCol w:w="3544"/>
        <w:gridCol w:w="1233"/>
        <w:gridCol w:w="2253"/>
      </w:tblGrid>
      <w:tr w:rsidR="0089603D" w14:paraId="11308FC9" w14:textId="77777777" w:rsidTr="00B7046F">
        <w:tc>
          <w:tcPr>
            <w:tcW w:w="9010" w:type="dxa"/>
            <w:gridSpan w:val="4"/>
            <w:shd w:val="clear" w:color="auto" w:fill="E7E6E6" w:themeFill="background2"/>
          </w:tcPr>
          <w:p w14:paraId="4B72E10D" w14:textId="77777777" w:rsidR="0089603D" w:rsidRDefault="0089603D" w:rsidP="00B7046F">
            <w:pPr>
              <w:spacing w:before="60" w:after="60"/>
              <w:contextualSpacing/>
            </w:pPr>
            <w:r>
              <w:t>Assumptions</w:t>
            </w:r>
          </w:p>
        </w:tc>
      </w:tr>
      <w:tr w:rsidR="0089603D" w14:paraId="4B066C3E" w14:textId="77777777" w:rsidTr="00B7046F">
        <w:tc>
          <w:tcPr>
            <w:tcW w:w="9010" w:type="dxa"/>
            <w:gridSpan w:val="4"/>
          </w:tcPr>
          <w:p w14:paraId="12315AEC" w14:textId="4B4C143A" w:rsidR="0089603D" w:rsidRDefault="0089603D" w:rsidP="0089603D">
            <w:pPr>
              <w:pStyle w:val="ListParagraph"/>
              <w:numPr>
                <w:ilvl w:val="0"/>
                <w:numId w:val="3"/>
              </w:numPr>
              <w:spacing w:before="60" w:after="60"/>
            </w:pPr>
            <w:r>
              <w:t>Energy production is limited by a single bottleneck enzyme in the metabolic pathway and is modelled based on Michaelis-Menten reaction rate model</w:t>
            </w:r>
          </w:p>
          <w:p w14:paraId="57D81185" w14:textId="23AB8255" w:rsidR="0089603D" w:rsidRPr="00E01CD8" w:rsidRDefault="0089603D" w:rsidP="00E01CD8">
            <w:pPr>
              <w:pStyle w:val="ListParagraph"/>
              <w:numPr>
                <w:ilvl w:val="0"/>
                <w:numId w:val="7"/>
              </w:numPr>
              <w:spacing w:before="120"/>
              <w:rPr>
                <w:sz w:val="22"/>
                <w:szCs w:val="22"/>
              </w:rPr>
            </w:pPr>
            <w:r>
              <w:t xml:space="preserve">Efficiency of energy generation is </w:t>
            </w:r>
            <w:proofErr w:type="gramStart"/>
            <w:r>
              <w:t>dictate</w:t>
            </w:r>
            <w:proofErr w:type="gramEnd"/>
            <w:r>
              <w:t xml:space="preserve"> by the quality of the media (ns)</w:t>
            </w:r>
            <w:r w:rsidR="00E01CD8">
              <w:t xml:space="preserve">. </w:t>
            </w:r>
            <w:r w:rsidR="00E01CD8">
              <w:rPr>
                <w:sz w:val="22"/>
                <w:szCs w:val="22"/>
              </w:rPr>
              <w:t xml:space="preserve">The ns variable linearly scales the effectiveness by which energy molecules are produced by the metabolic sector. This simplification has also been used by others  </w:t>
            </w:r>
            <w:sdt>
              <w:sdtPr>
                <w:rPr>
                  <w:rFonts w:ascii="Calibri" w:hAnsi="Calibri" w:cs="Calibri"/>
                  <w:color w:val="000000"/>
                  <w:sz w:val="22"/>
                  <w:szCs w:val="22"/>
                  <w:highlight w:val="white"/>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1408915968"/>
                <w:placeholder>
                  <w:docPart w:val="466023E8A2C85B4EA2D85D28EA229D57"/>
                </w:placeholder>
              </w:sdtPr>
              <w:sdtEndPr/>
              <w:sdtContent>
                <w:r w:rsidR="00E01CD8">
                  <w:rPr>
                    <w:rFonts w:ascii="Calibri" w:eastAsia="Times New Roman" w:hAnsi="Calibri" w:cs="Calibri"/>
                    <w:color w:val="000000"/>
                    <w:sz w:val="22"/>
                    <w:szCs w:val="22"/>
                  </w:rPr>
                  <w:t>(</w:t>
                </w:r>
                <w:proofErr w:type="spellStart"/>
                <w:r w:rsidR="00E01CD8">
                  <w:rPr>
                    <w:rFonts w:ascii="Calibri" w:eastAsia="Times New Roman" w:hAnsi="Calibri" w:cs="Calibri"/>
                    <w:color w:val="000000"/>
                    <w:sz w:val="22"/>
                    <w:szCs w:val="22"/>
                  </w:rPr>
                  <w:t>Weiße</w:t>
                </w:r>
                <w:proofErr w:type="spellEnd"/>
                <w:r w:rsidR="00E01CD8">
                  <w:rPr>
                    <w:rFonts w:ascii="Calibri" w:eastAsia="Times New Roman" w:hAnsi="Calibri" w:cs="Calibri"/>
                    <w:color w:val="000000"/>
                    <w:sz w:val="22"/>
                    <w:szCs w:val="22"/>
                  </w:rPr>
                  <w:t xml:space="preserve"> et al., 2015)</w:t>
                </w:r>
              </w:sdtContent>
            </w:sdt>
            <w:r w:rsidR="00E01CD8">
              <w:rPr>
                <w:sz w:val="22"/>
                <w:szCs w:val="22"/>
              </w:rPr>
              <w:t xml:space="preserve"> and is necessary as the true relationship between media composition/quality and energy molecules production would be very hard to calculate</w:t>
            </w:r>
          </w:p>
          <w:p w14:paraId="1D1BABC7" w14:textId="4999A0B9" w:rsidR="00E01CD8" w:rsidRDefault="00E01CD8" w:rsidP="00B7046F">
            <w:pPr>
              <w:pStyle w:val="ListParagraph"/>
              <w:numPr>
                <w:ilvl w:val="0"/>
                <w:numId w:val="3"/>
              </w:numPr>
              <w:spacing w:before="60" w:after="60"/>
            </w:pPr>
            <w:r>
              <w:rPr>
                <w:sz w:val="22"/>
                <w:szCs w:val="22"/>
              </w:rPr>
              <w:t xml:space="preserve">The production rate flux is </w:t>
            </w:r>
            <w:proofErr w:type="gramStart"/>
            <w:r>
              <w:rPr>
                <w:sz w:val="22"/>
                <w:szCs w:val="22"/>
              </w:rPr>
              <w:t>determine</w:t>
            </w:r>
            <w:proofErr w:type="gramEnd"/>
            <w:r>
              <w:rPr>
                <w:sz w:val="22"/>
                <w:szCs w:val="22"/>
              </w:rPr>
              <w:t xml:space="preserve"> by protein molecules that are able to carry out a series of chemical reactions that facilitate the conversion of an extracellular nutrient molecule to an intracellular energy molecule.  Thus, the Vmax, Km, and ns values are not meant to represent any “real” values but adjustable quantities that facilitates the devotion of amino acid mass to the metabolic proteome sector for the needs of resources allocations</w:t>
            </w:r>
          </w:p>
          <w:p w14:paraId="5DC433DC" w14:textId="2CB932A1" w:rsidR="000E1037" w:rsidRDefault="000E1037" w:rsidP="000E1037">
            <w:pPr>
              <w:spacing w:before="60" w:after="60"/>
            </w:pPr>
          </w:p>
        </w:tc>
      </w:tr>
      <w:tr w:rsidR="0089603D" w14:paraId="7558C08C" w14:textId="77777777" w:rsidTr="00B7046F">
        <w:tc>
          <w:tcPr>
            <w:tcW w:w="9010" w:type="dxa"/>
            <w:gridSpan w:val="4"/>
            <w:shd w:val="clear" w:color="auto" w:fill="E7E6E6" w:themeFill="background2"/>
          </w:tcPr>
          <w:p w14:paraId="507360E3" w14:textId="77777777" w:rsidR="0089603D" w:rsidRDefault="0089603D" w:rsidP="00B7046F">
            <w:pPr>
              <w:spacing w:before="60" w:after="60"/>
              <w:contextualSpacing/>
            </w:pPr>
            <w:r>
              <w:t>Reaction</w:t>
            </w:r>
          </w:p>
        </w:tc>
      </w:tr>
      <w:tr w:rsidR="0089603D" w14:paraId="5460BFE7" w14:textId="77777777" w:rsidTr="00B7046F">
        <w:tc>
          <w:tcPr>
            <w:tcW w:w="1980" w:type="dxa"/>
          </w:tcPr>
          <w:p w14:paraId="68DFC420" w14:textId="77777777" w:rsidR="0089603D" w:rsidRDefault="0089603D" w:rsidP="00B7046F">
            <w:pPr>
              <w:spacing w:before="60" w:after="60"/>
              <w:contextualSpacing/>
            </w:pPr>
            <w:r>
              <w:t>Forward rate</w:t>
            </w:r>
          </w:p>
          <w:p w14:paraId="6B73F6D5" w14:textId="77777777" w:rsidR="0089603D" w:rsidRDefault="0089603D" w:rsidP="00B7046F">
            <w:pPr>
              <w:spacing w:before="60" w:after="60"/>
              <w:contextualSpacing/>
            </w:pPr>
          </w:p>
          <w:p w14:paraId="5AD14935" w14:textId="77777777" w:rsidR="0089603D" w:rsidRDefault="0089603D" w:rsidP="00B7046F">
            <w:pPr>
              <w:spacing w:before="60" w:after="60"/>
              <w:contextualSpacing/>
            </w:pPr>
            <w:r>
              <w:t>Reverse rate</w:t>
            </w:r>
          </w:p>
        </w:tc>
        <w:tc>
          <w:tcPr>
            <w:tcW w:w="7030" w:type="dxa"/>
            <w:gridSpan w:val="3"/>
          </w:tcPr>
          <w:p w14:paraId="29F24B99" w14:textId="64B602DF" w:rsidR="0089603D" w:rsidRDefault="000E1037" w:rsidP="00B7046F">
            <w:pPr>
              <w:spacing w:before="60" w:after="60"/>
              <w:contextualSpacing/>
              <w:jc w:val="center"/>
            </w:pPr>
            <w:r w:rsidRPr="0093421A">
              <w:t>ns</w:t>
            </w:r>
            <w:r w:rsidRPr="00433264">
              <w:t xml:space="preserve">* </w:t>
            </w:r>
            <w:r>
              <w:t>((</w:t>
            </w:r>
            <w:r w:rsidRPr="00433264">
              <w:t xml:space="preserve">Vmax </w:t>
            </w:r>
            <w:r>
              <w:t>*</w:t>
            </w:r>
            <w:r w:rsidRPr="00433264">
              <w:t>s0</w:t>
            </w:r>
            <w:r>
              <w:t>)</w:t>
            </w:r>
            <w:proofErr w:type="gramStart"/>
            <w:r w:rsidRPr="00433264">
              <w:t>/(</w:t>
            </w:r>
            <w:proofErr w:type="gramEnd"/>
            <w:r w:rsidRPr="00433264">
              <w:t>Km + s0)</w:t>
            </w:r>
            <w:r>
              <w:t>)</w:t>
            </w:r>
          </w:p>
          <w:p w14:paraId="287E2BE8" w14:textId="7BEE2C33" w:rsidR="0089603D" w:rsidRDefault="000E1037" w:rsidP="00B7046F">
            <w:pPr>
              <w:spacing w:before="60" w:after="60"/>
              <w:contextualSpacing/>
              <w:jc w:val="center"/>
            </w:pPr>
            <w:r w:rsidRPr="001C22B6">
              <w:rPr>
                <w:sz w:val="22"/>
                <w:szCs w:val="22"/>
              </w:rPr>
              <w:t>p_</w:t>
            </w:r>
            <w:r>
              <w:rPr>
                <w:sz w:val="22"/>
                <w:szCs w:val="22"/>
              </w:rPr>
              <w:t xml:space="preserve"> met</w:t>
            </w:r>
            <w:r w:rsidRPr="00433264">
              <w:t xml:space="preserve"> </w:t>
            </w:r>
            <w:r>
              <w:sym w:font="Wingdings" w:char="F0E0"/>
            </w:r>
            <w:r>
              <w:t xml:space="preserve"> a + </w:t>
            </w:r>
            <w:proofErr w:type="spellStart"/>
            <w:r w:rsidR="00980109">
              <w:t>p_</w:t>
            </w:r>
            <w:r>
              <w:rPr>
                <w:sz w:val="22"/>
                <w:szCs w:val="22"/>
              </w:rPr>
              <w:t>met</w:t>
            </w:r>
            <w:proofErr w:type="spellEnd"/>
          </w:p>
          <w:p w14:paraId="0B9E5648" w14:textId="2582DDA8" w:rsidR="0089603D" w:rsidRDefault="0089603D" w:rsidP="00B7046F">
            <w:pPr>
              <w:spacing w:before="60" w:after="60"/>
              <w:contextualSpacing/>
              <w:jc w:val="center"/>
            </w:pPr>
          </w:p>
        </w:tc>
      </w:tr>
      <w:tr w:rsidR="0089603D" w14:paraId="35DA0CD6" w14:textId="77777777" w:rsidTr="00B7046F">
        <w:tc>
          <w:tcPr>
            <w:tcW w:w="9010" w:type="dxa"/>
            <w:gridSpan w:val="4"/>
            <w:shd w:val="clear" w:color="auto" w:fill="E7E6E6" w:themeFill="background2"/>
          </w:tcPr>
          <w:p w14:paraId="1EAEE027" w14:textId="77777777" w:rsidR="0089603D" w:rsidRDefault="0089603D" w:rsidP="00B7046F">
            <w:pPr>
              <w:spacing w:before="60" w:after="60"/>
              <w:contextualSpacing/>
            </w:pPr>
            <w:r>
              <w:t>Species</w:t>
            </w:r>
          </w:p>
        </w:tc>
      </w:tr>
      <w:tr w:rsidR="0089603D" w14:paraId="282B89C0" w14:textId="77777777" w:rsidTr="00B7046F">
        <w:tc>
          <w:tcPr>
            <w:tcW w:w="1980" w:type="dxa"/>
          </w:tcPr>
          <w:p w14:paraId="6D2A285A" w14:textId="6CD16069" w:rsidR="0089603D" w:rsidRDefault="000E1037" w:rsidP="00B7046F">
            <w:pPr>
              <w:spacing w:before="60" w:after="60"/>
              <w:contextualSpacing/>
            </w:pPr>
            <w:r>
              <w:t>a</w:t>
            </w:r>
          </w:p>
          <w:p w14:paraId="51F89E92" w14:textId="77777777" w:rsidR="000E1037" w:rsidRDefault="000E1037" w:rsidP="00B7046F">
            <w:pPr>
              <w:spacing w:before="60" w:after="60"/>
              <w:contextualSpacing/>
            </w:pPr>
          </w:p>
          <w:p w14:paraId="4D9587A6" w14:textId="2DD35DA7" w:rsidR="000E1037" w:rsidRDefault="000E1037" w:rsidP="00B7046F">
            <w:pPr>
              <w:spacing w:before="60" w:after="60"/>
              <w:contextualSpacing/>
            </w:pPr>
            <w:proofErr w:type="spellStart"/>
            <w:r>
              <w:t>p_met</w:t>
            </w:r>
            <w:proofErr w:type="spellEnd"/>
          </w:p>
        </w:tc>
        <w:tc>
          <w:tcPr>
            <w:tcW w:w="7030" w:type="dxa"/>
            <w:gridSpan w:val="3"/>
          </w:tcPr>
          <w:p w14:paraId="7C81C3DE" w14:textId="45425893" w:rsidR="0089603D" w:rsidRDefault="000E1037" w:rsidP="00B7046F">
            <w:pPr>
              <w:spacing w:before="60" w:after="60"/>
              <w:contextualSpacing/>
            </w:pPr>
            <w:r>
              <w:t>Intracellular energy</w:t>
            </w:r>
          </w:p>
          <w:p w14:paraId="5506D16D" w14:textId="77777777" w:rsidR="000E1037" w:rsidRDefault="000E1037" w:rsidP="00B7046F">
            <w:pPr>
              <w:spacing w:before="60" w:after="60"/>
              <w:contextualSpacing/>
            </w:pPr>
          </w:p>
          <w:p w14:paraId="63329FDB" w14:textId="4E364181" w:rsidR="000E1037" w:rsidRDefault="000E1037" w:rsidP="00B7046F">
            <w:pPr>
              <w:spacing w:before="60" w:after="60"/>
              <w:contextualSpacing/>
            </w:pPr>
            <w:r>
              <w:t>Proteins metabolic class</w:t>
            </w:r>
          </w:p>
        </w:tc>
      </w:tr>
      <w:tr w:rsidR="0089603D" w14:paraId="1BC5764A" w14:textId="77777777" w:rsidTr="00B7046F">
        <w:trPr>
          <w:trHeight w:val="192"/>
        </w:trPr>
        <w:tc>
          <w:tcPr>
            <w:tcW w:w="1980" w:type="dxa"/>
            <w:shd w:val="clear" w:color="auto" w:fill="E7E6E6" w:themeFill="background2"/>
          </w:tcPr>
          <w:p w14:paraId="29504186" w14:textId="77777777" w:rsidR="0089603D" w:rsidRDefault="0089603D" w:rsidP="00B7046F">
            <w:pPr>
              <w:spacing w:before="60" w:after="60"/>
              <w:contextualSpacing/>
            </w:pPr>
            <w:r>
              <w:t>Parameters</w:t>
            </w:r>
          </w:p>
        </w:tc>
        <w:tc>
          <w:tcPr>
            <w:tcW w:w="3544" w:type="dxa"/>
            <w:shd w:val="clear" w:color="auto" w:fill="E7E6E6" w:themeFill="background2"/>
          </w:tcPr>
          <w:p w14:paraId="06EE830E" w14:textId="77777777" w:rsidR="0089603D" w:rsidRDefault="0089603D" w:rsidP="00B7046F">
            <w:pPr>
              <w:spacing w:before="60" w:after="60"/>
              <w:contextualSpacing/>
            </w:pPr>
            <w:r>
              <w:t>Description</w:t>
            </w:r>
          </w:p>
        </w:tc>
        <w:tc>
          <w:tcPr>
            <w:tcW w:w="1233" w:type="dxa"/>
            <w:shd w:val="clear" w:color="auto" w:fill="E7E6E6" w:themeFill="background2"/>
          </w:tcPr>
          <w:p w14:paraId="07266D9B" w14:textId="77777777" w:rsidR="0089603D" w:rsidRDefault="0089603D" w:rsidP="00B7046F">
            <w:pPr>
              <w:spacing w:before="60" w:after="60"/>
              <w:contextualSpacing/>
            </w:pPr>
            <w:r>
              <w:t>Value</w:t>
            </w:r>
          </w:p>
        </w:tc>
        <w:tc>
          <w:tcPr>
            <w:tcW w:w="2253" w:type="dxa"/>
            <w:shd w:val="clear" w:color="auto" w:fill="E7E6E6" w:themeFill="background2"/>
          </w:tcPr>
          <w:p w14:paraId="68478BA7" w14:textId="77777777" w:rsidR="0089603D" w:rsidRDefault="0089603D" w:rsidP="00B7046F">
            <w:pPr>
              <w:spacing w:before="60" w:after="60"/>
              <w:contextualSpacing/>
            </w:pPr>
            <w:r>
              <w:t>Units</w:t>
            </w:r>
          </w:p>
        </w:tc>
      </w:tr>
      <w:tr w:rsidR="0089603D" w14:paraId="302A78F4" w14:textId="77777777" w:rsidTr="00B7046F">
        <w:trPr>
          <w:trHeight w:val="191"/>
        </w:trPr>
        <w:tc>
          <w:tcPr>
            <w:tcW w:w="1980" w:type="dxa"/>
          </w:tcPr>
          <w:p w14:paraId="0157A896" w14:textId="2DA674F2" w:rsidR="0089603D" w:rsidRDefault="000E1037" w:rsidP="00B7046F">
            <w:pPr>
              <w:spacing w:before="60" w:after="60"/>
              <w:contextualSpacing/>
            </w:pPr>
            <w:r>
              <w:t>ns</w:t>
            </w:r>
          </w:p>
          <w:p w14:paraId="4E6AE6C8" w14:textId="77777777" w:rsidR="0089603D" w:rsidRDefault="0089603D" w:rsidP="00B7046F">
            <w:pPr>
              <w:spacing w:before="60" w:after="60"/>
              <w:contextualSpacing/>
            </w:pPr>
          </w:p>
          <w:p w14:paraId="76246181" w14:textId="677C8587" w:rsidR="0089603D" w:rsidRDefault="000E1037" w:rsidP="00B7046F">
            <w:pPr>
              <w:spacing w:before="60" w:after="60"/>
              <w:contextualSpacing/>
            </w:pPr>
            <w:r>
              <w:t>Vmax</w:t>
            </w:r>
          </w:p>
          <w:p w14:paraId="6CBD8819" w14:textId="26728D8C" w:rsidR="0089603D" w:rsidRDefault="0089603D" w:rsidP="00B7046F">
            <w:pPr>
              <w:spacing w:before="60" w:after="60"/>
              <w:contextualSpacing/>
            </w:pPr>
          </w:p>
          <w:p w14:paraId="13ACE83D" w14:textId="77777777" w:rsidR="00872979" w:rsidRDefault="00872979" w:rsidP="00B7046F">
            <w:pPr>
              <w:spacing w:before="60" w:after="60"/>
              <w:contextualSpacing/>
            </w:pPr>
          </w:p>
          <w:p w14:paraId="36DDBE35" w14:textId="77777777" w:rsidR="0089603D" w:rsidRDefault="00872979" w:rsidP="00B7046F">
            <w:pPr>
              <w:spacing w:before="60" w:after="60"/>
              <w:contextualSpacing/>
            </w:pPr>
            <w:r>
              <w:t>s0</w:t>
            </w:r>
          </w:p>
          <w:p w14:paraId="139ED1B4" w14:textId="77777777" w:rsidR="00872979" w:rsidRDefault="00872979" w:rsidP="00B7046F">
            <w:pPr>
              <w:spacing w:before="60" w:after="60"/>
              <w:contextualSpacing/>
            </w:pPr>
          </w:p>
          <w:p w14:paraId="74A599BB" w14:textId="77777777" w:rsidR="00872979" w:rsidRDefault="00872979" w:rsidP="00B7046F">
            <w:pPr>
              <w:spacing w:before="60" w:after="60"/>
              <w:contextualSpacing/>
            </w:pPr>
          </w:p>
          <w:p w14:paraId="3E1B1933" w14:textId="0B454897" w:rsidR="00872979" w:rsidRDefault="00872979" w:rsidP="00B7046F">
            <w:pPr>
              <w:spacing w:before="60" w:after="60"/>
              <w:contextualSpacing/>
            </w:pPr>
            <w:r>
              <w:t>Km</w:t>
            </w:r>
          </w:p>
        </w:tc>
        <w:tc>
          <w:tcPr>
            <w:tcW w:w="3544" w:type="dxa"/>
          </w:tcPr>
          <w:p w14:paraId="30A28595" w14:textId="0C6BFABC" w:rsidR="0089603D" w:rsidRDefault="000E1037" w:rsidP="00B7046F">
            <w:pPr>
              <w:spacing w:before="60" w:after="60"/>
              <w:contextualSpacing/>
            </w:pPr>
            <w:r>
              <w:t>Nutrient quality</w:t>
            </w:r>
          </w:p>
          <w:p w14:paraId="65EB669D" w14:textId="77777777" w:rsidR="0089603D" w:rsidRDefault="0089603D" w:rsidP="00B7046F">
            <w:pPr>
              <w:spacing w:before="60" w:after="60"/>
              <w:contextualSpacing/>
            </w:pPr>
          </w:p>
          <w:p w14:paraId="12CC8BCD" w14:textId="1237AF7F" w:rsidR="0089603D" w:rsidRDefault="00872979" w:rsidP="00B7046F">
            <w:pPr>
              <w:spacing w:before="60" w:after="60"/>
              <w:contextualSpacing/>
            </w:pPr>
            <w:r>
              <w:t>Catalytic rate of nutrient utilisation</w:t>
            </w:r>
          </w:p>
          <w:p w14:paraId="7D544F49" w14:textId="77777777" w:rsidR="00872979" w:rsidRDefault="00872979" w:rsidP="00B7046F">
            <w:pPr>
              <w:spacing w:before="60" w:after="60"/>
              <w:contextualSpacing/>
            </w:pPr>
          </w:p>
          <w:p w14:paraId="1C8A0E58" w14:textId="77777777" w:rsidR="0089603D" w:rsidRDefault="00872979" w:rsidP="00B7046F">
            <w:pPr>
              <w:spacing w:before="60" w:after="60"/>
              <w:contextualSpacing/>
            </w:pPr>
            <w:r>
              <w:t>Extracellular concentration of nutrients</w:t>
            </w:r>
          </w:p>
          <w:p w14:paraId="1137847F" w14:textId="77777777" w:rsidR="00872979" w:rsidRDefault="00872979" w:rsidP="00B7046F">
            <w:pPr>
              <w:spacing w:before="60" w:after="60"/>
              <w:contextualSpacing/>
            </w:pPr>
          </w:p>
          <w:p w14:paraId="657EA48B" w14:textId="23D6C815" w:rsidR="00872979" w:rsidRDefault="00872979" w:rsidP="00B7046F">
            <w:pPr>
              <w:spacing w:before="60" w:after="60"/>
              <w:contextualSpacing/>
            </w:pPr>
            <w:r>
              <w:t xml:space="preserve">Half-maximal threshold of </w:t>
            </w:r>
            <w:r w:rsidRPr="00872979">
              <w:t xml:space="preserve">nutrient levels </w:t>
            </w:r>
            <w:r>
              <w:t>utilisation</w:t>
            </w:r>
          </w:p>
        </w:tc>
        <w:tc>
          <w:tcPr>
            <w:tcW w:w="1233" w:type="dxa"/>
          </w:tcPr>
          <w:p w14:paraId="467B543E" w14:textId="77777777" w:rsidR="0089603D" w:rsidRDefault="0089603D" w:rsidP="00B7046F">
            <w:pPr>
              <w:spacing w:before="60" w:after="60"/>
              <w:contextualSpacing/>
            </w:pPr>
          </w:p>
        </w:tc>
        <w:tc>
          <w:tcPr>
            <w:tcW w:w="2253" w:type="dxa"/>
          </w:tcPr>
          <w:p w14:paraId="045BB002" w14:textId="05409DEB" w:rsidR="0089603D" w:rsidRDefault="000E1037" w:rsidP="00B7046F">
            <w:pPr>
              <w:spacing w:before="60" w:after="60"/>
              <w:contextualSpacing/>
            </w:pPr>
            <w:r>
              <w:t>No units</w:t>
            </w:r>
          </w:p>
          <w:p w14:paraId="4C7BFC44" w14:textId="77777777" w:rsidR="0089603D" w:rsidRDefault="0089603D" w:rsidP="00B7046F">
            <w:pPr>
              <w:spacing w:before="60" w:after="60"/>
              <w:contextualSpacing/>
            </w:pPr>
          </w:p>
          <w:p w14:paraId="788F2218" w14:textId="18C2FF6A" w:rsidR="0089603D" w:rsidRDefault="00872979" w:rsidP="00B7046F">
            <w:pPr>
              <w:spacing w:before="60" w:after="60"/>
              <w:contextualSpacing/>
            </w:pPr>
            <w:r>
              <w:t>1/minute</w:t>
            </w:r>
          </w:p>
          <w:p w14:paraId="261BFD43" w14:textId="6B561E5C" w:rsidR="0089603D" w:rsidRDefault="0089603D" w:rsidP="00B7046F">
            <w:pPr>
              <w:spacing w:before="60" w:after="60"/>
              <w:contextualSpacing/>
            </w:pPr>
          </w:p>
          <w:p w14:paraId="61D7A415" w14:textId="77777777" w:rsidR="00872979" w:rsidRDefault="00872979" w:rsidP="00B7046F">
            <w:pPr>
              <w:spacing w:before="60" w:after="60"/>
              <w:contextualSpacing/>
            </w:pPr>
          </w:p>
          <w:p w14:paraId="6EDA64B1" w14:textId="7939A0CF" w:rsidR="0089603D" w:rsidRDefault="00872979" w:rsidP="00B7046F">
            <w:pPr>
              <w:spacing w:before="60" w:after="60"/>
              <w:contextualSpacing/>
            </w:pPr>
            <w:r>
              <w:t>m</w:t>
            </w:r>
            <w:r w:rsidR="0089603D">
              <w:t>olecules</w:t>
            </w:r>
          </w:p>
          <w:p w14:paraId="5F1E60FA" w14:textId="77777777" w:rsidR="00872979" w:rsidRDefault="00872979" w:rsidP="00B7046F">
            <w:pPr>
              <w:spacing w:before="60" w:after="60"/>
              <w:contextualSpacing/>
            </w:pPr>
          </w:p>
          <w:p w14:paraId="320EDDA9" w14:textId="77777777" w:rsidR="00872979" w:rsidRDefault="00872979" w:rsidP="00B7046F">
            <w:pPr>
              <w:spacing w:before="60" w:after="60"/>
              <w:contextualSpacing/>
            </w:pPr>
          </w:p>
          <w:p w14:paraId="1ACFC7A3" w14:textId="0715596C" w:rsidR="00872979" w:rsidRDefault="00872979" w:rsidP="00B7046F">
            <w:pPr>
              <w:spacing w:before="60" w:after="60"/>
              <w:contextualSpacing/>
            </w:pPr>
            <w:r>
              <w:t>molecules</w:t>
            </w:r>
          </w:p>
        </w:tc>
      </w:tr>
      <w:tr w:rsidR="0089603D" w14:paraId="0562FE7F" w14:textId="77777777" w:rsidTr="00B7046F">
        <w:tc>
          <w:tcPr>
            <w:tcW w:w="9010" w:type="dxa"/>
            <w:gridSpan w:val="4"/>
            <w:shd w:val="clear" w:color="auto" w:fill="E7E6E6" w:themeFill="background2"/>
          </w:tcPr>
          <w:p w14:paraId="686F0014" w14:textId="77777777" w:rsidR="0089603D" w:rsidRDefault="0089603D" w:rsidP="00B7046F">
            <w:pPr>
              <w:spacing w:before="60" w:after="60"/>
              <w:contextualSpacing/>
            </w:pPr>
            <w:r>
              <w:t>Fluxes</w:t>
            </w:r>
          </w:p>
        </w:tc>
      </w:tr>
      <w:tr w:rsidR="0089603D" w14:paraId="4DB9E64F" w14:textId="77777777" w:rsidTr="00B7046F">
        <w:tc>
          <w:tcPr>
            <w:tcW w:w="9010" w:type="dxa"/>
            <w:gridSpan w:val="4"/>
          </w:tcPr>
          <w:p w14:paraId="3A0B5B2F" w14:textId="77777777" w:rsidR="00872979" w:rsidRDefault="00872979" w:rsidP="00B7046F">
            <w:pPr>
              <w:spacing w:before="60" w:after="60"/>
              <w:contextualSpacing/>
            </w:pPr>
          </w:p>
          <w:p w14:paraId="7789DD25" w14:textId="37A97297" w:rsidR="00872979" w:rsidRDefault="0089603D" w:rsidP="00872979">
            <w:pPr>
              <w:spacing w:before="60" w:after="60"/>
              <w:contextualSpacing/>
            </w:pPr>
            <w:r>
              <w:t>d(</w:t>
            </w:r>
            <w:r w:rsidR="00872979">
              <w:t>a</w:t>
            </w:r>
            <w:r>
              <w:t xml:space="preserve">)/dt     = </w:t>
            </w:r>
            <w:r w:rsidR="00872979">
              <w:t>+</w:t>
            </w:r>
            <w:proofErr w:type="spellStart"/>
            <w:r w:rsidR="00872979">
              <w:t>p_met</w:t>
            </w:r>
            <w:proofErr w:type="spellEnd"/>
            <w:r w:rsidR="00872979">
              <w:t xml:space="preserve"> * </w:t>
            </w:r>
            <w:r w:rsidR="00872979" w:rsidRPr="0093421A">
              <w:t>ns</w:t>
            </w:r>
            <w:r w:rsidR="00872979" w:rsidRPr="00433264">
              <w:t xml:space="preserve">* </w:t>
            </w:r>
            <w:r w:rsidR="00872979">
              <w:t>((</w:t>
            </w:r>
            <w:r w:rsidR="00872979" w:rsidRPr="00433264">
              <w:t xml:space="preserve">Vmax </w:t>
            </w:r>
            <w:r w:rsidR="00872979">
              <w:t>*</w:t>
            </w:r>
            <w:r w:rsidR="00872979" w:rsidRPr="00433264">
              <w:t>s0</w:t>
            </w:r>
            <w:r w:rsidR="00872979">
              <w:t>)</w:t>
            </w:r>
            <w:proofErr w:type="gramStart"/>
            <w:r w:rsidR="00872979" w:rsidRPr="00433264">
              <w:t>/(</w:t>
            </w:r>
            <w:proofErr w:type="gramEnd"/>
            <w:r w:rsidR="00872979" w:rsidRPr="00433264">
              <w:t>Km + s0)</w:t>
            </w:r>
            <w:r w:rsidR="00872979">
              <w:t>)</w:t>
            </w:r>
          </w:p>
          <w:p w14:paraId="001F5985" w14:textId="71B3A255" w:rsidR="00872979" w:rsidRDefault="00872979" w:rsidP="00872979">
            <w:pPr>
              <w:spacing w:before="60" w:after="60"/>
              <w:contextualSpacing/>
            </w:pPr>
          </w:p>
        </w:tc>
      </w:tr>
    </w:tbl>
    <w:p w14:paraId="0D44F95C" w14:textId="77777777" w:rsidR="00135232" w:rsidRDefault="00135232">
      <w:pPr>
        <w:rPr>
          <w:rFonts w:asciiTheme="majorHAnsi" w:eastAsiaTheme="majorEastAsia" w:hAnsiTheme="majorHAnsi" w:cstheme="majorBidi"/>
          <w:color w:val="2F5496" w:themeColor="accent1" w:themeShade="BF"/>
          <w:sz w:val="26"/>
          <w:szCs w:val="26"/>
        </w:rPr>
      </w:pPr>
      <w:r>
        <w:br w:type="page"/>
      </w:r>
    </w:p>
    <w:p w14:paraId="42F913CC" w14:textId="412FCBFD" w:rsidR="00E01CD8" w:rsidRDefault="00E01CD8" w:rsidP="002D79AF">
      <w:pPr>
        <w:pStyle w:val="Heading3"/>
      </w:pPr>
      <w:bookmarkStart w:id="17" w:name="_Toc115858009"/>
      <w:r>
        <w:lastRenderedPageBreak/>
        <w:t>Energy consumption</w:t>
      </w:r>
      <w:bookmarkEnd w:id="17"/>
    </w:p>
    <w:p w14:paraId="68794995" w14:textId="77777777" w:rsidR="00E01CD8" w:rsidRPr="000E1037" w:rsidRDefault="00E01CD8" w:rsidP="00E01CD8"/>
    <w:tbl>
      <w:tblPr>
        <w:tblStyle w:val="TableGrid"/>
        <w:tblW w:w="0" w:type="auto"/>
        <w:tblLook w:val="04A0" w:firstRow="1" w:lastRow="0" w:firstColumn="1" w:lastColumn="0" w:noHBand="0" w:noVBand="1"/>
      </w:tblPr>
      <w:tblGrid>
        <w:gridCol w:w="1980"/>
        <w:gridCol w:w="19"/>
        <w:gridCol w:w="3525"/>
        <w:gridCol w:w="1233"/>
        <w:gridCol w:w="2253"/>
      </w:tblGrid>
      <w:tr w:rsidR="00E01CD8" w14:paraId="393F6056" w14:textId="77777777" w:rsidTr="00B7046F">
        <w:tc>
          <w:tcPr>
            <w:tcW w:w="9010" w:type="dxa"/>
            <w:gridSpan w:val="5"/>
            <w:shd w:val="clear" w:color="auto" w:fill="E7E6E6" w:themeFill="background2"/>
          </w:tcPr>
          <w:p w14:paraId="1008B61E" w14:textId="77777777" w:rsidR="00E01CD8" w:rsidRDefault="00E01CD8" w:rsidP="00B7046F">
            <w:pPr>
              <w:spacing w:before="60" w:after="60"/>
              <w:contextualSpacing/>
            </w:pPr>
            <w:r>
              <w:t>Assumptions</w:t>
            </w:r>
          </w:p>
        </w:tc>
      </w:tr>
      <w:tr w:rsidR="00E01CD8" w14:paraId="162EBEAC" w14:textId="77777777" w:rsidTr="00B7046F">
        <w:tc>
          <w:tcPr>
            <w:tcW w:w="9010" w:type="dxa"/>
            <w:gridSpan w:val="5"/>
          </w:tcPr>
          <w:p w14:paraId="48017B5B" w14:textId="0049263A" w:rsidR="00E01CD8" w:rsidRDefault="00E01CD8" w:rsidP="00B7046F">
            <w:pPr>
              <w:pStyle w:val="ListParagraph"/>
              <w:numPr>
                <w:ilvl w:val="0"/>
                <w:numId w:val="3"/>
              </w:numPr>
              <w:spacing w:before="60" w:after="60"/>
            </w:pPr>
            <w:r>
              <w:t>One energy molecule is consumed by each Elongation Complex maturation event</w:t>
            </w:r>
          </w:p>
          <w:p w14:paraId="611F89A3" w14:textId="77777777" w:rsidR="00A2374E" w:rsidRDefault="00A2374E" w:rsidP="00A2374E">
            <w:pPr>
              <w:pStyle w:val="ListParagraph"/>
              <w:numPr>
                <w:ilvl w:val="0"/>
                <w:numId w:val="3"/>
              </w:numPr>
              <w:spacing w:before="60" w:after="60"/>
            </w:pPr>
            <w:r>
              <w:t>One energy molecule is consumed by each transpeptidation event in protein synthesis, where the consumption of each protein synthesis event is determined by the aa length of the synthesized protein</w:t>
            </w:r>
          </w:p>
          <w:p w14:paraId="68D388AA" w14:textId="5CFFEC77" w:rsidR="00A2374E" w:rsidRDefault="00A2374E" w:rsidP="00A2374E">
            <w:pPr>
              <w:spacing w:before="60" w:after="60"/>
            </w:pPr>
          </w:p>
        </w:tc>
      </w:tr>
      <w:tr w:rsidR="00E01CD8" w14:paraId="5E73C285" w14:textId="77777777" w:rsidTr="004C3D35">
        <w:tc>
          <w:tcPr>
            <w:tcW w:w="9010" w:type="dxa"/>
            <w:gridSpan w:val="5"/>
            <w:shd w:val="clear" w:color="auto" w:fill="FFF2CC" w:themeFill="accent4" w:themeFillTint="33"/>
          </w:tcPr>
          <w:p w14:paraId="1A5588F4" w14:textId="759C4288" w:rsidR="00E01CD8" w:rsidRDefault="004F48E6" w:rsidP="00B7046F">
            <w:pPr>
              <w:spacing w:before="60" w:after="60"/>
              <w:contextualSpacing/>
            </w:pPr>
            <w:r>
              <w:t>Process 1</w:t>
            </w:r>
          </w:p>
        </w:tc>
      </w:tr>
      <w:tr w:rsidR="00E01CD8" w14:paraId="53D985E0" w14:textId="77777777" w:rsidTr="00B7046F">
        <w:tc>
          <w:tcPr>
            <w:tcW w:w="1980" w:type="dxa"/>
          </w:tcPr>
          <w:p w14:paraId="19FA45E8" w14:textId="77777777" w:rsidR="00E01CD8" w:rsidRDefault="00E01CD8" w:rsidP="00B7046F">
            <w:pPr>
              <w:spacing w:before="60" w:after="60"/>
              <w:contextualSpacing/>
            </w:pPr>
            <w:r>
              <w:t>Forward rate</w:t>
            </w:r>
          </w:p>
          <w:p w14:paraId="315883BD" w14:textId="77777777" w:rsidR="00E01CD8" w:rsidRDefault="00E01CD8" w:rsidP="00B7046F">
            <w:pPr>
              <w:spacing w:before="60" w:after="60"/>
              <w:contextualSpacing/>
            </w:pPr>
          </w:p>
          <w:p w14:paraId="2BC2B4D1" w14:textId="77777777" w:rsidR="00E01CD8" w:rsidRDefault="00E01CD8" w:rsidP="00B7046F">
            <w:pPr>
              <w:spacing w:before="60" w:after="60"/>
              <w:contextualSpacing/>
            </w:pPr>
            <w:r>
              <w:t>Reverse rate</w:t>
            </w:r>
          </w:p>
        </w:tc>
        <w:tc>
          <w:tcPr>
            <w:tcW w:w="7030" w:type="dxa"/>
            <w:gridSpan w:val="4"/>
          </w:tcPr>
          <w:p w14:paraId="63820561" w14:textId="77777777" w:rsidR="00A2374E" w:rsidRPr="00400BDB" w:rsidRDefault="00A2374E" w:rsidP="00A2374E">
            <w:pPr>
              <w:spacing w:before="60" w:after="60"/>
              <w:contextualSpacing/>
              <w:jc w:val="center"/>
              <w:rPr>
                <w:rFonts w:cstheme="minorHAnsi"/>
                <w:sz w:val="22"/>
                <w:szCs w:val="22"/>
              </w:rPr>
            </w:pPr>
            <w:r>
              <w:rPr>
                <w:rFonts w:cstheme="minorHAnsi"/>
                <w:sz w:val="22"/>
                <w:szCs w:val="22"/>
              </w:rPr>
              <w:t xml:space="preserve">kc * </w:t>
            </w:r>
            <w:proofErr w:type="spellStart"/>
            <w:r>
              <w:rPr>
                <w:rFonts w:cstheme="minorHAnsi"/>
                <w:sz w:val="22"/>
                <w:szCs w:val="22"/>
              </w:rPr>
              <w:t>mod_fcn_gamma</w:t>
            </w:r>
            <w:proofErr w:type="spellEnd"/>
          </w:p>
          <w:p w14:paraId="75C9A55B" w14:textId="0E154C35" w:rsidR="00E01CD8" w:rsidRDefault="00A2374E" w:rsidP="00A2374E">
            <w:pPr>
              <w:spacing w:before="60" w:after="60"/>
              <w:contextualSpacing/>
              <w:jc w:val="center"/>
            </w:pPr>
            <w:proofErr w:type="spellStart"/>
            <w:r>
              <w:rPr>
                <w:rFonts w:cstheme="minorHAnsi"/>
                <w:sz w:val="22"/>
                <w:szCs w:val="22"/>
              </w:rPr>
              <w:t>ic_</w:t>
            </w:r>
            <w:proofErr w:type="gramStart"/>
            <w:r>
              <w:rPr>
                <w:rFonts w:cstheme="minorHAnsi"/>
                <w:sz w:val="22"/>
                <w:szCs w:val="22"/>
              </w:rPr>
              <w:t>x</w:t>
            </w:r>
            <w:proofErr w:type="spellEnd"/>
            <w:r w:rsidRPr="00400BDB">
              <w:rPr>
                <w:rFonts w:cstheme="minorHAnsi"/>
                <w:sz w:val="22"/>
                <w:szCs w:val="22"/>
              </w:rPr>
              <w:t xml:space="preserve">  </w:t>
            </w:r>
            <w:r>
              <w:rPr>
                <w:rFonts w:cstheme="minorHAnsi"/>
                <w:sz w:val="22"/>
                <w:szCs w:val="22"/>
              </w:rPr>
              <w:t>+</w:t>
            </w:r>
            <w:proofErr w:type="gramEnd"/>
            <w:r w:rsidRPr="00400BDB">
              <w:rPr>
                <w:rFonts w:cstheme="minorHAnsi"/>
                <w:sz w:val="22"/>
                <w:szCs w:val="22"/>
              </w:rPr>
              <w:t xml:space="preserve">  </w:t>
            </w:r>
            <w:r>
              <w:rPr>
                <w:rFonts w:cstheme="minorHAnsi"/>
                <w:sz w:val="22"/>
                <w:szCs w:val="22"/>
              </w:rPr>
              <w:t xml:space="preserve">a  </w:t>
            </w:r>
            <w:r w:rsidRPr="00400BDB">
              <w:rPr>
                <w:rFonts w:cstheme="minorHAnsi"/>
                <w:sz w:val="22"/>
                <w:szCs w:val="22"/>
              </w:rPr>
              <w:sym w:font="Wingdings" w:char="F0E0"/>
            </w:r>
            <w:r w:rsidRPr="00400BDB">
              <w:rPr>
                <w:rFonts w:cstheme="minorHAnsi"/>
                <w:sz w:val="22"/>
                <w:szCs w:val="22"/>
              </w:rPr>
              <w:t xml:space="preserve">       </w:t>
            </w:r>
            <w:proofErr w:type="spellStart"/>
            <w:r>
              <w:rPr>
                <w:rFonts w:cstheme="minorHAnsi"/>
                <w:sz w:val="22"/>
                <w:szCs w:val="22"/>
              </w:rPr>
              <w:t>e</w:t>
            </w:r>
            <w:r w:rsidRPr="00400BDB">
              <w:rPr>
                <w:rFonts w:cstheme="minorHAnsi"/>
                <w:sz w:val="22"/>
                <w:szCs w:val="22"/>
              </w:rPr>
              <w:t>c_x</w:t>
            </w:r>
            <w:proofErr w:type="spellEnd"/>
            <w:r>
              <w:rPr>
                <w:rFonts w:cstheme="minorHAnsi"/>
                <w:sz w:val="22"/>
                <w:szCs w:val="22"/>
              </w:rPr>
              <w:t xml:space="preserve">  + </w:t>
            </w:r>
            <w:proofErr w:type="spellStart"/>
            <w:r>
              <w:rPr>
                <w:rFonts w:cstheme="minorHAnsi"/>
                <w:sz w:val="22"/>
                <w:szCs w:val="22"/>
              </w:rPr>
              <w:t>m_x</w:t>
            </w:r>
            <w:proofErr w:type="spellEnd"/>
            <w:r>
              <w:rPr>
                <w:rFonts w:cstheme="minorHAnsi"/>
                <w:sz w:val="22"/>
                <w:szCs w:val="22"/>
              </w:rPr>
              <w:t xml:space="preserve"> </w:t>
            </w:r>
          </w:p>
        </w:tc>
      </w:tr>
      <w:tr w:rsidR="00A2374E" w:rsidRPr="00400BDB" w14:paraId="59EFB17A" w14:textId="77777777" w:rsidTr="00B7046F">
        <w:tc>
          <w:tcPr>
            <w:tcW w:w="1999" w:type="dxa"/>
            <w:gridSpan w:val="2"/>
          </w:tcPr>
          <w:p w14:paraId="106EEC35" w14:textId="77777777" w:rsidR="00A2374E" w:rsidRPr="00400BDB" w:rsidRDefault="00A2374E" w:rsidP="00B7046F">
            <w:pPr>
              <w:spacing w:before="60" w:after="60"/>
              <w:contextualSpacing/>
              <w:rPr>
                <w:rFonts w:cstheme="minorHAnsi"/>
                <w:sz w:val="22"/>
                <w:szCs w:val="22"/>
              </w:rPr>
            </w:pPr>
            <w:r>
              <w:rPr>
                <w:rFonts w:cstheme="minorHAnsi"/>
                <w:sz w:val="22"/>
                <w:szCs w:val="22"/>
              </w:rPr>
              <w:t>Energy modulating function</w:t>
            </w:r>
          </w:p>
        </w:tc>
        <w:tc>
          <w:tcPr>
            <w:tcW w:w="7011" w:type="dxa"/>
            <w:gridSpan w:val="3"/>
          </w:tcPr>
          <w:p w14:paraId="0A6868AD" w14:textId="77777777" w:rsidR="00A2374E" w:rsidRPr="00851C8A" w:rsidRDefault="00A2374E" w:rsidP="00B7046F">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71836CBE" w14:textId="77777777" w:rsidR="00A2374E" w:rsidRPr="00851C8A" w:rsidRDefault="00A2374E" w:rsidP="00A2374E">
            <w:pPr>
              <w:spacing w:before="60" w:after="60"/>
              <w:contextualSpacing/>
              <w:rPr>
                <w:rFonts w:eastAsiaTheme="minorEastAsia" w:cstheme="minorHAnsi"/>
                <w:sz w:val="22"/>
                <w:szCs w:val="22"/>
              </w:rPr>
            </w:pPr>
          </w:p>
        </w:tc>
      </w:tr>
      <w:tr w:rsidR="00E01CD8" w14:paraId="064FE159" w14:textId="77777777" w:rsidTr="00B7046F">
        <w:tc>
          <w:tcPr>
            <w:tcW w:w="9010" w:type="dxa"/>
            <w:gridSpan w:val="5"/>
            <w:shd w:val="clear" w:color="auto" w:fill="E7E6E6" w:themeFill="background2"/>
          </w:tcPr>
          <w:p w14:paraId="5AF1B8EA" w14:textId="77777777" w:rsidR="00E01CD8" w:rsidRDefault="00E01CD8" w:rsidP="00B7046F">
            <w:pPr>
              <w:spacing w:before="60" w:after="60"/>
              <w:contextualSpacing/>
            </w:pPr>
            <w:r>
              <w:t>Species</w:t>
            </w:r>
          </w:p>
        </w:tc>
      </w:tr>
      <w:tr w:rsidR="00A2374E" w14:paraId="7F080BE8" w14:textId="77777777" w:rsidTr="00B7046F">
        <w:tc>
          <w:tcPr>
            <w:tcW w:w="1980" w:type="dxa"/>
          </w:tcPr>
          <w:p w14:paraId="546FEFE1" w14:textId="77777777" w:rsidR="00A2374E" w:rsidRDefault="00A2374E" w:rsidP="00A2374E">
            <w:pPr>
              <w:spacing w:before="60" w:after="60"/>
              <w:contextualSpacing/>
              <w:rPr>
                <w:rFonts w:cstheme="minorHAnsi"/>
                <w:sz w:val="22"/>
                <w:szCs w:val="22"/>
              </w:rPr>
            </w:pPr>
            <w:proofErr w:type="spellStart"/>
            <w:r>
              <w:rPr>
                <w:rFonts w:cstheme="minorHAnsi"/>
                <w:sz w:val="22"/>
                <w:szCs w:val="22"/>
              </w:rPr>
              <w:t>ic_x</w:t>
            </w:r>
            <w:proofErr w:type="spellEnd"/>
          </w:p>
          <w:p w14:paraId="65527D61" w14:textId="77777777" w:rsidR="00A2374E" w:rsidRDefault="00A2374E" w:rsidP="00A2374E">
            <w:pPr>
              <w:spacing w:before="60" w:after="60"/>
              <w:contextualSpacing/>
              <w:rPr>
                <w:rFonts w:cstheme="minorHAnsi"/>
                <w:sz w:val="22"/>
                <w:szCs w:val="22"/>
              </w:rPr>
            </w:pPr>
          </w:p>
          <w:p w14:paraId="28A0DFA3" w14:textId="77777777" w:rsidR="00A2374E" w:rsidRDefault="00A2374E" w:rsidP="00A2374E">
            <w:pPr>
              <w:spacing w:before="60" w:after="60"/>
              <w:contextualSpacing/>
              <w:rPr>
                <w:rFonts w:cstheme="minorHAnsi"/>
                <w:sz w:val="22"/>
                <w:szCs w:val="22"/>
              </w:rPr>
            </w:pPr>
            <w:proofErr w:type="spellStart"/>
            <w:r>
              <w:rPr>
                <w:rFonts w:cstheme="minorHAnsi"/>
                <w:sz w:val="22"/>
                <w:szCs w:val="22"/>
              </w:rPr>
              <w:t>ec_x</w:t>
            </w:r>
            <w:proofErr w:type="spellEnd"/>
          </w:p>
          <w:p w14:paraId="3EB02B2F" w14:textId="77777777" w:rsidR="00A2374E" w:rsidRDefault="00A2374E" w:rsidP="00A2374E">
            <w:pPr>
              <w:spacing w:before="60" w:after="60"/>
              <w:contextualSpacing/>
              <w:rPr>
                <w:rFonts w:cstheme="minorHAnsi"/>
                <w:sz w:val="22"/>
                <w:szCs w:val="22"/>
              </w:rPr>
            </w:pPr>
          </w:p>
          <w:p w14:paraId="0775820B" w14:textId="77777777" w:rsidR="00A2374E" w:rsidRDefault="00A2374E" w:rsidP="00A2374E">
            <w:pPr>
              <w:spacing w:before="60" w:after="60"/>
              <w:contextualSpacing/>
              <w:rPr>
                <w:rFonts w:cstheme="minorHAnsi"/>
                <w:sz w:val="22"/>
                <w:szCs w:val="22"/>
              </w:rPr>
            </w:pPr>
            <w:proofErr w:type="spellStart"/>
            <w:r>
              <w:rPr>
                <w:rFonts w:cstheme="minorHAnsi"/>
                <w:sz w:val="22"/>
                <w:szCs w:val="22"/>
              </w:rPr>
              <w:t>m_x</w:t>
            </w:r>
            <w:proofErr w:type="spellEnd"/>
          </w:p>
          <w:p w14:paraId="420A9CEA" w14:textId="77777777" w:rsidR="00A2374E" w:rsidRDefault="00A2374E" w:rsidP="00A2374E">
            <w:pPr>
              <w:spacing w:before="60" w:after="60"/>
              <w:contextualSpacing/>
              <w:rPr>
                <w:rFonts w:cstheme="minorHAnsi"/>
                <w:sz w:val="22"/>
                <w:szCs w:val="22"/>
              </w:rPr>
            </w:pPr>
          </w:p>
          <w:p w14:paraId="2C328A56" w14:textId="77777777" w:rsidR="00A2374E" w:rsidRPr="00400BDB" w:rsidRDefault="00A2374E" w:rsidP="00A2374E">
            <w:pPr>
              <w:spacing w:before="60" w:after="60"/>
              <w:contextualSpacing/>
              <w:rPr>
                <w:rFonts w:cstheme="minorHAnsi"/>
                <w:sz w:val="22"/>
                <w:szCs w:val="22"/>
              </w:rPr>
            </w:pPr>
            <w:r>
              <w:rPr>
                <w:rFonts w:cstheme="minorHAnsi"/>
                <w:sz w:val="22"/>
                <w:szCs w:val="22"/>
              </w:rPr>
              <w:t>a</w:t>
            </w:r>
          </w:p>
          <w:p w14:paraId="4924145D" w14:textId="02BAD452" w:rsidR="00A2374E" w:rsidRDefault="00A2374E" w:rsidP="00A2374E">
            <w:pPr>
              <w:spacing w:before="60" w:after="60"/>
              <w:contextualSpacing/>
            </w:pPr>
          </w:p>
        </w:tc>
        <w:tc>
          <w:tcPr>
            <w:tcW w:w="7030" w:type="dxa"/>
            <w:gridSpan w:val="4"/>
          </w:tcPr>
          <w:p w14:paraId="3BE31E83" w14:textId="77777777" w:rsidR="00A2374E" w:rsidRDefault="00A2374E" w:rsidP="00A2374E">
            <w:pPr>
              <w:spacing w:before="60" w:after="60"/>
              <w:contextualSpacing/>
              <w:rPr>
                <w:rFonts w:cstheme="minorHAnsi"/>
                <w:sz w:val="22"/>
                <w:szCs w:val="22"/>
              </w:rPr>
            </w:pPr>
            <w:r>
              <w:rPr>
                <w:rFonts w:cstheme="minorHAnsi"/>
                <w:sz w:val="22"/>
                <w:szCs w:val="22"/>
              </w:rPr>
              <w:t xml:space="preserve">initiation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131663FB" w14:textId="77777777" w:rsidR="00A2374E" w:rsidRDefault="00A2374E" w:rsidP="00A2374E">
            <w:pPr>
              <w:spacing w:before="60" w:after="60"/>
              <w:contextualSpacing/>
              <w:rPr>
                <w:rFonts w:cstheme="minorHAnsi"/>
                <w:sz w:val="22"/>
                <w:szCs w:val="22"/>
              </w:rPr>
            </w:pPr>
          </w:p>
          <w:p w14:paraId="5D06463C" w14:textId="77777777" w:rsidR="00A2374E" w:rsidRDefault="00A2374E" w:rsidP="00A2374E">
            <w:pPr>
              <w:spacing w:before="60" w:after="60"/>
              <w:contextualSpacing/>
              <w:rPr>
                <w:rFonts w:cstheme="minorHAnsi"/>
                <w:sz w:val="22"/>
                <w:szCs w:val="22"/>
              </w:rPr>
            </w:pPr>
            <w:r>
              <w:rPr>
                <w:rFonts w:cstheme="minorHAnsi"/>
                <w:sz w:val="22"/>
                <w:szCs w:val="22"/>
              </w:rPr>
              <w:t xml:space="preserve">elongation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54C15286" w14:textId="77777777" w:rsidR="00A2374E" w:rsidRDefault="00A2374E" w:rsidP="00A2374E">
            <w:pPr>
              <w:spacing w:before="60" w:after="60"/>
              <w:contextualSpacing/>
              <w:rPr>
                <w:rFonts w:cstheme="minorHAnsi"/>
                <w:sz w:val="22"/>
                <w:szCs w:val="22"/>
              </w:rPr>
            </w:pPr>
          </w:p>
          <w:p w14:paraId="1787B9A5" w14:textId="77777777" w:rsidR="00A2374E" w:rsidRDefault="00A2374E" w:rsidP="00A2374E">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4CE9B60C" w14:textId="77777777" w:rsidR="00A2374E" w:rsidRDefault="00A2374E" w:rsidP="00A2374E">
            <w:pPr>
              <w:spacing w:before="60" w:after="60"/>
              <w:contextualSpacing/>
              <w:rPr>
                <w:rFonts w:cstheme="minorHAnsi"/>
                <w:sz w:val="22"/>
                <w:szCs w:val="22"/>
              </w:rPr>
            </w:pPr>
          </w:p>
          <w:p w14:paraId="6CA7DE4C" w14:textId="3CF9D2A9" w:rsidR="00A2374E" w:rsidRDefault="00A2374E" w:rsidP="00A2374E">
            <w:pPr>
              <w:spacing w:before="60" w:after="60"/>
              <w:contextualSpacing/>
            </w:pPr>
            <w:r>
              <w:rPr>
                <w:rFonts w:cstheme="minorHAnsi"/>
                <w:sz w:val="22"/>
                <w:szCs w:val="22"/>
              </w:rPr>
              <w:t>Intracellular energy molecule</w:t>
            </w:r>
          </w:p>
        </w:tc>
      </w:tr>
      <w:tr w:rsidR="00E01CD8" w14:paraId="3DC78D48" w14:textId="77777777" w:rsidTr="00B7046F">
        <w:trPr>
          <w:trHeight w:val="192"/>
        </w:trPr>
        <w:tc>
          <w:tcPr>
            <w:tcW w:w="1980" w:type="dxa"/>
            <w:shd w:val="clear" w:color="auto" w:fill="E7E6E6" w:themeFill="background2"/>
          </w:tcPr>
          <w:p w14:paraId="72BDBEAF" w14:textId="77777777" w:rsidR="00E01CD8" w:rsidRDefault="00E01CD8" w:rsidP="00B7046F">
            <w:pPr>
              <w:spacing w:before="60" w:after="60"/>
              <w:contextualSpacing/>
            </w:pPr>
            <w:r>
              <w:t>Parameters</w:t>
            </w:r>
          </w:p>
        </w:tc>
        <w:tc>
          <w:tcPr>
            <w:tcW w:w="3544" w:type="dxa"/>
            <w:gridSpan w:val="2"/>
            <w:shd w:val="clear" w:color="auto" w:fill="E7E6E6" w:themeFill="background2"/>
          </w:tcPr>
          <w:p w14:paraId="74494611" w14:textId="77777777" w:rsidR="00E01CD8" w:rsidRDefault="00E01CD8" w:rsidP="00B7046F">
            <w:pPr>
              <w:spacing w:before="60" w:after="60"/>
              <w:contextualSpacing/>
            </w:pPr>
            <w:r>
              <w:t>Description</w:t>
            </w:r>
          </w:p>
        </w:tc>
        <w:tc>
          <w:tcPr>
            <w:tcW w:w="1233" w:type="dxa"/>
            <w:shd w:val="clear" w:color="auto" w:fill="E7E6E6" w:themeFill="background2"/>
          </w:tcPr>
          <w:p w14:paraId="3A11FC2D" w14:textId="77777777" w:rsidR="00E01CD8" w:rsidRDefault="00E01CD8" w:rsidP="00B7046F">
            <w:pPr>
              <w:spacing w:before="60" w:after="60"/>
              <w:contextualSpacing/>
            </w:pPr>
            <w:r>
              <w:t>Value</w:t>
            </w:r>
          </w:p>
        </w:tc>
        <w:tc>
          <w:tcPr>
            <w:tcW w:w="2253" w:type="dxa"/>
            <w:shd w:val="clear" w:color="auto" w:fill="E7E6E6" w:themeFill="background2"/>
          </w:tcPr>
          <w:p w14:paraId="5F0429E1" w14:textId="77777777" w:rsidR="00E01CD8" w:rsidRDefault="00E01CD8" w:rsidP="00B7046F">
            <w:pPr>
              <w:spacing w:before="60" w:after="60"/>
              <w:contextualSpacing/>
            </w:pPr>
            <w:r>
              <w:t>Units</w:t>
            </w:r>
          </w:p>
        </w:tc>
      </w:tr>
      <w:tr w:rsidR="00E01CD8" w14:paraId="72F307C3" w14:textId="77777777" w:rsidTr="00B7046F">
        <w:trPr>
          <w:trHeight w:val="191"/>
        </w:trPr>
        <w:tc>
          <w:tcPr>
            <w:tcW w:w="1980" w:type="dxa"/>
          </w:tcPr>
          <w:p w14:paraId="7EC99381" w14:textId="01F2E18F" w:rsidR="00E01CD8" w:rsidRDefault="004F48E6" w:rsidP="00B7046F">
            <w:pPr>
              <w:spacing w:before="60" w:after="60"/>
              <w:contextualSpacing/>
            </w:pPr>
            <w:r>
              <w:t>kc</w:t>
            </w:r>
          </w:p>
          <w:p w14:paraId="229FA00C" w14:textId="6FA11196" w:rsidR="004F48E6" w:rsidRDefault="004F48E6" w:rsidP="00B7046F">
            <w:pPr>
              <w:spacing w:before="60" w:after="60"/>
              <w:contextualSpacing/>
            </w:pPr>
          </w:p>
          <w:p w14:paraId="112CA7B3" w14:textId="77777777" w:rsidR="004F48E6" w:rsidRDefault="004F48E6" w:rsidP="00B7046F">
            <w:pPr>
              <w:spacing w:before="60" w:after="60"/>
              <w:contextualSpacing/>
            </w:pPr>
          </w:p>
          <w:p w14:paraId="405DD492" w14:textId="7B794FEF" w:rsidR="004F48E6" w:rsidRDefault="004F48E6" w:rsidP="00B7046F">
            <w:pPr>
              <w:spacing w:before="60" w:after="60"/>
              <w:contextualSpacing/>
            </w:pPr>
            <w:proofErr w:type="spellStart"/>
            <w:r>
              <w:t>Kgamma</w:t>
            </w:r>
            <w:proofErr w:type="spellEnd"/>
          </w:p>
          <w:p w14:paraId="02781924" w14:textId="22D36392" w:rsidR="004F48E6" w:rsidRDefault="004F48E6" w:rsidP="00B7046F">
            <w:pPr>
              <w:spacing w:before="60" w:after="60"/>
              <w:contextualSpacing/>
            </w:pPr>
          </w:p>
        </w:tc>
        <w:tc>
          <w:tcPr>
            <w:tcW w:w="3544" w:type="dxa"/>
            <w:gridSpan w:val="2"/>
          </w:tcPr>
          <w:p w14:paraId="4FC714F9" w14:textId="77777777" w:rsidR="00E01CD8" w:rsidRDefault="004F48E6" w:rsidP="00B7046F">
            <w:pPr>
              <w:spacing w:before="60" w:after="60"/>
              <w:contextualSpacing/>
            </w:pPr>
            <w:r>
              <w:t>r</w:t>
            </w:r>
            <w:r w:rsidRPr="004F48E6">
              <w:t>ate</w:t>
            </w:r>
            <w:r>
              <w:t xml:space="preserve"> constant</w:t>
            </w:r>
            <w:r w:rsidRPr="004F48E6">
              <w:t xml:space="preserve"> of EC formation from IC</w:t>
            </w:r>
          </w:p>
          <w:p w14:paraId="7B6BBF91" w14:textId="77777777" w:rsidR="004F48E6" w:rsidRDefault="004F48E6" w:rsidP="00B7046F">
            <w:pPr>
              <w:spacing w:before="60" w:after="60"/>
              <w:contextualSpacing/>
            </w:pPr>
          </w:p>
          <w:p w14:paraId="6DB04BE6" w14:textId="77777777" w:rsidR="004F48E6" w:rsidRDefault="004F48E6" w:rsidP="00B7046F">
            <w:pPr>
              <w:spacing w:before="60" w:after="60"/>
              <w:contextualSpacing/>
            </w:pPr>
            <w:r w:rsidRPr="004F48E6">
              <w:t>transpeptidation elongation rate threshold for translation based on energy levels</w:t>
            </w:r>
          </w:p>
          <w:p w14:paraId="2EB6251B" w14:textId="67E8EBF0" w:rsidR="004F48E6" w:rsidRDefault="004F48E6" w:rsidP="00B7046F">
            <w:pPr>
              <w:spacing w:before="60" w:after="60"/>
              <w:contextualSpacing/>
            </w:pPr>
          </w:p>
        </w:tc>
        <w:tc>
          <w:tcPr>
            <w:tcW w:w="1233" w:type="dxa"/>
          </w:tcPr>
          <w:p w14:paraId="1CBA457D" w14:textId="77777777" w:rsidR="00E01CD8" w:rsidRDefault="00E01CD8" w:rsidP="00B7046F">
            <w:pPr>
              <w:spacing w:before="60" w:after="60"/>
              <w:contextualSpacing/>
            </w:pPr>
          </w:p>
        </w:tc>
        <w:tc>
          <w:tcPr>
            <w:tcW w:w="2253" w:type="dxa"/>
          </w:tcPr>
          <w:p w14:paraId="31087F96" w14:textId="0FD87FA3" w:rsidR="00E01CD8" w:rsidRDefault="004F48E6" w:rsidP="00B7046F">
            <w:pPr>
              <w:spacing w:before="60" w:after="60"/>
              <w:contextualSpacing/>
            </w:pPr>
            <w:r>
              <w:t>1/minute</w:t>
            </w:r>
          </w:p>
          <w:p w14:paraId="2E1379A8" w14:textId="77777777" w:rsidR="00E01CD8" w:rsidRDefault="00E01CD8" w:rsidP="00B7046F">
            <w:pPr>
              <w:spacing w:before="60" w:after="60"/>
              <w:contextualSpacing/>
            </w:pPr>
          </w:p>
          <w:p w14:paraId="61838180" w14:textId="77777777" w:rsidR="00E01CD8" w:rsidRDefault="00E01CD8" w:rsidP="00B7046F">
            <w:pPr>
              <w:spacing w:before="60" w:after="60"/>
              <w:contextualSpacing/>
            </w:pPr>
          </w:p>
          <w:p w14:paraId="051432F1" w14:textId="1E04B4A2" w:rsidR="004F48E6" w:rsidRDefault="004F48E6" w:rsidP="00B7046F">
            <w:pPr>
              <w:spacing w:before="60" w:after="60"/>
              <w:contextualSpacing/>
            </w:pPr>
            <w:r>
              <w:t>molecules</w:t>
            </w:r>
          </w:p>
        </w:tc>
      </w:tr>
      <w:tr w:rsidR="004C3D35" w14:paraId="7437DAC5" w14:textId="77777777" w:rsidTr="004C3D35">
        <w:tc>
          <w:tcPr>
            <w:tcW w:w="9010" w:type="dxa"/>
            <w:gridSpan w:val="5"/>
            <w:shd w:val="clear" w:color="auto" w:fill="FFF2CC" w:themeFill="accent4" w:themeFillTint="33"/>
          </w:tcPr>
          <w:p w14:paraId="70DD489E" w14:textId="63CDF824" w:rsidR="004C3D35" w:rsidRDefault="004C3D35" w:rsidP="00B7046F">
            <w:pPr>
              <w:spacing w:before="60" w:after="60"/>
              <w:contextualSpacing/>
            </w:pPr>
            <w:r>
              <w:t>Process 2</w:t>
            </w:r>
          </w:p>
        </w:tc>
      </w:tr>
      <w:tr w:rsidR="004C3D35" w14:paraId="470EA650" w14:textId="77777777" w:rsidTr="00B7046F">
        <w:tc>
          <w:tcPr>
            <w:tcW w:w="1980" w:type="dxa"/>
          </w:tcPr>
          <w:p w14:paraId="44AB4FEE" w14:textId="77777777" w:rsidR="004C3D35" w:rsidRPr="00400BDB" w:rsidRDefault="004C3D35" w:rsidP="004C3D35">
            <w:pPr>
              <w:spacing w:before="60" w:after="60"/>
              <w:contextualSpacing/>
              <w:rPr>
                <w:rFonts w:cstheme="minorHAnsi"/>
                <w:sz w:val="22"/>
                <w:szCs w:val="22"/>
              </w:rPr>
            </w:pPr>
            <w:r w:rsidRPr="00400BDB">
              <w:rPr>
                <w:rFonts w:cstheme="minorHAnsi"/>
                <w:sz w:val="22"/>
                <w:szCs w:val="22"/>
              </w:rPr>
              <w:t>Forward rate</w:t>
            </w:r>
          </w:p>
          <w:p w14:paraId="7B2633ED" w14:textId="77777777" w:rsidR="004C3D35" w:rsidRPr="00400BDB" w:rsidRDefault="004C3D35" w:rsidP="004C3D35">
            <w:pPr>
              <w:spacing w:before="60" w:after="60"/>
              <w:contextualSpacing/>
              <w:rPr>
                <w:rFonts w:cstheme="minorHAnsi"/>
                <w:sz w:val="22"/>
                <w:szCs w:val="22"/>
              </w:rPr>
            </w:pPr>
          </w:p>
          <w:p w14:paraId="63A73578" w14:textId="03A2FC78" w:rsidR="004C3D35" w:rsidRDefault="004C3D35" w:rsidP="004C3D35">
            <w:pPr>
              <w:spacing w:before="60" w:after="60"/>
              <w:contextualSpacing/>
            </w:pPr>
            <w:r w:rsidRPr="00400BDB">
              <w:rPr>
                <w:rFonts w:cstheme="minorHAnsi"/>
                <w:sz w:val="22"/>
                <w:szCs w:val="22"/>
              </w:rPr>
              <w:t>Reverse rate</w:t>
            </w:r>
          </w:p>
        </w:tc>
        <w:tc>
          <w:tcPr>
            <w:tcW w:w="7030" w:type="dxa"/>
            <w:gridSpan w:val="4"/>
          </w:tcPr>
          <w:p w14:paraId="35303EDA" w14:textId="77777777" w:rsidR="004C3D35" w:rsidRPr="00400BDB" w:rsidRDefault="004C3D35" w:rsidP="004C3D35">
            <w:pPr>
              <w:spacing w:before="60" w:after="60"/>
              <w:contextualSpacing/>
              <w:jc w:val="center"/>
              <w:rPr>
                <w:rFonts w:cstheme="minorHAnsi"/>
                <w:sz w:val="22"/>
                <w:szCs w:val="22"/>
              </w:rPr>
            </w:pPr>
            <w:r>
              <w:rPr>
                <w:rFonts w:cstheme="minorHAnsi"/>
                <w:sz w:val="22"/>
                <w:szCs w:val="22"/>
              </w:rPr>
              <w:t xml:space="preserve">                                                       </w:t>
            </w:r>
            <w:proofErr w:type="spellStart"/>
            <w:r>
              <w:rPr>
                <w:rFonts w:cstheme="minorHAnsi"/>
                <w:sz w:val="22"/>
                <w:szCs w:val="22"/>
              </w:rPr>
              <w:t>gmax</w:t>
            </w:r>
            <w:proofErr w:type="spellEnd"/>
            <w:r>
              <w:rPr>
                <w:rFonts w:cstheme="minorHAnsi"/>
                <w:sz w:val="22"/>
                <w:szCs w:val="22"/>
              </w:rPr>
              <w:t xml:space="preserve"> * </w:t>
            </w:r>
            <w:proofErr w:type="spellStart"/>
            <w:r>
              <w:rPr>
                <w:rFonts w:cstheme="minorHAnsi"/>
                <w:sz w:val="22"/>
                <w:szCs w:val="22"/>
              </w:rPr>
              <w:t>mod_fcn_gamma</w:t>
            </w:r>
            <w:proofErr w:type="spellEnd"/>
          </w:p>
          <w:p w14:paraId="45722552" w14:textId="16E7FDDA" w:rsidR="004C3D35" w:rsidRDefault="004C3D35" w:rsidP="004C3D35">
            <w:pPr>
              <w:spacing w:before="60" w:after="60"/>
              <w:contextualSpacing/>
              <w:jc w:val="center"/>
            </w:pPr>
            <w:proofErr w:type="spellStart"/>
            <w:r>
              <w:rPr>
                <w:rFonts w:cstheme="minorHAnsi"/>
                <w:sz w:val="22"/>
                <w:szCs w:val="22"/>
              </w:rPr>
              <w:t>ec_x</w:t>
            </w:r>
            <w:proofErr w:type="spellEnd"/>
            <w:r w:rsidRPr="00400BDB">
              <w:rPr>
                <w:rFonts w:cstheme="minorHAnsi"/>
                <w:sz w:val="22"/>
                <w:szCs w:val="22"/>
              </w:rPr>
              <w:t xml:space="preserve">   </w:t>
            </w:r>
            <w:r>
              <w:rPr>
                <w:rFonts w:cstheme="minorHAnsi"/>
                <w:sz w:val="22"/>
                <w:szCs w:val="22"/>
              </w:rPr>
              <w:t>+ a*</w:t>
            </w:r>
            <w:proofErr w:type="spellStart"/>
            <w:r>
              <w:rPr>
                <w:rFonts w:cstheme="minorHAnsi"/>
                <w:sz w:val="22"/>
                <w:szCs w:val="22"/>
              </w:rPr>
              <w:t>lenX</w:t>
            </w:r>
            <w:proofErr w:type="spellEnd"/>
            <w:r>
              <w:rPr>
                <w:rFonts w:cstheme="minorHAnsi"/>
                <w:sz w:val="22"/>
                <w:szCs w:val="22"/>
              </w:rPr>
              <w:t xml:space="preserve">          </w:t>
            </w:r>
            <w:r w:rsidRPr="00400BDB">
              <w:rPr>
                <w:rFonts w:cstheme="minorHAnsi"/>
                <w:sz w:val="22"/>
                <w:szCs w:val="22"/>
              </w:rPr>
              <w:sym w:font="Wingdings" w:char="F0E0"/>
            </w:r>
            <w:r w:rsidRPr="00400BDB">
              <w:rPr>
                <w:rFonts w:cstheme="minorHAnsi"/>
                <w:sz w:val="22"/>
                <w:szCs w:val="22"/>
              </w:rPr>
              <w:t xml:space="preserve">   </w:t>
            </w:r>
            <w:r>
              <w:rPr>
                <w:rFonts w:cstheme="minorHAnsi"/>
                <w:sz w:val="22"/>
                <w:szCs w:val="22"/>
              </w:rPr>
              <w:t xml:space="preserve">       </w:t>
            </w:r>
            <w:r w:rsidRPr="00400BDB">
              <w:rPr>
                <w:rFonts w:cstheme="minorHAnsi"/>
                <w:sz w:val="22"/>
                <w:szCs w:val="22"/>
              </w:rPr>
              <w:t xml:space="preserve"> </w:t>
            </w:r>
            <w:proofErr w:type="spellStart"/>
            <w:r>
              <w:rPr>
                <w:rFonts w:cstheme="minorHAnsi"/>
                <w:sz w:val="22"/>
                <w:szCs w:val="22"/>
              </w:rPr>
              <w:t>p_x</w:t>
            </w:r>
            <w:proofErr w:type="spellEnd"/>
            <w:r>
              <w:rPr>
                <w:rFonts w:cstheme="minorHAnsi"/>
                <w:sz w:val="22"/>
                <w:szCs w:val="22"/>
              </w:rPr>
              <w:t xml:space="preserve"> </w:t>
            </w:r>
          </w:p>
        </w:tc>
      </w:tr>
      <w:tr w:rsidR="004C3D35" w:rsidRPr="00400BDB" w14:paraId="19EEF83A" w14:textId="77777777" w:rsidTr="00B7046F">
        <w:tc>
          <w:tcPr>
            <w:tcW w:w="1999" w:type="dxa"/>
            <w:gridSpan w:val="2"/>
          </w:tcPr>
          <w:p w14:paraId="3F12A509" w14:textId="77777777" w:rsidR="004C3D35" w:rsidRDefault="004C3D35" w:rsidP="004C3D35">
            <w:pPr>
              <w:spacing w:before="60" w:after="60"/>
              <w:contextualSpacing/>
              <w:rPr>
                <w:rFonts w:cstheme="minorHAnsi"/>
                <w:sz w:val="22"/>
                <w:szCs w:val="22"/>
              </w:rPr>
            </w:pPr>
          </w:p>
          <w:p w14:paraId="70AA478C" w14:textId="77777777" w:rsidR="004C3D35" w:rsidRDefault="004C3D35" w:rsidP="004C3D35">
            <w:pPr>
              <w:spacing w:before="60" w:after="60"/>
              <w:contextualSpacing/>
              <w:rPr>
                <w:rFonts w:cstheme="minorHAnsi"/>
                <w:sz w:val="22"/>
                <w:szCs w:val="22"/>
              </w:rPr>
            </w:pPr>
            <w:r>
              <w:rPr>
                <w:rFonts w:cstheme="minorHAnsi"/>
                <w:sz w:val="22"/>
                <w:szCs w:val="22"/>
              </w:rPr>
              <w:t>Energy modulating function</w:t>
            </w:r>
          </w:p>
          <w:p w14:paraId="180F17A4" w14:textId="49522D8D" w:rsidR="004C3D35" w:rsidRPr="00400BDB" w:rsidRDefault="004C3D35" w:rsidP="004C3D35">
            <w:pPr>
              <w:spacing w:before="60" w:after="60"/>
              <w:contextualSpacing/>
              <w:rPr>
                <w:rFonts w:cstheme="minorHAnsi"/>
                <w:sz w:val="22"/>
                <w:szCs w:val="22"/>
              </w:rPr>
            </w:pPr>
          </w:p>
        </w:tc>
        <w:tc>
          <w:tcPr>
            <w:tcW w:w="7011" w:type="dxa"/>
            <w:gridSpan w:val="3"/>
          </w:tcPr>
          <w:p w14:paraId="23A149C6" w14:textId="77777777" w:rsidR="004C3D35" w:rsidRPr="004C3D35" w:rsidRDefault="004C3D35" w:rsidP="004C3D35">
            <w:pPr>
              <w:spacing w:before="60" w:after="60"/>
              <w:contextualSpacing/>
              <w:jc w:val="center"/>
              <w:rPr>
                <w:rFonts w:eastAsiaTheme="minorEastAsia" w:cstheme="minorHAnsi"/>
                <w:sz w:val="22"/>
                <w:szCs w:val="22"/>
              </w:rPr>
            </w:pPr>
          </w:p>
          <w:p w14:paraId="51485717" w14:textId="4F87B115" w:rsidR="004C3D35" w:rsidRPr="00851C8A" w:rsidRDefault="004C3D35" w:rsidP="004C3D35">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34A0DA99" w14:textId="77777777" w:rsidR="004C3D35" w:rsidRPr="00851C8A" w:rsidRDefault="004C3D35" w:rsidP="004C3D35">
            <w:pPr>
              <w:spacing w:before="60" w:after="60"/>
              <w:contextualSpacing/>
              <w:rPr>
                <w:rFonts w:eastAsiaTheme="minorEastAsia" w:cstheme="minorHAnsi"/>
                <w:sz w:val="22"/>
                <w:szCs w:val="22"/>
              </w:rPr>
            </w:pPr>
          </w:p>
        </w:tc>
      </w:tr>
      <w:tr w:rsidR="004C3D35" w14:paraId="6FC8806B" w14:textId="77777777" w:rsidTr="00B7046F">
        <w:tc>
          <w:tcPr>
            <w:tcW w:w="9010" w:type="dxa"/>
            <w:gridSpan w:val="5"/>
            <w:shd w:val="clear" w:color="auto" w:fill="E7E6E6" w:themeFill="background2"/>
          </w:tcPr>
          <w:p w14:paraId="7FB577F9" w14:textId="7D18C8CD" w:rsidR="004C3D35" w:rsidRDefault="004C3D35" w:rsidP="004C3D35">
            <w:pPr>
              <w:spacing w:before="60" w:after="60"/>
              <w:contextualSpacing/>
            </w:pPr>
            <w:r w:rsidRPr="00400BDB">
              <w:rPr>
                <w:rFonts w:cstheme="minorHAnsi"/>
                <w:sz w:val="22"/>
                <w:szCs w:val="22"/>
              </w:rPr>
              <w:t>Species</w:t>
            </w:r>
          </w:p>
        </w:tc>
      </w:tr>
      <w:tr w:rsidR="004C3D35" w14:paraId="4014D01F" w14:textId="77777777" w:rsidTr="00B7046F">
        <w:tc>
          <w:tcPr>
            <w:tcW w:w="1980" w:type="dxa"/>
          </w:tcPr>
          <w:p w14:paraId="488F4B07" w14:textId="77777777" w:rsidR="004C3D35" w:rsidRDefault="004C3D35" w:rsidP="004C3D35">
            <w:pPr>
              <w:spacing w:before="60" w:after="60"/>
              <w:contextualSpacing/>
              <w:rPr>
                <w:rFonts w:cstheme="minorHAnsi"/>
                <w:sz w:val="22"/>
                <w:szCs w:val="22"/>
              </w:rPr>
            </w:pPr>
          </w:p>
          <w:p w14:paraId="3ADC50F1" w14:textId="7D97EDEB" w:rsidR="004C3D35" w:rsidRDefault="004C3D35" w:rsidP="004C3D35">
            <w:pPr>
              <w:spacing w:before="60" w:after="60"/>
              <w:contextualSpacing/>
              <w:rPr>
                <w:rFonts w:cstheme="minorHAnsi"/>
                <w:sz w:val="22"/>
                <w:szCs w:val="22"/>
              </w:rPr>
            </w:pPr>
            <w:proofErr w:type="spellStart"/>
            <w:r>
              <w:rPr>
                <w:rFonts w:cstheme="minorHAnsi"/>
                <w:sz w:val="22"/>
                <w:szCs w:val="22"/>
              </w:rPr>
              <w:t>ec_x</w:t>
            </w:r>
            <w:proofErr w:type="spellEnd"/>
          </w:p>
          <w:p w14:paraId="3119F9C1" w14:textId="77777777" w:rsidR="004C3D35" w:rsidRDefault="004C3D35" w:rsidP="004C3D35">
            <w:pPr>
              <w:spacing w:before="60" w:after="60"/>
              <w:contextualSpacing/>
              <w:rPr>
                <w:rFonts w:cstheme="minorHAnsi"/>
                <w:sz w:val="22"/>
                <w:szCs w:val="22"/>
              </w:rPr>
            </w:pPr>
          </w:p>
          <w:p w14:paraId="4C8F3089" w14:textId="77777777" w:rsidR="004C3D35" w:rsidRDefault="004C3D35" w:rsidP="004C3D35">
            <w:pPr>
              <w:spacing w:before="60" w:after="60"/>
              <w:contextualSpacing/>
              <w:rPr>
                <w:rFonts w:cstheme="minorHAnsi"/>
                <w:sz w:val="22"/>
                <w:szCs w:val="22"/>
              </w:rPr>
            </w:pPr>
            <w:r>
              <w:rPr>
                <w:rFonts w:cstheme="minorHAnsi"/>
                <w:sz w:val="22"/>
                <w:szCs w:val="22"/>
              </w:rPr>
              <w:t>a</w:t>
            </w:r>
          </w:p>
          <w:p w14:paraId="2C45E64A" w14:textId="77777777" w:rsidR="004C3D35" w:rsidRDefault="004C3D35" w:rsidP="004C3D35">
            <w:pPr>
              <w:spacing w:before="60" w:after="60"/>
              <w:contextualSpacing/>
              <w:rPr>
                <w:rFonts w:cstheme="minorHAnsi"/>
                <w:sz w:val="22"/>
                <w:szCs w:val="22"/>
              </w:rPr>
            </w:pPr>
          </w:p>
          <w:p w14:paraId="10A07BA7" w14:textId="77777777" w:rsidR="004C3D35" w:rsidRPr="00400BDB" w:rsidRDefault="004C3D35" w:rsidP="004C3D35">
            <w:pPr>
              <w:spacing w:before="60" w:after="60"/>
              <w:contextualSpacing/>
              <w:rPr>
                <w:rFonts w:cstheme="minorHAnsi"/>
                <w:sz w:val="22"/>
                <w:szCs w:val="22"/>
              </w:rPr>
            </w:pPr>
            <w:proofErr w:type="spellStart"/>
            <w:r>
              <w:rPr>
                <w:rFonts w:cstheme="minorHAnsi"/>
                <w:sz w:val="22"/>
                <w:szCs w:val="22"/>
              </w:rPr>
              <w:t>p_x</w:t>
            </w:r>
            <w:proofErr w:type="spellEnd"/>
          </w:p>
          <w:p w14:paraId="3DDE5306" w14:textId="77777777" w:rsidR="004C3D35" w:rsidRDefault="004C3D35" w:rsidP="004C3D35">
            <w:pPr>
              <w:spacing w:before="60" w:after="60"/>
              <w:contextualSpacing/>
            </w:pPr>
          </w:p>
        </w:tc>
        <w:tc>
          <w:tcPr>
            <w:tcW w:w="7030" w:type="dxa"/>
            <w:gridSpan w:val="4"/>
          </w:tcPr>
          <w:p w14:paraId="392C9B41" w14:textId="77777777" w:rsidR="004C3D35" w:rsidRDefault="004C3D35" w:rsidP="004C3D35">
            <w:pPr>
              <w:spacing w:before="60" w:after="60"/>
              <w:contextualSpacing/>
              <w:rPr>
                <w:rFonts w:cstheme="minorHAnsi"/>
                <w:sz w:val="22"/>
                <w:szCs w:val="22"/>
              </w:rPr>
            </w:pPr>
          </w:p>
          <w:p w14:paraId="6126AB9C" w14:textId="3C3E32B8" w:rsidR="004C3D35" w:rsidRDefault="004C3D35" w:rsidP="004C3D35">
            <w:pPr>
              <w:spacing w:before="60" w:after="60"/>
              <w:contextualSpacing/>
              <w:rPr>
                <w:rFonts w:cstheme="minorHAnsi"/>
                <w:sz w:val="22"/>
                <w:szCs w:val="22"/>
              </w:rPr>
            </w:pPr>
            <w:r>
              <w:rPr>
                <w:rFonts w:cstheme="minorHAnsi"/>
                <w:sz w:val="22"/>
                <w:szCs w:val="22"/>
              </w:rPr>
              <w:t xml:space="preserve">elongation complex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239264E7" w14:textId="77777777" w:rsidR="004C3D35" w:rsidRDefault="004C3D35" w:rsidP="004C3D35">
            <w:pPr>
              <w:spacing w:before="60" w:after="60"/>
              <w:contextualSpacing/>
              <w:rPr>
                <w:rFonts w:cstheme="minorHAnsi"/>
                <w:sz w:val="22"/>
                <w:szCs w:val="22"/>
              </w:rPr>
            </w:pPr>
          </w:p>
          <w:p w14:paraId="4235B49B" w14:textId="77777777" w:rsidR="004C3D35" w:rsidRDefault="004C3D35" w:rsidP="004C3D35">
            <w:pPr>
              <w:spacing w:before="60" w:after="60"/>
              <w:contextualSpacing/>
              <w:rPr>
                <w:rFonts w:cstheme="minorHAnsi"/>
                <w:sz w:val="22"/>
                <w:szCs w:val="22"/>
              </w:rPr>
            </w:pPr>
            <w:r>
              <w:rPr>
                <w:rFonts w:cstheme="minorHAnsi"/>
                <w:sz w:val="22"/>
                <w:szCs w:val="22"/>
              </w:rPr>
              <w:t xml:space="preserve">Intracellular energy </w:t>
            </w:r>
            <w:proofErr w:type="spellStart"/>
            <w:r>
              <w:rPr>
                <w:rFonts w:cstheme="minorHAnsi"/>
                <w:sz w:val="22"/>
                <w:szCs w:val="22"/>
              </w:rPr>
              <w:t>mollecule</w:t>
            </w:r>
            <w:proofErr w:type="spellEnd"/>
          </w:p>
          <w:p w14:paraId="215E6B1D" w14:textId="77777777" w:rsidR="004C3D35" w:rsidRDefault="004C3D35" w:rsidP="004C3D35">
            <w:pPr>
              <w:spacing w:before="60" w:after="60"/>
              <w:contextualSpacing/>
              <w:rPr>
                <w:rFonts w:cstheme="minorHAnsi"/>
                <w:sz w:val="22"/>
                <w:szCs w:val="22"/>
              </w:rPr>
            </w:pPr>
          </w:p>
          <w:p w14:paraId="3E3FF1FB" w14:textId="77777777" w:rsidR="004C3D35" w:rsidRDefault="004C3D35" w:rsidP="004C3D35">
            <w:pPr>
              <w:spacing w:before="60" w:after="60"/>
              <w:contextualSpacing/>
              <w:rPr>
                <w:rFonts w:cstheme="minorHAnsi"/>
                <w:sz w:val="22"/>
                <w:szCs w:val="22"/>
              </w:rPr>
            </w:pPr>
            <w:r>
              <w:rPr>
                <w:rFonts w:cstheme="minorHAnsi"/>
                <w:sz w:val="22"/>
                <w:szCs w:val="22"/>
              </w:rPr>
              <w:t xml:space="preserve">protein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3C9BCD03" w14:textId="77B4762E" w:rsidR="004C3D35" w:rsidRDefault="004C3D35" w:rsidP="004C3D35">
            <w:pPr>
              <w:spacing w:before="60" w:after="60"/>
              <w:contextualSpacing/>
            </w:pPr>
          </w:p>
        </w:tc>
      </w:tr>
      <w:tr w:rsidR="004C3D35" w14:paraId="4C4FEF82" w14:textId="77777777" w:rsidTr="00B7046F">
        <w:trPr>
          <w:trHeight w:val="192"/>
        </w:trPr>
        <w:tc>
          <w:tcPr>
            <w:tcW w:w="1980" w:type="dxa"/>
            <w:shd w:val="clear" w:color="auto" w:fill="E7E6E6" w:themeFill="background2"/>
          </w:tcPr>
          <w:p w14:paraId="7980FB8B" w14:textId="5C56C10F" w:rsidR="004C3D35" w:rsidRDefault="004C3D35" w:rsidP="004C3D35">
            <w:pPr>
              <w:spacing w:before="60" w:after="60"/>
              <w:contextualSpacing/>
            </w:pPr>
            <w:r w:rsidRPr="00400BDB">
              <w:rPr>
                <w:rFonts w:cstheme="minorHAnsi"/>
                <w:sz w:val="22"/>
                <w:szCs w:val="22"/>
              </w:rPr>
              <w:lastRenderedPageBreak/>
              <w:t>Parameters</w:t>
            </w:r>
          </w:p>
        </w:tc>
        <w:tc>
          <w:tcPr>
            <w:tcW w:w="3544" w:type="dxa"/>
            <w:gridSpan w:val="2"/>
            <w:shd w:val="clear" w:color="auto" w:fill="E7E6E6" w:themeFill="background2"/>
          </w:tcPr>
          <w:p w14:paraId="643EEBDF" w14:textId="3C5F9E77" w:rsidR="004C3D35" w:rsidRDefault="004C3D35" w:rsidP="004C3D35">
            <w:pPr>
              <w:spacing w:before="60" w:after="60"/>
              <w:contextualSpacing/>
            </w:pPr>
            <w:r w:rsidRPr="00400BDB">
              <w:rPr>
                <w:rFonts w:cstheme="minorHAnsi"/>
                <w:sz w:val="22"/>
                <w:szCs w:val="22"/>
              </w:rPr>
              <w:t>Description</w:t>
            </w:r>
          </w:p>
        </w:tc>
        <w:tc>
          <w:tcPr>
            <w:tcW w:w="1233" w:type="dxa"/>
            <w:shd w:val="clear" w:color="auto" w:fill="E7E6E6" w:themeFill="background2"/>
          </w:tcPr>
          <w:p w14:paraId="5CEBA4E6" w14:textId="77777777" w:rsidR="004C3D35" w:rsidRDefault="004C3D35" w:rsidP="004C3D35">
            <w:pPr>
              <w:spacing w:before="60" w:after="60"/>
              <w:contextualSpacing/>
            </w:pPr>
            <w:r>
              <w:t>Value</w:t>
            </w:r>
          </w:p>
        </w:tc>
        <w:tc>
          <w:tcPr>
            <w:tcW w:w="2253" w:type="dxa"/>
            <w:shd w:val="clear" w:color="auto" w:fill="E7E6E6" w:themeFill="background2"/>
          </w:tcPr>
          <w:p w14:paraId="5721F20E" w14:textId="77777777" w:rsidR="004C3D35" w:rsidRDefault="004C3D35" w:rsidP="004C3D35">
            <w:pPr>
              <w:spacing w:before="60" w:after="60"/>
              <w:contextualSpacing/>
            </w:pPr>
            <w:r>
              <w:t>Units</w:t>
            </w:r>
          </w:p>
        </w:tc>
      </w:tr>
      <w:tr w:rsidR="004C3D35" w14:paraId="4CD83E3A" w14:textId="77777777" w:rsidTr="00B7046F">
        <w:trPr>
          <w:trHeight w:val="191"/>
        </w:trPr>
        <w:tc>
          <w:tcPr>
            <w:tcW w:w="1980" w:type="dxa"/>
          </w:tcPr>
          <w:p w14:paraId="513F38E0" w14:textId="77777777" w:rsidR="00227B97" w:rsidRDefault="00227B97" w:rsidP="004C3D35">
            <w:pPr>
              <w:spacing w:before="60" w:after="60"/>
              <w:contextualSpacing/>
              <w:rPr>
                <w:rFonts w:cstheme="minorHAnsi"/>
                <w:sz w:val="22"/>
                <w:szCs w:val="22"/>
              </w:rPr>
            </w:pPr>
          </w:p>
          <w:p w14:paraId="3B4F0915" w14:textId="16A4F45C" w:rsidR="004C3D35" w:rsidRDefault="004C3D35" w:rsidP="004C3D35">
            <w:pPr>
              <w:spacing w:before="60" w:after="60"/>
              <w:contextualSpacing/>
              <w:rPr>
                <w:rFonts w:cstheme="minorHAnsi"/>
                <w:sz w:val="22"/>
                <w:szCs w:val="22"/>
              </w:rPr>
            </w:pPr>
            <w:proofErr w:type="spellStart"/>
            <w:r>
              <w:rPr>
                <w:rFonts w:cstheme="minorHAnsi"/>
                <w:sz w:val="22"/>
                <w:szCs w:val="22"/>
              </w:rPr>
              <w:t>lenX</w:t>
            </w:r>
            <w:proofErr w:type="spellEnd"/>
            <w:r>
              <w:rPr>
                <w:rFonts w:cstheme="minorHAnsi"/>
                <w:sz w:val="22"/>
                <w:szCs w:val="22"/>
              </w:rPr>
              <w:t xml:space="preserve"> {</w:t>
            </w:r>
            <w:proofErr w:type="spellStart"/>
            <w:proofErr w:type="gramStart"/>
            <w:r>
              <w:rPr>
                <w:rFonts w:cstheme="minorHAnsi"/>
                <w:sz w:val="22"/>
                <w:szCs w:val="22"/>
              </w:rPr>
              <w:t>lenO,lenR</w:t>
            </w:r>
            <w:proofErr w:type="gramEnd"/>
            <w:r>
              <w:rPr>
                <w:rFonts w:cstheme="minorHAnsi"/>
                <w:sz w:val="22"/>
                <w:szCs w:val="22"/>
              </w:rPr>
              <w:t>,lenC</w:t>
            </w:r>
            <w:proofErr w:type="spellEnd"/>
            <w:r>
              <w:rPr>
                <w:rFonts w:cstheme="minorHAnsi"/>
                <w:sz w:val="22"/>
                <w:szCs w:val="22"/>
              </w:rPr>
              <w:t>}</w:t>
            </w:r>
          </w:p>
          <w:p w14:paraId="621C39E7" w14:textId="77777777" w:rsidR="004C3D35" w:rsidRDefault="004C3D35" w:rsidP="004C3D35">
            <w:pPr>
              <w:spacing w:before="60" w:after="60"/>
              <w:contextualSpacing/>
              <w:rPr>
                <w:rFonts w:cstheme="minorHAnsi"/>
                <w:sz w:val="22"/>
                <w:szCs w:val="22"/>
              </w:rPr>
            </w:pPr>
          </w:p>
          <w:p w14:paraId="6FE6337F" w14:textId="77777777" w:rsidR="004C3D35" w:rsidRPr="00400BDB" w:rsidRDefault="004C3D35" w:rsidP="004C3D35">
            <w:pPr>
              <w:spacing w:before="60" w:after="60"/>
              <w:contextualSpacing/>
              <w:rPr>
                <w:rFonts w:cstheme="minorHAnsi"/>
                <w:sz w:val="22"/>
                <w:szCs w:val="22"/>
              </w:rPr>
            </w:pPr>
            <w:proofErr w:type="spellStart"/>
            <w:r>
              <w:rPr>
                <w:rFonts w:cstheme="minorHAnsi"/>
                <w:sz w:val="22"/>
                <w:szCs w:val="22"/>
              </w:rPr>
              <w:t>Kgamma</w:t>
            </w:r>
            <w:proofErr w:type="spellEnd"/>
          </w:p>
          <w:p w14:paraId="22B064B7" w14:textId="77777777" w:rsidR="004C3D35" w:rsidRDefault="004C3D35" w:rsidP="004C3D35">
            <w:pPr>
              <w:spacing w:before="60" w:after="60"/>
              <w:contextualSpacing/>
            </w:pPr>
          </w:p>
        </w:tc>
        <w:tc>
          <w:tcPr>
            <w:tcW w:w="3544" w:type="dxa"/>
            <w:gridSpan w:val="2"/>
          </w:tcPr>
          <w:p w14:paraId="1D4D8C79" w14:textId="77777777" w:rsidR="00227B97" w:rsidRDefault="00227B97" w:rsidP="004C3D35">
            <w:pPr>
              <w:spacing w:before="60" w:after="60"/>
              <w:contextualSpacing/>
              <w:rPr>
                <w:rFonts w:cstheme="minorHAnsi"/>
                <w:sz w:val="22"/>
                <w:szCs w:val="22"/>
              </w:rPr>
            </w:pPr>
          </w:p>
          <w:p w14:paraId="6D529482" w14:textId="0175BFD9" w:rsidR="004C3D35" w:rsidRDefault="004C3D35" w:rsidP="004C3D35">
            <w:pPr>
              <w:spacing w:before="60" w:after="60"/>
              <w:contextualSpacing/>
              <w:rPr>
                <w:rFonts w:cstheme="minorHAnsi"/>
                <w:sz w:val="22"/>
                <w:szCs w:val="22"/>
              </w:rPr>
            </w:pPr>
            <w:r>
              <w:rPr>
                <w:rFonts w:cstheme="minorHAnsi"/>
                <w:sz w:val="22"/>
                <w:szCs w:val="22"/>
              </w:rPr>
              <w:t>Protein length {</w:t>
            </w:r>
            <w:proofErr w:type="spellStart"/>
            <w:r>
              <w:rPr>
                <w:rFonts w:cstheme="minorHAnsi"/>
                <w:sz w:val="22"/>
                <w:szCs w:val="22"/>
              </w:rPr>
              <w:t>p_hsk</w:t>
            </w:r>
            <w:proofErr w:type="spellEnd"/>
            <w:r>
              <w:rPr>
                <w:rFonts w:cstheme="minorHAnsi"/>
                <w:sz w:val="22"/>
                <w:szCs w:val="22"/>
              </w:rPr>
              <w:t xml:space="preserve">, </w:t>
            </w:r>
            <w:proofErr w:type="spellStart"/>
            <w:r>
              <w:rPr>
                <w:rFonts w:cstheme="minorHAnsi"/>
                <w:sz w:val="22"/>
                <w:szCs w:val="22"/>
              </w:rPr>
              <w:t>p_rib</w:t>
            </w:r>
            <w:proofErr w:type="spellEnd"/>
            <w:r>
              <w:rPr>
                <w:rFonts w:cstheme="minorHAnsi"/>
                <w:sz w:val="22"/>
                <w:szCs w:val="22"/>
              </w:rPr>
              <w:t xml:space="preserve">, </w:t>
            </w:r>
            <w:proofErr w:type="spellStart"/>
            <w:r>
              <w:rPr>
                <w:rFonts w:cstheme="minorHAnsi"/>
                <w:sz w:val="22"/>
                <w:szCs w:val="22"/>
              </w:rPr>
              <w:t>p_met</w:t>
            </w:r>
            <w:proofErr w:type="spellEnd"/>
            <w:r>
              <w:rPr>
                <w:rFonts w:cstheme="minorHAnsi"/>
                <w:sz w:val="22"/>
                <w:szCs w:val="22"/>
              </w:rPr>
              <w:t>}</w:t>
            </w:r>
          </w:p>
          <w:p w14:paraId="1418255B" w14:textId="77777777" w:rsidR="004C3D35" w:rsidRDefault="004C3D35" w:rsidP="004C3D35">
            <w:pPr>
              <w:spacing w:before="60" w:after="60"/>
              <w:contextualSpacing/>
              <w:rPr>
                <w:rFonts w:cstheme="minorHAnsi"/>
                <w:sz w:val="22"/>
                <w:szCs w:val="22"/>
              </w:rPr>
            </w:pPr>
          </w:p>
          <w:p w14:paraId="7D5DDDB6" w14:textId="77777777" w:rsidR="004C3D35" w:rsidRDefault="004C3D35" w:rsidP="004C3D35">
            <w:pPr>
              <w:spacing w:before="60" w:after="60"/>
              <w:contextualSpacing/>
              <w:rPr>
                <w:rFonts w:cstheme="minorHAnsi"/>
                <w:sz w:val="22"/>
                <w:szCs w:val="22"/>
              </w:rPr>
            </w:pPr>
          </w:p>
          <w:p w14:paraId="150F7E2A" w14:textId="77777777" w:rsidR="004C3D35" w:rsidRDefault="004C3D35" w:rsidP="004C3D35">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p w14:paraId="45F1FD57" w14:textId="77777777" w:rsidR="004C3D35" w:rsidRDefault="004C3D35" w:rsidP="004C3D35">
            <w:pPr>
              <w:spacing w:before="60" w:after="60"/>
              <w:contextualSpacing/>
            </w:pPr>
          </w:p>
        </w:tc>
        <w:tc>
          <w:tcPr>
            <w:tcW w:w="1233" w:type="dxa"/>
          </w:tcPr>
          <w:p w14:paraId="6F90CB18" w14:textId="77777777" w:rsidR="004C3D35" w:rsidRDefault="004C3D35" w:rsidP="004C3D35">
            <w:pPr>
              <w:spacing w:before="60" w:after="60"/>
              <w:contextualSpacing/>
            </w:pPr>
          </w:p>
        </w:tc>
        <w:tc>
          <w:tcPr>
            <w:tcW w:w="2253" w:type="dxa"/>
          </w:tcPr>
          <w:p w14:paraId="43E7F60D" w14:textId="77777777" w:rsidR="00227B97" w:rsidRDefault="00227B97" w:rsidP="004C3D35">
            <w:pPr>
              <w:spacing w:before="60" w:after="60"/>
              <w:contextualSpacing/>
            </w:pPr>
          </w:p>
          <w:p w14:paraId="20CC456A" w14:textId="4312D0FB" w:rsidR="004C3D35" w:rsidRDefault="004C3D35" w:rsidP="004C3D35">
            <w:pPr>
              <w:spacing w:before="60" w:after="60"/>
              <w:contextualSpacing/>
            </w:pPr>
            <w:r>
              <w:t>1/minute</w:t>
            </w:r>
          </w:p>
          <w:p w14:paraId="578FCA59" w14:textId="77777777" w:rsidR="004C3D35" w:rsidRDefault="004C3D35" w:rsidP="004C3D35">
            <w:pPr>
              <w:spacing w:before="60" w:after="60"/>
              <w:contextualSpacing/>
            </w:pPr>
          </w:p>
          <w:p w14:paraId="4252A62D" w14:textId="77777777" w:rsidR="004C3D35" w:rsidRDefault="004C3D35" w:rsidP="004C3D35">
            <w:pPr>
              <w:spacing w:before="60" w:after="60"/>
              <w:contextualSpacing/>
            </w:pPr>
          </w:p>
          <w:p w14:paraId="77BDF120" w14:textId="77777777" w:rsidR="004C3D35" w:rsidRDefault="004C3D35" w:rsidP="004C3D35">
            <w:pPr>
              <w:spacing w:before="60" w:after="60"/>
              <w:contextualSpacing/>
            </w:pPr>
            <w:r>
              <w:t>molecules</w:t>
            </w:r>
          </w:p>
        </w:tc>
      </w:tr>
      <w:tr w:rsidR="00E01CD8" w14:paraId="21EB21C9" w14:textId="77777777" w:rsidTr="00B7046F">
        <w:tc>
          <w:tcPr>
            <w:tcW w:w="9010" w:type="dxa"/>
            <w:gridSpan w:val="5"/>
            <w:shd w:val="clear" w:color="auto" w:fill="E7E6E6" w:themeFill="background2"/>
          </w:tcPr>
          <w:p w14:paraId="707DB73A" w14:textId="77777777" w:rsidR="00E01CD8" w:rsidRDefault="00E01CD8" w:rsidP="00B7046F">
            <w:pPr>
              <w:spacing w:before="60" w:after="60"/>
              <w:contextualSpacing/>
            </w:pPr>
            <w:r>
              <w:t>Fluxes</w:t>
            </w:r>
          </w:p>
        </w:tc>
      </w:tr>
      <w:tr w:rsidR="00E01CD8" w14:paraId="0F3A2665" w14:textId="77777777" w:rsidTr="00B7046F">
        <w:tc>
          <w:tcPr>
            <w:tcW w:w="9010" w:type="dxa"/>
            <w:gridSpan w:val="5"/>
          </w:tcPr>
          <w:p w14:paraId="547BDD48" w14:textId="77777777" w:rsidR="00E01CD8" w:rsidRDefault="00E01CD8" w:rsidP="00B7046F">
            <w:pPr>
              <w:spacing w:before="60" w:after="60"/>
              <w:contextualSpacing/>
            </w:pPr>
          </w:p>
          <w:p w14:paraId="48FD82C8" w14:textId="0A37BFA5" w:rsidR="00A2374E" w:rsidRDefault="00227B97" w:rsidP="00A2374E">
            <w:pPr>
              <w:rPr>
                <w:rFonts w:cstheme="minorHAnsi"/>
                <w:sz w:val="22"/>
                <w:szCs w:val="22"/>
              </w:rPr>
            </w:pPr>
            <w:proofErr w:type="spellStart"/>
            <w:r>
              <w:rPr>
                <w:rFonts w:cstheme="minorHAnsi"/>
                <w:sz w:val="22"/>
                <w:szCs w:val="22"/>
              </w:rPr>
              <w:t>tinitrate</w:t>
            </w:r>
            <w:proofErr w:type="spellEnd"/>
            <w:r w:rsidR="00A2374E" w:rsidRPr="00400BDB">
              <w:rPr>
                <w:rFonts w:cstheme="minorHAnsi"/>
                <w:sz w:val="22"/>
                <w:szCs w:val="22"/>
              </w:rPr>
              <w:t xml:space="preserve">      </w:t>
            </w:r>
            <w:proofErr w:type="gramStart"/>
            <w:r w:rsidR="00A2374E" w:rsidRPr="00400BDB">
              <w:rPr>
                <w:rFonts w:cstheme="minorHAnsi"/>
                <w:sz w:val="22"/>
                <w:szCs w:val="22"/>
              </w:rPr>
              <w:t xml:space="preserve">=  </w:t>
            </w:r>
            <w:r w:rsidR="00A2374E">
              <w:rPr>
                <w:rFonts w:cstheme="minorHAnsi"/>
                <w:sz w:val="22"/>
                <w:szCs w:val="22"/>
              </w:rPr>
              <w:t>-</w:t>
            </w:r>
            <w:proofErr w:type="gramEnd"/>
            <w:r>
              <w:rPr>
                <w:rFonts w:cstheme="minorHAnsi"/>
                <w:sz w:val="22"/>
                <w:szCs w:val="22"/>
              </w:rPr>
              <w:t xml:space="preserve"> (</w:t>
            </w:r>
            <w:proofErr w:type="spellStart"/>
            <w:r w:rsidR="00A2374E" w:rsidRPr="00836398">
              <w:rPr>
                <w:rFonts w:cstheme="minorHAnsi"/>
                <w:sz w:val="22"/>
                <w:szCs w:val="22"/>
              </w:rPr>
              <w:t>ic_</w:t>
            </w:r>
            <w:r w:rsidR="00A2374E">
              <w:rPr>
                <w:rFonts w:cstheme="minorHAnsi"/>
                <w:sz w:val="22"/>
                <w:szCs w:val="22"/>
              </w:rPr>
              <w:t>rib</w:t>
            </w:r>
            <w:proofErr w:type="spellEnd"/>
            <w:r>
              <w:rPr>
                <w:rFonts w:cstheme="minorHAnsi"/>
                <w:sz w:val="22"/>
                <w:szCs w:val="22"/>
              </w:rPr>
              <w:t xml:space="preserve"> + </w:t>
            </w:r>
            <w:proofErr w:type="spellStart"/>
            <w:r>
              <w:rPr>
                <w:rFonts w:cstheme="minorHAnsi"/>
                <w:sz w:val="22"/>
                <w:szCs w:val="22"/>
              </w:rPr>
              <w:t>ic_met</w:t>
            </w:r>
            <w:proofErr w:type="spellEnd"/>
            <w:r>
              <w:rPr>
                <w:rFonts w:cstheme="minorHAnsi"/>
                <w:sz w:val="22"/>
                <w:szCs w:val="22"/>
              </w:rPr>
              <w:t xml:space="preserve"> + </w:t>
            </w:r>
            <w:proofErr w:type="spellStart"/>
            <w:r>
              <w:rPr>
                <w:rFonts w:cstheme="minorHAnsi"/>
                <w:sz w:val="22"/>
                <w:szCs w:val="22"/>
              </w:rPr>
              <w:t>ic_hsk</w:t>
            </w:r>
            <w:proofErr w:type="spellEnd"/>
            <w:r>
              <w:rPr>
                <w:rFonts w:cstheme="minorHAnsi"/>
                <w:sz w:val="22"/>
                <w:szCs w:val="22"/>
              </w:rPr>
              <w:t>)</w:t>
            </w:r>
            <w:r w:rsidR="00A2374E">
              <w:rPr>
                <w:rFonts w:cstheme="minorHAnsi"/>
                <w:sz w:val="22"/>
                <w:szCs w:val="22"/>
              </w:rPr>
              <w:t xml:space="preserve"> </w:t>
            </w:r>
            <w:r w:rsidR="00A2374E" w:rsidRPr="00836398">
              <w:rPr>
                <w:rFonts w:cstheme="minorHAnsi"/>
                <w:sz w:val="22"/>
                <w:szCs w:val="22"/>
              </w:rPr>
              <w:t>*</w:t>
            </w:r>
            <w:r>
              <w:rPr>
                <w:rFonts w:cstheme="minorHAnsi"/>
                <w:sz w:val="22"/>
                <w:szCs w:val="22"/>
              </w:rPr>
              <w:t xml:space="preserve"> kc *</w:t>
            </w:r>
            <w:r w:rsidR="00A2374E" w:rsidRPr="00836398">
              <w:rPr>
                <w:rFonts w:cstheme="minorHAnsi"/>
                <w:sz w:val="22"/>
                <w:szCs w:val="22"/>
              </w:rPr>
              <w:t xml:space="preserve"> </w:t>
            </w:r>
            <w:proofErr w:type="spellStart"/>
            <w:r w:rsidR="00A2374E">
              <w:rPr>
                <w:rFonts w:cstheme="minorHAnsi"/>
                <w:sz w:val="22"/>
                <w:szCs w:val="22"/>
              </w:rPr>
              <w:t>mod_fcn_gamma</w:t>
            </w:r>
            <w:proofErr w:type="spellEnd"/>
          </w:p>
          <w:p w14:paraId="72CDCF4F" w14:textId="5C96EBA1" w:rsidR="00227B97" w:rsidRDefault="00227B97" w:rsidP="00A2374E">
            <w:pPr>
              <w:rPr>
                <w:rFonts w:cstheme="minorHAnsi"/>
                <w:sz w:val="22"/>
                <w:szCs w:val="22"/>
              </w:rPr>
            </w:pPr>
          </w:p>
          <w:p w14:paraId="24DA68EA" w14:textId="5569A814" w:rsidR="00227B97" w:rsidRDefault="00227B97" w:rsidP="00A2374E">
            <w:pPr>
              <w:rPr>
                <w:rFonts w:cstheme="minorHAnsi"/>
                <w:sz w:val="22"/>
                <w:szCs w:val="22"/>
              </w:rPr>
            </w:pPr>
            <w:proofErr w:type="spellStart"/>
            <w:r>
              <w:rPr>
                <w:rFonts w:cstheme="minorHAnsi"/>
                <w:sz w:val="22"/>
                <w:szCs w:val="22"/>
              </w:rPr>
              <w:t>ttrate</w:t>
            </w:r>
            <w:proofErr w:type="spellEnd"/>
            <w:r>
              <w:rPr>
                <w:rFonts w:cstheme="minorHAnsi"/>
                <w:sz w:val="22"/>
                <w:szCs w:val="22"/>
              </w:rPr>
              <w:t xml:space="preserve">          </w:t>
            </w:r>
            <w:proofErr w:type="gramStart"/>
            <w:r>
              <w:rPr>
                <w:rFonts w:cstheme="minorHAnsi"/>
                <w:sz w:val="22"/>
                <w:szCs w:val="22"/>
              </w:rPr>
              <w:t>=  -</w:t>
            </w:r>
            <w:proofErr w:type="gramEnd"/>
            <w:r>
              <w:rPr>
                <w:rFonts w:cstheme="minorHAnsi"/>
                <w:sz w:val="22"/>
                <w:szCs w:val="22"/>
              </w:rPr>
              <w:t xml:space="preserve"> (</w:t>
            </w:r>
            <w:proofErr w:type="spellStart"/>
            <w:r>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 </w:t>
            </w:r>
            <w:proofErr w:type="spellStart"/>
            <w:r>
              <w:rPr>
                <w:rFonts w:cstheme="minorHAnsi"/>
                <w:sz w:val="22"/>
                <w:szCs w:val="22"/>
              </w:rPr>
              <w:t>ec_met</w:t>
            </w:r>
            <w:proofErr w:type="spellEnd"/>
            <w:r>
              <w:rPr>
                <w:rFonts w:cstheme="minorHAnsi"/>
                <w:sz w:val="22"/>
                <w:szCs w:val="22"/>
              </w:rPr>
              <w:t xml:space="preserve"> + </w:t>
            </w:r>
            <w:proofErr w:type="spellStart"/>
            <w:r>
              <w:rPr>
                <w:rFonts w:cstheme="minorHAnsi"/>
                <w:sz w:val="22"/>
                <w:szCs w:val="22"/>
              </w:rPr>
              <w:t>ec_hsk</w:t>
            </w:r>
            <w:proofErr w:type="spellEnd"/>
            <w:r>
              <w:rPr>
                <w:rFonts w:cstheme="minorHAnsi"/>
                <w:sz w:val="22"/>
                <w:szCs w:val="22"/>
              </w:rPr>
              <w:t xml:space="preserve">) * </w:t>
            </w:r>
            <w:proofErr w:type="spellStart"/>
            <w:r>
              <w:rPr>
                <w:rFonts w:cstheme="minorHAnsi"/>
                <w:sz w:val="22"/>
                <w:szCs w:val="22"/>
              </w:rPr>
              <w:t>gmax</w:t>
            </w:r>
            <w:proofErr w:type="spellEnd"/>
            <w:r>
              <w:rPr>
                <w:rFonts w:cstheme="minorHAnsi"/>
                <w:sz w:val="22"/>
                <w:szCs w:val="22"/>
              </w:rPr>
              <w:t xml:space="preserve"> * </w:t>
            </w:r>
            <w:proofErr w:type="spellStart"/>
            <w:r>
              <w:rPr>
                <w:rFonts w:cstheme="minorHAnsi"/>
                <w:sz w:val="22"/>
                <w:szCs w:val="22"/>
              </w:rPr>
              <w:t>mod_fcn_gamma</w:t>
            </w:r>
            <w:proofErr w:type="spellEnd"/>
          </w:p>
          <w:p w14:paraId="408F07A0" w14:textId="77777777" w:rsidR="00A2374E" w:rsidRDefault="00A2374E" w:rsidP="00A2374E">
            <w:pPr>
              <w:rPr>
                <w:rFonts w:cstheme="minorHAnsi"/>
                <w:sz w:val="22"/>
                <w:szCs w:val="22"/>
              </w:rPr>
            </w:pPr>
          </w:p>
          <w:p w14:paraId="347B49AB" w14:textId="766CA987" w:rsidR="00E01CD8" w:rsidRDefault="00227B97" w:rsidP="00227B97">
            <w:pPr>
              <w:rPr>
                <w:rFonts w:cstheme="minorHAnsi"/>
                <w:sz w:val="22"/>
                <w:szCs w:val="22"/>
              </w:rPr>
            </w:pPr>
            <w:r>
              <w:rPr>
                <w:rFonts w:cstheme="minorHAnsi"/>
                <w:sz w:val="22"/>
                <w:szCs w:val="22"/>
              </w:rPr>
              <w:t xml:space="preserve">d(a)/dt        </w:t>
            </w:r>
            <w:proofErr w:type="gramStart"/>
            <w:r>
              <w:rPr>
                <w:rFonts w:cstheme="minorHAnsi"/>
                <w:sz w:val="22"/>
                <w:szCs w:val="22"/>
              </w:rPr>
              <w:t xml:space="preserve">=  </w:t>
            </w:r>
            <w:r w:rsidR="007F7834">
              <w:rPr>
                <w:rFonts w:cstheme="minorHAnsi"/>
                <w:sz w:val="22"/>
                <w:szCs w:val="22"/>
              </w:rPr>
              <w:t>-</w:t>
            </w:r>
            <w:proofErr w:type="gramEnd"/>
            <w:r w:rsidR="007F7834">
              <w:rPr>
                <w:rFonts w:cstheme="minorHAnsi"/>
                <w:sz w:val="22"/>
                <w:szCs w:val="22"/>
              </w:rPr>
              <w:t xml:space="preserve"> </w:t>
            </w:r>
            <w:proofErr w:type="spellStart"/>
            <w:r w:rsidR="007F7834">
              <w:rPr>
                <w:rFonts w:cstheme="minorHAnsi"/>
                <w:sz w:val="22"/>
                <w:szCs w:val="22"/>
              </w:rPr>
              <w:t>tinitrate</w:t>
            </w:r>
            <w:proofErr w:type="spellEnd"/>
            <w:r w:rsidR="007F7834">
              <w:rPr>
                <w:rFonts w:cstheme="minorHAnsi"/>
                <w:sz w:val="22"/>
                <w:szCs w:val="22"/>
              </w:rPr>
              <w:t xml:space="preserve"> - </w:t>
            </w:r>
            <w:proofErr w:type="spellStart"/>
            <w:r w:rsidR="007F7834">
              <w:rPr>
                <w:rFonts w:cstheme="minorHAnsi"/>
                <w:sz w:val="22"/>
                <w:szCs w:val="22"/>
              </w:rPr>
              <w:t>ttrate</w:t>
            </w:r>
            <w:proofErr w:type="spellEnd"/>
          </w:p>
          <w:p w14:paraId="20985679" w14:textId="5161EAD8" w:rsidR="00227B97" w:rsidRDefault="00227B97" w:rsidP="00227B97"/>
        </w:tc>
      </w:tr>
    </w:tbl>
    <w:p w14:paraId="26A6D153" w14:textId="6B13D8CD" w:rsidR="00A2374E" w:rsidRDefault="00A2374E" w:rsidP="00E01CD8"/>
    <w:p w14:paraId="44DF9A47" w14:textId="30F79783" w:rsidR="00E01CD8" w:rsidRPr="007F7834" w:rsidRDefault="00E01CD8" w:rsidP="00E01CD8">
      <w:r>
        <w:br w:type="page"/>
      </w:r>
    </w:p>
    <w:p w14:paraId="6C619F54" w14:textId="26561E16" w:rsidR="00586175" w:rsidRDefault="00586175" w:rsidP="002D79AF">
      <w:pPr>
        <w:pStyle w:val="Heading2"/>
      </w:pPr>
      <w:bookmarkStart w:id="18" w:name="_Toc115858010"/>
      <w:r>
        <w:lastRenderedPageBreak/>
        <w:t>Phenotypes</w:t>
      </w:r>
      <w:bookmarkEnd w:id="18"/>
    </w:p>
    <w:p w14:paraId="2E58D9A2" w14:textId="41762476" w:rsidR="00C67C54" w:rsidRDefault="00C67C54" w:rsidP="002D79AF">
      <w:pPr>
        <w:pStyle w:val="Heading3"/>
      </w:pPr>
      <w:bookmarkStart w:id="19" w:name="_Toc115858011"/>
      <w:r>
        <w:t>Cell size</w:t>
      </w:r>
      <w:bookmarkEnd w:id="19"/>
    </w:p>
    <w:p w14:paraId="6708AD12" w14:textId="77777777" w:rsidR="00684701" w:rsidRDefault="00684701" w:rsidP="00684701">
      <w:pPr>
        <w:pStyle w:val="Heading2"/>
      </w:pPr>
    </w:p>
    <w:tbl>
      <w:tblPr>
        <w:tblStyle w:val="TableGrid"/>
        <w:tblW w:w="0" w:type="auto"/>
        <w:tblLook w:val="04A0" w:firstRow="1" w:lastRow="0" w:firstColumn="1" w:lastColumn="0" w:noHBand="0" w:noVBand="1"/>
      </w:tblPr>
      <w:tblGrid>
        <w:gridCol w:w="1696"/>
        <w:gridCol w:w="3810"/>
        <w:gridCol w:w="1223"/>
        <w:gridCol w:w="2281"/>
      </w:tblGrid>
      <w:tr w:rsidR="00554980" w:rsidRPr="00400BDB" w14:paraId="62B40EE2" w14:textId="77777777" w:rsidTr="00B7046F">
        <w:tc>
          <w:tcPr>
            <w:tcW w:w="9010" w:type="dxa"/>
            <w:gridSpan w:val="4"/>
            <w:shd w:val="clear" w:color="auto" w:fill="E7E6E6" w:themeFill="background2"/>
          </w:tcPr>
          <w:p w14:paraId="2EBB4E35"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Assumptions</w:t>
            </w:r>
          </w:p>
        </w:tc>
      </w:tr>
      <w:tr w:rsidR="00554980" w:rsidRPr="00400BDB" w14:paraId="63AAB5F5" w14:textId="77777777" w:rsidTr="00B7046F">
        <w:tc>
          <w:tcPr>
            <w:tcW w:w="9010" w:type="dxa"/>
            <w:gridSpan w:val="4"/>
          </w:tcPr>
          <w:p w14:paraId="1D4686AE" w14:textId="65BED39E" w:rsidR="00554980" w:rsidRPr="00554980" w:rsidRDefault="00554980" w:rsidP="00B7046F">
            <w:pPr>
              <w:pStyle w:val="ListParagraph"/>
              <w:numPr>
                <w:ilvl w:val="0"/>
                <w:numId w:val="3"/>
              </w:numPr>
              <w:spacing w:before="120"/>
              <w:rPr>
                <w:sz w:val="22"/>
                <w:szCs w:val="22"/>
              </w:rPr>
            </w:pPr>
            <w:r>
              <w:rPr>
                <w:sz w:val="22"/>
                <w:szCs w:val="22"/>
              </w:rPr>
              <w:t>Phenomenological model based on a logistic function</w:t>
            </w:r>
          </w:p>
          <w:p w14:paraId="30ABE6D1" w14:textId="09089445" w:rsidR="00554980" w:rsidRPr="007F7834" w:rsidRDefault="00554980" w:rsidP="00B7046F">
            <w:pPr>
              <w:pStyle w:val="ListParagraph"/>
              <w:numPr>
                <w:ilvl w:val="0"/>
                <w:numId w:val="3"/>
              </w:numPr>
              <w:spacing w:before="120"/>
              <w:rPr>
                <w:sz w:val="22"/>
                <w:szCs w:val="22"/>
              </w:rPr>
            </w:pPr>
            <w:r>
              <w:rPr>
                <w:sz w:val="22"/>
                <w:szCs w:val="22"/>
              </w:rPr>
              <w:t xml:space="preserve">Cell size is </w:t>
            </w:r>
            <w:proofErr w:type="gramStart"/>
            <w:r>
              <w:rPr>
                <w:sz w:val="22"/>
                <w:szCs w:val="22"/>
              </w:rPr>
              <w:t xml:space="preserve">increases </w:t>
            </w:r>
            <w:r w:rsidR="000E2B84">
              <w:rPr>
                <w:sz w:val="22"/>
                <w:szCs w:val="22"/>
              </w:rPr>
              <w:t xml:space="preserve"> with</w:t>
            </w:r>
            <w:proofErr w:type="gramEnd"/>
            <w:r w:rsidR="000E2B84">
              <w:rPr>
                <w:sz w:val="22"/>
                <w:szCs w:val="22"/>
              </w:rPr>
              <w:t xml:space="preserve"> increasing availability of intracellular energy (metabolic precursors)</w:t>
            </w:r>
          </w:p>
          <w:p w14:paraId="4DC2BD49" w14:textId="79EE9BC3" w:rsidR="00554980" w:rsidRDefault="000E2B84" w:rsidP="00B7046F">
            <w:pPr>
              <w:pStyle w:val="ListParagraph"/>
              <w:numPr>
                <w:ilvl w:val="0"/>
                <w:numId w:val="3"/>
              </w:numPr>
              <w:rPr>
                <w:rFonts w:cstheme="minorHAnsi"/>
                <w:sz w:val="22"/>
                <w:szCs w:val="22"/>
              </w:rPr>
            </w:pPr>
            <w:r>
              <w:rPr>
                <w:rFonts w:cstheme="minorHAnsi"/>
                <w:sz w:val="22"/>
                <w:szCs w:val="22"/>
              </w:rPr>
              <w:t xml:space="preserve">Cell size is </w:t>
            </w:r>
            <w:r>
              <w:rPr>
                <w:sz w:val="22"/>
                <w:szCs w:val="22"/>
              </w:rPr>
              <w:t xml:space="preserve">equal to an intracellular amino acid count, while other biomolecules are not considered (ex. Lipids, carbohydrates, DNA, RNA etc). This is because the model here aims to describe the competition between various cellular processes for proteome space and </w:t>
            </w:r>
            <w:proofErr w:type="gramStart"/>
            <w:r>
              <w:rPr>
                <w:sz w:val="22"/>
                <w:szCs w:val="22"/>
              </w:rPr>
              <w:t>protein based</w:t>
            </w:r>
            <w:proofErr w:type="gramEnd"/>
            <w:r>
              <w:rPr>
                <w:sz w:val="22"/>
                <w:szCs w:val="22"/>
              </w:rPr>
              <w:t xml:space="preserve"> biomolecules.</w:t>
            </w:r>
          </w:p>
          <w:p w14:paraId="42E47FCC" w14:textId="77777777" w:rsidR="00554980" w:rsidRPr="007F7834" w:rsidRDefault="00554980" w:rsidP="00B7046F">
            <w:pPr>
              <w:pStyle w:val="ListParagraph"/>
              <w:numPr>
                <w:ilvl w:val="0"/>
                <w:numId w:val="3"/>
              </w:numPr>
              <w:rPr>
                <w:rFonts w:cstheme="minorHAnsi"/>
                <w:sz w:val="22"/>
                <w:szCs w:val="22"/>
              </w:rPr>
            </w:pPr>
            <w:r>
              <w:rPr>
                <w:rFonts w:cstheme="minorHAnsi"/>
                <w:sz w:val="22"/>
                <w:szCs w:val="22"/>
              </w:rPr>
              <w:t>f</w:t>
            </w:r>
            <w:r w:rsidRPr="007F7834">
              <w:rPr>
                <w:rFonts w:cstheme="minorHAnsi"/>
                <w:sz w:val="22"/>
                <w:szCs w:val="22"/>
              </w:rPr>
              <w:t>acilitates the dilution of intracellular species and redistribution of cellular content according to the reaction fluxes.</w:t>
            </w:r>
          </w:p>
          <w:p w14:paraId="53078CA0" w14:textId="77777777" w:rsidR="00554980" w:rsidRPr="00483AC4" w:rsidRDefault="00554980" w:rsidP="00B7046F">
            <w:pPr>
              <w:spacing w:before="120"/>
              <w:rPr>
                <w:rFonts w:cstheme="minorHAnsi"/>
                <w:sz w:val="22"/>
                <w:szCs w:val="22"/>
              </w:rPr>
            </w:pPr>
          </w:p>
        </w:tc>
      </w:tr>
      <w:tr w:rsidR="00554980" w:rsidRPr="00400BDB" w14:paraId="2D0C2810" w14:textId="77777777" w:rsidTr="00B7046F">
        <w:tc>
          <w:tcPr>
            <w:tcW w:w="9010" w:type="dxa"/>
            <w:gridSpan w:val="4"/>
            <w:shd w:val="clear" w:color="auto" w:fill="E7E6E6" w:themeFill="background2"/>
          </w:tcPr>
          <w:p w14:paraId="27135E0F" w14:textId="77777777" w:rsidR="00554980" w:rsidRPr="00400BDB" w:rsidRDefault="00554980" w:rsidP="00B7046F">
            <w:pPr>
              <w:spacing w:before="60" w:after="60"/>
              <w:contextualSpacing/>
              <w:rPr>
                <w:rFonts w:cstheme="minorHAnsi"/>
                <w:sz w:val="22"/>
                <w:szCs w:val="22"/>
              </w:rPr>
            </w:pPr>
            <w:r>
              <w:rPr>
                <w:rFonts w:cstheme="minorHAnsi"/>
                <w:sz w:val="22"/>
                <w:szCs w:val="22"/>
              </w:rPr>
              <w:t>Phenotype Equation</w:t>
            </w:r>
          </w:p>
        </w:tc>
      </w:tr>
      <w:tr w:rsidR="00554980" w:rsidRPr="00400BDB" w14:paraId="2B389ED9" w14:textId="77777777" w:rsidTr="00554980">
        <w:tc>
          <w:tcPr>
            <w:tcW w:w="1696" w:type="dxa"/>
          </w:tcPr>
          <w:p w14:paraId="4669B3A5" w14:textId="77777777" w:rsidR="00554980" w:rsidRDefault="00554980" w:rsidP="00B7046F">
            <w:pPr>
              <w:spacing w:before="60" w:after="60"/>
              <w:contextualSpacing/>
              <w:rPr>
                <w:rFonts w:cstheme="minorHAnsi"/>
                <w:sz w:val="22"/>
                <w:szCs w:val="22"/>
              </w:rPr>
            </w:pPr>
          </w:p>
          <w:p w14:paraId="601DA5DE" w14:textId="45D5CD05" w:rsidR="00554980" w:rsidRDefault="00554980" w:rsidP="00B7046F">
            <w:pPr>
              <w:spacing w:before="60" w:after="60"/>
              <w:contextualSpacing/>
              <w:rPr>
                <w:rFonts w:cstheme="minorHAnsi"/>
                <w:sz w:val="22"/>
                <w:szCs w:val="22"/>
              </w:rPr>
            </w:pPr>
            <w:r>
              <w:rPr>
                <w:rFonts w:cstheme="minorHAnsi"/>
                <w:sz w:val="22"/>
                <w:szCs w:val="22"/>
              </w:rPr>
              <w:t>cell size</w:t>
            </w:r>
          </w:p>
          <w:p w14:paraId="6C71292F" w14:textId="77777777" w:rsidR="00554980" w:rsidRDefault="00554980" w:rsidP="00B7046F">
            <w:pPr>
              <w:spacing w:before="60" w:after="60"/>
              <w:contextualSpacing/>
              <w:rPr>
                <w:rFonts w:cstheme="minorHAnsi"/>
                <w:sz w:val="22"/>
                <w:szCs w:val="22"/>
              </w:rPr>
            </w:pPr>
          </w:p>
          <w:p w14:paraId="4C45F3B9" w14:textId="77777777" w:rsidR="00554980" w:rsidRPr="00400BDB" w:rsidRDefault="00554980" w:rsidP="00B7046F">
            <w:pPr>
              <w:spacing w:before="60" w:after="60"/>
              <w:contextualSpacing/>
              <w:rPr>
                <w:rFonts w:cstheme="minorHAnsi"/>
                <w:sz w:val="22"/>
                <w:szCs w:val="22"/>
              </w:rPr>
            </w:pPr>
          </w:p>
        </w:tc>
        <w:tc>
          <w:tcPr>
            <w:tcW w:w="7314" w:type="dxa"/>
            <w:gridSpan w:val="3"/>
          </w:tcPr>
          <w:p w14:paraId="32A3DF98" w14:textId="77777777" w:rsidR="00554980" w:rsidRPr="00400BDB" w:rsidRDefault="00554980" w:rsidP="00B7046F">
            <w:pPr>
              <w:spacing w:before="60" w:after="60"/>
              <w:contextualSpacing/>
              <w:jc w:val="center"/>
              <w:rPr>
                <w:rFonts w:cstheme="minorHAnsi"/>
                <w:sz w:val="22"/>
                <w:szCs w:val="22"/>
              </w:rPr>
            </w:pPr>
          </w:p>
          <w:p w14:paraId="3C7D2FEE" w14:textId="77777777" w:rsidR="00554980" w:rsidRDefault="00554980" w:rsidP="00554980">
            <w:pPr>
              <w:rPr>
                <w:sz w:val="22"/>
                <w:szCs w:val="22"/>
              </w:rPr>
            </w:pPr>
            <w:proofErr w:type="spellStart"/>
            <w:r w:rsidRPr="00961150">
              <w:rPr>
                <w:sz w:val="22"/>
                <w:szCs w:val="22"/>
              </w:rPr>
              <w:t>minimal_mass</w:t>
            </w:r>
            <w:proofErr w:type="spellEnd"/>
            <w:r w:rsidRPr="00961150">
              <w:rPr>
                <w:sz w:val="22"/>
                <w:szCs w:val="22"/>
              </w:rPr>
              <w:t xml:space="preserve"> + </w:t>
            </w:r>
          </w:p>
          <w:p w14:paraId="1FC0D058" w14:textId="21020394" w:rsidR="00554980" w:rsidRPr="00961150" w:rsidRDefault="00554980" w:rsidP="00554980">
            <w:pPr>
              <w:rPr>
                <w:sz w:val="22"/>
                <w:szCs w:val="22"/>
              </w:rPr>
            </w:pPr>
            <w:proofErr w:type="gramStart"/>
            <w:r w:rsidRPr="00961150">
              <w:rPr>
                <w:sz w:val="22"/>
                <w:szCs w:val="22"/>
              </w:rPr>
              <w:t xml:space="preserve">( </w:t>
            </w:r>
            <w:proofErr w:type="spellStart"/>
            <w:r w:rsidRPr="00961150">
              <w:rPr>
                <w:sz w:val="22"/>
                <w:szCs w:val="22"/>
              </w:rPr>
              <w:t>max</w:t>
            </w:r>
            <w:proofErr w:type="gramEnd"/>
            <w:r w:rsidRPr="00961150">
              <w:rPr>
                <w:sz w:val="22"/>
                <w:szCs w:val="22"/>
              </w:rPr>
              <w:t>_inf</w:t>
            </w:r>
            <w:proofErr w:type="spellEnd"/>
            <w:r w:rsidRPr="00961150">
              <w:rPr>
                <w:sz w:val="22"/>
                <w:szCs w:val="22"/>
              </w:rPr>
              <w:t xml:space="preserve"> / (1 + exp(- </w:t>
            </w:r>
            <w:proofErr w:type="spellStart"/>
            <w:r w:rsidRPr="00961150">
              <w:rPr>
                <w:sz w:val="22"/>
                <w:szCs w:val="22"/>
              </w:rPr>
              <w:t>inlation_gradient</w:t>
            </w:r>
            <w:proofErr w:type="spellEnd"/>
            <w:r w:rsidRPr="00961150">
              <w:rPr>
                <w:sz w:val="22"/>
                <w:szCs w:val="22"/>
              </w:rPr>
              <w:t xml:space="preserve"> * ( </w:t>
            </w:r>
            <w:r>
              <w:rPr>
                <w:sz w:val="22"/>
                <w:szCs w:val="22"/>
              </w:rPr>
              <w:t>a</w:t>
            </w:r>
            <w:r w:rsidRPr="00961150">
              <w:rPr>
                <w:sz w:val="22"/>
                <w:szCs w:val="22"/>
              </w:rPr>
              <w:t xml:space="preserve"> </w:t>
            </w:r>
            <w:r w:rsidR="000E2B84">
              <w:rPr>
                <w:sz w:val="22"/>
                <w:szCs w:val="22"/>
              </w:rPr>
              <w:t>–</w:t>
            </w:r>
            <w:r w:rsidRPr="00961150">
              <w:rPr>
                <w:sz w:val="22"/>
                <w:szCs w:val="22"/>
              </w:rPr>
              <w:t xml:space="preserve"> </w:t>
            </w:r>
            <w:proofErr w:type="spellStart"/>
            <w:r w:rsidRPr="00961150">
              <w:rPr>
                <w:sz w:val="22"/>
                <w:szCs w:val="22"/>
              </w:rPr>
              <w:t>mid</w:t>
            </w:r>
            <w:r w:rsidR="000E2B84">
              <w:rPr>
                <w:sz w:val="22"/>
                <w:szCs w:val="22"/>
              </w:rPr>
              <w:t>_inf</w:t>
            </w:r>
            <w:proofErr w:type="spellEnd"/>
            <w:r w:rsidRPr="00961150">
              <w:rPr>
                <w:sz w:val="22"/>
                <w:szCs w:val="22"/>
              </w:rPr>
              <w:t>) ) ) )</w:t>
            </w:r>
          </w:p>
          <w:p w14:paraId="40E4F931" w14:textId="77777777" w:rsidR="00554980" w:rsidRPr="00400BDB" w:rsidRDefault="00554980" w:rsidP="00B7046F">
            <w:pPr>
              <w:spacing w:before="60" w:after="60"/>
              <w:contextualSpacing/>
              <w:jc w:val="center"/>
              <w:rPr>
                <w:rFonts w:cstheme="minorHAnsi"/>
                <w:sz w:val="22"/>
                <w:szCs w:val="22"/>
              </w:rPr>
            </w:pPr>
          </w:p>
        </w:tc>
      </w:tr>
      <w:tr w:rsidR="00554980" w:rsidRPr="00400BDB" w14:paraId="54177302" w14:textId="77777777" w:rsidTr="00B7046F">
        <w:tc>
          <w:tcPr>
            <w:tcW w:w="9010" w:type="dxa"/>
            <w:gridSpan w:val="4"/>
            <w:shd w:val="clear" w:color="auto" w:fill="E7E6E6" w:themeFill="background2"/>
          </w:tcPr>
          <w:p w14:paraId="3632C0B3"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Species</w:t>
            </w:r>
          </w:p>
        </w:tc>
      </w:tr>
      <w:tr w:rsidR="00554980" w:rsidRPr="00400BDB" w14:paraId="78A434EE" w14:textId="77777777" w:rsidTr="00554980">
        <w:tc>
          <w:tcPr>
            <w:tcW w:w="1696" w:type="dxa"/>
          </w:tcPr>
          <w:p w14:paraId="22A407B8" w14:textId="2C488D4D" w:rsidR="00554980" w:rsidRPr="00400BDB" w:rsidRDefault="00554980" w:rsidP="00B7046F">
            <w:pPr>
              <w:spacing w:before="60" w:after="60"/>
              <w:contextualSpacing/>
              <w:rPr>
                <w:rFonts w:cstheme="minorHAnsi"/>
                <w:sz w:val="22"/>
                <w:szCs w:val="22"/>
              </w:rPr>
            </w:pPr>
            <w:r>
              <w:rPr>
                <w:rFonts w:cstheme="minorHAnsi"/>
                <w:sz w:val="22"/>
                <w:szCs w:val="22"/>
              </w:rPr>
              <w:t>a</w:t>
            </w:r>
          </w:p>
          <w:p w14:paraId="09C8D837" w14:textId="77777777" w:rsidR="00554980" w:rsidRPr="00400BDB" w:rsidRDefault="00554980" w:rsidP="00B7046F">
            <w:pPr>
              <w:spacing w:before="60" w:after="60"/>
              <w:contextualSpacing/>
              <w:rPr>
                <w:rFonts w:cstheme="minorHAnsi"/>
                <w:sz w:val="22"/>
                <w:szCs w:val="22"/>
              </w:rPr>
            </w:pPr>
          </w:p>
        </w:tc>
        <w:tc>
          <w:tcPr>
            <w:tcW w:w="7314" w:type="dxa"/>
            <w:gridSpan w:val="3"/>
          </w:tcPr>
          <w:p w14:paraId="791B7C8F" w14:textId="6D946460" w:rsidR="00554980" w:rsidRPr="00400BDB" w:rsidRDefault="00554980" w:rsidP="00B7046F">
            <w:pPr>
              <w:spacing w:before="60" w:after="60"/>
              <w:contextualSpacing/>
              <w:rPr>
                <w:rFonts w:cstheme="minorHAnsi"/>
                <w:sz w:val="22"/>
                <w:szCs w:val="22"/>
              </w:rPr>
            </w:pPr>
            <w:r>
              <w:rPr>
                <w:rFonts w:cstheme="minorHAnsi"/>
                <w:sz w:val="22"/>
                <w:szCs w:val="22"/>
              </w:rPr>
              <w:t>Intracellular energy molecule</w:t>
            </w:r>
          </w:p>
          <w:p w14:paraId="2E867E33" w14:textId="77777777" w:rsidR="00554980" w:rsidRPr="00400BDB" w:rsidRDefault="00554980" w:rsidP="00B7046F">
            <w:pPr>
              <w:spacing w:before="60" w:after="60"/>
              <w:contextualSpacing/>
              <w:rPr>
                <w:rFonts w:cstheme="minorHAnsi"/>
                <w:sz w:val="22"/>
                <w:szCs w:val="22"/>
              </w:rPr>
            </w:pPr>
          </w:p>
        </w:tc>
      </w:tr>
      <w:tr w:rsidR="00554980" w:rsidRPr="00400BDB" w14:paraId="4344310B" w14:textId="77777777" w:rsidTr="00554980">
        <w:trPr>
          <w:trHeight w:val="192"/>
        </w:trPr>
        <w:tc>
          <w:tcPr>
            <w:tcW w:w="1696" w:type="dxa"/>
            <w:shd w:val="clear" w:color="auto" w:fill="E7E6E6" w:themeFill="background2"/>
          </w:tcPr>
          <w:p w14:paraId="4E8F7676"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Parameters</w:t>
            </w:r>
          </w:p>
        </w:tc>
        <w:tc>
          <w:tcPr>
            <w:tcW w:w="3810" w:type="dxa"/>
            <w:shd w:val="clear" w:color="auto" w:fill="E7E6E6" w:themeFill="background2"/>
          </w:tcPr>
          <w:p w14:paraId="70C06B33"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Description</w:t>
            </w:r>
          </w:p>
        </w:tc>
        <w:tc>
          <w:tcPr>
            <w:tcW w:w="1223" w:type="dxa"/>
            <w:shd w:val="clear" w:color="auto" w:fill="E7E6E6" w:themeFill="background2"/>
          </w:tcPr>
          <w:p w14:paraId="20DD77AB"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Value</w:t>
            </w:r>
          </w:p>
        </w:tc>
        <w:tc>
          <w:tcPr>
            <w:tcW w:w="2281" w:type="dxa"/>
            <w:shd w:val="clear" w:color="auto" w:fill="E7E6E6" w:themeFill="background2"/>
          </w:tcPr>
          <w:p w14:paraId="6B44A393"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Units</w:t>
            </w:r>
          </w:p>
        </w:tc>
      </w:tr>
      <w:tr w:rsidR="00554980" w:rsidRPr="00400BDB" w14:paraId="4B237B7D" w14:textId="77777777" w:rsidTr="00554980">
        <w:trPr>
          <w:trHeight w:val="191"/>
        </w:trPr>
        <w:tc>
          <w:tcPr>
            <w:tcW w:w="1696" w:type="dxa"/>
          </w:tcPr>
          <w:p w14:paraId="2A1A498A" w14:textId="77777777" w:rsidR="00554980" w:rsidRDefault="00554980" w:rsidP="00B7046F">
            <w:pPr>
              <w:spacing w:before="60" w:after="60"/>
              <w:contextualSpacing/>
              <w:rPr>
                <w:rFonts w:cstheme="minorHAnsi"/>
                <w:sz w:val="22"/>
                <w:szCs w:val="22"/>
              </w:rPr>
            </w:pPr>
          </w:p>
          <w:p w14:paraId="4D84051B" w14:textId="387A7854" w:rsidR="00554980" w:rsidRPr="00400BDB" w:rsidRDefault="00554980" w:rsidP="00B7046F">
            <w:pPr>
              <w:spacing w:before="60" w:after="60"/>
              <w:contextualSpacing/>
              <w:rPr>
                <w:rFonts w:cstheme="minorHAnsi"/>
                <w:sz w:val="22"/>
                <w:szCs w:val="22"/>
              </w:rPr>
            </w:pPr>
            <w:proofErr w:type="spellStart"/>
            <w:r>
              <w:rPr>
                <w:rFonts w:cstheme="minorHAnsi"/>
                <w:sz w:val="22"/>
                <w:szCs w:val="22"/>
              </w:rPr>
              <w:t>min_mass</w:t>
            </w:r>
            <w:proofErr w:type="spellEnd"/>
          </w:p>
          <w:p w14:paraId="75F6B389" w14:textId="77777777" w:rsidR="00554980" w:rsidRDefault="00554980" w:rsidP="00B7046F">
            <w:pPr>
              <w:spacing w:before="60" w:after="60"/>
              <w:contextualSpacing/>
              <w:rPr>
                <w:rFonts w:cstheme="minorHAnsi"/>
                <w:sz w:val="22"/>
                <w:szCs w:val="22"/>
              </w:rPr>
            </w:pPr>
          </w:p>
          <w:p w14:paraId="3D524311" w14:textId="77777777" w:rsidR="000E2B84" w:rsidRDefault="000E2B84" w:rsidP="00B7046F">
            <w:pPr>
              <w:spacing w:before="60" w:after="60"/>
              <w:contextualSpacing/>
              <w:rPr>
                <w:rFonts w:cstheme="minorHAnsi"/>
                <w:sz w:val="22"/>
                <w:szCs w:val="22"/>
              </w:rPr>
            </w:pPr>
          </w:p>
          <w:p w14:paraId="17F3A753" w14:textId="77777777" w:rsidR="000E2B84" w:rsidRDefault="000E2B84" w:rsidP="00B7046F">
            <w:pPr>
              <w:spacing w:before="60" w:after="60"/>
              <w:contextualSpacing/>
              <w:rPr>
                <w:rFonts w:cstheme="minorHAnsi"/>
                <w:sz w:val="22"/>
                <w:szCs w:val="22"/>
              </w:rPr>
            </w:pPr>
          </w:p>
          <w:p w14:paraId="6B31F3E2" w14:textId="77777777" w:rsidR="000E2B84" w:rsidRDefault="000E2B84" w:rsidP="00B7046F">
            <w:pPr>
              <w:spacing w:before="60" w:after="60"/>
              <w:contextualSpacing/>
              <w:rPr>
                <w:rFonts w:cstheme="minorHAnsi"/>
                <w:sz w:val="22"/>
                <w:szCs w:val="22"/>
              </w:rPr>
            </w:pPr>
            <w:proofErr w:type="spellStart"/>
            <w:r>
              <w:rPr>
                <w:rFonts w:cstheme="minorHAnsi"/>
                <w:sz w:val="22"/>
                <w:szCs w:val="22"/>
              </w:rPr>
              <w:t>max_inf</w:t>
            </w:r>
            <w:proofErr w:type="spellEnd"/>
          </w:p>
          <w:p w14:paraId="43F4BE39" w14:textId="77777777" w:rsidR="000E2B84" w:rsidRDefault="000E2B84" w:rsidP="00B7046F">
            <w:pPr>
              <w:spacing w:before="60" w:after="60"/>
              <w:contextualSpacing/>
              <w:rPr>
                <w:rFonts w:cstheme="minorHAnsi"/>
                <w:sz w:val="22"/>
                <w:szCs w:val="22"/>
              </w:rPr>
            </w:pPr>
          </w:p>
          <w:p w14:paraId="6CE64640" w14:textId="77777777" w:rsidR="000E2B84" w:rsidRDefault="000E2B84" w:rsidP="00B7046F">
            <w:pPr>
              <w:spacing w:before="60" w:after="60"/>
              <w:contextualSpacing/>
              <w:rPr>
                <w:rFonts w:cstheme="minorHAnsi"/>
                <w:sz w:val="22"/>
                <w:szCs w:val="22"/>
              </w:rPr>
            </w:pPr>
          </w:p>
          <w:p w14:paraId="09DEBD64" w14:textId="7F81D605" w:rsidR="000E2B84" w:rsidRDefault="000E2B84" w:rsidP="00B7046F">
            <w:pPr>
              <w:spacing w:before="60" w:after="60"/>
              <w:contextualSpacing/>
              <w:rPr>
                <w:rFonts w:cstheme="minorHAnsi"/>
                <w:sz w:val="22"/>
                <w:szCs w:val="22"/>
              </w:rPr>
            </w:pPr>
            <w:proofErr w:type="spellStart"/>
            <w:r>
              <w:rPr>
                <w:rFonts w:cstheme="minorHAnsi"/>
                <w:sz w:val="22"/>
                <w:szCs w:val="22"/>
              </w:rPr>
              <w:t>mid_inf</w:t>
            </w:r>
            <w:proofErr w:type="spellEnd"/>
          </w:p>
          <w:p w14:paraId="5CC4ABB5" w14:textId="592209CC" w:rsidR="000E2B84" w:rsidRPr="00400BDB" w:rsidRDefault="000E2B84" w:rsidP="00B7046F">
            <w:pPr>
              <w:spacing w:before="60" w:after="60"/>
              <w:contextualSpacing/>
              <w:rPr>
                <w:rFonts w:cstheme="minorHAnsi"/>
                <w:sz w:val="22"/>
                <w:szCs w:val="22"/>
              </w:rPr>
            </w:pPr>
          </w:p>
        </w:tc>
        <w:tc>
          <w:tcPr>
            <w:tcW w:w="3810" w:type="dxa"/>
          </w:tcPr>
          <w:p w14:paraId="7FFC22DB" w14:textId="77777777" w:rsidR="00554980" w:rsidRDefault="00554980" w:rsidP="00B7046F">
            <w:pPr>
              <w:spacing w:before="60" w:after="60"/>
              <w:contextualSpacing/>
              <w:rPr>
                <w:rFonts w:cstheme="minorHAnsi"/>
                <w:sz w:val="22"/>
                <w:szCs w:val="22"/>
              </w:rPr>
            </w:pPr>
          </w:p>
          <w:p w14:paraId="28D0EAE4" w14:textId="77777777" w:rsidR="000E2B84" w:rsidRDefault="000E2B84" w:rsidP="00B7046F">
            <w:pPr>
              <w:spacing w:before="60" w:after="60"/>
              <w:contextualSpacing/>
              <w:rPr>
                <w:rFonts w:cstheme="minorHAnsi"/>
                <w:sz w:val="22"/>
                <w:szCs w:val="22"/>
              </w:rPr>
            </w:pPr>
            <w:r>
              <w:rPr>
                <w:rFonts w:cstheme="minorHAnsi"/>
                <w:sz w:val="22"/>
                <w:szCs w:val="22"/>
              </w:rPr>
              <w:t>Minimal cell mass that is allowed for the cell to assume even in the absence of intracellular energy</w:t>
            </w:r>
          </w:p>
          <w:p w14:paraId="51E21F38" w14:textId="77777777" w:rsidR="000E2B84" w:rsidRDefault="000E2B84" w:rsidP="00B7046F">
            <w:pPr>
              <w:spacing w:before="60" w:after="60"/>
              <w:contextualSpacing/>
              <w:rPr>
                <w:rFonts w:cstheme="minorHAnsi"/>
                <w:sz w:val="22"/>
                <w:szCs w:val="22"/>
              </w:rPr>
            </w:pPr>
          </w:p>
          <w:p w14:paraId="06D21F2D" w14:textId="27775134" w:rsidR="00554980" w:rsidRDefault="000E2B84" w:rsidP="00B7046F">
            <w:pPr>
              <w:spacing w:before="60" w:after="60"/>
              <w:contextualSpacing/>
              <w:rPr>
                <w:rFonts w:cstheme="minorHAnsi"/>
                <w:sz w:val="22"/>
                <w:szCs w:val="22"/>
              </w:rPr>
            </w:pPr>
            <w:r>
              <w:rPr>
                <w:rFonts w:cstheme="minorHAnsi"/>
                <w:sz w:val="22"/>
                <w:szCs w:val="22"/>
              </w:rPr>
              <w:t xml:space="preserve"> Maximum inflation of cell size upon high levels of cell energy</w:t>
            </w:r>
          </w:p>
          <w:p w14:paraId="1AAC60E1" w14:textId="77777777" w:rsidR="00554980" w:rsidRDefault="00554980" w:rsidP="00B7046F">
            <w:pPr>
              <w:spacing w:before="60" w:after="60"/>
              <w:contextualSpacing/>
              <w:rPr>
                <w:rFonts w:cstheme="minorHAnsi"/>
                <w:sz w:val="22"/>
                <w:szCs w:val="22"/>
              </w:rPr>
            </w:pPr>
          </w:p>
          <w:p w14:paraId="4602BF50" w14:textId="4DADF071" w:rsidR="000E2B84" w:rsidRPr="00400BDB" w:rsidRDefault="000E2B84" w:rsidP="00B7046F">
            <w:pPr>
              <w:spacing w:before="60" w:after="60"/>
              <w:contextualSpacing/>
              <w:rPr>
                <w:rFonts w:cstheme="minorHAnsi"/>
                <w:sz w:val="22"/>
                <w:szCs w:val="22"/>
              </w:rPr>
            </w:pPr>
            <w:r>
              <w:rPr>
                <w:rFonts w:cstheme="minorHAnsi"/>
                <w:sz w:val="22"/>
                <w:szCs w:val="22"/>
              </w:rPr>
              <w:t>Energy levels inflection point of half maximal cell size inflation</w:t>
            </w:r>
          </w:p>
        </w:tc>
        <w:tc>
          <w:tcPr>
            <w:tcW w:w="1223" w:type="dxa"/>
          </w:tcPr>
          <w:p w14:paraId="72724237" w14:textId="77777777" w:rsidR="00554980" w:rsidRPr="00400BDB" w:rsidRDefault="00554980" w:rsidP="00B7046F">
            <w:pPr>
              <w:spacing w:before="60" w:after="60"/>
              <w:contextualSpacing/>
              <w:rPr>
                <w:rFonts w:cstheme="minorHAnsi"/>
                <w:sz w:val="22"/>
                <w:szCs w:val="22"/>
              </w:rPr>
            </w:pPr>
          </w:p>
        </w:tc>
        <w:tc>
          <w:tcPr>
            <w:tcW w:w="2281" w:type="dxa"/>
          </w:tcPr>
          <w:p w14:paraId="2463363D" w14:textId="77777777" w:rsidR="00554980" w:rsidRDefault="00554980" w:rsidP="00B7046F">
            <w:pPr>
              <w:spacing w:before="60" w:after="60"/>
              <w:contextualSpacing/>
              <w:rPr>
                <w:rFonts w:cstheme="minorHAnsi"/>
                <w:sz w:val="22"/>
                <w:szCs w:val="22"/>
              </w:rPr>
            </w:pPr>
          </w:p>
          <w:p w14:paraId="03739082" w14:textId="23E8249A" w:rsidR="00554980" w:rsidRDefault="000E2B84" w:rsidP="00B7046F">
            <w:pPr>
              <w:spacing w:before="60" w:after="60"/>
              <w:contextualSpacing/>
              <w:rPr>
                <w:rFonts w:cstheme="minorHAnsi"/>
                <w:sz w:val="22"/>
                <w:szCs w:val="22"/>
              </w:rPr>
            </w:pPr>
            <w:r>
              <w:rPr>
                <w:rFonts w:cstheme="minorHAnsi"/>
                <w:sz w:val="22"/>
                <w:szCs w:val="22"/>
              </w:rPr>
              <w:t>amino acids</w:t>
            </w:r>
          </w:p>
          <w:p w14:paraId="6742A7BB" w14:textId="77777777" w:rsidR="000E2B84" w:rsidRDefault="000E2B84" w:rsidP="00B7046F">
            <w:pPr>
              <w:spacing w:before="60" w:after="60"/>
              <w:contextualSpacing/>
              <w:rPr>
                <w:rFonts w:cstheme="minorHAnsi"/>
                <w:sz w:val="22"/>
                <w:szCs w:val="22"/>
              </w:rPr>
            </w:pPr>
          </w:p>
          <w:p w14:paraId="6FB731D1" w14:textId="77777777" w:rsidR="000E2B84" w:rsidRDefault="000E2B84" w:rsidP="00B7046F">
            <w:pPr>
              <w:spacing w:before="60" w:after="60"/>
              <w:contextualSpacing/>
              <w:rPr>
                <w:rFonts w:cstheme="minorHAnsi"/>
                <w:sz w:val="22"/>
                <w:szCs w:val="22"/>
              </w:rPr>
            </w:pPr>
          </w:p>
          <w:p w14:paraId="1320A041" w14:textId="77777777" w:rsidR="000E2B84" w:rsidRDefault="000E2B84" w:rsidP="00B7046F">
            <w:pPr>
              <w:spacing w:before="60" w:after="60"/>
              <w:contextualSpacing/>
              <w:rPr>
                <w:rFonts w:cstheme="minorHAnsi"/>
                <w:sz w:val="22"/>
                <w:szCs w:val="22"/>
              </w:rPr>
            </w:pPr>
          </w:p>
          <w:p w14:paraId="0A321836" w14:textId="77777777" w:rsidR="000E2B84" w:rsidRDefault="000E2B84" w:rsidP="000E2B84">
            <w:pPr>
              <w:spacing w:before="60" w:after="60"/>
              <w:contextualSpacing/>
              <w:rPr>
                <w:rFonts w:cstheme="minorHAnsi"/>
                <w:sz w:val="22"/>
                <w:szCs w:val="22"/>
              </w:rPr>
            </w:pPr>
            <w:r>
              <w:rPr>
                <w:rFonts w:cstheme="minorHAnsi"/>
                <w:sz w:val="22"/>
                <w:szCs w:val="22"/>
              </w:rPr>
              <w:t>amino acids</w:t>
            </w:r>
          </w:p>
          <w:p w14:paraId="59386B93" w14:textId="77777777" w:rsidR="000E2B84" w:rsidRDefault="000E2B84" w:rsidP="00B7046F">
            <w:pPr>
              <w:spacing w:before="60" w:after="60"/>
              <w:contextualSpacing/>
              <w:rPr>
                <w:rFonts w:cstheme="minorHAnsi"/>
                <w:sz w:val="22"/>
                <w:szCs w:val="22"/>
              </w:rPr>
            </w:pPr>
          </w:p>
          <w:p w14:paraId="30C2D60C" w14:textId="77777777" w:rsidR="000E2B84" w:rsidRDefault="000E2B84" w:rsidP="00B7046F">
            <w:pPr>
              <w:spacing w:before="60" w:after="60"/>
              <w:contextualSpacing/>
              <w:rPr>
                <w:rFonts w:cstheme="minorHAnsi"/>
                <w:sz w:val="22"/>
                <w:szCs w:val="22"/>
              </w:rPr>
            </w:pPr>
          </w:p>
          <w:p w14:paraId="0D247830" w14:textId="48561266" w:rsidR="000E2B84" w:rsidRPr="00400BDB" w:rsidRDefault="000E2B84" w:rsidP="00B7046F">
            <w:pPr>
              <w:spacing w:before="60" w:after="60"/>
              <w:contextualSpacing/>
              <w:rPr>
                <w:rFonts w:cstheme="minorHAnsi"/>
                <w:sz w:val="22"/>
                <w:szCs w:val="22"/>
              </w:rPr>
            </w:pPr>
            <w:r>
              <w:rPr>
                <w:rFonts w:cstheme="minorHAnsi"/>
                <w:sz w:val="22"/>
                <w:szCs w:val="22"/>
              </w:rPr>
              <w:t>molecules</w:t>
            </w:r>
          </w:p>
        </w:tc>
      </w:tr>
    </w:tbl>
    <w:p w14:paraId="6A0DF6C5" w14:textId="34C0E472" w:rsidR="00684701" w:rsidRDefault="00684701" w:rsidP="00684701">
      <w:pPr>
        <w:pStyle w:val="Heading2"/>
      </w:pPr>
      <w:r>
        <w:br w:type="page"/>
      </w:r>
    </w:p>
    <w:p w14:paraId="284D9DAB" w14:textId="52E48C91" w:rsidR="00C67C54" w:rsidRDefault="00684701" w:rsidP="002D79AF">
      <w:pPr>
        <w:pStyle w:val="Heading3"/>
      </w:pPr>
      <w:bookmarkStart w:id="20" w:name="_Toc115858012"/>
      <w:r>
        <w:lastRenderedPageBreak/>
        <w:t>Growth rate</w:t>
      </w:r>
      <w:bookmarkEnd w:id="20"/>
    </w:p>
    <w:p w14:paraId="24F16846" w14:textId="5C3A17D9" w:rsidR="00684701" w:rsidRDefault="00684701" w:rsidP="00684701"/>
    <w:tbl>
      <w:tblPr>
        <w:tblStyle w:val="TableGrid"/>
        <w:tblW w:w="0" w:type="auto"/>
        <w:tblLook w:val="04A0" w:firstRow="1" w:lastRow="0" w:firstColumn="1" w:lastColumn="0" w:noHBand="0" w:noVBand="1"/>
      </w:tblPr>
      <w:tblGrid>
        <w:gridCol w:w="2263"/>
        <w:gridCol w:w="3243"/>
        <w:gridCol w:w="1223"/>
        <w:gridCol w:w="2281"/>
      </w:tblGrid>
      <w:tr w:rsidR="007F7834" w:rsidRPr="00400BDB" w14:paraId="73143A85" w14:textId="77777777" w:rsidTr="00B7046F">
        <w:tc>
          <w:tcPr>
            <w:tcW w:w="9010" w:type="dxa"/>
            <w:gridSpan w:val="4"/>
            <w:shd w:val="clear" w:color="auto" w:fill="E7E6E6" w:themeFill="background2"/>
          </w:tcPr>
          <w:p w14:paraId="5E014DD8"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Assumptions</w:t>
            </w:r>
          </w:p>
        </w:tc>
      </w:tr>
      <w:tr w:rsidR="007F7834" w:rsidRPr="00400BDB" w14:paraId="0A953D7A" w14:textId="77777777" w:rsidTr="00B7046F">
        <w:tc>
          <w:tcPr>
            <w:tcW w:w="9010" w:type="dxa"/>
            <w:gridSpan w:val="4"/>
          </w:tcPr>
          <w:p w14:paraId="0187F6D9" w14:textId="7ACE782E" w:rsidR="007F7834" w:rsidRPr="007F7834" w:rsidRDefault="007F7834" w:rsidP="007F7834">
            <w:pPr>
              <w:pStyle w:val="ListParagraph"/>
              <w:numPr>
                <w:ilvl w:val="0"/>
                <w:numId w:val="3"/>
              </w:numPr>
              <w:spacing w:before="120"/>
              <w:rPr>
                <w:sz w:val="22"/>
                <w:szCs w:val="22"/>
              </w:rPr>
            </w:pPr>
            <w:r w:rsidRPr="007F7834">
              <w:rPr>
                <w:rFonts w:cstheme="minorHAnsi"/>
                <w:sz w:val="22"/>
                <w:szCs w:val="22"/>
              </w:rPr>
              <w:t>Growth of the system is defined as</w:t>
            </w:r>
            <w:r w:rsidRPr="007F7834">
              <w:rPr>
                <w:sz w:val="22"/>
                <w:szCs w:val="22"/>
              </w:rPr>
              <w:t xml:space="preserve"> the number of </w:t>
            </w:r>
            <w:r>
              <w:rPr>
                <w:sz w:val="22"/>
                <w:szCs w:val="22"/>
              </w:rPr>
              <w:t>transpeptidation (</w:t>
            </w:r>
            <w:r w:rsidRPr="007F7834">
              <w:rPr>
                <w:sz w:val="22"/>
                <w:szCs w:val="22"/>
              </w:rPr>
              <w:t>amino acid incorporation</w:t>
            </w:r>
            <w:r>
              <w:rPr>
                <w:sz w:val="22"/>
                <w:szCs w:val="22"/>
              </w:rPr>
              <w:t xml:space="preserve"> in protein molecules)</w:t>
            </w:r>
            <w:r w:rsidRPr="007F7834">
              <w:rPr>
                <w:sz w:val="22"/>
                <w:szCs w:val="22"/>
              </w:rPr>
              <w:t xml:space="preserve"> events</w:t>
            </w:r>
            <w:r>
              <w:rPr>
                <w:sz w:val="22"/>
                <w:szCs w:val="22"/>
              </w:rPr>
              <w:t xml:space="preserve"> </w:t>
            </w:r>
            <w:r w:rsidRPr="007F7834">
              <w:rPr>
                <w:sz w:val="22"/>
                <w:szCs w:val="22"/>
              </w:rPr>
              <w:t xml:space="preserve">per unit of time. </w:t>
            </w:r>
          </w:p>
          <w:p w14:paraId="4A803208" w14:textId="77777777" w:rsidR="007F7834" w:rsidRDefault="007F7834" w:rsidP="007F7834">
            <w:pPr>
              <w:pStyle w:val="ListParagraph"/>
              <w:numPr>
                <w:ilvl w:val="0"/>
                <w:numId w:val="3"/>
              </w:numPr>
              <w:rPr>
                <w:rFonts w:cstheme="minorHAnsi"/>
                <w:sz w:val="22"/>
                <w:szCs w:val="22"/>
              </w:rPr>
            </w:pPr>
            <w:r w:rsidRPr="007F7834">
              <w:rPr>
                <w:rFonts w:cstheme="minorHAnsi"/>
                <w:sz w:val="22"/>
                <w:szCs w:val="22"/>
              </w:rPr>
              <w:t xml:space="preserve">Normalised to 1 cell unit </w:t>
            </w:r>
            <w:r>
              <w:rPr>
                <w:rFonts w:cstheme="minorHAnsi"/>
                <w:sz w:val="22"/>
                <w:szCs w:val="22"/>
              </w:rPr>
              <w:t xml:space="preserve">set by cell </w:t>
            </w:r>
            <w:r w:rsidRPr="007F7834">
              <w:rPr>
                <w:rFonts w:cstheme="minorHAnsi"/>
                <w:sz w:val="22"/>
                <w:szCs w:val="22"/>
              </w:rPr>
              <w:t xml:space="preserve">mass variable. </w:t>
            </w:r>
          </w:p>
          <w:p w14:paraId="3E896971" w14:textId="21A06863" w:rsidR="007F7834" w:rsidRPr="007F7834" w:rsidRDefault="00A34468" w:rsidP="007F7834">
            <w:pPr>
              <w:pStyle w:val="ListParagraph"/>
              <w:numPr>
                <w:ilvl w:val="0"/>
                <w:numId w:val="3"/>
              </w:numPr>
              <w:rPr>
                <w:rFonts w:cstheme="minorHAnsi"/>
                <w:sz w:val="22"/>
                <w:szCs w:val="22"/>
              </w:rPr>
            </w:pPr>
            <w:r>
              <w:rPr>
                <w:rFonts w:cstheme="minorHAnsi"/>
                <w:sz w:val="22"/>
                <w:szCs w:val="22"/>
              </w:rPr>
              <w:t>f</w:t>
            </w:r>
            <w:r w:rsidR="007F7834" w:rsidRPr="007F7834">
              <w:rPr>
                <w:rFonts w:cstheme="minorHAnsi"/>
                <w:sz w:val="22"/>
                <w:szCs w:val="22"/>
              </w:rPr>
              <w:t>acilitates the dilution of intracellular species and redistribution of cellular content according to the reaction fluxes.</w:t>
            </w:r>
          </w:p>
          <w:p w14:paraId="49E252F4" w14:textId="77777777" w:rsidR="007F7834" w:rsidRPr="00483AC4" w:rsidRDefault="007F7834" w:rsidP="00B7046F">
            <w:pPr>
              <w:spacing w:before="120"/>
              <w:rPr>
                <w:rFonts w:cstheme="minorHAnsi"/>
                <w:sz w:val="22"/>
                <w:szCs w:val="22"/>
              </w:rPr>
            </w:pPr>
          </w:p>
        </w:tc>
      </w:tr>
      <w:tr w:rsidR="007F7834" w:rsidRPr="00400BDB" w14:paraId="0C803355" w14:textId="77777777" w:rsidTr="00B7046F">
        <w:tc>
          <w:tcPr>
            <w:tcW w:w="9010" w:type="dxa"/>
            <w:gridSpan w:val="4"/>
            <w:shd w:val="clear" w:color="auto" w:fill="E7E6E6" w:themeFill="background2"/>
          </w:tcPr>
          <w:p w14:paraId="1A6414D7" w14:textId="58598C96" w:rsidR="007F7834" w:rsidRPr="00400BDB" w:rsidRDefault="00A34468" w:rsidP="00B7046F">
            <w:pPr>
              <w:spacing w:before="60" w:after="60"/>
              <w:contextualSpacing/>
              <w:rPr>
                <w:rFonts w:cstheme="minorHAnsi"/>
                <w:sz w:val="22"/>
                <w:szCs w:val="22"/>
              </w:rPr>
            </w:pPr>
            <w:r>
              <w:rPr>
                <w:rFonts w:cstheme="minorHAnsi"/>
                <w:sz w:val="22"/>
                <w:szCs w:val="22"/>
              </w:rPr>
              <w:t>Phenotype Equation</w:t>
            </w:r>
          </w:p>
        </w:tc>
      </w:tr>
      <w:tr w:rsidR="007F7834" w:rsidRPr="00400BDB" w14:paraId="3FB2D5C9" w14:textId="77777777" w:rsidTr="00A34468">
        <w:tc>
          <w:tcPr>
            <w:tcW w:w="2263" w:type="dxa"/>
          </w:tcPr>
          <w:p w14:paraId="753BF100" w14:textId="77777777" w:rsidR="00A34468" w:rsidRDefault="00A34468" w:rsidP="00B7046F">
            <w:pPr>
              <w:spacing w:before="60" w:after="60"/>
              <w:contextualSpacing/>
              <w:rPr>
                <w:rFonts w:cstheme="minorHAnsi"/>
                <w:sz w:val="22"/>
                <w:szCs w:val="22"/>
              </w:rPr>
            </w:pPr>
          </w:p>
          <w:p w14:paraId="5C5CE32E" w14:textId="6BCB8934" w:rsidR="007F7834" w:rsidRDefault="00A34468" w:rsidP="00B7046F">
            <w:pPr>
              <w:spacing w:before="60" w:after="60"/>
              <w:contextualSpacing/>
              <w:rPr>
                <w:rFonts w:cstheme="minorHAnsi"/>
                <w:sz w:val="22"/>
                <w:szCs w:val="22"/>
              </w:rPr>
            </w:pPr>
            <w:r>
              <w:rPr>
                <w:rFonts w:cstheme="minorHAnsi"/>
                <w:sz w:val="22"/>
                <w:szCs w:val="22"/>
              </w:rPr>
              <w:t>Cell growth rate</w:t>
            </w:r>
          </w:p>
          <w:p w14:paraId="59400344" w14:textId="77777777" w:rsidR="00A34468" w:rsidRDefault="00A34468" w:rsidP="00B7046F">
            <w:pPr>
              <w:spacing w:before="60" w:after="60"/>
              <w:contextualSpacing/>
              <w:rPr>
                <w:rFonts w:cstheme="minorHAnsi"/>
                <w:sz w:val="22"/>
                <w:szCs w:val="22"/>
              </w:rPr>
            </w:pPr>
          </w:p>
          <w:p w14:paraId="12913BA7" w14:textId="7A5B8E97" w:rsidR="00A34468" w:rsidRPr="00400BDB" w:rsidRDefault="00A34468" w:rsidP="00B7046F">
            <w:pPr>
              <w:spacing w:before="60" w:after="60"/>
              <w:contextualSpacing/>
              <w:rPr>
                <w:rFonts w:cstheme="minorHAnsi"/>
                <w:sz w:val="22"/>
                <w:szCs w:val="22"/>
              </w:rPr>
            </w:pPr>
          </w:p>
        </w:tc>
        <w:tc>
          <w:tcPr>
            <w:tcW w:w="6747" w:type="dxa"/>
            <w:gridSpan w:val="3"/>
          </w:tcPr>
          <w:p w14:paraId="68AA2ACA" w14:textId="1DAAF44E" w:rsidR="007F7834" w:rsidRPr="00400BDB" w:rsidRDefault="007F7834" w:rsidP="00B7046F">
            <w:pPr>
              <w:spacing w:before="60" w:after="60"/>
              <w:contextualSpacing/>
              <w:jc w:val="center"/>
              <w:rPr>
                <w:rFonts w:cstheme="minorHAnsi"/>
                <w:sz w:val="22"/>
                <w:szCs w:val="22"/>
              </w:rPr>
            </w:pPr>
          </w:p>
          <w:p w14:paraId="07B9BC91" w14:textId="257A3D0E" w:rsidR="00A34468" w:rsidRDefault="00A34468" w:rsidP="00B7046F">
            <w:pPr>
              <w:spacing w:before="60" w:after="60"/>
              <w:contextualSpacing/>
              <w:jc w:val="center"/>
              <w:rPr>
                <w:rFonts w:cstheme="minorHAnsi"/>
                <w:sz w:val="22"/>
                <w:szCs w:val="22"/>
              </w:rPr>
            </w:pPr>
            <w:r>
              <w:rPr>
                <w:rFonts w:cstheme="minorHAnsi"/>
                <w:sz w:val="22"/>
                <w:szCs w:val="22"/>
              </w:rPr>
              <w:t xml:space="preserve">lam = </w:t>
            </w:r>
            <w:proofErr w:type="spellStart"/>
            <w:r>
              <w:rPr>
                <w:rFonts w:cstheme="minorHAnsi"/>
                <w:sz w:val="22"/>
                <w:szCs w:val="22"/>
              </w:rPr>
              <w:t>ttrate</w:t>
            </w:r>
            <w:proofErr w:type="spellEnd"/>
            <w:r>
              <w:rPr>
                <w:rFonts w:cstheme="minorHAnsi"/>
                <w:sz w:val="22"/>
                <w:szCs w:val="22"/>
              </w:rPr>
              <w:t xml:space="preserve"> / cell size</w:t>
            </w:r>
          </w:p>
          <w:p w14:paraId="5D8501D9" w14:textId="52A4D1C6" w:rsidR="00A34468" w:rsidRDefault="00A34468" w:rsidP="00B7046F">
            <w:pPr>
              <w:spacing w:before="60" w:after="60"/>
              <w:contextualSpacing/>
              <w:jc w:val="center"/>
              <w:rPr>
                <w:rFonts w:cstheme="minorHAnsi"/>
                <w:sz w:val="22"/>
                <w:szCs w:val="22"/>
              </w:rPr>
            </w:pPr>
          </w:p>
          <w:p w14:paraId="76976EFB" w14:textId="7A1D3AEC" w:rsidR="00A34468" w:rsidRDefault="00A34468" w:rsidP="00A34468">
            <w:pPr>
              <w:spacing w:before="60" w:after="60"/>
              <w:contextualSpacing/>
              <w:jc w:val="center"/>
              <w:rPr>
                <w:rFonts w:cstheme="minorHAnsi"/>
                <w:sz w:val="22"/>
                <w:szCs w:val="22"/>
              </w:rPr>
            </w:pPr>
            <w:r>
              <w:rPr>
                <w:rFonts w:cstheme="minorHAnsi"/>
                <w:sz w:val="22"/>
                <w:szCs w:val="22"/>
              </w:rPr>
              <w:t>where:</w:t>
            </w:r>
          </w:p>
          <w:p w14:paraId="31B30CA5" w14:textId="17997E85" w:rsidR="007F7834" w:rsidRDefault="00A34468" w:rsidP="00B7046F">
            <w:pPr>
              <w:spacing w:before="60" w:after="60"/>
              <w:contextualSpacing/>
              <w:jc w:val="center"/>
              <w:rPr>
                <w:rFonts w:cstheme="minorHAnsi"/>
                <w:sz w:val="22"/>
                <w:szCs w:val="22"/>
              </w:rPr>
            </w:pPr>
            <w:proofErr w:type="spellStart"/>
            <w:r>
              <w:rPr>
                <w:rFonts w:cstheme="minorHAnsi"/>
                <w:sz w:val="22"/>
                <w:szCs w:val="22"/>
              </w:rPr>
              <w:t>ttrate</w:t>
            </w:r>
            <w:proofErr w:type="spellEnd"/>
            <w:r>
              <w:rPr>
                <w:rFonts w:cstheme="minorHAnsi"/>
                <w:sz w:val="22"/>
                <w:szCs w:val="22"/>
              </w:rPr>
              <w:t xml:space="preserve"> = (</w:t>
            </w:r>
            <w:proofErr w:type="spellStart"/>
            <w:r>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 </w:t>
            </w:r>
            <w:proofErr w:type="spellStart"/>
            <w:r>
              <w:rPr>
                <w:rFonts w:cstheme="minorHAnsi"/>
                <w:sz w:val="22"/>
                <w:szCs w:val="22"/>
              </w:rPr>
              <w:t>ec_met</w:t>
            </w:r>
            <w:proofErr w:type="spellEnd"/>
            <w:r>
              <w:rPr>
                <w:rFonts w:cstheme="minorHAnsi"/>
                <w:sz w:val="22"/>
                <w:szCs w:val="22"/>
              </w:rPr>
              <w:t xml:space="preserve"> + </w:t>
            </w:r>
            <w:proofErr w:type="spellStart"/>
            <w:r>
              <w:rPr>
                <w:rFonts w:cstheme="minorHAnsi"/>
                <w:sz w:val="22"/>
                <w:szCs w:val="22"/>
              </w:rPr>
              <w:t>ec_hsk</w:t>
            </w:r>
            <w:proofErr w:type="spellEnd"/>
            <w:r>
              <w:rPr>
                <w:rFonts w:cstheme="minorHAnsi"/>
                <w:sz w:val="22"/>
                <w:szCs w:val="22"/>
              </w:rPr>
              <w:t xml:space="preserve">) * </w:t>
            </w:r>
            <w:proofErr w:type="spellStart"/>
            <w:r>
              <w:rPr>
                <w:rFonts w:cstheme="minorHAnsi"/>
                <w:sz w:val="22"/>
                <w:szCs w:val="22"/>
              </w:rPr>
              <w:t>gmax</w:t>
            </w:r>
            <w:proofErr w:type="spellEnd"/>
            <w:r>
              <w:rPr>
                <w:rFonts w:cstheme="minorHAnsi"/>
                <w:sz w:val="22"/>
                <w:szCs w:val="22"/>
              </w:rPr>
              <w:t xml:space="preserve"> * </w:t>
            </w:r>
            <w:proofErr w:type="spellStart"/>
            <w:r>
              <w:rPr>
                <w:rFonts w:cstheme="minorHAnsi"/>
                <w:sz w:val="22"/>
                <w:szCs w:val="22"/>
              </w:rPr>
              <w:t>mod_fcn_gamma</w:t>
            </w:r>
            <w:proofErr w:type="spellEnd"/>
            <w:r w:rsidRPr="00400BDB">
              <w:rPr>
                <w:rFonts w:cstheme="minorHAnsi"/>
                <w:sz w:val="22"/>
                <w:szCs w:val="22"/>
              </w:rPr>
              <w:t xml:space="preserve"> </w:t>
            </w:r>
          </w:p>
          <w:p w14:paraId="09774586" w14:textId="2BC4A322" w:rsidR="00A34468" w:rsidRPr="00400BDB" w:rsidRDefault="00A34468" w:rsidP="00B7046F">
            <w:pPr>
              <w:spacing w:before="60" w:after="60"/>
              <w:contextualSpacing/>
              <w:jc w:val="center"/>
              <w:rPr>
                <w:rFonts w:cstheme="minorHAnsi"/>
                <w:sz w:val="22"/>
                <w:szCs w:val="22"/>
              </w:rPr>
            </w:pPr>
          </w:p>
        </w:tc>
      </w:tr>
      <w:tr w:rsidR="007F7834" w:rsidRPr="00400BDB" w14:paraId="4E0AF833" w14:textId="77777777" w:rsidTr="00B7046F">
        <w:tc>
          <w:tcPr>
            <w:tcW w:w="9010" w:type="dxa"/>
            <w:gridSpan w:val="4"/>
            <w:shd w:val="clear" w:color="auto" w:fill="E7E6E6" w:themeFill="background2"/>
          </w:tcPr>
          <w:p w14:paraId="4AC04B06"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Species</w:t>
            </w:r>
          </w:p>
        </w:tc>
      </w:tr>
      <w:tr w:rsidR="007F7834" w:rsidRPr="00400BDB" w14:paraId="0EDDF027" w14:textId="77777777" w:rsidTr="00A34468">
        <w:tc>
          <w:tcPr>
            <w:tcW w:w="2263" w:type="dxa"/>
          </w:tcPr>
          <w:p w14:paraId="15E0A043" w14:textId="28A3ECE8" w:rsidR="007F7834" w:rsidRPr="00400BDB" w:rsidRDefault="00A34468" w:rsidP="00B7046F">
            <w:pPr>
              <w:spacing w:before="60" w:after="60"/>
              <w:contextualSpacing/>
              <w:rPr>
                <w:rFonts w:cstheme="minorHAnsi"/>
                <w:sz w:val="22"/>
                <w:szCs w:val="22"/>
              </w:rPr>
            </w:pPr>
            <w:proofErr w:type="spellStart"/>
            <w:r>
              <w:rPr>
                <w:rFonts w:cstheme="minorHAnsi"/>
                <w:sz w:val="22"/>
                <w:szCs w:val="22"/>
              </w:rPr>
              <w:t>ec</w:t>
            </w:r>
            <w:r w:rsidR="007F7834" w:rsidRPr="00400BDB">
              <w:rPr>
                <w:rFonts w:cstheme="minorHAnsi"/>
                <w:sz w:val="22"/>
                <w:szCs w:val="22"/>
              </w:rPr>
              <w:t>_x</w:t>
            </w:r>
            <w:proofErr w:type="spellEnd"/>
          </w:p>
          <w:p w14:paraId="6570D4BF" w14:textId="77777777" w:rsidR="007F7834" w:rsidRPr="00400BDB" w:rsidRDefault="007F7834" w:rsidP="00B7046F">
            <w:pPr>
              <w:spacing w:before="60" w:after="60"/>
              <w:contextualSpacing/>
              <w:rPr>
                <w:rFonts w:cstheme="minorHAnsi"/>
                <w:sz w:val="22"/>
                <w:szCs w:val="22"/>
              </w:rPr>
            </w:pPr>
          </w:p>
        </w:tc>
        <w:tc>
          <w:tcPr>
            <w:tcW w:w="6747" w:type="dxa"/>
            <w:gridSpan w:val="3"/>
          </w:tcPr>
          <w:p w14:paraId="349E9C3F" w14:textId="3E301CC5" w:rsidR="007F7834" w:rsidRPr="00400BDB" w:rsidRDefault="00A34468" w:rsidP="00B7046F">
            <w:pPr>
              <w:spacing w:before="60" w:after="60"/>
              <w:contextualSpacing/>
              <w:rPr>
                <w:rFonts w:cstheme="minorHAnsi"/>
                <w:sz w:val="22"/>
                <w:szCs w:val="22"/>
              </w:rPr>
            </w:pPr>
            <w:r>
              <w:rPr>
                <w:rFonts w:cstheme="minorHAnsi"/>
                <w:sz w:val="22"/>
                <w:szCs w:val="22"/>
              </w:rPr>
              <w:t>Elongation complexes</w:t>
            </w:r>
            <w:r w:rsidR="007F7834" w:rsidRPr="00400BDB">
              <w:rPr>
                <w:rFonts w:cstheme="minorHAnsi"/>
                <w:sz w:val="22"/>
                <w:szCs w:val="22"/>
              </w:rPr>
              <w:t xml:space="preserve"> of class x = {rib, met, </w:t>
            </w:r>
            <w:proofErr w:type="spellStart"/>
            <w:r w:rsidR="007F7834" w:rsidRPr="00400BDB">
              <w:rPr>
                <w:rFonts w:cstheme="minorHAnsi"/>
                <w:sz w:val="22"/>
                <w:szCs w:val="22"/>
              </w:rPr>
              <w:t>hsk</w:t>
            </w:r>
            <w:proofErr w:type="spellEnd"/>
            <w:r w:rsidR="007F7834" w:rsidRPr="00400BDB">
              <w:rPr>
                <w:rFonts w:cstheme="minorHAnsi"/>
                <w:sz w:val="22"/>
                <w:szCs w:val="22"/>
              </w:rPr>
              <w:t>}</w:t>
            </w:r>
          </w:p>
          <w:p w14:paraId="43DCF634" w14:textId="77777777" w:rsidR="007F7834" w:rsidRPr="00400BDB" w:rsidRDefault="007F7834" w:rsidP="00B7046F">
            <w:pPr>
              <w:spacing w:before="60" w:after="60"/>
              <w:contextualSpacing/>
              <w:rPr>
                <w:rFonts w:cstheme="minorHAnsi"/>
                <w:sz w:val="22"/>
                <w:szCs w:val="22"/>
              </w:rPr>
            </w:pPr>
          </w:p>
        </w:tc>
      </w:tr>
      <w:tr w:rsidR="007F7834" w:rsidRPr="00400BDB" w14:paraId="4C356938" w14:textId="77777777" w:rsidTr="00A34468">
        <w:trPr>
          <w:trHeight w:val="192"/>
        </w:trPr>
        <w:tc>
          <w:tcPr>
            <w:tcW w:w="2263" w:type="dxa"/>
            <w:shd w:val="clear" w:color="auto" w:fill="E7E6E6" w:themeFill="background2"/>
          </w:tcPr>
          <w:p w14:paraId="7352B1AD"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Parameters</w:t>
            </w:r>
          </w:p>
        </w:tc>
        <w:tc>
          <w:tcPr>
            <w:tcW w:w="3243" w:type="dxa"/>
            <w:shd w:val="clear" w:color="auto" w:fill="E7E6E6" w:themeFill="background2"/>
          </w:tcPr>
          <w:p w14:paraId="46772BD0"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Description</w:t>
            </w:r>
          </w:p>
        </w:tc>
        <w:tc>
          <w:tcPr>
            <w:tcW w:w="1223" w:type="dxa"/>
            <w:shd w:val="clear" w:color="auto" w:fill="E7E6E6" w:themeFill="background2"/>
          </w:tcPr>
          <w:p w14:paraId="64D8AF0A"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Value</w:t>
            </w:r>
          </w:p>
        </w:tc>
        <w:tc>
          <w:tcPr>
            <w:tcW w:w="2281" w:type="dxa"/>
            <w:shd w:val="clear" w:color="auto" w:fill="E7E6E6" w:themeFill="background2"/>
          </w:tcPr>
          <w:p w14:paraId="67C002B9"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Units</w:t>
            </w:r>
          </w:p>
        </w:tc>
      </w:tr>
      <w:tr w:rsidR="00A34468" w:rsidRPr="00400BDB" w14:paraId="3E1C2E7A" w14:textId="77777777" w:rsidTr="00A34468">
        <w:trPr>
          <w:trHeight w:val="191"/>
        </w:trPr>
        <w:tc>
          <w:tcPr>
            <w:tcW w:w="2263" w:type="dxa"/>
          </w:tcPr>
          <w:p w14:paraId="3D44EE31" w14:textId="77777777" w:rsidR="00A34468" w:rsidRDefault="00A34468" w:rsidP="00A34468">
            <w:pPr>
              <w:spacing w:before="60" w:after="60"/>
              <w:contextualSpacing/>
              <w:rPr>
                <w:rFonts w:cstheme="minorHAnsi"/>
                <w:sz w:val="22"/>
                <w:szCs w:val="22"/>
              </w:rPr>
            </w:pPr>
          </w:p>
          <w:p w14:paraId="187292BD" w14:textId="77777777" w:rsidR="00A34468" w:rsidRPr="00400BDB" w:rsidRDefault="00A34468" w:rsidP="00A34468">
            <w:pPr>
              <w:spacing w:before="60" w:after="60"/>
              <w:contextualSpacing/>
              <w:rPr>
                <w:rFonts w:cstheme="minorHAnsi"/>
                <w:sz w:val="22"/>
                <w:szCs w:val="22"/>
              </w:rPr>
            </w:pPr>
            <w:proofErr w:type="spellStart"/>
            <w:r>
              <w:rPr>
                <w:rFonts w:cstheme="minorHAnsi"/>
                <w:sz w:val="22"/>
                <w:szCs w:val="22"/>
              </w:rPr>
              <w:t>Kgamma</w:t>
            </w:r>
            <w:proofErr w:type="spellEnd"/>
          </w:p>
          <w:p w14:paraId="34EF6E30" w14:textId="77777777" w:rsidR="00A34468" w:rsidRPr="00400BDB" w:rsidRDefault="00A34468" w:rsidP="00A34468">
            <w:pPr>
              <w:spacing w:before="60" w:after="60"/>
              <w:contextualSpacing/>
              <w:rPr>
                <w:rFonts w:cstheme="minorHAnsi"/>
                <w:sz w:val="22"/>
                <w:szCs w:val="22"/>
              </w:rPr>
            </w:pPr>
          </w:p>
        </w:tc>
        <w:tc>
          <w:tcPr>
            <w:tcW w:w="3243" w:type="dxa"/>
          </w:tcPr>
          <w:p w14:paraId="27633962" w14:textId="77777777" w:rsidR="00A34468" w:rsidRDefault="00A34468" w:rsidP="00A34468">
            <w:pPr>
              <w:spacing w:before="60" w:after="60"/>
              <w:contextualSpacing/>
              <w:rPr>
                <w:rFonts w:cstheme="minorHAnsi"/>
                <w:sz w:val="22"/>
                <w:szCs w:val="22"/>
              </w:rPr>
            </w:pPr>
          </w:p>
          <w:p w14:paraId="249D2F62" w14:textId="77777777" w:rsidR="00A34468" w:rsidRDefault="00A34468" w:rsidP="00A34468">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p w14:paraId="4D945C3D" w14:textId="77777777" w:rsidR="00A34468" w:rsidRPr="00400BDB" w:rsidRDefault="00A34468" w:rsidP="00A34468">
            <w:pPr>
              <w:spacing w:before="60" w:after="60"/>
              <w:contextualSpacing/>
              <w:rPr>
                <w:rFonts w:cstheme="minorHAnsi"/>
                <w:sz w:val="22"/>
                <w:szCs w:val="22"/>
              </w:rPr>
            </w:pPr>
          </w:p>
        </w:tc>
        <w:tc>
          <w:tcPr>
            <w:tcW w:w="1223" w:type="dxa"/>
          </w:tcPr>
          <w:p w14:paraId="4FA35DEF" w14:textId="77777777" w:rsidR="00A34468" w:rsidRPr="00400BDB" w:rsidRDefault="00A34468" w:rsidP="00A34468">
            <w:pPr>
              <w:spacing w:before="60" w:after="60"/>
              <w:contextualSpacing/>
              <w:rPr>
                <w:rFonts w:cstheme="minorHAnsi"/>
                <w:sz w:val="22"/>
                <w:szCs w:val="22"/>
              </w:rPr>
            </w:pPr>
          </w:p>
        </w:tc>
        <w:tc>
          <w:tcPr>
            <w:tcW w:w="2281" w:type="dxa"/>
          </w:tcPr>
          <w:p w14:paraId="332AA6C9" w14:textId="77777777" w:rsidR="00A34468" w:rsidRDefault="00A34468" w:rsidP="00A34468">
            <w:pPr>
              <w:spacing w:before="60" w:after="60"/>
              <w:contextualSpacing/>
              <w:rPr>
                <w:rFonts w:cstheme="minorHAnsi"/>
                <w:sz w:val="22"/>
                <w:szCs w:val="22"/>
              </w:rPr>
            </w:pPr>
          </w:p>
          <w:p w14:paraId="4957887E" w14:textId="064D376D" w:rsidR="00A34468" w:rsidRPr="00400BDB" w:rsidRDefault="00A34468" w:rsidP="00A34468">
            <w:pPr>
              <w:spacing w:before="60" w:after="60"/>
              <w:contextualSpacing/>
              <w:rPr>
                <w:rFonts w:cstheme="minorHAnsi"/>
                <w:sz w:val="22"/>
                <w:szCs w:val="22"/>
              </w:rPr>
            </w:pPr>
            <w:r>
              <w:rPr>
                <w:rFonts w:cstheme="minorHAnsi"/>
                <w:sz w:val="22"/>
                <w:szCs w:val="22"/>
              </w:rPr>
              <w:t>molecules</w:t>
            </w:r>
          </w:p>
        </w:tc>
      </w:tr>
    </w:tbl>
    <w:p w14:paraId="3BB1D88B" w14:textId="77777777" w:rsidR="00684701" w:rsidRPr="00684701" w:rsidRDefault="00684701" w:rsidP="00684701"/>
    <w:sectPr w:rsidR="00684701" w:rsidRPr="00684701" w:rsidSect="00010C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11D7"/>
    <w:multiLevelType w:val="hybridMultilevel"/>
    <w:tmpl w:val="4AB69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96427"/>
    <w:multiLevelType w:val="hybridMultilevel"/>
    <w:tmpl w:val="0248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E09CE"/>
    <w:multiLevelType w:val="hybridMultilevel"/>
    <w:tmpl w:val="C5E8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B0508"/>
    <w:multiLevelType w:val="hybridMultilevel"/>
    <w:tmpl w:val="8726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D168F"/>
    <w:multiLevelType w:val="hybridMultilevel"/>
    <w:tmpl w:val="10B43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A2456"/>
    <w:multiLevelType w:val="hybridMultilevel"/>
    <w:tmpl w:val="5BE26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82625"/>
    <w:multiLevelType w:val="hybridMultilevel"/>
    <w:tmpl w:val="075A6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A64314"/>
    <w:multiLevelType w:val="hybridMultilevel"/>
    <w:tmpl w:val="32684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D91104"/>
    <w:multiLevelType w:val="hybridMultilevel"/>
    <w:tmpl w:val="D0226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3602446">
    <w:abstractNumId w:val="1"/>
  </w:num>
  <w:num w:numId="2" w16cid:durableId="1137457590">
    <w:abstractNumId w:val="3"/>
  </w:num>
  <w:num w:numId="3" w16cid:durableId="1832914076">
    <w:abstractNumId w:val="7"/>
  </w:num>
  <w:num w:numId="4" w16cid:durableId="2055036666">
    <w:abstractNumId w:val="6"/>
  </w:num>
  <w:num w:numId="5" w16cid:durableId="1708918757">
    <w:abstractNumId w:val="0"/>
  </w:num>
  <w:num w:numId="6" w16cid:durableId="1272589801">
    <w:abstractNumId w:val="8"/>
  </w:num>
  <w:num w:numId="7" w16cid:durableId="1757433740">
    <w:abstractNumId w:val="5"/>
  </w:num>
  <w:num w:numId="8" w16cid:durableId="1918245407">
    <w:abstractNumId w:val="2"/>
  </w:num>
  <w:num w:numId="9" w16cid:durableId="1278753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4F"/>
    <w:rsid w:val="00001E81"/>
    <w:rsid w:val="00002386"/>
    <w:rsid w:val="000042A7"/>
    <w:rsid w:val="000074C2"/>
    <w:rsid w:val="00010CA1"/>
    <w:rsid w:val="00013674"/>
    <w:rsid w:val="00013C00"/>
    <w:rsid w:val="0002558B"/>
    <w:rsid w:val="00033249"/>
    <w:rsid w:val="0004639C"/>
    <w:rsid w:val="00053EE4"/>
    <w:rsid w:val="000564FE"/>
    <w:rsid w:val="0006365E"/>
    <w:rsid w:val="00064FCE"/>
    <w:rsid w:val="00072093"/>
    <w:rsid w:val="000721C9"/>
    <w:rsid w:val="000746A7"/>
    <w:rsid w:val="000763D8"/>
    <w:rsid w:val="00082A91"/>
    <w:rsid w:val="000862DE"/>
    <w:rsid w:val="000877F1"/>
    <w:rsid w:val="000A14DD"/>
    <w:rsid w:val="000B0B75"/>
    <w:rsid w:val="000B487E"/>
    <w:rsid w:val="000C7550"/>
    <w:rsid w:val="000D02ED"/>
    <w:rsid w:val="000E1037"/>
    <w:rsid w:val="000E115A"/>
    <w:rsid w:val="000E2778"/>
    <w:rsid w:val="000E2B84"/>
    <w:rsid w:val="000E494F"/>
    <w:rsid w:val="000E49BB"/>
    <w:rsid w:val="000E6817"/>
    <w:rsid w:val="001030C8"/>
    <w:rsid w:val="00103833"/>
    <w:rsid w:val="00104FA0"/>
    <w:rsid w:val="00111A78"/>
    <w:rsid w:val="00112378"/>
    <w:rsid w:val="001201BB"/>
    <w:rsid w:val="00130240"/>
    <w:rsid w:val="00135232"/>
    <w:rsid w:val="001354B0"/>
    <w:rsid w:val="0013699A"/>
    <w:rsid w:val="001373E5"/>
    <w:rsid w:val="00137D14"/>
    <w:rsid w:val="00143005"/>
    <w:rsid w:val="00147083"/>
    <w:rsid w:val="00154A53"/>
    <w:rsid w:val="00164B49"/>
    <w:rsid w:val="001715A6"/>
    <w:rsid w:val="00181062"/>
    <w:rsid w:val="00185ADF"/>
    <w:rsid w:val="00195F4B"/>
    <w:rsid w:val="001A4775"/>
    <w:rsid w:val="001A6433"/>
    <w:rsid w:val="001D2ABD"/>
    <w:rsid w:val="001D3323"/>
    <w:rsid w:val="001D53D0"/>
    <w:rsid w:val="001D610A"/>
    <w:rsid w:val="001E58B5"/>
    <w:rsid w:val="001E5BF2"/>
    <w:rsid w:val="001E713F"/>
    <w:rsid w:val="001F0CDF"/>
    <w:rsid w:val="001F2825"/>
    <w:rsid w:val="001F55D2"/>
    <w:rsid w:val="00206B6B"/>
    <w:rsid w:val="00206B8C"/>
    <w:rsid w:val="00210B26"/>
    <w:rsid w:val="00211B5B"/>
    <w:rsid w:val="00215781"/>
    <w:rsid w:val="002173FB"/>
    <w:rsid w:val="002222C1"/>
    <w:rsid w:val="00225BEF"/>
    <w:rsid w:val="00227B97"/>
    <w:rsid w:val="00230352"/>
    <w:rsid w:val="00230546"/>
    <w:rsid w:val="00235457"/>
    <w:rsid w:val="00244746"/>
    <w:rsid w:val="002467D4"/>
    <w:rsid w:val="00251B16"/>
    <w:rsid w:val="00251CD2"/>
    <w:rsid w:val="00255B23"/>
    <w:rsid w:val="00264479"/>
    <w:rsid w:val="0026501F"/>
    <w:rsid w:val="00267C83"/>
    <w:rsid w:val="00270C9D"/>
    <w:rsid w:val="00277664"/>
    <w:rsid w:val="0028011C"/>
    <w:rsid w:val="00286F7C"/>
    <w:rsid w:val="00290171"/>
    <w:rsid w:val="00291428"/>
    <w:rsid w:val="0029205B"/>
    <w:rsid w:val="0029779F"/>
    <w:rsid w:val="00297EC1"/>
    <w:rsid w:val="002A4C13"/>
    <w:rsid w:val="002A6DBA"/>
    <w:rsid w:val="002A7216"/>
    <w:rsid w:val="002A7290"/>
    <w:rsid w:val="002A74CF"/>
    <w:rsid w:val="002A7ACF"/>
    <w:rsid w:val="002B24F4"/>
    <w:rsid w:val="002B3EB5"/>
    <w:rsid w:val="002D3AB3"/>
    <w:rsid w:val="002D46A7"/>
    <w:rsid w:val="002D4789"/>
    <w:rsid w:val="002D54C7"/>
    <w:rsid w:val="002D79AF"/>
    <w:rsid w:val="002E539A"/>
    <w:rsid w:val="002E5822"/>
    <w:rsid w:val="002E5CAF"/>
    <w:rsid w:val="002E79BC"/>
    <w:rsid w:val="002F2650"/>
    <w:rsid w:val="002F7D53"/>
    <w:rsid w:val="00301A36"/>
    <w:rsid w:val="003022B5"/>
    <w:rsid w:val="00307DED"/>
    <w:rsid w:val="0031103B"/>
    <w:rsid w:val="003114DE"/>
    <w:rsid w:val="00315A02"/>
    <w:rsid w:val="00315EBB"/>
    <w:rsid w:val="003166E2"/>
    <w:rsid w:val="003270FA"/>
    <w:rsid w:val="00332C82"/>
    <w:rsid w:val="00345D87"/>
    <w:rsid w:val="00350179"/>
    <w:rsid w:val="00352D0F"/>
    <w:rsid w:val="00360A91"/>
    <w:rsid w:val="00361D6B"/>
    <w:rsid w:val="0036509D"/>
    <w:rsid w:val="003727B4"/>
    <w:rsid w:val="00372E86"/>
    <w:rsid w:val="00376A4E"/>
    <w:rsid w:val="00377A04"/>
    <w:rsid w:val="00380967"/>
    <w:rsid w:val="00381EA6"/>
    <w:rsid w:val="003917E2"/>
    <w:rsid w:val="00392AB2"/>
    <w:rsid w:val="003942C2"/>
    <w:rsid w:val="00395BE4"/>
    <w:rsid w:val="003A4BDD"/>
    <w:rsid w:val="003B2983"/>
    <w:rsid w:val="003D2338"/>
    <w:rsid w:val="003D2577"/>
    <w:rsid w:val="003D6ADF"/>
    <w:rsid w:val="003E0259"/>
    <w:rsid w:val="003E0591"/>
    <w:rsid w:val="003E53B7"/>
    <w:rsid w:val="003F1160"/>
    <w:rsid w:val="003F6A47"/>
    <w:rsid w:val="00400BDB"/>
    <w:rsid w:val="00404690"/>
    <w:rsid w:val="00406AF7"/>
    <w:rsid w:val="00407026"/>
    <w:rsid w:val="0041542F"/>
    <w:rsid w:val="00416F8C"/>
    <w:rsid w:val="0041723D"/>
    <w:rsid w:val="00417E7E"/>
    <w:rsid w:val="0042453F"/>
    <w:rsid w:val="004340B8"/>
    <w:rsid w:val="00435782"/>
    <w:rsid w:val="004363B4"/>
    <w:rsid w:val="00445A48"/>
    <w:rsid w:val="00451F91"/>
    <w:rsid w:val="0045235E"/>
    <w:rsid w:val="004546D4"/>
    <w:rsid w:val="0045607A"/>
    <w:rsid w:val="00470A95"/>
    <w:rsid w:val="00471EFA"/>
    <w:rsid w:val="0047309C"/>
    <w:rsid w:val="004764E7"/>
    <w:rsid w:val="00483743"/>
    <w:rsid w:val="00483AC4"/>
    <w:rsid w:val="00483CD0"/>
    <w:rsid w:val="00484800"/>
    <w:rsid w:val="0048714B"/>
    <w:rsid w:val="0049381B"/>
    <w:rsid w:val="00494E20"/>
    <w:rsid w:val="00496233"/>
    <w:rsid w:val="004A0C13"/>
    <w:rsid w:val="004A6546"/>
    <w:rsid w:val="004B10ED"/>
    <w:rsid w:val="004C0C3C"/>
    <w:rsid w:val="004C2A6A"/>
    <w:rsid w:val="004C3D35"/>
    <w:rsid w:val="004D0713"/>
    <w:rsid w:val="004D4F35"/>
    <w:rsid w:val="004D50AC"/>
    <w:rsid w:val="004D54AF"/>
    <w:rsid w:val="004D5D22"/>
    <w:rsid w:val="004E447F"/>
    <w:rsid w:val="004F3865"/>
    <w:rsid w:val="004F3D59"/>
    <w:rsid w:val="004F41D2"/>
    <w:rsid w:val="004F48E6"/>
    <w:rsid w:val="004F7383"/>
    <w:rsid w:val="00501D40"/>
    <w:rsid w:val="00505523"/>
    <w:rsid w:val="00507494"/>
    <w:rsid w:val="00512514"/>
    <w:rsid w:val="00513591"/>
    <w:rsid w:val="005140D9"/>
    <w:rsid w:val="00514729"/>
    <w:rsid w:val="00515F3C"/>
    <w:rsid w:val="005210CA"/>
    <w:rsid w:val="005211EE"/>
    <w:rsid w:val="005216F1"/>
    <w:rsid w:val="005525DF"/>
    <w:rsid w:val="00552887"/>
    <w:rsid w:val="00554980"/>
    <w:rsid w:val="0055639E"/>
    <w:rsid w:val="00560ED8"/>
    <w:rsid w:val="00563B3A"/>
    <w:rsid w:val="0056617A"/>
    <w:rsid w:val="00570058"/>
    <w:rsid w:val="00580E60"/>
    <w:rsid w:val="005816D9"/>
    <w:rsid w:val="005837CA"/>
    <w:rsid w:val="00584672"/>
    <w:rsid w:val="005848B2"/>
    <w:rsid w:val="00586175"/>
    <w:rsid w:val="005867F7"/>
    <w:rsid w:val="00595716"/>
    <w:rsid w:val="0059642A"/>
    <w:rsid w:val="00597936"/>
    <w:rsid w:val="005A217D"/>
    <w:rsid w:val="005A241D"/>
    <w:rsid w:val="005A3BF3"/>
    <w:rsid w:val="005C0086"/>
    <w:rsid w:val="005C1008"/>
    <w:rsid w:val="005C62A5"/>
    <w:rsid w:val="005C7C13"/>
    <w:rsid w:val="005D76E7"/>
    <w:rsid w:val="005E498B"/>
    <w:rsid w:val="005E4D30"/>
    <w:rsid w:val="005F5999"/>
    <w:rsid w:val="00601381"/>
    <w:rsid w:val="00603279"/>
    <w:rsid w:val="00606BFC"/>
    <w:rsid w:val="006076A5"/>
    <w:rsid w:val="0061215E"/>
    <w:rsid w:val="00613475"/>
    <w:rsid w:val="006139BE"/>
    <w:rsid w:val="00617FE3"/>
    <w:rsid w:val="00620453"/>
    <w:rsid w:val="00626F84"/>
    <w:rsid w:val="00627172"/>
    <w:rsid w:val="00632B8A"/>
    <w:rsid w:val="00632DA2"/>
    <w:rsid w:val="00642A7F"/>
    <w:rsid w:val="00642B6B"/>
    <w:rsid w:val="0064601A"/>
    <w:rsid w:val="0064765B"/>
    <w:rsid w:val="00650230"/>
    <w:rsid w:val="0065690E"/>
    <w:rsid w:val="0066412F"/>
    <w:rsid w:val="00665218"/>
    <w:rsid w:val="00667A55"/>
    <w:rsid w:val="00670FC6"/>
    <w:rsid w:val="00671425"/>
    <w:rsid w:val="00672736"/>
    <w:rsid w:val="006756B4"/>
    <w:rsid w:val="00680915"/>
    <w:rsid w:val="00682C04"/>
    <w:rsid w:val="006841A6"/>
    <w:rsid w:val="0068454E"/>
    <w:rsid w:val="00684701"/>
    <w:rsid w:val="00692D8E"/>
    <w:rsid w:val="006977A3"/>
    <w:rsid w:val="006A2EB6"/>
    <w:rsid w:val="006B1F59"/>
    <w:rsid w:val="006B3577"/>
    <w:rsid w:val="006B548A"/>
    <w:rsid w:val="006B7EB5"/>
    <w:rsid w:val="006C60C6"/>
    <w:rsid w:val="006D0691"/>
    <w:rsid w:val="006E2DBD"/>
    <w:rsid w:val="006E50CB"/>
    <w:rsid w:val="006E6027"/>
    <w:rsid w:val="006E7FA0"/>
    <w:rsid w:val="007013A8"/>
    <w:rsid w:val="00705C9F"/>
    <w:rsid w:val="00707D1B"/>
    <w:rsid w:val="00712B3E"/>
    <w:rsid w:val="00714383"/>
    <w:rsid w:val="00720C3A"/>
    <w:rsid w:val="0072389A"/>
    <w:rsid w:val="0072705C"/>
    <w:rsid w:val="00730C34"/>
    <w:rsid w:val="0074076B"/>
    <w:rsid w:val="007451E5"/>
    <w:rsid w:val="00745E05"/>
    <w:rsid w:val="00747F5C"/>
    <w:rsid w:val="00753BCE"/>
    <w:rsid w:val="00755B75"/>
    <w:rsid w:val="007653AF"/>
    <w:rsid w:val="007727EC"/>
    <w:rsid w:val="00772AE4"/>
    <w:rsid w:val="00777753"/>
    <w:rsid w:val="00781417"/>
    <w:rsid w:val="00785AC5"/>
    <w:rsid w:val="00786355"/>
    <w:rsid w:val="00792594"/>
    <w:rsid w:val="00797852"/>
    <w:rsid w:val="007A1906"/>
    <w:rsid w:val="007A555E"/>
    <w:rsid w:val="007A5712"/>
    <w:rsid w:val="007A614D"/>
    <w:rsid w:val="007B22CC"/>
    <w:rsid w:val="007B2BDC"/>
    <w:rsid w:val="007B3375"/>
    <w:rsid w:val="007C1F6B"/>
    <w:rsid w:val="007C4684"/>
    <w:rsid w:val="007C64A7"/>
    <w:rsid w:val="007C693B"/>
    <w:rsid w:val="007C6963"/>
    <w:rsid w:val="007E06C5"/>
    <w:rsid w:val="007E34DF"/>
    <w:rsid w:val="007E39BA"/>
    <w:rsid w:val="007F4588"/>
    <w:rsid w:val="007F62A8"/>
    <w:rsid w:val="007F7834"/>
    <w:rsid w:val="00811FC5"/>
    <w:rsid w:val="00812B7B"/>
    <w:rsid w:val="00816FB8"/>
    <w:rsid w:val="00821FF5"/>
    <w:rsid w:val="00835A88"/>
    <w:rsid w:val="00836398"/>
    <w:rsid w:val="0084180F"/>
    <w:rsid w:val="0084397B"/>
    <w:rsid w:val="00851C8A"/>
    <w:rsid w:val="008555AE"/>
    <w:rsid w:val="00856161"/>
    <w:rsid w:val="00870188"/>
    <w:rsid w:val="00872979"/>
    <w:rsid w:val="00873223"/>
    <w:rsid w:val="00875D0E"/>
    <w:rsid w:val="00881596"/>
    <w:rsid w:val="00885939"/>
    <w:rsid w:val="00894AAD"/>
    <w:rsid w:val="0089603D"/>
    <w:rsid w:val="008960AB"/>
    <w:rsid w:val="008A0576"/>
    <w:rsid w:val="008A5FA4"/>
    <w:rsid w:val="008B051C"/>
    <w:rsid w:val="008B0AB6"/>
    <w:rsid w:val="008B3C02"/>
    <w:rsid w:val="008C0AED"/>
    <w:rsid w:val="008C23BC"/>
    <w:rsid w:val="008C440A"/>
    <w:rsid w:val="008D4471"/>
    <w:rsid w:val="008D5DEA"/>
    <w:rsid w:val="008E7DE1"/>
    <w:rsid w:val="008F25B2"/>
    <w:rsid w:val="008F3AE7"/>
    <w:rsid w:val="008F77CF"/>
    <w:rsid w:val="00903602"/>
    <w:rsid w:val="00906369"/>
    <w:rsid w:val="009125B5"/>
    <w:rsid w:val="0091592F"/>
    <w:rsid w:val="009256FB"/>
    <w:rsid w:val="00927FE7"/>
    <w:rsid w:val="00930FC2"/>
    <w:rsid w:val="00932109"/>
    <w:rsid w:val="00936344"/>
    <w:rsid w:val="00941619"/>
    <w:rsid w:val="00941DA9"/>
    <w:rsid w:val="009420C8"/>
    <w:rsid w:val="0094223D"/>
    <w:rsid w:val="009427C1"/>
    <w:rsid w:val="009504FC"/>
    <w:rsid w:val="00953947"/>
    <w:rsid w:val="009540AD"/>
    <w:rsid w:val="00963DFA"/>
    <w:rsid w:val="00965849"/>
    <w:rsid w:val="00966312"/>
    <w:rsid w:val="009673BA"/>
    <w:rsid w:val="00975391"/>
    <w:rsid w:val="00980109"/>
    <w:rsid w:val="00985AA1"/>
    <w:rsid w:val="00987786"/>
    <w:rsid w:val="00987938"/>
    <w:rsid w:val="00987C65"/>
    <w:rsid w:val="009A34CE"/>
    <w:rsid w:val="009A3FB6"/>
    <w:rsid w:val="009A7CBF"/>
    <w:rsid w:val="009B06AE"/>
    <w:rsid w:val="009B0812"/>
    <w:rsid w:val="009B31AE"/>
    <w:rsid w:val="009B5029"/>
    <w:rsid w:val="009B63BB"/>
    <w:rsid w:val="009C49AC"/>
    <w:rsid w:val="009C4A85"/>
    <w:rsid w:val="009D287A"/>
    <w:rsid w:val="009E0780"/>
    <w:rsid w:val="009E2DC8"/>
    <w:rsid w:val="009E4A62"/>
    <w:rsid w:val="009F1E71"/>
    <w:rsid w:val="009F23C2"/>
    <w:rsid w:val="009F395C"/>
    <w:rsid w:val="009F620C"/>
    <w:rsid w:val="00A00EC6"/>
    <w:rsid w:val="00A04C6A"/>
    <w:rsid w:val="00A06B0C"/>
    <w:rsid w:val="00A106D0"/>
    <w:rsid w:val="00A1206E"/>
    <w:rsid w:val="00A15882"/>
    <w:rsid w:val="00A16033"/>
    <w:rsid w:val="00A21BB7"/>
    <w:rsid w:val="00A2374E"/>
    <w:rsid w:val="00A23C0C"/>
    <w:rsid w:val="00A24912"/>
    <w:rsid w:val="00A27AC9"/>
    <w:rsid w:val="00A31715"/>
    <w:rsid w:val="00A342E3"/>
    <w:rsid w:val="00A34468"/>
    <w:rsid w:val="00A4339A"/>
    <w:rsid w:val="00A439A7"/>
    <w:rsid w:val="00A474BC"/>
    <w:rsid w:val="00A52E15"/>
    <w:rsid w:val="00A569C5"/>
    <w:rsid w:val="00A63260"/>
    <w:rsid w:val="00A63F4E"/>
    <w:rsid w:val="00A653DF"/>
    <w:rsid w:val="00A66544"/>
    <w:rsid w:val="00A668E3"/>
    <w:rsid w:val="00A669B6"/>
    <w:rsid w:val="00A73525"/>
    <w:rsid w:val="00A75CED"/>
    <w:rsid w:val="00A81242"/>
    <w:rsid w:val="00A834CD"/>
    <w:rsid w:val="00A85848"/>
    <w:rsid w:val="00A91070"/>
    <w:rsid w:val="00A917D0"/>
    <w:rsid w:val="00A9437D"/>
    <w:rsid w:val="00AA556A"/>
    <w:rsid w:val="00AB21E3"/>
    <w:rsid w:val="00AB704C"/>
    <w:rsid w:val="00AB7AB4"/>
    <w:rsid w:val="00AC0258"/>
    <w:rsid w:val="00AC1BD4"/>
    <w:rsid w:val="00AC3B66"/>
    <w:rsid w:val="00AC629C"/>
    <w:rsid w:val="00AC7FC4"/>
    <w:rsid w:val="00AD42F7"/>
    <w:rsid w:val="00AD5996"/>
    <w:rsid w:val="00AD6684"/>
    <w:rsid w:val="00AE0FAE"/>
    <w:rsid w:val="00AE4E17"/>
    <w:rsid w:val="00AF0B1D"/>
    <w:rsid w:val="00AF26AD"/>
    <w:rsid w:val="00AF4743"/>
    <w:rsid w:val="00AF5BCD"/>
    <w:rsid w:val="00B0101B"/>
    <w:rsid w:val="00B01663"/>
    <w:rsid w:val="00B0493B"/>
    <w:rsid w:val="00B07AD4"/>
    <w:rsid w:val="00B121BE"/>
    <w:rsid w:val="00B16014"/>
    <w:rsid w:val="00B2105E"/>
    <w:rsid w:val="00B22609"/>
    <w:rsid w:val="00B23215"/>
    <w:rsid w:val="00B23446"/>
    <w:rsid w:val="00B268AC"/>
    <w:rsid w:val="00B27710"/>
    <w:rsid w:val="00B3089A"/>
    <w:rsid w:val="00B40D48"/>
    <w:rsid w:val="00B41E8E"/>
    <w:rsid w:val="00B4480E"/>
    <w:rsid w:val="00B47395"/>
    <w:rsid w:val="00B55574"/>
    <w:rsid w:val="00B61072"/>
    <w:rsid w:val="00B64210"/>
    <w:rsid w:val="00B646D3"/>
    <w:rsid w:val="00B702E0"/>
    <w:rsid w:val="00B72058"/>
    <w:rsid w:val="00B72C6E"/>
    <w:rsid w:val="00B7348A"/>
    <w:rsid w:val="00B8075B"/>
    <w:rsid w:val="00B80BE5"/>
    <w:rsid w:val="00B8142A"/>
    <w:rsid w:val="00B8273E"/>
    <w:rsid w:val="00B8377B"/>
    <w:rsid w:val="00B85FD1"/>
    <w:rsid w:val="00B86F65"/>
    <w:rsid w:val="00B9013D"/>
    <w:rsid w:val="00B923D8"/>
    <w:rsid w:val="00B977CC"/>
    <w:rsid w:val="00BA2CB1"/>
    <w:rsid w:val="00BA45AF"/>
    <w:rsid w:val="00BB3918"/>
    <w:rsid w:val="00BC4B62"/>
    <w:rsid w:val="00BC77F6"/>
    <w:rsid w:val="00BD1882"/>
    <w:rsid w:val="00BD402E"/>
    <w:rsid w:val="00BD5BF5"/>
    <w:rsid w:val="00BE007C"/>
    <w:rsid w:val="00BE1000"/>
    <w:rsid w:val="00BE530A"/>
    <w:rsid w:val="00BE7CF5"/>
    <w:rsid w:val="00BF340D"/>
    <w:rsid w:val="00BF5686"/>
    <w:rsid w:val="00C01FE9"/>
    <w:rsid w:val="00C0321C"/>
    <w:rsid w:val="00C0364A"/>
    <w:rsid w:val="00C06176"/>
    <w:rsid w:val="00C116D0"/>
    <w:rsid w:val="00C11B15"/>
    <w:rsid w:val="00C16202"/>
    <w:rsid w:val="00C175F8"/>
    <w:rsid w:val="00C209F8"/>
    <w:rsid w:val="00C25D0C"/>
    <w:rsid w:val="00C31FD5"/>
    <w:rsid w:val="00C352BA"/>
    <w:rsid w:val="00C37414"/>
    <w:rsid w:val="00C43457"/>
    <w:rsid w:val="00C47BC9"/>
    <w:rsid w:val="00C53770"/>
    <w:rsid w:val="00C53E1B"/>
    <w:rsid w:val="00C63288"/>
    <w:rsid w:val="00C65C1A"/>
    <w:rsid w:val="00C67C54"/>
    <w:rsid w:val="00C71159"/>
    <w:rsid w:val="00C75A26"/>
    <w:rsid w:val="00C77650"/>
    <w:rsid w:val="00C81C32"/>
    <w:rsid w:val="00C81FED"/>
    <w:rsid w:val="00C83028"/>
    <w:rsid w:val="00C836AC"/>
    <w:rsid w:val="00C83DDA"/>
    <w:rsid w:val="00C845C1"/>
    <w:rsid w:val="00C8777D"/>
    <w:rsid w:val="00C90E43"/>
    <w:rsid w:val="00C9111C"/>
    <w:rsid w:val="00C92788"/>
    <w:rsid w:val="00C9679D"/>
    <w:rsid w:val="00CA0A47"/>
    <w:rsid w:val="00CA0D61"/>
    <w:rsid w:val="00CA14BE"/>
    <w:rsid w:val="00CB0157"/>
    <w:rsid w:val="00CB174E"/>
    <w:rsid w:val="00CB2696"/>
    <w:rsid w:val="00CB26EF"/>
    <w:rsid w:val="00CB64C3"/>
    <w:rsid w:val="00CC5659"/>
    <w:rsid w:val="00CC5935"/>
    <w:rsid w:val="00CE32D9"/>
    <w:rsid w:val="00CE5B4E"/>
    <w:rsid w:val="00CE6198"/>
    <w:rsid w:val="00CF28A7"/>
    <w:rsid w:val="00CF3E69"/>
    <w:rsid w:val="00CF5565"/>
    <w:rsid w:val="00D02852"/>
    <w:rsid w:val="00D02D55"/>
    <w:rsid w:val="00D05E0E"/>
    <w:rsid w:val="00D067A9"/>
    <w:rsid w:val="00D07869"/>
    <w:rsid w:val="00D10B84"/>
    <w:rsid w:val="00D12A20"/>
    <w:rsid w:val="00D17EB8"/>
    <w:rsid w:val="00D23D2D"/>
    <w:rsid w:val="00D25AB5"/>
    <w:rsid w:val="00D26F73"/>
    <w:rsid w:val="00D27BE0"/>
    <w:rsid w:val="00D308E3"/>
    <w:rsid w:val="00D42C7B"/>
    <w:rsid w:val="00D45012"/>
    <w:rsid w:val="00D4684B"/>
    <w:rsid w:val="00D504E4"/>
    <w:rsid w:val="00D5358F"/>
    <w:rsid w:val="00D576C6"/>
    <w:rsid w:val="00D577CA"/>
    <w:rsid w:val="00D625F8"/>
    <w:rsid w:val="00D63F74"/>
    <w:rsid w:val="00D65208"/>
    <w:rsid w:val="00D6579A"/>
    <w:rsid w:val="00D65B09"/>
    <w:rsid w:val="00D67296"/>
    <w:rsid w:val="00D75516"/>
    <w:rsid w:val="00D827E1"/>
    <w:rsid w:val="00D8287F"/>
    <w:rsid w:val="00D86B21"/>
    <w:rsid w:val="00D87917"/>
    <w:rsid w:val="00D94886"/>
    <w:rsid w:val="00D9678F"/>
    <w:rsid w:val="00DA08BB"/>
    <w:rsid w:val="00DA1918"/>
    <w:rsid w:val="00DA59A3"/>
    <w:rsid w:val="00DA6AB4"/>
    <w:rsid w:val="00DB03EE"/>
    <w:rsid w:val="00DB1B72"/>
    <w:rsid w:val="00DD1319"/>
    <w:rsid w:val="00DD3223"/>
    <w:rsid w:val="00DD39FB"/>
    <w:rsid w:val="00DD7930"/>
    <w:rsid w:val="00DE3DCE"/>
    <w:rsid w:val="00DE57FF"/>
    <w:rsid w:val="00DF32BE"/>
    <w:rsid w:val="00DF61B8"/>
    <w:rsid w:val="00DF66AB"/>
    <w:rsid w:val="00E00AE3"/>
    <w:rsid w:val="00E01CD8"/>
    <w:rsid w:val="00E04D8C"/>
    <w:rsid w:val="00E07804"/>
    <w:rsid w:val="00E10E00"/>
    <w:rsid w:val="00E1367F"/>
    <w:rsid w:val="00E231EB"/>
    <w:rsid w:val="00E24A38"/>
    <w:rsid w:val="00E24F6E"/>
    <w:rsid w:val="00E3059B"/>
    <w:rsid w:val="00E43C88"/>
    <w:rsid w:val="00E45028"/>
    <w:rsid w:val="00E4529F"/>
    <w:rsid w:val="00E628B5"/>
    <w:rsid w:val="00E6641A"/>
    <w:rsid w:val="00E67365"/>
    <w:rsid w:val="00E67B52"/>
    <w:rsid w:val="00E70E40"/>
    <w:rsid w:val="00E711AB"/>
    <w:rsid w:val="00E74D0B"/>
    <w:rsid w:val="00E80453"/>
    <w:rsid w:val="00E81FFE"/>
    <w:rsid w:val="00E83448"/>
    <w:rsid w:val="00E84FBE"/>
    <w:rsid w:val="00EA2B4A"/>
    <w:rsid w:val="00EA35FE"/>
    <w:rsid w:val="00EA3A75"/>
    <w:rsid w:val="00EB1146"/>
    <w:rsid w:val="00EC47E5"/>
    <w:rsid w:val="00EC6836"/>
    <w:rsid w:val="00ED42A6"/>
    <w:rsid w:val="00ED565B"/>
    <w:rsid w:val="00EE0BF6"/>
    <w:rsid w:val="00EE53BC"/>
    <w:rsid w:val="00EF01E3"/>
    <w:rsid w:val="00EF2798"/>
    <w:rsid w:val="00EF289F"/>
    <w:rsid w:val="00EF4D30"/>
    <w:rsid w:val="00EF7220"/>
    <w:rsid w:val="00F05E4D"/>
    <w:rsid w:val="00F10613"/>
    <w:rsid w:val="00F173B0"/>
    <w:rsid w:val="00F246A4"/>
    <w:rsid w:val="00F34C52"/>
    <w:rsid w:val="00F354A4"/>
    <w:rsid w:val="00F37D06"/>
    <w:rsid w:val="00F400AF"/>
    <w:rsid w:val="00F41FE6"/>
    <w:rsid w:val="00F43C77"/>
    <w:rsid w:val="00F45C95"/>
    <w:rsid w:val="00F479F2"/>
    <w:rsid w:val="00F55D5E"/>
    <w:rsid w:val="00F66484"/>
    <w:rsid w:val="00F67091"/>
    <w:rsid w:val="00F674F5"/>
    <w:rsid w:val="00F6751D"/>
    <w:rsid w:val="00F769F5"/>
    <w:rsid w:val="00F80EB1"/>
    <w:rsid w:val="00F8218B"/>
    <w:rsid w:val="00F8394E"/>
    <w:rsid w:val="00F877E8"/>
    <w:rsid w:val="00F91ABA"/>
    <w:rsid w:val="00F9332C"/>
    <w:rsid w:val="00F94A12"/>
    <w:rsid w:val="00F96CDD"/>
    <w:rsid w:val="00FA248B"/>
    <w:rsid w:val="00FA34DB"/>
    <w:rsid w:val="00FA6E96"/>
    <w:rsid w:val="00FB31CF"/>
    <w:rsid w:val="00FB36AE"/>
    <w:rsid w:val="00FC0340"/>
    <w:rsid w:val="00FC2C6D"/>
    <w:rsid w:val="00FC3409"/>
    <w:rsid w:val="00FC5121"/>
    <w:rsid w:val="00FD006C"/>
    <w:rsid w:val="00FD28FC"/>
    <w:rsid w:val="00FD3BFE"/>
    <w:rsid w:val="00FE0646"/>
    <w:rsid w:val="00FE223C"/>
    <w:rsid w:val="00FE35B3"/>
    <w:rsid w:val="00FE38D8"/>
    <w:rsid w:val="00FE3CB1"/>
    <w:rsid w:val="00FE4A1E"/>
    <w:rsid w:val="00FE7D6D"/>
    <w:rsid w:val="00FF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00D7"/>
  <w14:defaultImageDpi w14:val="32767"/>
  <w15:chartTrackingRefBased/>
  <w15:docId w15:val="{6663C618-42A5-8441-B066-07148021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6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6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F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1FED"/>
    <w:rPr>
      <w:rFonts w:ascii="Times New Roman" w:hAnsi="Times New Roman" w:cs="Times New Roman"/>
      <w:sz w:val="18"/>
      <w:szCs w:val="18"/>
    </w:rPr>
  </w:style>
  <w:style w:type="paragraph" w:styleId="Title">
    <w:name w:val="Title"/>
    <w:basedOn w:val="Normal"/>
    <w:next w:val="Normal"/>
    <w:link w:val="TitleChar"/>
    <w:uiPriority w:val="10"/>
    <w:qFormat/>
    <w:rsid w:val="00560ED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94F"/>
    <w:pPr>
      <w:ind w:left="720"/>
      <w:contextualSpacing/>
    </w:pPr>
  </w:style>
  <w:style w:type="character" w:customStyle="1" w:styleId="Heading2Char">
    <w:name w:val="Heading 2 Char"/>
    <w:basedOn w:val="DefaultParagraphFont"/>
    <w:link w:val="Heading2"/>
    <w:uiPriority w:val="9"/>
    <w:rsid w:val="00C7765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63F74"/>
    <w:rPr>
      <w:color w:val="808080"/>
    </w:rPr>
  </w:style>
  <w:style w:type="table" w:styleId="TableGrid">
    <w:name w:val="Table Grid"/>
    <w:basedOn w:val="TableNormal"/>
    <w:uiPriority w:val="39"/>
    <w:rsid w:val="000E1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9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288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140D9"/>
    <w:pPr>
      <w:tabs>
        <w:tab w:val="right" w:leader="dot" w:pos="9010"/>
      </w:tabs>
      <w:spacing w:before="120"/>
    </w:pPr>
    <w:rPr>
      <w:rFonts w:cstheme="minorHAnsi"/>
      <w:b/>
      <w:bCs/>
      <w:i/>
      <w:iCs/>
    </w:rPr>
  </w:style>
  <w:style w:type="paragraph" w:styleId="TOC2">
    <w:name w:val="toc 2"/>
    <w:basedOn w:val="Normal"/>
    <w:next w:val="Normal"/>
    <w:autoRedefine/>
    <w:uiPriority w:val="39"/>
    <w:unhideWhenUsed/>
    <w:rsid w:val="00552887"/>
    <w:pPr>
      <w:spacing w:before="120"/>
      <w:ind w:left="240"/>
    </w:pPr>
    <w:rPr>
      <w:rFonts w:cstheme="minorHAnsi"/>
      <w:b/>
      <w:bCs/>
      <w:sz w:val="22"/>
      <w:szCs w:val="22"/>
    </w:rPr>
  </w:style>
  <w:style w:type="character" w:styleId="Hyperlink">
    <w:name w:val="Hyperlink"/>
    <w:basedOn w:val="DefaultParagraphFont"/>
    <w:uiPriority w:val="99"/>
    <w:unhideWhenUsed/>
    <w:rsid w:val="00552887"/>
    <w:rPr>
      <w:color w:val="0563C1" w:themeColor="hyperlink"/>
      <w:u w:val="single"/>
    </w:rPr>
  </w:style>
  <w:style w:type="paragraph" w:styleId="TOC3">
    <w:name w:val="toc 3"/>
    <w:basedOn w:val="Normal"/>
    <w:next w:val="Normal"/>
    <w:autoRedefine/>
    <w:uiPriority w:val="39"/>
    <w:unhideWhenUsed/>
    <w:rsid w:val="00552887"/>
    <w:pPr>
      <w:ind w:left="480"/>
    </w:pPr>
    <w:rPr>
      <w:rFonts w:cstheme="minorHAnsi"/>
      <w:sz w:val="20"/>
      <w:szCs w:val="20"/>
    </w:rPr>
  </w:style>
  <w:style w:type="paragraph" w:styleId="TOC4">
    <w:name w:val="toc 4"/>
    <w:basedOn w:val="Normal"/>
    <w:next w:val="Normal"/>
    <w:autoRedefine/>
    <w:uiPriority w:val="39"/>
    <w:semiHidden/>
    <w:unhideWhenUsed/>
    <w:rsid w:val="00552887"/>
    <w:pPr>
      <w:ind w:left="720"/>
    </w:pPr>
    <w:rPr>
      <w:rFonts w:cstheme="minorHAnsi"/>
      <w:sz w:val="20"/>
      <w:szCs w:val="20"/>
    </w:rPr>
  </w:style>
  <w:style w:type="paragraph" w:styleId="TOC5">
    <w:name w:val="toc 5"/>
    <w:basedOn w:val="Normal"/>
    <w:next w:val="Normal"/>
    <w:autoRedefine/>
    <w:uiPriority w:val="39"/>
    <w:semiHidden/>
    <w:unhideWhenUsed/>
    <w:rsid w:val="00552887"/>
    <w:pPr>
      <w:ind w:left="960"/>
    </w:pPr>
    <w:rPr>
      <w:rFonts w:cstheme="minorHAnsi"/>
      <w:sz w:val="20"/>
      <w:szCs w:val="20"/>
    </w:rPr>
  </w:style>
  <w:style w:type="paragraph" w:styleId="TOC6">
    <w:name w:val="toc 6"/>
    <w:basedOn w:val="Normal"/>
    <w:next w:val="Normal"/>
    <w:autoRedefine/>
    <w:uiPriority w:val="39"/>
    <w:semiHidden/>
    <w:unhideWhenUsed/>
    <w:rsid w:val="00552887"/>
    <w:pPr>
      <w:ind w:left="1200"/>
    </w:pPr>
    <w:rPr>
      <w:rFonts w:cstheme="minorHAnsi"/>
      <w:sz w:val="20"/>
      <w:szCs w:val="20"/>
    </w:rPr>
  </w:style>
  <w:style w:type="paragraph" w:styleId="TOC7">
    <w:name w:val="toc 7"/>
    <w:basedOn w:val="Normal"/>
    <w:next w:val="Normal"/>
    <w:autoRedefine/>
    <w:uiPriority w:val="39"/>
    <w:semiHidden/>
    <w:unhideWhenUsed/>
    <w:rsid w:val="00552887"/>
    <w:pPr>
      <w:ind w:left="1440"/>
    </w:pPr>
    <w:rPr>
      <w:rFonts w:cstheme="minorHAnsi"/>
      <w:sz w:val="20"/>
      <w:szCs w:val="20"/>
    </w:rPr>
  </w:style>
  <w:style w:type="paragraph" w:styleId="TOC8">
    <w:name w:val="toc 8"/>
    <w:basedOn w:val="Normal"/>
    <w:next w:val="Normal"/>
    <w:autoRedefine/>
    <w:uiPriority w:val="39"/>
    <w:semiHidden/>
    <w:unhideWhenUsed/>
    <w:rsid w:val="00552887"/>
    <w:pPr>
      <w:ind w:left="1680"/>
    </w:pPr>
    <w:rPr>
      <w:rFonts w:cstheme="minorHAnsi"/>
      <w:sz w:val="20"/>
      <w:szCs w:val="20"/>
    </w:rPr>
  </w:style>
  <w:style w:type="paragraph" w:styleId="TOC9">
    <w:name w:val="toc 9"/>
    <w:basedOn w:val="Normal"/>
    <w:next w:val="Normal"/>
    <w:autoRedefine/>
    <w:uiPriority w:val="39"/>
    <w:semiHidden/>
    <w:unhideWhenUsed/>
    <w:rsid w:val="00552887"/>
    <w:pPr>
      <w:ind w:left="1920"/>
    </w:pPr>
    <w:rPr>
      <w:rFonts w:cstheme="minorHAnsi"/>
      <w:sz w:val="20"/>
      <w:szCs w:val="20"/>
    </w:rPr>
  </w:style>
  <w:style w:type="character" w:customStyle="1" w:styleId="Heading3Char">
    <w:name w:val="Heading 3 Char"/>
    <w:basedOn w:val="DefaultParagraphFont"/>
    <w:link w:val="Heading3"/>
    <w:uiPriority w:val="9"/>
    <w:rsid w:val="0027766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A31715"/>
    <w:pPr>
      <w:numPr>
        <w:ilvl w:val="1"/>
      </w:numPr>
      <w:spacing w:before="12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31715"/>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D504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9B45DDB90E24468D85F2750606F720"/>
        <w:category>
          <w:name w:val="General"/>
          <w:gallery w:val="placeholder"/>
        </w:category>
        <w:types>
          <w:type w:val="bbPlcHdr"/>
        </w:types>
        <w:behaviors>
          <w:behavior w:val="content"/>
        </w:behaviors>
        <w:guid w:val="{0D41F2E4-1B2E-9B48-A4CA-08B43F1ACEBD}"/>
      </w:docPartPr>
      <w:docPartBody>
        <w:p w:rsidR="00A13DEC" w:rsidRDefault="00580733" w:rsidP="00580733">
          <w:pPr>
            <w:pStyle w:val="B89B45DDB90E24468D85F2750606F720"/>
          </w:pPr>
          <w:r w:rsidRPr="004506CC">
            <w:rPr>
              <w:rStyle w:val="PlaceholderText"/>
            </w:rPr>
            <w:t>Formatting...</w:t>
          </w:r>
        </w:p>
      </w:docPartBody>
    </w:docPart>
    <w:docPart>
      <w:docPartPr>
        <w:name w:val="08186C3CE85DB441A8035525694FA9A1"/>
        <w:category>
          <w:name w:val="General"/>
          <w:gallery w:val="placeholder"/>
        </w:category>
        <w:types>
          <w:type w:val="bbPlcHdr"/>
        </w:types>
        <w:behaviors>
          <w:behavior w:val="content"/>
        </w:behaviors>
        <w:guid w:val="{0E97FE19-A126-4549-8C99-4B3228E3D36C}"/>
      </w:docPartPr>
      <w:docPartBody>
        <w:p w:rsidR="00A13DEC" w:rsidRDefault="00580733" w:rsidP="00580733">
          <w:pPr>
            <w:pStyle w:val="08186C3CE85DB441A8035525694FA9A1"/>
          </w:pPr>
          <w:r w:rsidRPr="004506CC">
            <w:rPr>
              <w:rStyle w:val="PlaceholderText"/>
            </w:rPr>
            <w:t>Formatting...</w:t>
          </w:r>
        </w:p>
      </w:docPartBody>
    </w:docPart>
    <w:docPart>
      <w:docPartPr>
        <w:name w:val="5EC47AD36EC68140B7545BD5347B5A4E"/>
        <w:category>
          <w:name w:val="General"/>
          <w:gallery w:val="placeholder"/>
        </w:category>
        <w:types>
          <w:type w:val="bbPlcHdr"/>
        </w:types>
        <w:behaviors>
          <w:behavior w:val="content"/>
        </w:behaviors>
        <w:guid w:val="{5BB4B581-D7B8-7B48-BD38-82AFD099F245}"/>
      </w:docPartPr>
      <w:docPartBody>
        <w:p w:rsidR="003372BE" w:rsidRDefault="00A13DEC" w:rsidP="00A13DEC">
          <w:pPr>
            <w:pStyle w:val="5EC47AD36EC68140B7545BD5347B5A4E"/>
          </w:pPr>
          <w:r w:rsidRPr="004506CC">
            <w:rPr>
              <w:rStyle w:val="PlaceholderText"/>
            </w:rPr>
            <w:t>Formatting...</w:t>
          </w:r>
        </w:p>
      </w:docPartBody>
    </w:docPart>
    <w:docPart>
      <w:docPartPr>
        <w:name w:val="DC805132D8349247AF54DED4D3491974"/>
        <w:category>
          <w:name w:val="General"/>
          <w:gallery w:val="placeholder"/>
        </w:category>
        <w:types>
          <w:type w:val="bbPlcHdr"/>
        </w:types>
        <w:behaviors>
          <w:behavior w:val="content"/>
        </w:behaviors>
        <w:guid w:val="{3382ED45-833F-CB40-BB98-43DDCE1ADDF4}"/>
      </w:docPartPr>
      <w:docPartBody>
        <w:p w:rsidR="003372BE" w:rsidRDefault="00A13DEC" w:rsidP="00A13DEC">
          <w:pPr>
            <w:pStyle w:val="DC805132D8349247AF54DED4D3491974"/>
          </w:pPr>
          <w:r w:rsidRPr="004506CC">
            <w:rPr>
              <w:rStyle w:val="PlaceholderText"/>
            </w:rPr>
            <w:t>Formatting...</w:t>
          </w:r>
        </w:p>
      </w:docPartBody>
    </w:docPart>
    <w:docPart>
      <w:docPartPr>
        <w:name w:val="11E5EADE774A2348AA5E9AF9E007FFA3"/>
        <w:category>
          <w:name w:val="General"/>
          <w:gallery w:val="placeholder"/>
        </w:category>
        <w:types>
          <w:type w:val="bbPlcHdr"/>
        </w:types>
        <w:behaviors>
          <w:behavior w:val="content"/>
        </w:behaviors>
        <w:guid w:val="{23C5EA26-4500-7047-B297-68A9F3C37CDA}"/>
      </w:docPartPr>
      <w:docPartBody>
        <w:p w:rsidR="003372BE" w:rsidRDefault="00A13DEC" w:rsidP="00A13DEC">
          <w:pPr>
            <w:pStyle w:val="11E5EADE774A2348AA5E9AF9E007FFA3"/>
          </w:pPr>
          <w:r w:rsidRPr="004506CC">
            <w:rPr>
              <w:rStyle w:val="PlaceholderText"/>
            </w:rPr>
            <w:t>Formatting...</w:t>
          </w:r>
        </w:p>
      </w:docPartBody>
    </w:docPart>
    <w:docPart>
      <w:docPartPr>
        <w:name w:val="466023E8A2C85B4EA2D85D28EA229D57"/>
        <w:category>
          <w:name w:val="General"/>
          <w:gallery w:val="placeholder"/>
        </w:category>
        <w:types>
          <w:type w:val="bbPlcHdr"/>
        </w:types>
        <w:behaviors>
          <w:behavior w:val="content"/>
        </w:behaviors>
        <w:guid w:val="{099EA768-8195-A844-B911-A360194F34C4}"/>
      </w:docPartPr>
      <w:docPartBody>
        <w:p w:rsidR="00BC6DA6" w:rsidRDefault="003372BE" w:rsidP="003372BE">
          <w:pPr>
            <w:pStyle w:val="466023E8A2C85B4EA2D85D28EA229D57"/>
          </w:pPr>
          <w:r w:rsidRPr="004506CC">
            <w:rPr>
              <w:rStyle w:val="PlaceholderText"/>
            </w:rPr>
            <w:t>Formatting...</w:t>
          </w:r>
        </w:p>
      </w:docPartBody>
    </w:docPart>
    <w:docPart>
      <w:docPartPr>
        <w:name w:val="67550AE9A07D9D4289332FCBF6B17022"/>
        <w:category>
          <w:name w:val="General"/>
          <w:gallery w:val="placeholder"/>
        </w:category>
        <w:types>
          <w:type w:val="bbPlcHdr"/>
        </w:types>
        <w:behaviors>
          <w:behavior w:val="content"/>
        </w:behaviors>
        <w:guid w:val="{AD892118-D439-3F46-B0D8-6C9622848C9B}"/>
      </w:docPartPr>
      <w:docPartBody>
        <w:p w:rsidR="00CC0981" w:rsidRDefault="00BC6DA6" w:rsidP="00BC6DA6">
          <w:pPr>
            <w:pStyle w:val="67550AE9A07D9D4289332FCBF6B17022"/>
          </w:pPr>
          <w:r w:rsidRPr="004506CC">
            <w:rPr>
              <w:rStyle w:val="PlaceholderText"/>
            </w:rPr>
            <w:t>Formatting...</w:t>
          </w:r>
        </w:p>
      </w:docPartBody>
    </w:docPart>
    <w:docPart>
      <w:docPartPr>
        <w:name w:val="FC8F5E550A55764E8213FEB18A082798"/>
        <w:category>
          <w:name w:val="General"/>
          <w:gallery w:val="placeholder"/>
        </w:category>
        <w:types>
          <w:type w:val="bbPlcHdr"/>
        </w:types>
        <w:behaviors>
          <w:behavior w:val="content"/>
        </w:behaviors>
        <w:guid w:val="{5F485F44-6371-ED4E-B7DC-9AA4B1CF9C2B}"/>
      </w:docPartPr>
      <w:docPartBody>
        <w:p w:rsidR="00724246" w:rsidRDefault="00CE5C27" w:rsidP="00CE5C27">
          <w:pPr>
            <w:pStyle w:val="FC8F5E550A55764E8213FEB18A082798"/>
          </w:pPr>
          <w:r w:rsidRPr="00861742">
            <w:rPr>
              <w:rStyle w:val="PlaceholderText"/>
            </w:rPr>
            <w:t>Formatting...</w:t>
          </w:r>
        </w:p>
      </w:docPartBody>
    </w:docPart>
    <w:docPart>
      <w:docPartPr>
        <w:name w:val="0EC4BD251A8B1B47A879D92F649E100C"/>
        <w:category>
          <w:name w:val="General"/>
          <w:gallery w:val="placeholder"/>
        </w:category>
        <w:types>
          <w:type w:val="bbPlcHdr"/>
        </w:types>
        <w:behaviors>
          <w:behavior w:val="content"/>
        </w:behaviors>
        <w:guid w:val="{6DC5409A-53E1-6440-B6AC-72BC65C5BCC0}"/>
      </w:docPartPr>
      <w:docPartBody>
        <w:p w:rsidR="00724246" w:rsidRDefault="00CE5C27" w:rsidP="00CE5C27">
          <w:pPr>
            <w:pStyle w:val="0EC4BD251A8B1B47A879D92F649E100C"/>
          </w:pPr>
          <w:r w:rsidRPr="00861742">
            <w:rPr>
              <w:rStyle w:val="PlaceholderText"/>
            </w:rPr>
            <w:t>Formatting...</w:t>
          </w:r>
        </w:p>
      </w:docPartBody>
    </w:docPart>
    <w:docPart>
      <w:docPartPr>
        <w:name w:val="541FA32CB759CC4BB02714BBE269DDDF"/>
        <w:category>
          <w:name w:val="General"/>
          <w:gallery w:val="placeholder"/>
        </w:category>
        <w:types>
          <w:type w:val="bbPlcHdr"/>
        </w:types>
        <w:behaviors>
          <w:behavior w:val="content"/>
        </w:behaviors>
        <w:guid w:val="{7FF1A713-44F5-BD4D-BEF4-F5F53ED5E2B8}"/>
      </w:docPartPr>
      <w:docPartBody>
        <w:p w:rsidR="00724246" w:rsidRDefault="00CE5C27" w:rsidP="00CE5C27">
          <w:pPr>
            <w:pStyle w:val="541FA32CB759CC4BB02714BBE269DDDF"/>
          </w:pPr>
          <w:r w:rsidRPr="00861742">
            <w:rPr>
              <w:rStyle w:val="PlaceholderText"/>
            </w:rPr>
            <w:t>Formatting...</w:t>
          </w:r>
        </w:p>
      </w:docPartBody>
    </w:docPart>
    <w:docPart>
      <w:docPartPr>
        <w:name w:val="28B09F532B9A624BAA9EB64BABF917ED"/>
        <w:category>
          <w:name w:val="General"/>
          <w:gallery w:val="placeholder"/>
        </w:category>
        <w:types>
          <w:type w:val="bbPlcHdr"/>
        </w:types>
        <w:behaviors>
          <w:behavior w:val="content"/>
        </w:behaviors>
        <w:guid w:val="{735DC8E5-500C-3246-94BA-3BD110E6C6C1}"/>
      </w:docPartPr>
      <w:docPartBody>
        <w:p w:rsidR="00724246" w:rsidRDefault="00CE5C27" w:rsidP="00CE5C27">
          <w:pPr>
            <w:pStyle w:val="28B09F532B9A624BAA9EB64BABF917ED"/>
          </w:pPr>
          <w:r w:rsidRPr="00861742">
            <w:rPr>
              <w:rStyle w:val="PlaceholderText"/>
            </w:rPr>
            <w:t>Formatting...</w:t>
          </w:r>
        </w:p>
      </w:docPartBody>
    </w:docPart>
    <w:docPart>
      <w:docPartPr>
        <w:name w:val="12347748FC47384B91D7941B48BE5DC2"/>
        <w:category>
          <w:name w:val="General"/>
          <w:gallery w:val="placeholder"/>
        </w:category>
        <w:types>
          <w:type w:val="bbPlcHdr"/>
        </w:types>
        <w:behaviors>
          <w:behavior w:val="content"/>
        </w:behaviors>
        <w:guid w:val="{EC56E6E5-0C35-8545-AE29-1A11B1513251}"/>
      </w:docPartPr>
      <w:docPartBody>
        <w:p w:rsidR="00822839" w:rsidRDefault="00ED4F5A" w:rsidP="00ED4F5A">
          <w:pPr>
            <w:pStyle w:val="12347748FC47384B91D7941B48BE5DC2"/>
          </w:pPr>
          <w:r w:rsidRPr="005740C4">
            <w:rPr>
              <w:rStyle w:val="PlaceholderText"/>
            </w:rPr>
            <w:t>Formatting...</w:t>
          </w:r>
        </w:p>
      </w:docPartBody>
    </w:docPart>
    <w:docPart>
      <w:docPartPr>
        <w:name w:val="1129540257CBEA429B05031EC00A3DF2"/>
        <w:category>
          <w:name w:val="General"/>
          <w:gallery w:val="placeholder"/>
        </w:category>
        <w:types>
          <w:type w:val="bbPlcHdr"/>
        </w:types>
        <w:behaviors>
          <w:behavior w:val="content"/>
        </w:behaviors>
        <w:guid w:val="{A87DFFB0-3C59-4C43-977F-5C70C2EB71B4}"/>
      </w:docPartPr>
      <w:docPartBody>
        <w:p w:rsidR="00822839" w:rsidRDefault="00ED4F5A" w:rsidP="00ED4F5A">
          <w:pPr>
            <w:pStyle w:val="1129540257CBEA429B05031EC00A3DF2"/>
          </w:pPr>
          <w:r w:rsidRPr="0086174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33"/>
    <w:rsid w:val="000E2773"/>
    <w:rsid w:val="001E34D9"/>
    <w:rsid w:val="001F552E"/>
    <w:rsid w:val="003372BE"/>
    <w:rsid w:val="00530B83"/>
    <w:rsid w:val="00580733"/>
    <w:rsid w:val="005A2477"/>
    <w:rsid w:val="005D4DD0"/>
    <w:rsid w:val="00724246"/>
    <w:rsid w:val="00822839"/>
    <w:rsid w:val="008E453B"/>
    <w:rsid w:val="009C06CF"/>
    <w:rsid w:val="00A13DEC"/>
    <w:rsid w:val="00BC6DA6"/>
    <w:rsid w:val="00C21A52"/>
    <w:rsid w:val="00CC0981"/>
    <w:rsid w:val="00CE5C27"/>
    <w:rsid w:val="00D8099E"/>
    <w:rsid w:val="00ED4F5A"/>
    <w:rsid w:val="00F00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F5A"/>
    <w:rPr>
      <w:color w:val="808080"/>
    </w:rPr>
  </w:style>
  <w:style w:type="paragraph" w:customStyle="1" w:styleId="67550AE9A07D9D4289332FCBF6B17022">
    <w:name w:val="67550AE9A07D9D4289332FCBF6B17022"/>
    <w:rsid w:val="00BC6DA6"/>
  </w:style>
  <w:style w:type="paragraph" w:customStyle="1" w:styleId="5EC47AD36EC68140B7545BD5347B5A4E">
    <w:name w:val="5EC47AD36EC68140B7545BD5347B5A4E"/>
    <w:rsid w:val="00A13DEC"/>
  </w:style>
  <w:style w:type="paragraph" w:customStyle="1" w:styleId="DC805132D8349247AF54DED4D3491974">
    <w:name w:val="DC805132D8349247AF54DED4D3491974"/>
    <w:rsid w:val="00A13DEC"/>
  </w:style>
  <w:style w:type="paragraph" w:customStyle="1" w:styleId="466023E8A2C85B4EA2D85D28EA229D57">
    <w:name w:val="466023E8A2C85B4EA2D85D28EA229D57"/>
    <w:rsid w:val="003372BE"/>
  </w:style>
  <w:style w:type="paragraph" w:customStyle="1" w:styleId="11E5EADE774A2348AA5E9AF9E007FFA3">
    <w:name w:val="11E5EADE774A2348AA5E9AF9E007FFA3"/>
    <w:rsid w:val="00A13DEC"/>
  </w:style>
  <w:style w:type="paragraph" w:customStyle="1" w:styleId="B89B45DDB90E24468D85F2750606F720">
    <w:name w:val="B89B45DDB90E24468D85F2750606F720"/>
    <w:rsid w:val="00580733"/>
  </w:style>
  <w:style w:type="paragraph" w:customStyle="1" w:styleId="08186C3CE85DB441A8035525694FA9A1">
    <w:name w:val="08186C3CE85DB441A8035525694FA9A1"/>
    <w:rsid w:val="00580733"/>
  </w:style>
  <w:style w:type="paragraph" w:customStyle="1" w:styleId="FC8F5E550A55764E8213FEB18A082798">
    <w:name w:val="FC8F5E550A55764E8213FEB18A082798"/>
    <w:rsid w:val="00CE5C27"/>
  </w:style>
  <w:style w:type="paragraph" w:customStyle="1" w:styleId="0EC4BD251A8B1B47A879D92F649E100C">
    <w:name w:val="0EC4BD251A8B1B47A879D92F649E100C"/>
    <w:rsid w:val="00CE5C27"/>
  </w:style>
  <w:style w:type="paragraph" w:customStyle="1" w:styleId="541FA32CB759CC4BB02714BBE269DDDF">
    <w:name w:val="541FA32CB759CC4BB02714BBE269DDDF"/>
    <w:rsid w:val="00CE5C27"/>
  </w:style>
  <w:style w:type="paragraph" w:customStyle="1" w:styleId="28B09F532B9A624BAA9EB64BABF917ED">
    <w:name w:val="28B09F532B9A624BAA9EB64BABF917ED"/>
    <w:rsid w:val="00CE5C27"/>
  </w:style>
  <w:style w:type="paragraph" w:customStyle="1" w:styleId="12347748FC47384B91D7941B48BE5DC2">
    <w:name w:val="12347748FC47384B91D7941B48BE5DC2"/>
    <w:rsid w:val="00ED4F5A"/>
  </w:style>
  <w:style w:type="paragraph" w:customStyle="1" w:styleId="1129540257CBEA429B05031EC00A3DF2">
    <w:name w:val="1129540257CBEA429B05031EC00A3DF2"/>
    <w:rsid w:val="00ED4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FEEC-BEB0-D04F-A779-1A5233FF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20</Pages>
  <Words>4287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Kylilis</dc:creator>
  <cp:keywords/>
  <dc:description/>
  <cp:lastModifiedBy>Nicolas Kylilis</cp:lastModifiedBy>
  <cp:revision>471</cp:revision>
  <dcterms:created xsi:type="dcterms:W3CDTF">2022-07-14T08:43:00Z</dcterms:created>
  <dcterms:modified xsi:type="dcterms:W3CDTF">2022-10-12T12:58:00Z</dcterms:modified>
</cp:coreProperties>
</file>