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1A2E"/>
          <w:sz w:val="56"/>
        </w:rPr>
        <w:t>📋 PROJECT DELIVERABLES REPORT</w:t>
      </w:r>
    </w:p>
    <w:p>
      <w:pPr>
        <w:jc w:val="center"/>
      </w:pPr>
      <w:r>
        <w:rPr>
          <w:rFonts w:ascii="Calibri" w:hAnsi="Calibri"/>
          <w:color w:val="3347B0"/>
          <w:sz w:val="32"/>
        </w:rPr>
        <w:t>Fonet Stationary Center — Official Website</w:t>
      </w:r>
    </w:p>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Field</w:t>
            </w:r>
          </w:p>
        </w:tc>
        <w:tc>
          <w:tcPr>
            <w:tcW w:type="dxa" w:w="7200"/>
            <w:shd w:fill="1A1A2E" w:val="clear"/>
          </w:tcPr>
          <w:p>
            <w:pPr>
              <w:jc w:val="left"/>
            </w:pPr>
            <w:r>
              <w:rPr>
                <w:rFonts w:ascii="Calibri" w:hAnsi="Calibri"/>
                <w:b/>
                <w:color w:val="FFFFFF"/>
                <w:sz w:val="20"/>
              </w:rPr>
              <w:t>Details</w:t>
            </w:r>
          </w:p>
        </w:tc>
      </w:tr>
      <w:tr>
        <w:tc>
          <w:tcPr>
            <w:tcW w:type="dxa" w:w="2880"/>
          </w:tcPr>
          <w:p>
            <w:r>
              <w:rPr>
                <w:rFonts w:ascii="Calibri" w:hAnsi="Calibri"/>
                <w:sz w:val="20"/>
              </w:rPr>
              <w:t>Project Name</w:t>
            </w:r>
          </w:p>
        </w:tc>
        <w:tc>
          <w:tcPr>
            <w:tcW w:type="dxa" w:w="7200"/>
          </w:tcPr>
          <w:p>
            <w:r>
              <w:rPr>
                <w:rFonts w:ascii="Calibri" w:hAnsi="Calibri"/>
                <w:sz w:val="20"/>
              </w:rPr>
              <w:t>Fonet Stationary Center (FCI) — Official Website</w:t>
            </w:r>
          </w:p>
        </w:tc>
      </w:tr>
      <w:tr>
        <w:tc>
          <w:tcPr>
            <w:tcW w:type="dxa" w:w="2880"/>
          </w:tcPr>
          <w:p>
            <w:r>
              <w:rPr>
                <w:rFonts w:ascii="Calibri" w:hAnsi="Calibri"/>
                <w:sz w:val="20"/>
              </w:rPr>
              <w:t>Live URL</w:t>
            </w:r>
          </w:p>
        </w:tc>
        <w:tc>
          <w:tcPr>
            <w:tcW w:type="dxa" w:w="7200"/>
          </w:tcPr>
          <w:p>
            <w:r>
              <w:rPr>
                <w:rFonts w:ascii="Calibri" w:hAnsi="Calibri"/>
                <w:sz w:val="20"/>
              </w:rPr>
              <w:t>https://fonet.com.np</w:t>
            </w:r>
          </w:p>
        </w:tc>
      </w:tr>
      <w:tr>
        <w:tc>
          <w:tcPr>
            <w:tcW w:type="dxa" w:w="2880"/>
          </w:tcPr>
          <w:p>
            <w:r>
              <w:rPr>
                <w:rFonts w:ascii="Calibri" w:hAnsi="Calibri"/>
                <w:sz w:val="20"/>
              </w:rPr>
              <w:t>Client</w:t>
            </w:r>
          </w:p>
        </w:tc>
        <w:tc>
          <w:tcPr>
            <w:tcW w:type="dxa" w:w="7200"/>
          </w:tcPr>
          <w:p>
            <w:r>
              <w:rPr>
                <w:rFonts w:ascii="Calibri" w:hAnsi="Calibri"/>
                <w:sz w:val="20"/>
              </w:rPr>
              <w:t>Shubarna Neupane (Managing Director)</w:t>
            </w:r>
          </w:p>
        </w:tc>
      </w:tr>
      <w:tr>
        <w:tc>
          <w:tcPr>
            <w:tcW w:type="dxa" w:w="2880"/>
          </w:tcPr>
          <w:p>
            <w:r>
              <w:rPr>
                <w:rFonts w:ascii="Calibri" w:hAnsi="Calibri"/>
                <w:sz w:val="20"/>
              </w:rPr>
              <w:t>Business Type</w:t>
            </w:r>
          </w:p>
        </w:tc>
        <w:tc>
          <w:tcPr>
            <w:tcW w:type="dxa" w:w="7200"/>
          </w:tcPr>
          <w:p>
            <w:r>
              <w:rPr>
                <w:rFonts w:ascii="Calibri" w:hAnsi="Calibri"/>
                <w:sz w:val="20"/>
              </w:rPr>
              <w:t>Registered &amp; Licensed Business Service Center</w:t>
            </w:r>
          </w:p>
        </w:tc>
      </w:tr>
      <w:tr>
        <w:tc>
          <w:tcPr>
            <w:tcW w:type="dxa" w:w="2880"/>
          </w:tcPr>
          <w:p>
            <w:r>
              <w:rPr>
                <w:rFonts w:ascii="Calibri" w:hAnsi="Calibri"/>
                <w:sz w:val="20"/>
              </w:rPr>
              <w:t>Location</w:t>
            </w:r>
          </w:p>
        </w:tc>
        <w:tc>
          <w:tcPr>
            <w:tcW w:type="dxa" w:w="7200"/>
          </w:tcPr>
          <w:p>
            <w:r>
              <w:rPr>
                <w:rFonts w:ascii="Calibri" w:hAnsi="Calibri"/>
                <w:sz w:val="20"/>
              </w:rPr>
              <w:t>Bharatpur Metropolitan City, Ward No.10, Saptagandaki Chowk, Chitwan, Nepal</w:t>
            </w:r>
          </w:p>
        </w:tc>
      </w:tr>
      <w:tr>
        <w:tc>
          <w:tcPr>
            <w:tcW w:type="dxa" w:w="2880"/>
          </w:tcPr>
          <w:p>
            <w:r>
              <w:rPr>
                <w:rFonts w:ascii="Calibri" w:hAnsi="Calibri"/>
                <w:sz w:val="20"/>
              </w:rPr>
              <w:t>Established</w:t>
            </w:r>
          </w:p>
        </w:tc>
        <w:tc>
          <w:tcPr>
            <w:tcW w:type="dxa" w:w="7200"/>
          </w:tcPr>
          <w:p>
            <w:r>
              <w:rPr>
                <w:rFonts w:ascii="Calibri" w:hAnsi="Calibri"/>
                <w:sz w:val="20"/>
              </w:rPr>
              <w:t>2070 B.S. (2013 A.D.)</w:t>
            </w:r>
          </w:p>
        </w:tc>
      </w:tr>
      <w:tr>
        <w:tc>
          <w:tcPr>
            <w:tcW w:type="dxa" w:w="2880"/>
          </w:tcPr>
          <w:p>
            <w:r>
              <w:rPr>
                <w:rFonts w:ascii="Calibri" w:hAnsi="Calibri"/>
                <w:sz w:val="20"/>
              </w:rPr>
              <w:t>Report Date</w:t>
            </w:r>
          </w:p>
        </w:tc>
        <w:tc>
          <w:tcPr>
            <w:tcW w:type="dxa" w:w="7200"/>
          </w:tcPr>
          <w:p>
            <w:r>
              <w:rPr>
                <w:rFonts w:ascii="Calibri" w:hAnsi="Calibri"/>
                <w:sz w:val="20"/>
              </w:rPr>
              <w:t>June 10, 2026</w:t>
            </w:r>
          </w:p>
        </w:tc>
      </w:tr>
    </w:tbl>
    <w:p/>
    <w:p>
      <w:r>
        <w:br w:type="page"/>
      </w:r>
    </w:p>
    <w:p>
      <w:pPr>
        <w:pStyle w:val="Heading1"/>
      </w:pPr>
      <w:r>
        <w:t>TABLE OF CONTENTS</w:t>
      </w:r>
    </w:p>
    <w:p>
      <w:pPr>
        <w:spacing w:before="40" w:after="40"/>
      </w:pPr>
      <w:r>
        <w:rPr>
          <w:color w:val="3347B0"/>
          <w:sz w:val="22"/>
        </w:rPr>
        <w:t>1. Project Overview</w:t>
      </w:r>
    </w:p>
    <w:p>
      <w:pPr>
        <w:spacing w:before="40" w:after="40"/>
      </w:pPr>
      <w:r>
        <w:rPr>
          <w:color w:val="3347B0"/>
          <w:sz w:val="22"/>
        </w:rPr>
        <w:t>2. Technology Stack &amp; Infrastructure</w:t>
      </w:r>
    </w:p>
    <w:p>
      <w:pPr>
        <w:spacing w:before="40" w:after="40"/>
      </w:pPr>
      <w:r>
        <w:rPr>
          <w:color w:val="3347B0"/>
          <w:sz w:val="22"/>
        </w:rPr>
        <w:t>3. Public-Facing Pages &amp; Features</w:t>
      </w:r>
    </w:p>
    <w:p>
      <w:pPr>
        <w:spacing w:before="40" w:after="40"/>
      </w:pPr>
      <w:r>
        <w:rPr>
          <w:color w:val="3347B0"/>
          <w:sz w:val="22"/>
        </w:rPr>
        <w:t>4. Admin Panel — Complete Documentation</w:t>
      </w:r>
    </w:p>
    <w:p>
      <w:pPr>
        <w:spacing w:before="40" w:after="40"/>
      </w:pPr>
      <w:r>
        <w:rPr>
          <w:color w:val="3347B0"/>
          <w:sz w:val="22"/>
        </w:rPr>
        <w:t>5. API Endpoints</w:t>
      </w:r>
    </w:p>
    <w:p>
      <w:pPr>
        <w:spacing w:before="40" w:after="40"/>
      </w:pPr>
      <w:r>
        <w:rPr>
          <w:color w:val="3347B0"/>
          <w:sz w:val="22"/>
        </w:rPr>
        <w:t>6. Database Schema</w:t>
      </w:r>
    </w:p>
    <w:p>
      <w:pPr>
        <w:spacing w:before="40" w:after="40"/>
      </w:pPr>
      <w:r>
        <w:rPr>
          <w:color w:val="3347B0"/>
          <w:sz w:val="22"/>
        </w:rPr>
        <w:t>7. Security Implementation</w:t>
      </w:r>
    </w:p>
    <w:p>
      <w:pPr>
        <w:spacing w:before="40" w:after="40"/>
      </w:pPr>
      <w:r>
        <w:rPr>
          <w:color w:val="3347B0"/>
          <w:sz w:val="22"/>
        </w:rPr>
        <w:t>8. SEO Implementation</w:t>
      </w:r>
    </w:p>
    <w:p>
      <w:pPr>
        <w:spacing w:before="40" w:after="40"/>
      </w:pPr>
      <w:r>
        <w:rPr>
          <w:color w:val="3347B0"/>
          <w:sz w:val="22"/>
        </w:rPr>
        <w:t>9. AEO (Answer Engine Optimization)</w:t>
      </w:r>
    </w:p>
    <w:p>
      <w:pPr>
        <w:spacing w:before="40" w:after="40"/>
      </w:pPr>
      <w:r>
        <w:rPr>
          <w:color w:val="3347B0"/>
          <w:sz w:val="22"/>
        </w:rPr>
        <w:t>10. GEO (Generative Engine Optimization)</w:t>
      </w:r>
    </w:p>
    <w:p>
      <w:pPr>
        <w:spacing w:before="40" w:after="40"/>
      </w:pPr>
      <w:r>
        <w:rPr>
          <w:color w:val="3347B0"/>
          <w:sz w:val="22"/>
        </w:rPr>
        <w:t>11. Sitemap &amp; Indexing</w:t>
      </w:r>
    </w:p>
    <w:p>
      <w:pPr>
        <w:spacing w:before="40" w:after="40"/>
      </w:pPr>
      <w:r>
        <w:rPr>
          <w:color w:val="3347B0"/>
          <w:sz w:val="22"/>
        </w:rPr>
        <w:t>12. Complete URL Reference</w:t>
      </w:r>
    </w:p>
    <w:p>
      <w:pPr>
        <w:spacing w:before="40" w:after="40"/>
      </w:pPr>
      <w:r>
        <w:rPr>
          <w:color w:val="3347B0"/>
          <w:sz w:val="22"/>
        </w:rPr>
        <w:t>13. Third-Party Integrations</w:t>
      </w:r>
    </w:p>
    <w:p>
      <w:pPr>
        <w:spacing w:before="40" w:after="40"/>
      </w:pPr>
      <w:r>
        <w:rPr>
          <w:color w:val="3347B0"/>
          <w:sz w:val="22"/>
        </w:rPr>
        <w:t>14. Credentials &amp; Access</w:t>
      </w:r>
    </w:p>
    <w:p>
      <w:r>
        <w:br w:type="page"/>
      </w:r>
    </w:p>
    <w:p>
      <w:pPr>
        <w:pStyle w:val="Heading1"/>
      </w:pPr>
      <w:r>
        <w:t>1. PROJECT OVERVIEW</w:t>
      </w:r>
    </w:p>
    <w:p>
      <w:pPr>
        <w:pStyle w:val="Heading2"/>
      </w:pPr>
      <w:r>
        <w:t>What Was Built</w:t>
      </w:r>
    </w:p>
    <w:p>
      <w:r>
        <w:rPr>
          <w:sz w:val="22"/>
        </w:rPr>
        <w:t xml:space="preserve">A full-stack, modern, responsive business website for </w:t>
      </w:r>
      <w:r>
        <w:rPr>
          <w:b/>
          <w:sz w:val="22"/>
        </w:rPr>
        <w:t>Fonet Stationary Center (FCI)</w:t>
      </w:r>
      <w:r>
        <w:rPr>
          <w:sz w:val="22"/>
        </w:rPr>
        <w:t xml:space="preserve"> — a printing, documentation, notary translation, and stationery services provider in Bharatpur, Chitwan, Nepal. The website replaces the legacy WordPress site at fcichitwan.com with a high-performance Next.js application deployed on Vercel.</w:t>
      </w:r>
    </w:p>
    <w:p>
      <w:pPr>
        <w:pStyle w:val="Heading2"/>
      </w:pPr>
      <w:r>
        <w:t>Key Deliverables Summary</w:t>
      </w:r>
    </w:p>
    <w:tbl>
      <w:tblPr>
        <w:tblStyle w:val="TableGrid"/>
        <w:tblW w:type="auto" w:w="0"/>
        <w:jc w:val="left"/>
        <w:tblLook w:firstColumn="1" w:firstRow="1" w:lastColumn="0" w:lastRow="0" w:noHBand="0" w:noVBand="1" w:val="04A0"/>
      </w:tblPr>
      <w:tblGrid>
        <w:gridCol w:w="4703"/>
        <w:gridCol w:w="4703"/>
      </w:tblGrid>
      <w:tr>
        <w:tc>
          <w:tcPr>
            <w:tcW w:type="dxa" w:w="4320"/>
            <w:shd w:fill="1A1A2E" w:val="clear"/>
          </w:tcPr>
          <w:p>
            <w:pPr>
              <w:jc w:val="left"/>
            </w:pPr>
            <w:r>
              <w:rPr>
                <w:rFonts w:ascii="Calibri" w:hAnsi="Calibri"/>
                <w:b/>
                <w:color w:val="FFFFFF"/>
                <w:sz w:val="20"/>
              </w:rPr>
              <w:t>Deliverable</w:t>
            </w:r>
          </w:p>
        </w:tc>
        <w:tc>
          <w:tcPr>
            <w:tcW w:type="dxa" w:w="5040"/>
            <w:shd w:fill="1A1A2E" w:val="clear"/>
          </w:tcPr>
          <w:p>
            <w:pPr>
              <w:jc w:val="left"/>
            </w:pPr>
            <w:r>
              <w:rPr>
                <w:rFonts w:ascii="Calibri" w:hAnsi="Calibri"/>
                <w:b/>
                <w:color w:val="FFFFFF"/>
                <w:sz w:val="20"/>
              </w:rPr>
              <w:t>Count</w:t>
            </w:r>
          </w:p>
        </w:tc>
      </w:tr>
      <w:tr>
        <w:tc>
          <w:tcPr>
            <w:tcW w:type="dxa" w:w="4320"/>
          </w:tcPr>
          <w:p>
            <w:r>
              <w:rPr>
                <w:rFonts w:ascii="Calibri" w:hAnsi="Calibri"/>
                <w:sz w:val="20"/>
              </w:rPr>
              <w:t>Public Pages</w:t>
            </w:r>
          </w:p>
        </w:tc>
        <w:tc>
          <w:tcPr>
            <w:tcW w:type="dxa" w:w="5040"/>
          </w:tcPr>
          <w:p>
            <w:r>
              <w:rPr>
                <w:rFonts w:ascii="Calibri" w:hAnsi="Calibri"/>
                <w:sz w:val="20"/>
              </w:rPr>
              <w:t>11 unique page routes</w:t>
            </w:r>
          </w:p>
        </w:tc>
      </w:tr>
      <w:tr>
        <w:tc>
          <w:tcPr>
            <w:tcW w:type="dxa" w:w="4320"/>
          </w:tcPr>
          <w:p>
            <w:r>
              <w:rPr>
                <w:rFonts w:ascii="Calibri" w:hAnsi="Calibri"/>
                <w:sz w:val="20"/>
              </w:rPr>
              <w:t>Admin Panel Modules</w:t>
            </w:r>
          </w:p>
        </w:tc>
        <w:tc>
          <w:tcPr>
            <w:tcW w:type="dxa" w:w="5040"/>
          </w:tcPr>
          <w:p>
            <w:r>
              <w:rPr>
                <w:rFonts w:ascii="Calibri" w:hAnsi="Calibri"/>
                <w:sz w:val="20"/>
              </w:rPr>
              <w:t>13 management modules</w:t>
            </w:r>
          </w:p>
        </w:tc>
      </w:tr>
      <w:tr>
        <w:tc>
          <w:tcPr>
            <w:tcW w:type="dxa" w:w="4320"/>
          </w:tcPr>
          <w:p>
            <w:r>
              <w:rPr>
                <w:rFonts w:ascii="Calibri" w:hAnsi="Calibri"/>
                <w:sz w:val="20"/>
              </w:rPr>
              <w:t>API Endpoints</w:t>
            </w:r>
          </w:p>
        </w:tc>
        <w:tc>
          <w:tcPr>
            <w:tcW w:type="dxa" w:w="5040"/>
          </w:tcPr>
          <w:p>
            <w:r>
              <w:rPr>
                <w:rFonts w:ascii="Calibri" w:hAnsi="Calibri"/>
                <w:sz w:val="20"/>
              </w:rPr>
              <w:t>4 server-side API routes</w:t>
            </w:r>
          </w:p>
        </w:tc>
      </w:tr>
      <w:tr>
        <w:tc>
          <w:tcPr>
            <w:tcW w:type="dxa" w:w="4320"/>
          </w:tcPr>
          <w:p>
            <w:r>
              <w:rPr>
                <w:rFonts w:ascii="Calibri" w:hAnsi="Calibri"/>
                <w:sz w:val="20"/>
              </w:rPr>
              <w:t>Database Tables</w:t>
            </w:r>
          </w:p>
        </w:tc>
        <w:tc>
          <w:tcPr>
            <w:tcW w:type="dxa" w:w="5040"/>
          </w:tcPr>
          <w:p>
            <w:r>
              <w:rPr>
                <w:rFonts w:ascii="Calibri" w:hAnsi="Calibri"/>
                <w:sz w:val="20"/>
              </w:rPr>
              <w:t>17 PostgreSQL tables</w:t>
            </w:r>
          </w:p>
        </w:tc>
      </w:tr>
      <w:tr>
        <w:tc>
          <w:tcPr>
            <w:tcW w:type="dxa" w:w="4320"/>
          </w:tcPr>
          <w:p>
            <w:r>
              <w:rPr>
                <w:rFonts w:ascii="Calibri" w:hAnsi="Calibri"/>
                <w:sz w:val="20"/>
              </w:rPr>
              <w:t>UI Components</w:t>
            </w:r>
          </w:p>
        </w:tc>
        <w:tc>
          <w:tcPr>
            <w:tcW w:type="dxa" w:w="5040"/>
          </w:tcPr>
          <w:p>
            <w:r>
              <w:rPr>
                <w:rFonts w:ascii="Calibri" w:hAnsi="Calibri"/>
                <w:sz w:val="20"/>
              </w:rPr>
              <w:t>17 reusable components</w:t>
            </w:r>
          </w:p>
        </w:tc>
      </w:tr>
      <w:tr>
        <w:tc>
          <w:tcPr>
            <w:tcW w:type="dxa" w:w="4320"/>
          </w:tcPr>
          <w:p>
            <w:r>
              <w:rPr>
                <w:rFonts w:ascii="Calibri" w:hAnsi="Calibri"/>
                <w:sz w:val="20"/>
              </w:rPr>
              <w:t>Service Listings</w:t>
            </w:r>
          </w:p>
        </w:tc>
        <w:tc>
          <w:tcPr>
            <w:tcW w:type="dxa" w:w="5040"/>
          </w:tcPr>
          <w:p>
            <w:r>
              <w:rPr>
                <w:rFonts w:ascii="Calibri" w:hAnsi="Calibri"/>
                <w:sz w:val="20"/>
              </w:rPr>
              <w:t>19 services with individual detail pages</w:t>
            </w:r>
          </w:p>
        </w:tc>
      </w:tr>
      <w:tr>
        <w:tc>
          <w:tcPr>
            <w:tcW w:type="dxa" w:w="4320"/>
          </w:tcPr>
          <w:p>
            <w:r>
              <w:rPr>
                <w:rFonts w:ascii="Calibri" w:hAnsi="Calibri"/>
                <w:sz w:val="20"/>
              </w:rPr>
              <w:t>Notary Service Categories</w:t>
            </w:r>
          </w:p>
        </w:tc>
        <w:tc>
          <w:tcPr>
            <w:tcW w:type="dxa" w:w="5040"/>
          </w:tcPr>
          <w:p>
            <w:r>
              <w:rPr>
                <w:rFonts w:ascii="Calibri" w:hAnsi="Calibri"/>
                <w:sz w:val="20"/>
              </w:rPr>
              <w:t>4 categories with 13 sub-services</w:t>
            </w:r>
          </w:p>
        </w:tc>
      </w:tr>
    </w:tbl>
    <w:p/>
    <w:p>
      <w:pPr>
        <w:spacing w:before="80" w:after="80"/>
      </w:pPr>
      <w:r>
        <w:rPr>
          <w:color w:val="CCCCCC"/>
          <w:sz w:val="12"/>
        </w:rPr>
        <w:t>────────────────────────────────────────────────────────────────────────────────</w:t>
      </w:r>
    </w:p>
    <w:p>
      <w:pPr>
        <w:pStyle w:val="Heading1"/>
      </w:pPr>
      <w:r>
        <w:t>2. TECHNOLOGY STACK &amp; INFRASTRUCTURE</w:t>
      </w:r>
    </w:p>
    <w:p>
      <w:pPr>
        <w:pStyle w:val="Heading2"/>
      </w:pPr>
      <w:r>
        <w:t>Frontend Framework</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1A2E" w:val="clear"/>
          </w:tcPr>
          <w:p>
            <w:pPr>
              <w:jc w:val="left"/>
            </w:pPr>
            <w:r>
              <w:rPr>
                <w:rFonts w:ascii="Calibri" w:hAnsi="Calibri"/>
                <w:b/>
                <w:color w:val="FFFFFF"/>
                <w:sz w:val="20"/>
              </w:rPr>
              <w:t>Technology</w:t>
            </w:r>
          </w:p>
        </w:tc>
        <w:tc>
          <w:tcPr>
            <w:tcW w:type="dxa" w:w="1728"/>
            <w:shd w:fill="1A1A2E" w:val="clear"/>
          </w:tcPr>
          <w:p>
            <w:pPr>
              <w:jc w:val="left"/>
            </w:pPr>
            <w:r>
              <w:rPr>
                <w:rFonts w:ascii="Calibri" w:hAnsi="Calibri"/>
                <w:b/>
                <w:color w:val="FFFFFF"/>
                <w:sz w:val="20"/>
              </w:rPr>
              <w:t>Version</w:t>
            </w:r>
          </w:p>
        </w:tc>
        <w:tc>
          <w:tcPr>
            <w:tcW w:type="dxa" w:w="5040"/>
            <w:shd w:fill="1A1A2E" w:val="clear"/>
          </w:tcPr>
          <w:p>
            <w:pPr>
              <w:jc w:val="left"/>
            </w:pPr>
            <w:r>
              <w:rPr>
                <w:rFonts w:ascii="Calibri" w:hAnsi="Calibri"/>
                <w:b/>
                <w:color w:val="FFFFFF"/>
                <w:sz w:val="20"/>
              </w:rPr>
              <w:t>Purpose</w:t>
            </w:r>
          </w:p>
        </w:tc>
      </w:tr>
      <w:tr>
        <w:tc>
          <w:tcPr>
            <w:tcW w:type="dxa" w:w="2592"/>
          </w:tcPr>
          <w:p>
            <w:r>
              <w:rPr>
                <w:rFonts w:ascii="Calibri" w:hAnsi="Calibri"/>
                <w:sz w:val="20"/>
              </w:rPr>
              <w:t>Next.js</w:t>
            </w:r>
          </w:p>
        </w:tc>
        <w:tc>
          <w:tcPr>
            <w:tcW w:type="dxa" w:w="1728"/>
          </w:tcPr>
          <w:p>
            <w:r>
              <w:rPr>
                <w:rFonts w:ascii="Calibri" w:hAnsi="Calibri"/>
                <w:sz w:val="20"/>
              </w:rPr>
              <w:t>15.5.19</w:t>
            </w:r>
          </w:p>
        </w:tc>
        <w:tc>
          <w:tcPr>
            <w:tcW w:type="dxa" w:w="5040"/>
          </w:tcPr>
          <w:p>
            <w:r>
              <w:rPr>
                <w:rFonts w:ascii="Calibri" w:hAnsi="Calibri"/>
                <w:sz w:val="20"/>
              </w:rPr>
              <w:t>React framework with App Router, SSR/SSG</w:t>
            </w:r>
          </w:p>
        </w:tc>
      </w:tr>
      <w:tr>
        <w:tc>
          <w:tcPr>
            <w:tcW w:type="dxa" w:w="2592"/>
          </w:tcPr>
          <w:p>
            <w:r>
              <w:rPr>
                <w:rFonts w:ascii="Calibri" w:hAnsi="Calibri"/>
                <w:sz w:val="20"/>
              </w:rPr>
              <w:t>React</w:t>
            </w:r>
          </w:p>
        </w:tc>
        <w:tc>
          <w:tcPr>
            <w:tcW w:type="dxa" w:w="1728"/>
          </w:tcPr>
          <w:p>
            <w:r>
              <w:rPr>
                <w:rFonts w:ascii="Calibri" w:hAnsi="Calibri"/>
                <w:sz w:val="20"/>
              </w:rPr>
              <w:t>19.0.0</w:t>
            </w:r>
          </w:p>
        </w:tc>
        <w:tc>
          <w:tcPr>
            <w:tcW w:type="dxa" w:w="5040"/>
          </w:tcPr>
          <w:p>
            <w:r>
              <w:rPr>
                <w:rFonts w:ascii="Calibri" w:hAnsi="Calibri"/>
                <w:sz w:val="20"/>
              </w:rPr>
              <w:t>UI component library</w:t>
            </w:r>
          </w:p>
        </w:tc>
      </w:tr>
      <w:tr>
        <w:tc>
          <w:tcPr>
            <w:tcW w:type="dxa" w:w="2592"/>
          </w:tcPr>
          <w:p>
            <w:r>
              <w:rPr>
                <w:rFonts w:ascii="Calibri" w:hAnsi="Calibri"/>
                <w:sz w:val="20"/>
              </w:rPr>
              <w:t>TypeScript</w:t>
            </w:r>
          </w:p>
        </w:tc>
        <w:tc>
          <w:tcPr>
            <w:tcW w:type="dxa" w:w="1728"/>
          </w:tcPr>
          <w:p>
            <w:r>
              <w:rPr>
                <w:rFonts w:ascii="Calibri" w:hAnsi="Calibri"/>
                <w:sz w:val="20"/>
              </w:rPr>
              <w:t>5.x</w:t>
            </w:r>
          </w:p>
        </w:tc>
        <w:tc>
          <w:tcPr>
            <w:tcW w:type="dxa" w:w="5040"/>
          </w:tcPr>
          <w:p>
            <w:r>
              <w:rPr>
                <w:rFonts w:ascii="Calibri" w:hAnsi="Calibri"/>
                <w:sz w:val="20"/>
              </w:rPr>
              <w:t>Type-safe development</w:t>
            </w:r>
          </w:p>
        </w:tc>
      </w:tr>
      <w:tr>
        <w:tc>
          <w:tcPr>
            <w:tcW w:type="dxa" w:w="2592"/>
          </w:tcPr>
          <w:p>
            <w:r>
              <w:rPr>
                <w:rFonts w:ascii="Calibri" w:hAnsi="Calibri"/>
                <w:sz w:val="20"/>
              </w:rPr>
              <w:t>Vanilla CSS</w:t>
            </w:r>
          </w:p>
        </w:tc>
        <w:tc>
          <w:tcPr>
            <w:tcW w:type="dxa" w:w="1728"/>
          </w:tcPr>
          <w:p>
            <w:r>
              <w:rPr>
                <w:rFonts w:ascii="Calibri" w:hAnsi="Calibri"/>
                <w:sz w:val="20"/>
              </w:rPr>
              <w:t>—</w:t>
            </w:r>
          </w:p>
        </w:tc>
        <w:tc>
          <w:tcPr>
            <w:tcW w:type="dxa" w:w="5040"/>
          </w:tcPr>
          <w:p>
            <w:r>
              <w:rPr>
                <w:rFonts w:ascii="Calibri" w:hAnsi="Calibri"/>
                <w:sz w:val="20"/>
              </w:rPr>
              <w:t>105KB+ custom stylesheet (globals.css)</w:t>
            </w:r>
          </w:p>
        </w:tc>
      </w:tr>
    </w:tbl>
    <w:p/>
    <w:p>
      <w:pPr>
        <w:pStyle w:val="Heading2"/>
      </w:pPr>
      <w:r>
        <w:t>Backend &amp; Database</w:t>
      </w:r>
    </w:p>
    <w:tbl>
      <w:tblPr>
        <w:tblStyle w:val="TableGrid"/>
        <w:tblW w:type="auto" w:w="0"/>
        <w:jc w:val="left"/>
        <w:tblLook w:firstColumn="1" w:firstRow="1" w:lastColumn="0" w:lastRow="0" w:noHBand="0" w:noVBand="1" w:val="04A0"/>
      </w:tblPr>
      <w:tblGrid>
        <w:gridCol w:w="4703"/>
        <w:gridCol w:w="4703"/>
      </w:tblGrid>
      <w:tr>
        <w:tc>
          <w:tcPr>
            <w:tcW w:type="dxa" w:w="3600"/>
            <w:shd w:fill="1A1A2E" w:val="clear"/>
          </w:tcPr>
          <w:p>
            <w:pPr>
              <w:jc w:val="left"/>
            </w:pPr>
            <w:r>
              <w:rPr>
                <w:rFonts w:ascii="Calibri" w:hAnsi="Calibri"/>
                <w:b/>
                <w:color w:val="FFFFFF"/>
                <w:sz w:val="20"/>
              </w:rPr>
              <w:t>Technology</w:t>
            </w:r>
          </w:p>
        </w:tc>
        <w:tc>
          <w:tcPr>
            <w:tcW w:type="dxa" w:w="6480"/>
            <w:shd w:fill="1A1A2E" w:val="clear"/>
          </w:tcPr>
          <w:p>
            <w:pPr>
              <w:jc w:val="left"/>
            </w:pPr>
            <w:r>
              <w:rPr>
                <w:rFonts w:ascii="Calibri" w:hAnsi="Calibri"/>
                <w:b/>
                <w:color w:val="FFFFFF"/>
                <w:sz w:val="20"/>
              </w:rPr>
              <w:t>Purpose</w:t>
            </w:r>
          </w:p>
        </w:tc>
      </w:tr>
      <w:tr>
        <w:tc>
          <w:tcPr>
            <w:tcW w:type="dxa" w:w="3600"/>
          </w:tcPr>
          <w:p>
            <w:r>
              <w:rPr>
                <w:rFonts w:ascii="Calibri" w:hAnsi="Calibri"/>
                <w:sz w:val="20"/>
              </w:rPr>
              <w:t>Supabase (PostgreSQL)</w:t>
            </w:r>
          </w:p>
        </w:tc>
        <w:tc>
          <w:tcPr>
            <w:tcW w:type="dxa" w:w="6480"/>
          </w:tcPr>
          <w:p>
            <w:r>
              <w:rPr>
                <w:rFonts w:ascii="Calibri" w:hAnsi="Calibri"/>
                <w:sz w:val="20"/>
              </w:rPr>
              <w:t>Database, authentication, file storage, RLS</w:t>
            </w:r>
          </w:p>
        </w:tc>
      </w:tr>
      <w:tr>
        <w:tc>
          <w:tcPr>
            <w:tcW w:type="dxa" w:w="3600"/>
          </w:tcPr>
          <w:p>
            <w:r>
              <w:rPr>
                <w:rFonts w:ascii="Calibri" w:hAnsi="Calibri"/>
                <w:sz w:val="20"/>
              </w:rPr>
              <w:t>Supabase Auth</w:t>
            </w:r>
          </w:p>
        </w:tc>
        <w:tc>
          <w:tcPr>
            <w:tcW w:type="dxa" w:w="6480"/>
          </w:tcPr>
          <w:p>
            <w:r>
              <w:rPr>
                <w:rFonts w:ascii="Calibri" w:hAnsi="Calibri"/>
                <w:sz w:val="20"/>
              </w:rPr>
              <w:t>Email/password admin authentication</w:t>
            </w:r>
          </w:p>
        </w:tc>
      </w:tr>
      <w:tr>
        <w:tc>
          <w:tcPr>
            <w:tcW w:type="dxa" w:w="3600"/>
          </w:tcPr>
          <w:p>
            <w:r>
              <w:rPr>
                <w:rFonts w:ascii="Calibri" w:hAnsi="Calibri"/>
                <w:sz w:val="20"/>
              </w:rPr>
              <w:t>Supabase Storage</w:t>
            </w:r>
          </w:p>
        </w:tc>
        <w:tc>
          <w:tcPr>
            <w:tcW w:type="dxa" w:w="6480"/>
          </w:tcPr>
          <w:p>
            <w:r>
              <w:rPr>
                <w:rFonts w:ascii="Calibri" w:hAnsi="Calibri"/>
                <w:sz w:val="20"/>
              </w:rPr>
              <w:t>Document and image file hosting (documents bucket)</w:t>
            </w:r>
          </w:p>
        </w:tc>
      </w:tr>
      <w:tr>
        <w:tc>
          <w:tcPr>
            <w:tcW w:type="dxa" w:w="3600"/>
          </w:tcPr>
          <w:p>
            <w:r>
              <w:rPr>
                <w:rFonts w:ascii="Calibri" w:hAnsi="Calibri"/>
                <w:sz w:val="20"/>
              </w:rPr>
              <w:t>Next.js API Routes</w:t>
            </w:r>
          </w:p>
        </w:tc>
        <w:tc>
          <w:tcPr>
            <w:tcW w:type="dxa" w:w="6480"/>
          </w:tcPr>
          <w:p>
            <w:r>
              <w:rPr>
                <w:rFonts w:ascii="Calibri" w:hAnsi="Calibri"/>
                <w:sz w:val="20"/>
              </w:rPr>
              <w:t>Server-side form processing, file uploads</w:t>
            </w:r>
          </w:p>
        </w:tc>
      </w:tr>
    </w:tbl>
    <w:p/>
    <w:p>
      <w:pPr>
        <w:pStyle w:val="Heading2"/>
      </w:pPr>
      <w:r>
        <w:t>Deployment &amp; Hosting</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Service</w:t>
            </w:r>
          </w:p>
        </w:tc>
        <w:tc>
          <w:tcPr>
            <w:tcW w:type="dxa" w:w="7200"/>
            <w:shd w:fill="1A1A2E" w:val="clear"/>
          </w:tcPr>
          <w:p>
            <w:pPr>
              <w:jc w:val="left"/>
            </w:pPr>
            <w:r>
              <w:rPr>
                <w:rFonts w:ascii="Calibri" w:hAnsi="Calibri"/>
                <w:b/>
                <w:color w:val="FFFFFF"/>
                <w:sz w:val="20"/>
              </w:rPr>
              <w:t>Details</w:t>
            </w:r>
          </w:p>
        </w:tc>
      </w:tr>
      <w:tr>
        <w:tc>
          <w:tcPr>
            <w:tcW w:type="dxa" w:w="2880"/>
          </w:tcPr>
          <w:p>
            <w:r>
              <w:rPr>
                <w:rFonts w:ascii="Calibri" w:hAnsi="Calibri"/>
                <w:sz w:val="20"/>
              </w:rPr>
              <w:t>Vercel</w:t>
            </w:r>
          </w:p>
        </w:tc>
        <w:tc>
          <w:tcPr>
            <w:tcW w:type="dxa" w:w="7200"/>
          </w:tcPr>
          <w:p>
            <w:r>
              <w:rPr>
                <w:rFonts w:ascii="Calibri" w:hAnsi="Calibri"/>
                <w:sz w:val="20"/>
              </w:rPr>
              <w:t>Hosting &amp; CDN deployment</w:t>
            </w:r>
          </w:p>
        </w:tc>
      </w:tr>
      <w:tr>
        <w:tc>
          <w:tcPr>
            <w:tcW w:type="dxa" w:w="2880"/>
          </w:tcPr>
          <w:p>
            <w:r>
              <w:rPr>
                <w:rFonts w:ascii="Calibri" w:hAnsi="Calibri"/>
                <w:sz w:val="20"/>
              </w:rPr>
              <w:t>Region</w:t>
            </w:r>
          </w:p>
        </w:tc>
        <w:tc>
          <w:tcPr>
            <w:tcW w:type="dxa" w:w="7200"/>
          </w:tcPr>
          <w:p>
            <w:r>
              <w:rPr>
                <w:rFonts w:ascii="Calibri" w:hAnsi="Calibri"/>
                <w:sz w:val="20"/>
              </w:rPr>
              <w:t>sin1 (Singapore — closest to Nepal)</w:t>
            </w:r>
          </w:p>
        </w:tc>
      </w:tr>
      <w:tr>
        <w:tc>
          <w:tcPr>
            <w:tcW w:type="dxa" w:w="2880"/>
          </w:tcPr>
          <w:p>
            <w:r>
              <w:rPr>
                <w:rFonts w:ascii="Calibri" w:hAnsi="Calibri"/>
                <w:sz w:val="20"/>
              </w:rPr>
              <w:t>Domain</w:t>
            </w:r>
          </w:p>
        </w:tc>
        <w:tc>
          <w:tcPr>
            <w:tcW w:type="dxa" w:w="7200"/>
          </w:tcPr>
          <w:p>
            <w:r>
              <w:rPr>
                <w:rFonts w:ascii="Calibri" w:hAnsi="Calibri"/>
                <w:sz w:val="20"/>
              </w:rPr>
              <w:t>fonet.com.np (custom domain)</w:t>
            </w:r>
          </w:p>
        </w:tc>
      </w:tr>
      <w:tr>
        <w:tc>
          <w:tcPr>
            <w:tcW w:type="dxa" w:w="2880"/>
          </w:tcPr>
          <w:p>
            <w:r>
              <w:rPr>
                <w:rFonts w:ascii="Calibri" w:hAnsi="Calibri"/>
                <w:sz w:val="20"/>
              </w:rPr>
              <w:t>SSL</w:t>
            </w:r>
          </w:p>
        </w:tc>
        <w:tc>
          <w:tcPr>
            <w:tcW w:type="dxa" w:w="7200"/>
          </w:tcPr>
          <w:p>
            <w:r>
              <w:rPr>
                <w:rFonts w:ascii="Calibri" w:hAnsi="Calibri"/>
                <w:sz w:val="20"/>
              </w:rPr>
              <w:t>Automatic HTTPS via Vercel</w:t>
            </w:r>
          </w:p>
        </w:tc>
      </w:tr>
      <w:tr>
        <w:tc>
          <w:tcPr>
            <w:tcW w:type="dxa" w:w="2880"/>
          </w:tcPr>
          <w:p>
            <w:r>
              <w:rPr>
                <w:rFonts w:ascii="Calibri" w:hAnsi="Calibri"/>
                <w:sz w:val="20"/>
              </w:rPr>
              <w:t>Build</w:t>
            </w:r>
          </w:p>
        </w:tc>
        <w:tc>
          <w:tcPr>
            <w:tcW w:type="dxa" w:w="7200"/>
          </w:tcPr>
          <w:p>
            <w:r>
              <w:rPr>
                <w:rFonts w:ascii="Calibri" w:hAnsi="Calibri"/>
                <w:sz w:val="20"/>
              </w:rPr>
              <w:t>next build (production-optimized)</w:t>
            </w:r>
          </w:p>
        </w:tc>
      </w:tr>
    </w:tbl>
    <w:p/>
    <w:p>
      <w:pPr>
        <w:pStyle w:val="Heading2"/>
      </w:pPr>
      <w:r>
        <w:t>Key Dependencies</w:t>
      </w:r>
    </w:p>
    <w:tbl>
      <w:tblPr>
        <w:tblStyle w:val="TableGrid"/>
        <w:tblW w:type="auto" w:w="0"/>
        <w:jc w:val="left"/>
        <w:tblLook w:firstColumn="1" w:firstRow="1" w:lastColumn="0" w:lastRow="0" w:noHBand="0" w:noVBand="1" w:val="04A0"/>
      </w:tblPr>
      <w:tblGrid>
        <w:gridCol w:w="4703"/>
        <w:gridCol w:w="4703"/>
      </w:tblGrid>
      <w:tr>
        <w:tc>
          <w:tcPr>
            <w:tcW w:type="dxa" w:w="4320"/>
            <w:shd w:fill="1A1A2E" w:val="clear"/>
          </w:tcPr>
          <w:p>
            <w:pPr>
              <w:jc w:val="left"/>
            </w:pPr>
            <w:r>
              <w:rPr>
                <w:rFonts w:ascii="Calibri" w:hAnsi="Calibri"/>
                <w:b/>
                <w:color w:val="FFFFFF"/>
                <w:sz w:val="20"/>
              </w:rPr>
              <w:t>Package</w:t>
            </w:r>
          </w:p>
        </w:tc>
        <w:tc>
          <w:tcPr>
            <w:tcW w:type="dxa" w:w="5760"/>
            <w:shd w:fill="1A1A2E" w:val="clear"/>
          </w:tcPr>
          <w:p>
            <w:pPr>
              <w:jc w:val="left"/>
            </w:pPr>
            <w:r>
              <w:rPr>
                <w:rFonts w:ascii="Calibri" w:hAnsi="Calibri"/>
                <w:b/>
                <w:color w:val="FFFFFF"/>
                <w:sz w:val="20"/>
              </w:rPr>
              <w:t>Purpose</w:t>
            </w:r>
          </w:p>
        </w:tc>
      </w:tr>
      <w:tr>
        <w:tc>
          <w:tcPr>
            <w:tcW w:type="dxa" w:w="4320"/>
          </w:tcPr>
          <w:p>
            <w:r>
              <w:rPr>
                <w:rFonts w:ascii="Calibri" w:hAnsi="Calibri"/>
                <w:sz w:val="20"/>
              </w:rPr>
              <w:t>@supabase/ssr</w:t>
            </w:r>
          </w:p>
        </w:tc>
        <w:tc>
          <w:tcPr>
            <w:tcW w:type="dxa" w:w="5760"/>
          </w:tcPr>
          <w:p>
            <w:r>
              <w:rPr>
                <w:rFonts w:ascii="Calibri" w:hAnsi="Calibri"/>
                <w:sz w:val="20"/>
              </w:rPr>
              <w:t>Server-side Supabase client (cookie-based auth)</w:t>
            </w:r>
          </w:p>
        </w:tc>
      </w:tr>
      <w:tr>
        <w:tc>
          <w:tcPr>
            <w:tcW w:type="dxa" w:w="4320"/>
          </w:tcPr>
          <w:p>
            <w:r>
              <w:rPr>
                <w:rFonts w:ascii="Calibri" w:hAnsi="Calibri"/>
                <w:sz w:val="20"/>
              </w:rPr>
              <w:t>@supabase/supabase-js</w:t>
            </w:r>
          </w:p>
        </w:tc>
        <w:tc>
          <w:tcPr>
            <w:tcW w:type="dxa" w:w="5760"/>
          </w:tcPr>
          <w:p>
            <w:r>
              <w:rPr>
                <w:rFonts w:ascii="Calibri" w:hAnsi="Calibri"/>
                <w:sz w:val="20"/>
              </w:rPr>
              <w:t>Client-side Supabase SDK</w:t>
            </w:r>
          </w:p>
        </w:tc>
      </w:tr>
      <w:tr>
        <w:tc>
          <w:tcPr>
            <w:tcW w:type="dxa" w:w="4320"/>
          </w:tcPr>
          <w:p>
            <w:r>
              <w:rPr>
                <w:rFonts w:ascii="Calibri" w:hAnsi="Calibri"/>
                <w:sz w:val="20"/>
              </w:rPr>
              <w:t>@tiptap/react + extensions</w:t>
            </w:r>
          </w:p>
        </w:tc>
        <w:tc>
          <w:tcPr>
            <w:tcW w:type="dxa" w:w="5760"/>
          </w:tcPr>
          <w:p>
            <w:r>
              <w:rPr>
                <w:rFonts w:ascii="Calibri" w:hAnsi="Calibri"/>
                <w:sz w:val="20"/>
              </w:rPr>
              <w:t>Rich text editor (WYSIWYG) for blog posts &amp; notes</w:t>
            </w:r>
          </w:p>
        </w:tc>
      </w:tr>
      <w:tr>
        <w:tc>
          <w:tcPr>
            <w:tcW w:type="dxa" w:w="4320"/>
          </w:tcPr>
          <w:p>
            <w:r>
              <w:rPr>
                <w:rFonts w:ascii="Calibri" w:hAnsi="Calibri"/>
                <w:sz w:val="20"/>
              </w:rPr>
              <w:t>nepali-date-converter</w:t>
            </w:r>
          </w:p>
        </w:tc>
        <w:tc>
          <w:tcPr>
            <w:tcW w:type="dxa" w:w="5760"/>
          </w:tcPr>
          <w:p>
            <w:r>
              <w:rPr>
                <w:rFonts w:ascii="Calibri" w:hAnsi="Calibri"/>
                <w:sz w:val="20"/>
              </w:rPr>
              <w:t>Nepali (B.S.) ↔ English (A.D.) date conversion</w:t>
            </w:r>
          </w:p>
        </w:tc>
      </w:tr>
      <w:tr>
        <w:tc>
          <w:tcPr>
            <w:tcW w:type="dxa" w:w="4320"/>
          </w:tcPr>
          <w:p>
            <w:r>
              <w:rPr>
                <w:rFonts w:ascii="Calibri" w:hAnsi="Calibri"/>
                <w:sz w:val="20"/>
              </w:rPr>
              <w:t>react-countup</w:t>
            </w:r>
          </w:p>
        </w:tc>
        <w:tc>
          <w:tcPr>
            <w:tcW w:type="dxa" w:w="5760"/>
          </w:tcPr>
          <w:p>
            <w:r>
              <w:rPr>
                <w:rFonts w:ascii="Calibri" w:hAnsi="Calibri"/>
                <w:sz w:val="20"/>
              </w:rPr>
              <w:t>Animated counter statistics</w:t>
            </w:r>
          </w:p>
        </w:tc>
      </w:tr>
      <w:tr>
        <w:tc>
          <w:tcPr>
            <w:tcW w:type="dxa" w:w="4320"/>
          </w:tcPr>
          <w:p>
            <w:r>
              <w:rPr>
                <w:rFonts w:ascii="Calibri" w:hAnsi="Calibri"/>
                <w:sz w:val="20"/>
              </w:rPr>
              <w:t>react-intersection-observer</w:t>
            </w:r>
          </w:p>
        </w:tc>
        <w:tc>
          <w:tcPr>
            <w:tcW w:type="dxa" w:w="5760"/>
          </w:tcPr>
          <w:p>
            <w:r>
              <w:rPr>
                <w:rFonts w:ascii="Calibri" w:hAnsi="Calibri"/>
                <w:sz w:val="20"/>
              </w:rPr>
              <w:t>Scroll-triggered animations</w:t>
            </w:r>
          </w:p>
        </w:tc>
      </w:tr>
      <w:tr>
        <w:tc>
          <w:tcPr>
            <w:tcW w:type="dxa" w:w="4320"/>
          </w:tcPr>
          <w:p>
            <w:r>
              <w:rPr>
                <w:rFonts w:ascii="Calibri" w:hAnsi="Calibri"/>
                <w:sz w:val="20"/>
              </w:rPr>
              <w:t>animate.css</w:t>
            </w:r>
          </w:p>
        </w:tc>
        <w:tc>
          <w:tcPr>
            <w:tcW w:type="dxa" w:w="5760"/>
          </w:tcPr>
          <w:p>
            <w:r>
              <w:rPr>
                <w:rFonts w:ascii="Calibri" w:hAnsi="Calibri"/>
                <w:sz w:val="20"/>
              </w:rPr>
              <w:t>CSS animation library</w:t>
            </w:r>
          </w:p>
        </w:tc>
      </w:tr>
      <w:tr>
        <w:tc>
          <w:tcPr>
            <w:tcW w:type="dxa" w:w="4320"/>
          </w:tcPr>
          <w:p>
            <w:r>
              <w:rPr>
                <w:rFonts w:ascii="Calibri" w:hAnsi="Calibri"/>
                <w:sz w:val="20"/>
              </w:rPr>
              <w:t>Font Awesome 4.7</w:t>
            </w:r>
          </w:p>
        </w:tc>
        <w:tc>
          <w:tcPr>
            <w:tcW w:type="dxa" w:w="5760"/>
          </w:tcPr>
          <w:p>
            <w:r>
              <w:rPr>
                <w:rFonts w:ascii="Calibri" w:hAnsi="Calibri"/>
                <w:sz w:val="20"/>
              </w:rPr>
              <w:t>Icon library</w:t>
            </w:r>
          </w:p>
        </w:tc>
      </w:tr>
    </w:tbl>
    <w:p/>
    <w:p>
      <w:pPr>
        <w:pStyle w:val="Heading2"/>
      </w:pPr>
      <w:r>
        <w:t>Google Fonts Used</w:t>
      </w:r>
    </w:p>
    <w:p>
      <w:pPr>
        <w:pStyle w:val="ListBullet"/>
      </w:pPr>
      <w:r>
        <w:rPr>
          <w:rFonts w:ascii="Calibri" w:hAnsi="Calibri"/>
          <w:sz w:val="21"/>
        </w:rPr>
        <w:t>Roboto — Body text</w:t>
      </w:r>
    </w:p>
    <w:p>
      <w:pPr>
        <w:pStyle w:val="ListBullet"/>
      </w:pPr>
      <w:r>
        <w:rPr>
          <w:rFonts w:ascii="Calibri" w:hAnsi="Calibri"/>
          <w:sz w:val="21"/>
        </w:rPr>
        <w:t>Yeseva One — Display/decorative headings</w:t>
      </w:r>
    </w:p>
    <w:p>
      <w:pPr>
        <w:pStyle w:val="ListBullet"/>
      </w:pPr>
      <w:r>
        <w:rPr>
          <w:rFonts w:ascii="Calibri" w:hAnsi="Calibri"/>
          <w:sz w:val="21"/>
        </w:rPr>
        <w:t>Concert One — Accent headers</w:t>
      </w:r>
    </w:p>
    <w:p>
      <w:pPr>
        <w:pStyle w:val="ListBullet"/>
      </w:pPr>
      <w:r>
        <w:rPr>
          <w:rFonts w:ascii="Calibri" w:hAnsi="Calibri"/>
          <w:sz w:val="21"/>
        </w:rPr>
        <w:t>Kaisei HarunoUmi — Specialty text</w:t>
      </w:r>
    </w:p>
    <w:p>
      <w:pPr>
        <w:pStyle w:val="ListBullet"/>
      </w:pPr>
      <w:r>
        <w:rPr>
          <w:rFonts w:ascii="Calibri" w:hAnsi="Calibri"/>
          <w:sz w:val="21"/>
        </w:rPr>
        <w:t>Oswald — Section titles, admin panel</w:t>
      </w:r>
    </w:p>
    <w:p>
      <w:pPr>
        <w:spacing w:before="80" w:after="80"/>
      </w:pPr>
      <w:r>
        <w:rPr>
          <w:color w:val="CCCCCC"/>
          <w:sz w:val="12"/>
        </w:rPr>
        <w:t>────────────────────────────────────────────────────────────────────────────────</w:t>
      </w:r>
    </w:p>
    <w:p>
      <w:pPr>
        <w:pStyle w:val="Heading1"/>
      </w:pPr>
      <w:r>
        <w:t>3. PUBLIC-FACING PAGES &amp; FEATURES</w:t>
      </w:r>
    </w:p>
    <w:p>
      <w:pPr>
        <w:pStyle w:val="Heading2"/>
      </w:pPr>
      <w:r>
        <w:t>3.1 Homepage (/)</w:t>
      </w:r>
    </w:p>
    <w:p>
      <w:r>
        <w:t>The homepage is the central landing page with the following sections rendered in order:</w:t>
      </w:r>
    </w:p>
    <w:tbl>
      <w:tblPr>
        <w:tblStyle w:val="TableGrid"/>
        <w:tblW w:type="auto" w:w="0"/>
        <w:jc w:val="left"/>
        <w:tblLook w:firstColumn="1" w:firstRow="1" w:lastColumn="0" w:lastRow="0" w:noHBand="0" w:noVBand="1" w:val="04A0"/>
      </w:tblPr>
      <w:tblGrid>
        <w:gridCol w:w="3135"/>
        <w:gridCol w:w="3135"/>
        <w:gridCol w:w="3135"/>
      </w:tblGrid>
      <w:tr>
        <w:tc>
          <w:tcPr>
            <w:tcW w:type="dxa" w:w="2304"/>
            <w:shd w:fill="1A1A2E" w:val="clear"/>
          </w:tcPr>
          <w:p>
            <w:pPr>
              <w:jc w:val="left"/>
            </w:pPr>
            <w:r>
              <w:rPr>
                <w:rFonts w:ascii="Calibri" w:hAnsi="Calibri"/>
                <w:b/>
                <w:color w:val="FFFFFF"/>
                <w:sz w:val="20"/>
              </w:rPr>
              <w:t>Section</w:t>
            </w:r>
          </w:p>
        </w:tc>
        <w:tc>
          <w:tcPr>
            <w:tcW w:type="dxa" w:w="2592"/>
            <w:shd w:fill="1A1A2E" w:val="clear"/>
          </w:tcPr>
          <w:p>
            <w:pPr>
              <w:jc w:val="left"/>
            </w:pPr>
            <w:r>
              <w:rPr>
                <w:rFonts w:ascii="Calibri" w:hAnsi="Calibri"/>
                <w:b/>
                <w:color w:val="FFFFFF"/>
                <w:sz w:val="20"/>
              </w:rPr>
              <w:t>Component</w:t>
            </w:r>
          </w:p>
        </w:tc>
        <w:tc>
          <w:tcPr>
            <w:tcW w:type="dxa" w:w="4608"/>
            <w:shd w:fill="1A1A2E" w:val="clear"/>
          </w:tcPr>
          <w:p>
            <w:pPr>
              <w:jc w:val="left"/>
            </w:pPr>
            <w:r>
              <w:rPr>
                <w:rFonts w:ascii="Calibri" w:hAnsi="Calibri"/>
                <w:b/>
                <w:color w:val="FFFFFF"/>
                <w:sz w:val="20"/>
              </w:rPr>
              <w:t>Description</w:t>
            </w:r>
          </w:p>
        </w:tc>
      </w:tr>
      <w:tr>
        <w:tc>
          <w:tcPr>
            <w:tcW w:type="dxa" w:w="2304"/>
          </w:tcPr>
          <w:p>
            <w:r>
              <w:rPr>
                <w:rFonts w:ascii="Calibri" w:hAnsi="Calibri"/>
                <w:sz w:val="20"/>
              </w:rPr>
              <w:t>Header</w:t>
            </w:r>
          </w:p>
        </w:tc>
        <w:tc>
          <w:tcPr>
            <w:tcW w:type="dxa" w:w="2592"/>
          </w:tcPr>
          <w:p>
            <w:r>
              <w:rPr>
                <w:rFonts w:ascii="Calibri" w:hAnsi="Calibri"/>
                <w:sz w:val="20"/>
              </w:rPr>
              <w:t>Header.tsx</w:t>
            </w:r>
          </w:p>
        </w:tc>
        <w:tc>
          <w:tcPr>
            <w:tcW w:type="dxa" w:w="4608"/>
          </w:tcPr>
          <w:p>
            <w:r>
              <w:rPr>
                <w:rFonts w:ascii="Calibri" w:hAnsi="Calibri"/>
                <w:sz w:val="20"/>
              </w:rPr>
              <w:t>Responsive mega-menu with top bar, logo, and navigation</w:t>
            </w:r>
          </w:p>
        </w:tc>
      </w:tr>
      <w:tr>
        <w:tc>
          <w:tcPr>
            <w:tcW w:type="dxa" w:w="2304"/>
          </w:tcPr>
          <w:p>
            <w:r>
              <w:rPr>
                <w:rFonts w:ascii="Calibri" w:hAnsi="Calibri"/>
                <w:sz w:val="20"/>
              </w:rPr>
              <w:t>Notice Popup</w:t>
            </w:r>
          </w:p>
        </w:tc>
        <w:tc>
          <w:tcPr>
            <w:tcW w:type="dxa" w:w="2592"/>
          </w:tcPr>
          <w:p>
            <w:r>
              <w:rPr>
                <w:rFonts w:ascii="Calibri" w:hAnsi="Calibri"/>
                <w:sz w:val="20"/>
              </w:rPr>
              <w:t>NoticePopup.tsx</w:t>
            </w:r>
          </w:p>
        </w:tc>
        <w:tc>
          <w:tcPr>
            <w:tcW w:type="dxa" w:w="4608"/>
          </w:tcPr>
          <w:p>
            <w:r>
              <w:rPr>
                <w:rFonts w:ascii="Calibri" w:hAnsi="Calibri"/>
                <w:sz w:val="20"/>
              </w:rPr>
              <w:t>Modal popup for important announcements (admin-configurable)</w:t>
            </w:r>
          </w:p>
        </w:tc>
      </w:tr>
      <w:tr>
        <w:tc>
          <w:tcPr>
            <w:tcW w:type="dxa" w:w="2304"/>
          </w:tcPr>
          <w:p>
            <w:r>
              <w:rPr>
                <w:rFonts w:ascii="Calibri" w:hAnsi="Calibri"/>
                <w:sz w:val="20"/>
              </w:rPr>
              <w:t>Hero Slider</w:t>
            </w:r>
          </w:p>
        </w:tc>
        <w:tc>
          <w:tcPr>
            <w:tcW w:type="dxa" w:w="2592"/>
          </w:tcPr>
          <w:p>
            <w:r>
              <w:rPr>
                <w:rFonts w:ascii="Calibri" w:hAnsi="Calibri"/>
                <w:sz w:val="20"/>
              </w:rPr>
              <w:t>HeroSlider.tsx</w:t>
            </w:r>
          </w:p>
        </w:tc>
        <w:tc>
          <w:tcPr>
            <w:tcW w:type="dxa" w:w="4608"/>
          </w:tcPr>
          <w:p>
            <w:r>
              <w:rPr>
                <w:rFonts w:ascii="Calibri" w:hAnsi="Calibri"/>
                <w:sz w:val="20"/>
              </w:rPr>
              <w:t>Full-width image carousel with overlay text and CTA buttons</w:t>
            </w:r>
          </w:p>
        </w:tc>
      </w:tr>
      <w:tr>
        <w:tc>
          <w:tcPr>
            <w:tcW w:type="dxa" w:w="2304"/>
          </w:tcPr>
          <w:p>
            <w:r>
              <w:rPr>
                <w:rFonts w:ascii="Calibri" w:hAnsi="Calibri"/>
                <w:sz w:val="20"/>
              </w:rPr>
              <w:t>Services Cards</w:t>
            </w:r>
          </w:p>
        </w:tc>
        <w:tc>
          <w:tcPr>
            <w:tcW w:type="dxa" w:w="2592"/>
          </w:tcPr>
          <w:p>
            <w:r>
              <w:rPr>
                <w:rFonts w:ascii="Calibri" w:hAnsi="Calibri"/>
                <w:sz w:val="20"/>
              </w:rPr>
              <w:t>ServicesSection.tsx</w:t>
            </w:r>
          </w:p>
        </w:tc>
        <w:tc>
          <w:tcPr>
            <w:tcW w:type="dxa" w:w="4608"/>
          </w:tcPr>
          <w:p>
            <w:r>
              <w:rPr>
                <w:rFonts w:ascii="Calibri" w:hAnsi="Calibri"/>
                <w:sz w:val="20"/>
              </w:rPr>
              <w:t>Grid of first 8 service quick-cards with icons</w:t>
            </w:r>
          </w:p>
        </w:tc>
      </w:tr>
      <w:tr>
        <w:tc>
          <w:tcPr>
            <w:tcW w:type="dxa" w:w="2304"/>
          </w:tcPr>
          <w:p>
            <w:r>
              <w:rPr>
                <w:rFonts w:ascii="Calibri" w:hAnsi="Calibri"/>
                <w:sz w:val="20"/>
              </w:rPr>
              <w:t>Specialized Services</w:t>
            </w:r>
          </w:p>
        </w:tc>
        <w:tc>
          <w:tcPr>
            <w:tcW w:type="dxa" w:w="2592"/>
          </w:tcPr>
          <w:p>
            <w:r>
              <w:rPr>
                <w:rFonts w:ascii="Calibri" w:hAnsi="Calibri"/>
                <w:sz w:val="20"/>
              </w:rPr>
              <w:t>Inline component</w:t>
            </w:r>
          </w:p>
        </w:tc>
        <w:tc>
          <w:tcPr>
            <w:tcW w:type="dxa" w:w="4608"/>
          </w:tcPr>
          <w:p>
            <w:r>
              <w:rPr>
                <w:rFonts w:ascii="Calibri" w:hAnsi="Calibri"/>
                <w:sz w:val="20"/>
              </w:rPr>
              <w:t>Notary &amp; translation service spotlight</w:t>
            </w:r>
          </w:p>
        </w:tc>
      </w:tr>
      <w:tr>
        <w:tc>
          <w:tcPr>
            <w:tcW w:type="dxa" w:w="2304"/>
          </w:tcPr>
          <w:p>
            <w:r>
              <w:rPr>
                <w:rFonts w:ascii="Calibri" w:hAnsi="Calibri"/>
                <w:sz w:val="20"/>
              </w:rPr>
              <w:t>About Section</w:t>
            </w:r>
          </w:p>
        </w:tc>
        <w:tc>
          <w:tcPr>
            <w:tcW w:type="dxa" w:w="2592"/>
          </w:tcPr>
          <w:p>
            <w:r>
              <w:rPr>
                <w:rFonts w:ascii="Calibri" w:hAnsi="Calibri"/>
                <w:sz w:val="20"/>
              </w:rPr>
              <w:t>AboutSection.tsx</w:t>
            </w:r>
          </w:p>
        </w:tc>
        <w:tc>
          <w:tcPr>
            <w:tcW w:type="dxa" w:w="4608"/>
          </w:tcPr>
          <w:p>
            <w:r>
              <w:rPr>
                <w:rFonts w:ascii="Calibri" w:hAnsi="Calibri"/>
                <w:sz w:val="20"/>
              </w:rPr>
              <w:t>Company overview with image</w:t>
            </w:r>
          </w:p>
        </w:tc>
      </w:tr>
      <w:tr>
        <w:tc>
          <w:tcPr>
            <w:tcW w:type="dxa" w:w="2304"/>
          </w:tcPr>
          <w:p>
            <w:r>
              <w:rPr>
                <w:rFonts w:ascii="Calibri" w:hAnsi="Calibri"/>
                <w:sz w:val="20"/>
              </w:rPr>
              <w:t>Features Section</w:t>
            </w:r>
          </w:p>
        </w:tc>
        <w:tc>
          <w:tcPr>
            <w:tcW w:type="dxa" w:w="2592"/>
          </w:tcPr>
          <w:p>
            <w:r>
              <w:rPr>
                <w:rFonts w:ascii="Calibri" w:hAnsi="Calibri"/>
                <w:sz w:val="20"/>
              </w:rPr>
              <w:t>FeaturesSection.tsx</w:t>
            </w:r>
          </w:p>
        </w:tc>
        <w:tc>
          <w:tcPr>
            <w:tcW w:type="dxa" w:w="4608"/>
          </w:tcPr>
          <w:p>
            <w:r>
              <w:rPr>
                <w:rFonts w:ascii="Calibri" w:hAnsi="Calibri"/>
                <w:sz w:val="20"/>
              </w:rPr>
              <w:t>Key business features with icons</w:t>
            </w:r>
          </w:p>
        </w:tc>
      </w:tr>
      <w:tr>
        <w:tc>
          <w:tcPr>
            <w:tcW w:type="dxa" w:w="2304"/>
          </w:tcPr>
          <w:p>
            <w:r>
              <w:rPr>
                <w:rFonts w:ascii="Calibri" w:hAnsi="Calibri"/>
                <w:sz w:val="20"/>
              </w:rPr>
              <w:t>Contact Info</w:t>
            </w:r>
          </w:p>
        </w:tc>
        <w:tc>
          <w:tcPr>
            <w:tcW w:type="dxa" w:w="2592"/>
          </w:tcPr>
          <w:p>
            <w:r>
              <w:rPr>
                <w:rFonts w:ascii="Calibri" w:hAnsi="Calibri"/>
                <w:sz w:val="20"/>
              </w:rPr>
              <w:t>ContactInfoSection.tsx</w:t>
            </w:r>
          </w:p>
        </w:tc>
        <w:tc>
          <w:tcPr>
            <w:tcW w:type="dxa" w:w="4608"/>
          </w:tcPr>
          <w:p>
            <w:r>
              <w:rPr>
                <w:rFonts w:ascii="Calibri" w:hAnsi="Calibri"/>
                <w:sz w:val="20"/>
              </w:rPr>
              <w:t>Phone, email, address strip</w:t>
            </w:r>
          </w:p>
        </w:tc>
      </w:tr>
      <w:tr>
        <w:tc>
          <w:tcPr>
            <w:tcW w:type="dxa" w:w="2304"/>
          </w:tcPr>
          <w:p>
            <w:r>
              <w:rPr>
                <w:rFonts w:ascii="Calibri" w:hAnsi="Calibri"/>
                <w:sz w:val="20"/>
              </w:rPr>
              <w:t>Gallery Preview</w:t>
            </w:r>
          </w:p>
        </w:tc>
        <w:tc>
          <w:tcPr>
            <w:tcW w:type="dxa" w:w="2592"/>
          </w:tcPr>
          <w:p>
            <w:r>
              <w:rPr>
                <w:rFonts w:ascii="Calibri" w:hAnsi="Calibri"/>
                <w:sz w:val="20"/>
              </w:rPr>
              <w:t>GallerySection.tsx</w:t>
            </w:r>
          </w:p>
        </w:tc>
        <w:tc>
          <w:tcPr>
            <w:tcW w:type="dxa" w:w="4608"/>
          </w:tcPr>
          <w:p>
            <w:r>
              <w:rPr>
                <w:rFonts w:ascii="Calibri" w:hAnsi="Calibri"/>
                <w:sz w:val="20"/>
              </w:rPr>
              <w:t>Filterable photo gallery with lightbox modal</w:t>
            </w:r>
          </w:p>
        </w:tc>
      </w:tr>
      <w:tr>
        <w:tc>
          <w:tcPr>
            <w:tcW w:type="dxa" w:w="2304"/>
          </w:tcPr>
          <w:p>
            <w:r>
              <w:rPr>
                <w:rFonts w:ascii="Calibri" w:hAnsi="Calibri"/>
                <w:sz w:val="20"/>
              </w:rPr>
              <w:t>Counter Stats</w:t>
            </w:r>
          </w:p>
        </w:tc>
        <w:tc>
          <w:tcPr>
            <w:tcW w:type="dxa" w:w="2592"/>
          </w:tcPr>
          <w:p>
            <w:r>
              <w:rPr>
                <w:rFonts w:ascii="Calibri" w:hAnsi="Calibri"/>
                <w:sz w:val="20"/>
              </w:rPr>
              <w:t>CounterSection.tsx</w:t>
            </w:r>
          </w:p>
        </w:tc>
        <w:tc>
          <w:tcPr>
            <w:tcW w:type="dxa" w:w="4608"/>
          </w:tcPr>
          <w:p>
            <w:r>
              <w:rPr>
                <w:rFonts w:ascii="Calibri" w:hAnsi="Calibri"/>
                <w:sz w:val="20"/>
              </w:rPr>
              <w:t>Animated numbers (customers, projects, years, services)</w:t>
            </w:r>
          </w:p>
        </w:tc>
      </w:tr>
      <w:tr>
        <w:tc>
          <w:tcPr>
            <w:tcW w:type="dxa" w:w="2304"/>
          </w:tcPr>
          <w:p>
            <w:r>
              <w:rPr>
                <w:rFonts w:ascii="Calibri" w:hAnsi="Calibri"/>
                <w:sz w:val="20"/>
              </w:rPr>
              <w:t>Booking Form</w:t>
            </w:r>
          </w:p>
        </w:tc>
        <w:tc>
          <w:tcPr>
            <w:tcW w:type="dxa" w:w="2592"/>
          </w:tcPr>
          <w:p>
            <w:r>
              <w:rPr>
                <w:rFonts w:ascii="Calibri" w:hAnsi="Calibri"/>
                <w:sz w:val="20"/>
              </w:rPr>
              <w:t>BookingSection.tsx</w:t>
            </w:r>
          </w:p>
        </w:tc>
        <w:tc>
          <w:tcPr>
            <w:tcW w:type="dxa" w:w="4608"/>
          </w:tcPr>
          <w:p>
            <w:r>
              <w:rPr>
                <w:rFonts w:ascii="Calibri" w:hAnsi="Calibri"/>
                <w:sz w:val="20"/>
              </w:rPr>
              <w:t>Service booking form with file upload</w:t>
            </w:r>
          </w:p>
        </w:tc>
      </w:tr>
      <w:tr>
        <w:tc>
          <w:tcPr>
            <w:tcW w:type="dxa" w:w="2304"/>
          </w:tcPr>
          <w:p>
            <w:r>
              <w:rPr>
                <w:rFonts w:ascii="Calibri" w:hAnsi="Calibri"/>
                <w:sz w:val="20"/>
              </w:rPr>
              <w:t>Blog Preview</w:t>
            </w:r>
          </w:p>
        </w:tc>
        <w:tc>
          <w:tcPr>
            <w:tcW w:type="dxa" w:w="2592"/>
          </w:tcPr>
          <w:p>
            <w:r>
              <w:rPr>
                <w:rFonts w:ascii="Calibri" w:hAnsi="Calibri"/>
                <w:sz w:val="20"/>
              </w:rPr>
              <w:t>BlogSection.tsx</w:t>
            </w:r>
          </w:p>
        </w:tc>
        <w:tc>
          <w:tcPr>
            <w:tcW w:type="dxa" w:w="4608"/>
          </w:tcPr>
          <w:p>
            <w:r>
              <w:rPr>
                <w:rFonts w:ascii="Calibri" w:hAnsi="Calibri"/>
                <w:sz w:val="20"/>
              </w:rPr>
              <w:t>Latest blog posts carousel</w:t>
            </w:r>
          </w:p>
        </w:tc>
      </w:tr>
      <w:tr>
        <w:tc>
          <w:tcPr>
            <w:tcW w:type="dxa" w:w="2304"/>
          </w:tcPr>
          <w:p>
            <w:r>
              <w:rPr>
                <w:rFonts w:ascii="Calibri" w:hAnsi="Calibri"/>
                <w:sz w:val="20"/>
              </w:rPr>
              <w:t>Google Reviews</w:t>
            </w:r>
          </w:p>
        </w:tc>
        <w:tc>
          <w:tcPr>
            <w:tcW w:type="dxa" w:w="2592"/>
          </w:tcPr>
          <w:p>
            <w:r>
              <w:rPr>
                <w:rFonts w:ascii="Calibri" w:hAnsi="Calibri"/>
                <w:sz w:val="20"/>
              </w:rPr>
              <w:t>GoogleReviews.tsx</w:t>
            </w:r>
          </w:p>
        </w:tc>
        <w:tc>
          <w:tcPr>
            <w:tcW w:type="dxa" w:w="4608"/>
          </w:tcPr>
          <w:p>
            <w:r>
              <w:rPr>
                <w:rFonts w:ascii="Calibri" w:hAnsi="Calibri"/>
                <w:sz w:val="20"/>
              </w:rPr>
              <w:t>Auto-scrolling customer review cards</w:t>
            </w:r>
          </w:p>
        </w:tc>
      </w:tr>
      <w:tr>
        <w:tc>
          <w:tcPr>
            <w:tcW w:type="dxa" w:w="2304"/>
          </w:tcPr>
          <w:p>
            <w:r>
              <w:rPr>
                <w:rFonts w:ascii="Calibri" w:hAnsi="Calibri"/>
                <w:sz w:val="20"/>
              </w:rPr>
              <w:t>Footer</w:t>
            </w:r>
          </w:p>
        </w:tc>
        <w:tc>
          <w:tcPr>
            <w:tcW w:type="dxa" w:w="2592"/>
          </w:tcPr>
          <w:p>
            <w:r>
              <w:rPr>
                <w:rFonts w:ascii="Calibri" w:hAnsi="Calibri"/>
                <w:sz w:val="20"/>
              </w:rPr>
              <w:t>Footer.tsx</w:t>
            </w:r>
          </w:p>
        </w:tc>
        <w:tc>
          <w:tcPr>
            <w:tcW w:type="dxa" w:w="4608"/>
          </w:tcPr>
          <w:p>
            <w:r>
              <w:rPr>
                <w:rFonts w:ascii="Calibri" w:hAnsi="Calibri"/>
                <w:sz w:val="20"/>
              </w:rPr>
              <w:t>Multi-column footer with navigation, contact, social links</w:t>
            </w:r>
          </w:p>
        </w:tc>
      </w:tr>
    </w:tbl>
    <w:p/>
    <w:p>
      <w:pPr>
        <w:pStyle w:val="Heading2"/>
      </w:pPr>
      <w:r>
        <w:t>3.2 About Us (/about)</w:t>
      </w:r>
    </w:p>
    <w:p>
      <w:pPr>
        <w:pStyle w:val="ListBullet"/>
      </w:pPr>
      <w:r>
        <w:rPr>
          <w:rFonts w:ascii="Calibri" w:hAnsi="Calibri"/>
          <w:sz w:val="21"/>
        </w:rPr>
        <w:t>Company overview and history (Est. 2070 B.S.)</w:t>
      </w:r>
    </w:p>
    <w:p>
      <w:pPr>
        <w:pStyle w:val="ListBullet"/>
      </w:pPr>
      <w:r>
        <w:rPr>
          <w:rFonts w:ascii="Calibri" w:hAnsi="Calibri"/>
          <w:sz w:val="21"/>
        </w:rPr>
        <w:t>Mission and Vision statements</w:t>
      </w:r>
    </w:p>
    <w:p>
      <w:pPr>
        <w:pStyle w:val="ListBullet"/>
      </w:pPr>
      <w:r>
        <w:rPr>
          <w:rFonts w:ascii="Calibri" w:hAnsi="Calibri"/>
          <w:sz w:val="21"/>
        </w:rPr>
        <w:t>Team members listing (Shubarna Neupane, Ranjana Poudel Neupane, Tapesh Mahato)</w:t>
      </w:r>
    </w:p>
    <w:p>
      <w:pPr>
        <w:pStyle w:val="ListBullet"/>
      </w:pPr>
      <w:r>
        <w:rPr>
          <w:rFonts w:ascii="Calibri" w:hAnsi="Calibri"/>
          <w:sz w:val="21"/>
        </w:rPr>
        <w:t>About image with card-style team section</w:t>
      </w:r>
    </w:p>
    <w:p>
      <w:pPr>
        <w:pStyle w:val="Heading2"/>
      </w:pPr>
      <w:r>
        <w:t>3.3 Services Catalog (/services)</w:t>
      </w:r>
    </w:p>
    <w:p>
      <w:pPr>
        <w:pStyle w:val="ListBullet"/>
      </w:pPr>
      <w:r>
        <w:rPr>
          <w:rFonts w:ascii="Calibri" w:hAnsi="Calibri"/>
          <w:sz w:val="21"/>
        </w:rPr>
        <w:t>Displays all 19 active services in a card grid</w:t>
      </w:r>
    </w:p>
    <w:p>
      <w:pPr>
        <w:pStyle w:val="ListBullet"/>
      </w:pPr>
      <w:r>
        <w:rPr>
          <w:rFonts w:ascii="Calibri" w:hAnsi="Calibri"/>
          <w:sz w:val="21"/>
        </w:rPr>
        <w:t>Each card links to a dedicated service detail page at /services/[slug]</w:t>
      </w:r>
    </w:p>
    <w:p>
      <w:pPr>
        <w:pStyle w:val="ListBullet"/>
      </w:pPr>
      <w:r>
        <w:rPr>
          <w:rFonts w:ascii="Calibri" w:hAnsi="Calibri"/>
          <w:sz w:val="21"/>
        </w:rPr>
        <w:t>Data sourced from Supabase DB with static fallback</w:t>
      </w:r>
    </w:p>
    <w:p>
      <w:pPr>
        <w:pStyle w:val="ListBullet"/>
      </w:pPr>
      <w:r>
        <w:rPr>
          <w:rFonts w:ascii="Calibri" w:hAnsi="Calibri"/>
          <w:sz w:val="21"/>
        </w:rPr>
        <w:t>Dynamic pages with: full description, feature list, service image, booking CTA</w:t>
      </w:r>
    </w:p>
    <w:p>
      <w:pPr>
        <w:pStyle w:val="Heading3"/>
      </w:pPr>
      <w:r>
        <w:t>All 19 Service Slugs</w:t>
      </w:r>
    </w:p>
    <w:tbl>
      <w:tblPr>
        <w:tblStyle w:val="TableGrid"/>
        <w:tblW w:type="auto" w:w="0"/>
        <w:jc w:val="left"/>
        <w:tblLook w:firstColumn="1" w:firstRow="1" w:lastColumn="0" w:lastRow="0" w:noHBand="0" w:noVBand="1" w:val="04A0"/>
      </w:tblPr>
      <w:tblGrid>
        <w:gridCol w:w="3135"/>
        <w:gridCol w:w="3135"/>
        <w:gridCol w:w="3135"/>
      </w:tblGrid>
      <w:tr>
        <w:tc>
          <w:tcPr>
            <w:tcW w:type="dxa" w:w="720"/>
            <w:shd w:fill="1A1A2E" w:val="clear"/>
          </w:tcPr>
          <w:p>
            <w:pPr>
              <w:jc w:val="left"/>
            </w:pPr>
            <w:r>
              <w:rPr>
                <w:rFonts w:ascii="Calibri" w:hAnsi="Calibri"/>
                <w:b/>
                <w:color w:val="FFFFFF"/>
                <w:sz w:val="20"/>
              </w:rPr>
              <w:t>#</w:t>
            </w:r>
          </w:p>
        </w:tc>
        <w:tc>
          <w:tcPr>
            <w:tcW w:type="dxa" w:w="3600"/>
            <w:shd w:fill="1A1A2E" w:val="clear"/>
          </w:tcPr>
          <w:p>
            <w:pPr>
              <w:jc w:val="left"/>
            </w:pPr>
            <w:r>
              <w:rPr>
                <w:rFonts w:ascii="Calibri" w:hAnsi="Calibri"/>
                <w:b/>
                <w:color w:val="FFFFFF"/>
                <w:sz w:val="20"/>
              </w:rPr>
              <w:t>Service</w:t>
            </w:r>
          </w:p>
        </w:tc>
        <w:tc>
          <w:tcPr>
            <w:tcW w:type="dxa" w:w="4320"/>
            <w:shd w:fill="1A1A2E" w:val="clear"/>
          </w:tcPr>
          <w:p>
            <w:pPr>
              <w:jc w:val="left"/>
            </w:pPr>
            <w:r>
              <w:rPr>
                <w:rFonts w:ascii="Calibri" w:hAnsi="Calibri"/>
                <w:b/>
                <w:color w:val="FFFFFF"/>
                <w:sz w:val="20"/>
              </w:rPr>
              <w:t>Slug</w:t>
            </w:r>
          </w:p>
        </w:tc>
      </w:tr>
      <w:tr>
        <w:tc>
          <w:tcPr>
            <w:tcW w:type="dxa" w:w="720"/>
          </w:tcPr>
          <w:p>
            <w:r>
              <w:rPr>
                <w:rFonts w:ascii="Calibri" w:hAnsi="Calibri"/>
                <w:sz w:val="20"/>
              </w:rPr>
              <w:t>1</w:t>
            </w:r>
          </w:p>
        </w:tc>
        <w:tc>
          <w:tcPr>
            <w:tcW w:type="dxa" w:w="3600"/>
          </w:tcPr>
          <w:p>
            <w:r>
              <w:rPr>
                <w:rFonts w:ascii="Calibri" w:hAnsi="Calibri"/>
                <w:sz w:val="20"/>
              </w:rPr>
              <w:t>Thesis Typing</w:t>
            </w:r>
          </w:p>
        </w:tc>
        <w:tc>
          <w:tcPr>
            <w:tcW w:type="dxa" w:w="4320"/>
          </w:tcPr>
          <w:p>
            <w:r>
              <w:rPr>
                <w:rFonts w:ascii="Calibri" w:hAnsi="Calibri"/>
                <w:sz w:val="20"/>
              </w:rPr>
              <w:t>thesis-typing</w:t>
            </w:r>
          </w:p>
        </w:tc>
      </w:tr>
      <w:tr>
        <w:tc>
          <w:tcPr>
            <w:tcW w:type="dxa" w:w="720"/>
          </w:tcPr>
          <w:p>
            <w:r>
              <w:rPr>
                <w:rFonts w:ascii="Calibri" w:hAnsi="Calibri"/>
                <w:sz w:val="20"/>
              </w:rPr>
              <w:t>2</w:t>
            </w:r>
          </w:p>
        </w:tc>
        <w:tc>
          <w:tcPr>
            <w:tcW w:type="dxa" w:w="3600"/>
          </w:tcPr>
          <w:p>
            <w:r>
              <w:rPr>
                <w:rFonts w:ascii="Calibri" w:hAnsi="Calibri"/>
                <w:sz w:val="20"/>
              </w:rPr>
              <w:t>Best Photocopy</w:t>
            </w:r>
          </w:p>
        </w:tc>
        <w:tc>
          <w:tcPr>
            <w:tcW w:type="dxa" w:w="4320"/>
          </w:tcPr>
          <w:p>
            <w:r>
              <w:rPr>
                <w:rFonts w:ascii="Calibri" w:hAnsi="Calibri"/>
                <w:sz w:val="20"/>
              </w:rPr>
              <w:t>photocopy-center</w:t>
            </w:r>
          </w:p>
        </w:tc>
      </w:tr>
      <w:tr>
        <w:tc>
          <w:tcPr>
            <w:tcW w:type="dxa" w:w="720"/>
          </w:tcPr>
          <w:p>
            <w:r>
              <w:rPr>
                <w:rFonts w:ascii="Calibri" w:hAnsi="Calibri"/>
                <w:sz w:val="20"/>
              </w:rPr>
              <w:t>3</w:t>
            </w:r>
          </w:p>
        </w:tc>
        <w:tc>
          <w:tcPr>
            <w:tcW w:type="dxa" w:w="3600"/>
          </w:tcPr>
          <w:p>
            <w:r>
              <w:rPr>
                <w:rFonts w:ascii="Calibri" w:hAnsi="Calibri"/>
                <w:sz w:val="20"/>
              </w:rPr>
              <w:t>T-Shirt Print</w:t>
            </w:r>
          </w:p>
        </w:tc>
        <w:tc>
          <w:tcPr>
            <w:tcW w:type="dxa" w:w="4320"/>
          </w:tcPr>
          <w:p>
            <w:r>
              <w:rPr>
                <w:rFonts w:ascii="Calibri" w:hAnsi="Calibri"/>
                <w:sz w:val="20"/>
              </w:rPr>
              <w:t>tshirt-print</w:t>
            </w:r>
          </w:p>
        </w:tc>
      </w:tr>
      <w:tr>
        <w:tc>
          <w:tcPr>
            <w:tcW w:type="dxa" w:w="720"/>
          </w:tcPr>
          <w:p>
            <w:r>
              <w:rPr>
                <w:rFonts w:ascii="Calibri" w:hAnsi="Calibri"/>
                <w:sz w:val="20"/>
              </w:rPr>
              <w:t>4</w:t>
            </w:r>
          </w:p>
        </w:tc>
        <w:tc>
          <w:tcPr>
            <w:tcW w:type="dxa" w:w="3600"/>
          </w:tcPr>
          <w:p>
            <w:r>
              <w:rPr>
                <w:rFonts w:ascii="Calibri" w:hAnsi="Calibri"/>
                <w:sz w:val="20"/>
              </w:rPr>
              <w:t>Cup/Plate Print</w:t>
            </w:r>
          </w:p>
        </w:tc>
        <w:tc>
          <w:tcPr>
            <w:tcW w:type="dxa" w:w="4320"/>
          </w:tcPr>
          <w:p>
            <w:r>
              <w:rPr>
                <w:rFonts w:ascii="Calibri" w:hAnsi="Calibri"/>
                <w:sz w:val="20"/>
              </w:rPr>
              <w:t>cup-plate-print</w:t>
            </w:r>
          </w:p>
        </w:tc>
      </w:tr>
      <w:tr>
        <w:tc>
          <w:tcPr>
            <w:tcW w:type="dxa" w:w="720"/>
          </w:tcPr>
          <w:p>
            <w:r>
              <w:rPr>
                <w:rFonts w:ascii="Calibri" w:hAnsi="Calibri"/>
                <w:sz w:val="20"/>
              </w:rPr>
              <w:t>5</w:t>
            </w:r>
          </w:p>
        </w:tc>
        <w:tc>
          <w:tcPr>
            <w:tcW w:type="dxa" w:w="3600"/>
          </w:tcPr>
          <w:p>
            <w:r>
              <w:rPr>
                <w:rFonts w:ascii="Calibri" w:hAnsi="Calibri"/>
                <w:sz w:val="20"/>
              </w:rPr>
              <w:t>Photo &amp; Stickers</w:t>
            </w:r>
          </w:p>
        </w:tc>
        <w:tc>
          <w:tcPr>
            <w:tcW w:type="dxa" w:w="4320"/>
          </w:tcPr>
          <w:p>
            <w:r>
              <w:rPr>
                <w:rFonts w:ascii="Calibri" w:hAnsi="Calibri"/>
                <w:sz w:val="20"/>
              </w:rPr>
              <w:t>photo-stickers</w:t>
            </w:r>
          </w:p>
        </w:tc>
      </w:tr>
      <w:tr>
        <w:tc>
          <w:tcPr>
            <w:tcW w:type="dxa" w:w="720"/>
          </w:tcPr>
          <w:p>
            <w:r>
              <w:rPr>
                <w:rFonts w:ascii="Calibri" w:hAnsi="Calibri"/>
                <w:sz w:val="20"/>
              </w:rPr>
              <w:t>6</w:t>
            </w:r>
          </w:p>
        </w:tc>
        <w:tc>
          <w:tcPr>
            <w:tcW w:type="dxa" w:w="3600"/>
          </w:tcPr>
          <w:p>
            <w:r>
              <w:rPr>
                <w:rFonts w:ascii="Calibri" w:hAnsi="Calibri"/>
                <w:sz w:val="20"/>
              </w:rPr>
              <w:t>Flex Print</w:t>
            </w:r>
          </w:p>
        </w:tc>
        <w:tc>
          <w:tcPr>
            <w:tcW w:type="dxa" w:w="4320"/>
          </w:tcPr>
          <w:p>
            <w:r>
              <w:rPr>
                <w:rFonts w:ascii="Calibri" w:hAnsi="Calibri"/>
                <w:sz w:val="20"/>
              </w:rPr>
              <w:t>flex-print</w:t>
            </w:r>
          </w:p>
        </w:tc>
      </w:tr>
      <w:tr>
        <w:tc>
          <w:tcPr>
            <w:tcW w:type="dxa" w:w="720"/>
          </w:tcPr>
          <w:p>
            <w:r>
              <w:rPr>
                <w:rFonts w:ascii="Calibri" w:hAnsi="Calibri"/>
                <w:sz w:val="20"/>
              </w:rPr>
              <w:t>7</w:t>
            </w:r>
          </w:p>
        </w:tc>
        <w:tc>
          <w:tcPr>
            <w:tcW w:type="dxa" w:w="3600"/>
          </w:tcPr>
          <w:p>
            <w:r>
              <w:rPr>
                <w:rFonts w:ascii="Calibri" w:hAnsi="Calibri"/>
                <w:sz w:val="20"/>
              </w:rPr>
              <w:t>Lamination</w:t>
            </w:r>
          </w:p>
        </w:tc>
        <w:tc>
          <w:tcPr>
            <w:tcW w:type="dxa" w:w="4320"/>
          </w:tcPr>
          <w:p>
            <w:r>
              <w:rPr>
                <w:rFonts w:ascii="Calibri" w:hAnsi="Calibri"/>
                <w:sz w:val="20"/>
              </w:rPr>
              <w:t>lamination</w:t>
            </w:r>
          </w:p>
        </w:tc>
      </w:tr>
      <w:tr>
        <w:tc>
          <w:tcPr>
            <w:tcW w:type="dxa" w:w="720"/>
          </w:tcPr>
          <w:p>
            <w:r>
              <w:rPr>
                <w:rFonts w:ascii="Calibri" w:hAnsi="Calibri"/>
                <w:sz w:val="20"/>
              </w:rPr>
              <w:t>8</w:t>
            </w:r>
          </w:p>
        </w:tc>
        <w:tc>
          <w:tcPr>
            <w:tcW w:type="dxa" w:w="3600"/>
          </w:tcPr>
          <w:p>
            <w:r>
              <w:rPr>
                <w:rFonts w:ascii="Calibri" w:hAnsi="Calibri"/>
                <w:sz w:val="20"/>
              </w:rPr>
              <w:t>Visiting Card</w:t>
            </w:r>
          </w:p>
        </w:tc>
        <w:tc>
          <w:tcPr>
            <w:tcW w:type="dxa" w:w="4320"/>
          </w:tcPr>
          <w:p>
            <w:r>
              <w:rPr>
                <w:rFonts w:ascii="Calibri" w:hAnsi="Calibri"/>
                <w:sz w:val="20"/>
              </w:rPr>
              <w:t>visiting-card</w:t>
            </w:r>
          </w:p>
        </w:tc>
      </w:tr>
      <w:tr>
        <w:tc>
          <w:tcPr>
            <w:tcW w:type="dxa" w:w="720"/>
          </w:tcPr>
          <w:p>
            <w:r>
              <w:rPr>
                <w:rFonts w:ascii="Calibri" w:hAnsi="Calibri"/>
                <w:sz w:val="20"/>
              </w:rPr>
              <w:t>9</w:t>
            </w:r>
          </w:p>
        </w:tc>
        <w:tc>
          <w:tcPr>
            <w:tcW w:type="dxa" w:w="3600"/>
          </w:tcPr>
          <w:p>
            <w:r>
              <w:rPr>
                <w:rFonts w:ascii="Calibri" w:hAnsi="Calibri"/>
                <w:sz w:val="20"/>
              </w:rPr>
              <w:t>PVC Card</w:t>
            </w:r>
          </w:p>
        </w:tc>
        <w:tc>
          <w:tcPr>
            <w:tcW w:type="dxa" w:w="4320"/>
          </w:tcPr>
          <w:p>
            <w:r>
              <w:rPr>
                <w:rFonts w:ascii="Calibri" w:hAnsi="Calibri"/>
                <w:sz w:val="20"/>
              </w:rPr>
              <w:t>pvc-card</w:t>
            </w:r>
          </w:p>
        </w:tc>
      </w:tr>
      <w:tr>
        <w:tc>
          <w:tcPr>
            <w:tcW w:type="dxa" w:w="720"/>
          </w:tcPr>
          <w:p>
            <w:r>
              <w:rPr>
                <w:rFonts w:ascii="Calibri" w:hAnsi="Calibri"/>
                <w:sz w:val="20"/>
              </w:rPr>
              <w:t>10</w:t>
            </w:r>
          </w:p>
        </w:tc>
        <w:tc>
          <w:tcPr>
            <w:tcW w:type="dxa" w:w="3600"/>
          </w:tcPr>
          <w:p>
            <w:r>
              <w:rPr>
                <w:rFonts w:ascii="Calibri" w:hAnsi="Calibri"/>
                <w:sz w:val="20"/>
              </w:rPr>
              <w:t>Self Stamp</w:t>
            </w:r>
          </w:p>
        </w:tc>
        <w:tc>
          <w:tcPr>
            <w:tcW w:type="dxa" w:w="4320"/>
          </w:tcPr>
          <w:p>
            <w:r>
              <w:rPr>
                <w:rFonts w:ascii="Calibri" w:hAnsi="Calibri"/>
                <w:sz w:val="20"/>
              </w:rPr>
              <w:t>self-stamp</w:t>
            </w:r>
          </w:p>
        </w:tc>
      </w:tr>
      <w:tr>
        <w:tc>
          <w:tcPr>
            <w:tcW w:type="dxa" w:w="720"/>
          </w:tcPr>
          <w:p>
            <w:r>
              <w:rPr>
                <w:rFonts w:ascii="Calibri" w:hAnsi="Calibri"/>
                <w:sz w:val="20"/>
              </w:rPr>
              <w:t>11</w:t>
            </w:r>
          </w:p>
        </w:tc>
        <w:tc>
          <w:tcPr>
            <w:tcW w:type="dxa" w:w="3600"/>
          </w:tcPr>
          <w:p>
            <w:r>
              <w:rPr>
                <w:rFonts w:ascii="Calibri" w:hAnsi="Calibri"/>
                <w:sz w:val="20"/>
              </w:rPr>
              <w:t>Color Laser Print</w:t>
            </w:r>
          </w:p>
        </w:tc>
        <w:tc>
          <w:tcPr>
            <w:tcW w:type="dxa" w:w="4320"/>
          </w:tcPr>
          <w:p>
            <w:r>
              <w:rPr>
                <w:rFonts w:ascii="Calibri" w:hAnsi="Calibri"/>
                <w:sz w:val="20"/>
              </w:rPr>
              <w:t>color-print</w:t>
            </w:r>
          </w:p>
        </w:tc>
      </w:tr>
      <w:tr>
        <w:tc>
          <w:tcPr>
            <w:tcW w:type="dxa" w:w="720"/>
          </w:tcPr>
          <w:p>
            <w:r>
              <w:rPr>
                <w:rFonts w:ascii="Calibri" w:hAnsi="Calibri"/>
                <w:sz w:val="20"/>
              </w:rPr>
              <w:t>12</w:t>
            </w:r>
          </w:p>
        </w:tc>
        <w:tc>
          <w:tcPr>
            <w:tcW w:type="dxa" w:w="3600"/>
          </w:tcPr>
          <w:p>
            <w:r>
              <w:rPr>
                <w:rFonts w:ascii="Calibri" w:hAnsi="Calibri"/>
                <w:sz w:val="20"/>
              </w:rPr>
              <w:t>Ribbon Batch</w:t>
            </w:r>
          </w:p>
        </w:tc>
        <w:tc>
          <w:tcPr>
            <w:tcW w:type="dxa" w:w="4320"/>
          </w:tcPr>
          <w:p>
            <w:r>
              <w:rPr>
                <w:rFonts w:ascii="Calibri" w:hAnsi="Calibri"/>
                <w:sz w:val="20"/>
              </w:rPr>
              <w:t>ribbon-batch</w:t>
            </w:r>
          </w:p>
        </w:tc>
      </w:tr>
      <w:tr>
        <w:tc>
          <w:tcPr>
            <w:tcW w:type="dxa" w:w="720"/>
          </w:tcPr>
          <w:p>
            <w:r>
              <w:rPr>
                <w:rFonts w:ascii="Calibri" w:hAnsi="Calibri"/>
                <w:sz w:val="20"/>
              </w:rPr>
              <w:t>13</w:t>
            </w:r>
          </w:p>
        </w:tc>
        <w:tc>
          <w:tcPr>
            <w:tcW w:type="dxa" w:w="3600"/>
          </w:tcPr>
          <w:p>
            <w:r>
              <w:rPr>
                <w:rFonts w:ascii="Calibri" w:hAnsi="Calibri"/>
                <w:sz w:val="20"/>
              </w:rPr>
              <w:t>Token of Love</w:t>
            </w:r>
          </w:p>
        </w:tc>
        <w:tc>
          <w:tcPr>
            <w:tcW w:type="dxa" w:w="4320"/>
          </w:tcPr>
          <w:p>
            <w:r>
              <w:rPr>
                <w:rFonts w:ascii="Calibri" w:hAnsi="Calibri"/>
                <w:sz w:val="20"/>
              </w:rPr>
              <w:t>token-of-love</w:t>
            </w:r>
          </w:p>
        </w:tc>
      </w:tr>
      <w:tr>
        <w:tc>
          <w:tcPr>
            <w:tcW w:type="dxa" w:w="720"/>
          </w:tcPr>
          <w:p>
            <w:r>
              <w:rPr>
                <w:rFonts w:ascii="Calibri" w:hAnsi="Calibri"/>
                <w:sz w:val="20"/>
              </w:rPr>
              <w:t>14</w:t>
            </w:r>
          </w:p>
        </w:tc>
        <w:tc>
          <w:tcPr>
            <w:tcW w:type="dxa" w:w="3600"/>
          </w:tcPr>
          <w:p>
            <w:r>
              <w:rPr>
                <w:rFonts w:ascii="Calibri" w:hAnsi="Calibri"/>
                <w:sz w:val="20"/>
              </w:rPr>
              <w:t>General Typing</w:t>
            </w:r>
          </w:p>
        </w:tc>
        <w:tc>
          <w:tcPr>
            <w:tcW w:type="dxa" w:w="4320"/>
          </w:tcPr>
          <w:p>
            <w:r>
              <w:rPr>
                <w:rFonts w:ascii="Calibri" w:hAnsi="Calibri"/>
                <w:sz w:val="20"/>
              </w:rPr>
              <w:t>general-typing</w:t>
            </w:r>
          </w:p>
        </w:tc>
      </w:tr>
      <w:tr>
        <w:tc>
          <w:tcPr>
            <w:tcW w:type="dxa" w:w="720"/>
          </w:tcPr>
          <w:p>
            <w:r>
              <w:rPr>
                <w:rFonts w:ascii="Calibri" w:hAnsi="Calibri"/>
                <w:sz w:val="20"/>
              </w:rPr>
              <w:t>15</w:t>
            </w:r>
          </w:p>
        </w:tc>
        <w:tc>
          <w:tcPr>
            <w:tcW w:type="dxa" w:w="3600"/>
          </w:tcPr>
          <w:p>
            <w:r>
              <w:rPr>
                <w:rFonts w:ascii="Calibri" w:hAnsi="Calibri"/>
                <w:sz w:val="20"/>
              </w:rPr>
              <w:t>Stationary</w:t>
            </w:r>
          </w:p>
        </w:tc>
        <w:tc>
          <w:tcPr>
            <w:tcW w:type="dxa" w:w="4320"/>
          </w:tcPr>
          <w:p>
            <w:r>
              <w:rPr>
                <w:rFonts w:ascii="Calibri" w:hAnsi="Calibri"/>
                <w:sz w:val="20"/>
              </w:rPr>
              <w:t>stationary</w:t>
            </w:r>
          </w:p>
        </w:tc>
      </w:tr>
      <w:tr>
        <w:tc>
          <w:tcPr>
            <w:tcW w:type="dxa" w:w="720"/>
          </w:tcPr>
          <w:p>
            <w:r>
              <w:rPr>
                <w:rFonts w:ascii="Calibri" w:hAnsi="Calibri"/>
                <w:sz w:val="20"/>
              </w:rPr>
              <w:t>16</w:t>
            </w:r>
          </w:p>
        </w:tc>
        <w:tc>
          <w:tcPr>
            <w:tcW w:type="dxa" w:w="3600"/>
          </w:tcPr>
          <w:p>
            <w:r>
              <w:rPr>
                <w:rFonts w:ascii="Calibri" w:hAnsi="Calibri"/>
                <w:sz w:val="20"/>
              </w:rPr>
              <w:t>Documentations</w:t>
            </w:r>
          </w:p>
        </w:tc>
        <w:tc>
          <w:tcPr>
            <w:tcW w:type="dxa" w:w="4320"/>
          </w:tcPr>
          <w:p>
            <w:r>
              <w:rPr>
                <w:rFonts w:ascii="Calibri" w:hAnsi="Calibri"/>
                <w:sz w:val="20"/>
              </w:rPr>
              <w:t>documentations</w:t>
            </w:r>
          </w:p>
        </w:tc>
      </w:tr>
      <w:tr>
        <w:tc>
          <w:tcPr>
            <w:tcW w:type="dxa" w:w="720"/>
          </w:tcPr>
          <w:p>
            <w:r>
              <w:rPr>
                <w:rFonts w:ascii="Calibri" w:hAnsi="Calibri"/>
                <w:sz w:val="20"/>
              </w:rPr>
              <w:t>17</w:t>
            </w:r>
          </w:p>
        </w:tc>
        <w:tc>
          <w:tcPr>
            <w:tcW w:type="dxa" w:w="3600"/>
          </w:tcPr>
          <w:p>
            <w:r>
              <w:rPr>
                <w:rFonts w:ascii="Calibri" w:hAnsi="Calibri"/>
                <w:sz w:val="20"/>
              </w:rPr>
              <w:t>Notary Service</w:t>
            </w:r>
          </w:p>
        </w:tc>
        <w:tc>
          <w:tcPr>
            <w:tcW w:type="dxa" w:w="4320"/>
          </w:tcPr>
          <w:p>
            <w:r>
              <w:rPr>
                <w:rFonts w:ascii="Calibri" w:hAnsi="Calibri"/>
                <w:sz w:val="20"/>
              </w:rPr>
              <w:t>notary-service</w:t>
            </w:r>
          </w:p>
        </w:tc>
      </w:tr>
      <w:tr>
        <w:tc>
          <w:tcPr>
            <w:tcW w:type="dxa" w:w="720"/>
          </w:tcPr>
          <w:p>
            <w:r>
              <w:rPr>
                <w:rFonts w:ascii="Calibri" w:hAnsi="Calibri"/>
                <w:sz w:val="20"/>
              </w:rPr>
              <w:t>18</w:t>
            </w:r>
          </w:p>
        </w:tc>
        <w:tc>
          <w:tcPr>
            <w:tcW w:type="dxa" w:w="3600"/>
          </w:tcPr>
          <w:p>
            <w:r>
              <w:rPr>
                <w:rFonts w:ascii="Calibri" w:hAnsi="Calibri"/>
                <w:sz w:val="20"/>
              </w:rPr>
              <w:t>Students Materials</w:t>
            </w:r>
          </w:p>
        </w:tc>
        <w:tc>
          <w:tcPr>
            <w:tcW w:type="dxa" w:w="4320"/>
          </w:tcPr>
          <w:p>
            <w:r>
              <w:rPr>
                <w:rFonts w:ascii="Calibri" w:hAnsi="Calibri"/>
                <w:sz w:val="20"/>
              </w:rPr>
              <w:t>students-materials</w:t>
            </w:r>
          </w:p>
        </w:tc>
      </w:tr>
      <w:tr>
        <w:tc>
          <w:tcPr>
            <w:tcW w:type="dxa" w:w="720"/>
          </w:tcPr>
          <w:p>
            <w:r>
              <w:rPr>
                <w:rFonts w:ascii="Calibri" w:hAnsi="Calibri"/>
                <w:sz w:val="20"/>
              </w:rPr>
              <w:t>19</w:t>
            </w:r>
          </w:p>
        </w:tc>
        <w:tc>
          <w:tcPr>
            <w:tcW w:type="dxa" w:w="3600"/>
          </w:tcPr>
          <w:p>
            <w:r>
              <w:rPr>
                <w:rFonts w:ascii="Calibri" w:hAnsi="Calibri"/>
                <w:sz w:val="20"/>
              </w:rPr>
              <w:t>Courier Services</w:t>
            </w:r>
          </w:p>
        </w:tc>
        <w:tc>
          <w:tcPr>
            <w:tcW w:type="dxa" w:w="4320"/>
          </w:tcPr>
          <w:p>
            <w:r>
              <w:rPr>
                <w:rFonts w:ascii="Calibri" w:hAnsi="Calibri"/>
                <w:sz w:val="20"/>
              </w:rPr>
              <w:t>courier-services</w:t>
            </w:r>
          </w:p>
        </w:tc>
      </w:tr>
    </w:tbl>
    <w:p/>
    <w:p>
      <w:pPr>
        <w:pStyle w:val="Heading2"/>
      </w:pPr>
      <w:r>
        <w:t>3.4 Notary &amp; Translation Services (/notary)</w:t>
      </w:r>
    </w:p>
    <w:p>
      <w:r>
        <w:t>A dedicated page with 4 tabbed service categories and an online request form:</w:t>
      </w:r>
    </w:p>
    <w:p>
      <w:pPr>
        <w:pStyle w:val="Heading3"/>
      </w:pPr>
      <w:r>
        <w:t>Service Categories:</w:t>
      </w:r>
    </w:p>
    <w:p>
      <w:pPr>
        <w:pStyle w:val="ListBullet"/>
      </w:pPr>
      <w:r>
        <w:rPr>
          <w:rFonts w:ascii="Calibri" w:hAnsi="Calibri"/>
          <w:sz w:val="21"/>
        </w:rPr>
        <w:t>Translation (Nepali/English) — Format, Non-Format, Long Non-Format</w:t>
      </w:r>
    </w:p>
    <w:p>
      <w:pPr>
        <w:pStyle w:val="ListBullet"/>
      </w:pPr>
      <w:r>
        <w:rPr>
          <w:rFonts w:ascii="Calibri" w:hAnsi="Calibri"/>
          <w:sz w:val="21"/>
        </w:rPr>
        <w:t>Notary / Attested (Stamp Only) — Attestation, Affidavits</w:t>
      </w:r>
    </w:p>
    <w:p>
      <w:pPr>
        <w:pStyle w:val="ListBullet"/>
      </w:pPr>
      <w:r>
        <w:rPr>
          <w:rFonts w:ascii="Calibri" w:hAnsi="Calibri"/>
          <w:sz w:val="21"/>
        </w:rPr>
        <w:t>CA / PV / AD — Property Valuation, Audit Reports, CA Certification</w:t>
      </w:r>
    </w:p>
    <w:p>
      <w:pPr>
        <w:pStyle w:val="ListBullet"/>
      </w:pPr>
      <w:r>
        <w:rPr>
          <w:rFonts w:ascii="Calibri" w:hAnsi="Calibri"/>
          <w:sz w:val="21"/>
        </w:rPr>
        <w:t>Document &amp; Paper Preparation — Drafting &amp; Layout</w:t>
      </w:r>
    </w:p>
    <w:p>
      <w:pPr>
        <w:pStyle w:val="Heading3"/>
      </w:pPr>
      <w:r>
        <w:t>Online Request Form Fields:</w:t>
      </w:r>
    </w:p>
    <w:p>
      <w:pPr>
        <w:pStyle w:val="ListBullet"/>
      </w:pPr>
      <w:r>
        <w:rPr>
          <w:rFonts w:ascii="Calibri" w:hAnsi="Calibri"/>
          <w:sz w:val="21"/>
        </w:rPr>
        <w:t>Full name, phone, email</w:t>
      </w:r>
    </w:p>
    <w:p>
      <w:pPr>
        <w:pStyle w:val="ListBullet"/>
      </w:pPr>
      <w:r>
        <w:rPr>
          <w:rFonts w:ascii="Calibri" w:hAnsi="Calibri"/>
          <w:sz w:val="21"/>
        </w:rPr>
        <w:t>Service category &amp; sub-service dropdown selectors</w:t>
      </w:r>
    </w:p>
    <w:p>
      <w:pPr>
        <w:pStyle w:val="ListBullet"/>
      </w:pPr>
      <w:r>
        <w:rPr>
          <w:rFonts w:ascii="Calibri" w:hAnsi="Calibri"/>
          <w:sz w:val="21"/>
        </w:rPr>
        <w:t>Document upload (PDF/Images/Docs, max 10MB)</w:t>
      </w:r>
    </w:p>
    <w:p>
      <w:pPr>
        <w:pStyle w:val="ListBullet"/>
      </w:pPr>
      <w:r>
        <w:rPr>
          <w:rFonts w:ascii="Calibri" w:hAnsi="Calibri"/>
          <w:sz w:val="21"/>
        </w:rPr>
        <w:t>Google Drive / Cloud link field</w:t>
      </w:r>
    </w:p>
    <w:p>
      <w:pPr>
        <w:pStyle w:val="ListBullet"/>
      </w:pPr>
      <w:r>
        <w:rPr>
          <w:rFonts w:ascii="Calibri" w:hAnsi="Calibri"/>
          <w:sz w:val="21"/>
        </w:rPr>
        <w:t>Special instructions textarea</w:t>
      </w:r>
    </w:p>
    <w:p>
      <w:pPr>
        <w:pStyle w:val="Heading2"/>
      </w:pPr>
      <w:r>
        <w:t>3.5 Other Public Pages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1A2E" w:val="clear"/>
          </w:tcPr>
          <w:p>
            <w:pPr>
              <w:jc w:val="left"/>
            </w:pPr>
            <w:r>
              <w:rPr>
                <w:rFonts w:ascii="Calibri" w:hAnsi="Calibri"/>
                <w:b/>
                <w:color w:val="FFFFFF"/>
                <w:sz w:val="20"/>
              </w:rPr>
              <w:t>Page</w:t>
            </w:r>
          </w:p>
        </w:tc>
        <w:tc>
          <w:tcPr>
            <w:tcW w:type="dxa" w:w="2880"/>
            <w:shd w:fill="1A1A2E" w:val="clear"/>
          </w:tcPr>
          <w:p>
            <w:pPr>
              <w:jc w:val="left"/>
            </w:pPr>
            <w:r>
              <w:rPr>
                <w:rFonts w:ascii="Calibri" w:hAnsi="Calibri"/>
                <w:b/>
                <w:color w:val="FFFFFF"/>
                <w:sz w:val="20"/>
              </w:rPr>
              <w:t>Route</w:t>
            </w:r>
          </w:p>
        </w:tc>
        <w:tc>
          <w:tcPr>
            <w:tcW w:type="dxa" w:w="4608"/>
            <w:shd w:fill="1A1A2E" w:val="clear"/>
          </w:tcPr>
          <w:p>
            <w:pPr>
              <w:jc w:val="left"/>
            </w:pPr>
            <w:r>
              <w:rPr>
                <w:rFonts w:ascii="Calibri" w:hAnsi="Calibri"/>
                <w:b/>
                <w:color w:val="FFFFFF"/>
                <w:sz w:val="20"/>
              </w:rPr>
              <w:t>Description</w:t>
            </w:r>
          </w:p>
        </w:tc>
      </w:tr>
      <w:tr>
        <w:tc>
          <w:tcPr>
            <w:tcW w:type="dxa" w:w="2592"/>
          </w:tcPr>
          <w:p>
            <w:r>
              <w:rPr>
                <w:rFonts w:ascii="Calibri" w:hAnsi="Calibri"/>
                <w:sz w:val="20"/>
              </w:rPr>
              <w:t>Pricing</w:t>
            </w:r>
          </w:p>
        </w:tc>
        <w:tc>
          <w:tcPr>
            <w:tcW w:type="dxa" w:w="2880"/>
          </w:tcPr>
          <w:p>
            <w:r>
              <w:rPr>
                <w:rFonts w:ascii="Calibri" w:hAnsi="Calibri"/>
                <w:sz w:val="20"/>
              </w:rPr>
              <w:t>/pricing</w:t>
            </w:r>
          </w:p>
        </w:tc>
        <w:tc>
          <w:tcPr>
            <w:tcW w:type="dxa" w:w="4608"/>
          </w:tcPr>
          <w:p>
            <w:r>
              <w:rPr>
                <w:rFonts w:ascii="Calibri" w:hAnsi="Calibri"/>
                <w:sz w:val="20"/>
              </w:rPr>
              <w:t>Dynamic pricing table fetched from Supabase, admin-editable</w:t>
            </w:r>
          </w:p>
        </w:tc>
      </w:tr>
      <w:tr>
        <w:tc>
          <w:tcPr>
            <w:tcW w:type="dxa" w:w="2592"/>
          </w:tcPr>
          <w:p>
            <w:r>
              <w:rPr>
                <w:rFonts w:ascii="Calibri" w:hAnsi="Calibri"/>
                <w:sz w:val="20"/>
              </w:rPr>
              <w:t>Notices &amp; Downloads</w:t>
            </w:r>
          </w:p>
        </w:tc>
        <w:tc>
          <w:tcPr>
            <w:tcW w:type="dxa" w:w="2880"/>
          </w:tcPr>
          <w:p>
            <w:r>
              <w:rPr>
                <w:rFonts w:ascii="Calibri" w:hAnsi="Calibri"/>
                <w:sz w:val="20"/>
              </w:rPr>
              <w:t>/notices</w:t>
            </w:r>
          </w:p>
        </w:tc>
        <w:tc>
          <w:tcPr>
            <w:tcW w:type="dxa" w:w="4608"/>
          </w:tcPr>
          <w:p>
            <w:r>
              <w:rPr>
                <w:rFonts w:ascii="Calibri" w:hAnsi="Calibri"/>
                <w:sz w:val="20"/>
              </w:rPr>
              <w:t>Chronological notices, news, downloadable documents</w:t>
            </w:r>
          </w:p>
        </w:tc>
      </w:tr>
      <w:tr>
        <w:tc>
          <w:tcPr>
            <w:tcW w:type="dxa" w:w="2592"/>
          </w:tcPr>
          <w:p>
            <w:r>
              <w:rPr>
                <w:rFonts w:ascii="Calibri" w:hAnsi="Calibri"/>
                <w:sz w:val="20"/>
              </w:rPr>
              <w:t>Academic Notes</w:t>
            </w:r>
          </w:p>
        </w:tc>
        <w:tc>
          <w:tcPr>
            <w:tcW w:type="dxa" w:w="2880"/>
          </w:tcPr>
          <w:p>
            <w:r>
              <w:rPr>
                <w:rFonts w:ascii="Calibri" w:hAnsi="Calibri"/>
                <w:sz w:val="20"/>
              </w:rPr>
              <w:t>/notes</w:t>
            </w:r>
          </w:p>
        </w:tc>
        <w:tc>
          <w:tcPr>
            <w:tcW w:type="dxa" w:w="4608"/>
          </w:tcPr>
          <w:p>
            <w:r>
              <w:rPr>
                <w:rFonts w:ascii="Calibri" w:hAnsi="Calibri"/>
                <w:sz w:val="20"/>
              </w:rPr>
              <w:t>Searchable study guides with subject/class filtering</w:t>
            </w:r>
          </w:p>
        </w:tc>
      </w:tr>
      <w:tr>
        <w:tc>
          <w:tcPr>
            <w:tcW w:type="dxa" w:w="2592"/>
          </w:tcPr>
          <w:p>
            <w:r>
              <w:rPr>
                <w:rFonts w:ascii="Calibri" w:hAnsi="Calibri"/>
                <w:sz w:val="20"/>
              </w:rPr>
              <w:t>Photo Gallery</w:t>
            </w:r>
          </w:p>
        </w:tc>
        <w:tc>
          <w:tcPr>
            <w:tcW w:type="dxa" w:w="2880"/>
          </w:tcPr>
          <w:p>
            <w:r>
              <w:rPr>
                <w:rFonts w:ascii="Calibri" w:hAnsi="Calibri"/>
                <w:sz w:val="20"/>
              </w:rPr>
              <w:t>/gallery</w:t>
            </w:r>
          </w:p>
        </w:tc>
        <w:tc>
          <w:tcPr>
            <w:tcW w:type="dxa" w:w="4608"/>
          </w:tcPr>
          <w:p>
            <w:r>
              <w:rPr>
                <w:rFonts w:ascii="Calibri" w:hAnsi="Calibri"/>
                <w:sz w:val="20"/>
              </w:rPr>
              <w:t>Filterable gallery with category tabs and lightbox</w:t>
            </w:r>
          </w:p>
        </w:tc>
      </w:tr>
      <w:tr>
        <w:tc>
          <w:tcPr>
            <w:tcW w:type="dxa" w:w="2592"/>
          </w:tcPr>
          <w:p>
            <w:r>
              <w:rPr>
                <w:rFonts w:ascii="Calibri" w:hAnsi="Calibri"/>
                <w:sz w:val="20"/>
              </w:rPr>
              <w:t>Video Gallery</w:t>
            </w:r>
          </w:p>
        </w:tc>
        <w:tc>
          <w:tcPr>
            <w:tcW w:type="dxa" w:w="2880"/>
          </w:tcPr>
          <w:p>
            <w:r>
              <w:rPr>
                <w:rFonts w:ascii="Calibri" w:hAnsi="Calibri"/>
                <w:sz w:val="20"/>
              </w:rPr>
              <w:t>/videos</w:t>
            </w:r>
          </w:p>
        </w:tc>
        <w:tc>
          <w:tcPr>
            <w:tcW w:type="dxa" w:w="4608"/>
          </w:tcPr>
          <w:p>
            <w:r>
              <w:rPr>
                <w:rFonts w:ascii="Calibri" w:hAnsi="Calibri"/>
                <w:sz w:val="20"/>
              </w:rPr>
              <w:t>YouTube video embeds — tutorials and processes</w:t>
            </w:r>
          </w:p>
        </w:tc>
      </w:tr>
      <w:tr>
        <w:tc>
          <w:tcPr>
            <w:tcW w:type="dxa" w:w="2592"/>
          </w:tcPr>
          <w:p>
            <w:r>
              <w:rPr>
                <w:rFonts w:ascii="Calibri" w:hAnsi="Calibri"/>
                <w:sz w:val="20"/>
              </w:rPr>
              <w:t>Blog</w:t>
            </w:r>
          </w:p>
        </w:tc>
        <w:tc>
          <w:tcPr>
            <w:tcW w:type="dxa" w:w="2880"/>
          </w:tcPr>
          <w:p>
            <w:r>
              <w:rPr>
                <w:rFonts w:ascii="Calibri" w:hAnsi="Calibri"/>
                <w:sz w:val="20"/>
              </w:rPr>
              <w:t>/blog + /blog/[slug]</w:t>
            </w:r>
          </w:p>
        </w:tc>
        <w:tc>
          <w:tcPr>
            <w:tcW w:type="dxa" w:w="4608"/>
          </w:tcPr>
          <w:p>
            <w:r>
              <w:rPr>
                <w:rFonts w:ascii="Calibri" w:hAnsi="Calibri"/>
                <w:sz w:val="20"/>
              </w:rPr>
              <w:t>Blog listing + individual post pages with rich text</w:t>
            </w:r>
          </w:p>
        </w:tc>
      </w:tr>
      <w:tr>
        <w:tc>
          <w:tcPr>
            <w:tcW w:type="dxa" w:w="2592"/>
          </w:tcPr>
          <w:p>
            <w:r>
              <w:rPr>
                <w:rFonts w:ascii="Calibri" w:hAnsi="Calibri"/>
                <w:sz w:val="20"/>
              </w:rPr>
              <w:t>Contact Us</w:t>
            </w:r>
          </w:p>
        </w:tc>
        <w:tc>
          <w:tcPr>
            <w:tcW w:type="dxa" w:w="2880"/>
          </w:tcPr>
          <w:p>
            <w:r>
              <w:rPr>
                <w:rFonts w:ascii="Calibri" w:hAnsi="Calibri"/>
                <w:sz w:val="20"/>
              </w:rPr>
              <w:t>/contact</w:t>
            </w:r>
          </w:p>
        </w:tc>
        <w:tc>
          <w:tcPr>
            <w:tcW w:type="dxa" w:w="4608"/>
          </w:tcPr>
          <w:p>
            <w:r>
              <w:rPr>
                <w:rFonts w:ascii="Calibri" w:hAnsi="Calibri"/>
                <w:sz w:val="20"/>
              </w:rPr>
              <w:t>Contact form, info sidebar, embedded Google Map</w:t>
            </w:r>
          </w:p>
        </w:tc>
      </w:tr>
    </w:tbl>
    <w:p/>
    <w:p>
      <w:pPr>
        <w:spacing w:before="80" w:after="80"/>
      </w:pPr>
      <w:r>
        <w:rPr>
          <w:color w:val="CCCCCC"/>
          <w:sz w:val="12"/>
        </w:rPr>
        <w:t>────────────────────────────────────────────────────────────────────────────────</w:t>
      </w:r>
    </w:p>
    <w:p>
      <w:pPr>
        <w:pStyle w:val="Heading1"/>
      </w:pPr>
      <w:r>
        <w:t>4. ADMIN PANEL — COMPLETE DOCUMENTATION</w:t>
      </w:r>
    </w:p>
    <w:p>
      <w:pPr>
        <w:pStyle w:val="Heading2"/>
      </w:pPr>
      <w:r>
        <w:t>4.1 Admin Login</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Field</w:t>
            </w:r>
          </w:p>
        </w:tc>
        <w:tc>
          <w:tcPr>
            <w:tcW w:type="dxa" w:w="7200"/>
            <w:shd w:fill="1A1A2E" w:val="clear"/>
          </w:tcPr>
          <w:p>
            <w:pPr>
              <w:jc w:val="left"/>
            </w:pPr>
            <w:r>
              <w:rPr>
                <w:rFonts w:ascii="Calibri" w:hAnsi="Calibri"/>
                <w:b/>
                <w:color w:val="FFFFFF"/>
                <w:sz w:val="20"/>
              </w:rPr>
              <w:t>Value</w:t>
            </w:r>
          </w:p>
        </w:tc>
      </w:tr>
      <w:tr>
        <w:tc>
          <w:tcPr>
            <w:tcW w:type="dxa" w:w="2880"/>
          </w:tcPr>
          <w:p>
            <w:r>
              <w:rPr>
                <w:rFonts w:ascii="Calibri" w:hAnsi="Calibri"/>
                <w:sz w:val="20"/>
              </w:rPr>
              <w:t>Login URL</w:t>
            </w:r>
          </w:p>
        </w:tc>
        <w:tc>
          <w:tcPr>
            <w:tcW w:type="dxa" w:w="7200"/>
          </w:tcPr>
          <w:p>
            <w:r>
              <w:rPr>
                <w:rFonts w:ascii="Calibri" w:hAnsi="Calibri"/>
                <w:sz w:val="20"/>
              </w:rPr>
              <w:t>https://fonet.com.np/admin/login</w:t>
            </w:r>
          </w:p>
        </w:tc>
      </w:tr>
      <w:tr>
        <w:tc>
          <w:tcPr>
            <w:tcW w:type="dxa" w:w="2880"/>
          </w:tcPr>
          <w:p>
            <w:r>
              <w:rPr>
                <w:rFonts w:ascii="Calibri" w:hAnsi="Calibri"/>
                <w:sz w:val="20"/>
              </w:rPr>
              <w:t>Authentication</w:t>
            </w:r>
          </w:p>
        </w:tc>
        <w:tc>
          <w:tcPr>
            <w:tcW w:type="dxa" w:w="7200"/>
          </w:tcPr>
          <w:p>
            <w:r>
              <w:rPr>
                <w:rFonts w:ascii="Calibri" w:hAnsi="Calibri"/>
                <w:sz w:val="20"/>
              </w:rPr>
              <w:t>Supabase Email/Password Auth</w:t>
            </w:r>
          </w:p>
        </w:tc>
      </w:tr>
      <w:tr>
        <w:tc>
          <w:tcPr>
            <w:tcW w:type="dxa" w:w="2880"/>
          </w:tcPr>
          <w:p>
            <w:r>
              <w:rPr>
                <w:rFonts w:ascii="Calibri" w:hAnsi="Calibri"/>
                <w:sz w:val="20"/>
              </w:rPr>
              <w:t>Authorization</w:t>
            </w:r>
          </w:p>
        </w:tc>
        <w:tc>
          <w:tcPr>
            <w:tcW w:type="dxa" w:w="7200"/>
          </w:tcPr>
          <w:p>
            <w:r>
              <w:rPr>
                <w:rFonts w:ascii="Calibri" w:hAnsi="Calibri"/>
                <w:sz w:val="20"/>
              </w:rPr>
              <w:t>admin_users table with is_admin = true flag</w:t>
            </w:r>
          </w:p>
        </w:tc>
      </w:tr>
      <w:tr>
        <w:tc>
          <w:tcPr>
            <w:tcW w:type="dxa" w:w="2880"/>
          </w:tcPr>
          <w:p>
            <w:r>
              <w:rPr>
                <w:rFonts w:ascii="Calibri" w:hAnsi="Calibri"/>
                <w:sz w:val="20"/>
              </w:rPr>
              <w:t>Session</w:t>
            </w:r>
          </w:p>
        </w:tc>
        <w:tc>
          <w:tcPr>
            <w:tcW w:type="dxa" w:w="7200"/>
          </w:tcPr>
          <w:p>
            <w:r>
              <w:rPr>
                <w:rFonts w:ascii="Calibri" w:hAnsi="Calibri"/>
                <w:sz w:val="20"/>
              </w:rPr>
              <w:t>Cookie-based SSR session via @supabase/ssr</w:t>
            </w:r>
          </w:p>
        </w:tc>
      </w:tr>
      <w:tr>
        <w:tc>
          <w:tcPr>
            <w:tcW w:type="dxa" w:w="2880"/>
          </w:tcPr>
          <w:p>
            <w:r>
              <w:rPr>
                <w:rFonts w:ascii="Calibri" w:hAnsi="Calibri"/>
                <w:sz w:val="20"/>
              </w:rPr>
              <w:t>Auto-Logout</w:t>
            </w:r>
          </w:p>
        </w:tc>
        <w:tc>
          <w:tcPr>
            <w:tcW w:type="dxa" w:w="7200"/>
          </w:tcPr>
          <w:p>
            <w:r>
              <w:rPr>
                <w:rFonts w:ascii="Calibri" w:hAnsi="Calibri"/>
                <w:sz w:val="20"/>
              </w:rPr>
              <w:t>15 minutes of inactivity</w:t>
            </w:r>
          </w:p>
        </w:tc>
      </w:tr>
      <w:tr>
        <w:tc>
          <w:tcPr>
            <w:tcW w:type="dxa" w:w="2880"/>
          </w:tcPr>
          <w:p>
            <w:r>
              <w:rPr>
                <w:rFonts w:ascii="Calibri" w:hAnsi="Calibri"/>
                <w:sz w:val="20"/>
              </w:rPr>
              <w:t>Route Protection</w:t>
            </w:r>
          </w:p>
        </w:tc>
        <w:tc>
          <w:tcPr>
            <w:tcW w:type="dxa" w:w="7200"/>
          </w:tcPr>
          <w:p>
            <w:r>
              <w:rPr>
                <w:rFonts w:ascii="Calibri" w:hAnsi="Calibri"/>
                <w:sz w:val="20"/>
              </w:rPr>
              <w:t>Next.js middleware redirects unauthenticated users</w:t>
            </w:r>
          </w:p>
        </w:tc>
      </w:tr>
    </w:tbl>
    <w:p/>
    <w:p>
      <w:pPr>
        <w:pStyle w:val="Heading2"/>
      </w:pPr>
      <w:r>
        <w:t>4.2 Admin Login Workflow</w:t>
      </w:r>
    </w:p>
    <w:p>
      <w:r>
        <w:t>1. User visits /admin/* → Middleware checks authentication</w:t>
      </w:r>
    </w:p>
    <w:p>
      <w:r>
        <w:t>2. If not authenticated → Redirects to /admin/login</w:t>
      </w:r>
    </w:p>
    <w:p>
      <w:r>
        <w:t>3. User enters Email + Password → Supabase Auth verifies credentials</w:t>
      </w:r>
    </w:p>
    <w:p>
      <w:r>
        <w:t>4. On success → Session cookies set → Access to admin panel</w:t>
      </w:r>
    </w:p>
    <w:p>
      <w:r>
        <w:t>5. On failure → Error message displayed</w:t>
      </w:r>
    </w:p>
    <w:p>
      <w:r>
        <w:t>6. Authenticated but not admin (is_admin ≠ true) → Access denied</w:t>
      </w:r>
    </w:p>
    <w:p>
      <w:pPr>
        <w:pStyle w:val="Heading2"/>
      </w:pPr>
      <w:r>
        <w:t>4.3 Admin Dashboard (/admin)</w:t>
      </w:r>
    </w:p>
    <w:p>
      <w:r>
        <w:t>The main dashboard displays real-time statistics fetched from Supabase:</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1A2E" w:val="clear"/>
          </w:tcPr>
          <w:p>
            <w:pPr>
              <w:jc w:val="left"/>
            </w:pPr>
            <w:r>
              <w:rPr>
                <w:rFonts w:ascii="Calibri" w:hAnsi="Calibri"/>
                <w:b/>
                <w:color w:val="FFFFFF"/>
                <w:sz w:val="20"/>
              </w:rPr>
              <w:t>Stat Card</w:t>
            </w:r>
          </w:p>
        </w:tc>
        <w:tc>
          <w:tcPr>
            <w:tcW w:type="dxa" w:w="2880"/>
            <w:shd w:fill="1A1A2E" w:val="clear"/>
          </w:tcPr>
          <w:p>
            <w:pPr>
              <w:jc w:val="left"/>
            </w:pPr>
            <w:r>
              <w:rPr>
                <w:rFonts w:ascii="Calibri" w:hAnsi="Calibri"/>
                <w:b/>
                <w:color w:val="FFFFFF"/>
                <w:sz w:val="20"/>
              </w:rPr>
              <w:t>Source Table</w:t>
            </w:r>
          </w:p>
        </w:tc>
        <w:tc>
          <w:tcPr>
            <w:tcW w:type="dxa" w:w="4320"/>
            <w:shd w:fill="1A1A2E" w:val="clear"/>
          </w:tcPr>
          <w:p>
            <w:pPr>
              <w:jc w:val="left"/>
            </w:pPr>
            <w:r>
              <w:rPr>
                <w:rFonts w:ascii="Calibri" w:hAnsi="Calibri"/>
                <w:b/>
                <w:color w:val="FFFFFF"/>
                <w:sz w:val="20"/>
              </w:rPr>
              <w:t>Description</w:t>
            </w:r>
          </w:p>
        </w:tc>
      </w:tr>
      <w:tr>
        <w:tc>
          <w:tcPr>
            <w:tcW w:type="dxa" w:w="2592"/>
          </w:tcPr>
          <w:p>
            <w:r>
              <w:rPr>
                <w:rFonts w:ascii="Calibri" w:hAnsi="Calibri"/>
                <w:sz w:val="20"/>
              </w:rPr>
              <w:t>Total Bookings</w:t>
            </w:r>
          </w:p>
        </w:tc>
        <w:tc>
          <w:tcPr>
            <w:tcW w:type="dxa" w:w="2880"/>
          </w:tcPr>
          <w:p>
            <w:r>
              <w:rPr>
                <w:rFonts w:ascii="Calibri" w:hAnsi="Calibri"/>
                <w:sz w:val="20"/>
              </w:rPr>
              <w:t>bookings</w:t>
            </w:r>
          </w:p>
        </w:tc>
        <w:tc>
          <w:tcPr>
            <w:tcW w:type="dxa" w:w="4320"/>
          </w:tcPr>
          <w:p>
            <w:r>
              <w:rPr>
                <w:rFonts w:ascii="Calibri" w:hAnsi="Calibri"/>
                <w:sz w:val="20"/>
              </w:rPr>
              <w:t>All service booking requests</w:t>
            </w:r>
          </w:p>
        </w:tc>
      </w:tr>
      <w:tr>
        <w:tc>
          <w:tcPr>
            <w:tcW w:type="dxa" w:w="2592"/>
          </w:tcPr>
          <w:p>
            <w:r>
              <w:rPr>
                <w:rFonts w:ascii="Calibri" w:hAnsi="Calibri"/>
                <w:sz w:val="20"/>
              </w:rPr>
              <w:t>Notary Requests</w:t>
            </w:r>
          </w:p>
        </w:tc>
        <w:tc>
          <w:tcPr>
            <w:tcW w:type="dxa" w:w="2880"/>
          </w:tcPr>
          <w:p>
            <w:r>
              <w:rPr>
                <w:rFonts w:ascii="Calibri" w:hAnsi="Calibri"/>
                <w:sz w:val="20"/>
              </w:rPr>
              <w:t>notary_requests</w:t>
            </w:r>
          </w:p>
        </w:tc>
        <w:tc>
          <w:tcPr>
            <w:tcW w:type="dxa" w:w="4320"/>
          </w:tcPr>
          <w:p>
            <w:r>
              <w:rPr>
                <w:rFonts w:ascii="Calibri" w:hAnsi="Calibri"/>
                <w:sz w:val="20"/>
              </w:rPr>
              <w:t>Notary/translation submissions</w:t>
            </w:r>
          </w:p>
        </w:tc>
      </w:tr>
      <w:tr>
        <w:tc>
          <w:tcPr>
            <w:tcW w:type="dxa" w:w="2592"/>
          </w:tcPr>
          <w:p>
            <w:r>
              <w:rPr>
                <w:rFonts w:ascii="Calibri" w:hAnsi="Calibri"/>
                <w:sz w:val="20"/>
              </w:rPr>
              <w:t>Academic Notes</w:t>
            </w:r>
          </w:p>
        </w:tc>
        <w:tc>
          <w:tcPr>
            <w:tcW w:type="dxa" w:w="2880"/>
          </w:tcPr>
          <w:p>
            <w:r>
              <w:rPr>
                <w:rFonts w:ascii="Calibri" w:hAnsi="Calibri"/>
                <w:sz w:val="20"/>
              </w:rPr>
              <w:t>notes</w:t>
            </w:r>
          </w:p>
        </w:tc>
        <w:tc>
          <w:tcPr>
            <w:tcW w:type="dxa" w:w="4320"/>
          </w:tcPr>
          <w:p>
            <w:r>
              <w:rPr>
                <w:rFonts w:ascii="Calibri" w:hAnsi="Calibri"/>
                <w:sz w:val="20"/>
              </w:rPr>
              <w:t>Published study materials</w:t>
            </w:r>
          </w:p>
        </w:tc>
      </w:tr>
      <w:tr>
        <w:tc>
          <w:tcPr>
            <w:tcW w:type="dxa" w:w="2592"/>
          </w:tcPr>
          <w:p>
            <w:r>
              <w:rPr>
                <w:rFonts w:ascii="Calibri" w:hAnsi="Calibri"/>
                <w:sz w:val="20"/>
              </w:rPr>
              <w:t>Unread Messages</w:t>
            </w:r>
          </w:p>
        </w:tc>
        <w:tc>
          <w:tcPr>
            <w:tcW w:type="dxa" w:w="2880"/>
          </w:tcPr>
          <w:p>
            <w:r>
              <w:rPr>
                <w:rFonts w:ascii="Calibri" w:hAnsi="Calibri"/>
                <w:sz w:val="20"/>
              </w:rPr>
              <w:t>contact_submissions</w:t>
            </w:r>
          </w:p>
        </w:tc>
        <w:tc>
          <w:tcPr>
            <w:tcW w:type="dxa" w:w="4320"/>
          </w:tcPr>
          <w:p>
            <w:r>
              <w:rPr>
                <w:rFonts w:ascii="Calibri" w:hAnsi="Calibri"/>
                <w:sz w:val="20"/>
              </w:rPr>
              <w:t>Contact form entries (unread)</w:t>
            </w:r>
          </w:p>
        </w:tc>
      </w:tr>
      <w:tr>
        <w:tc>
          <w:tcPr>
            <w:tcW w:type="dxa" w:w="2592"/>
          </w:tcPr>
          <w:p>
            <w:r>
              <w:rPr>
                <w:rFonts w:ascii="Calibri" w:hAnsi="Calibri"/>
                <w:sz w:val="20"/>
              </w:rPr>
              <w:t>Active Services</w:t>
            </w:r>
          </w:p>
        </w:tc>
        <w:tc>
          <w:tcPr>
            <w:tcW w:type="dxa" w:w="2880"/>
          </w:tcPr>
          <w:p>
            <w:r>
              <w:rPr>
                <w:rFonts w:ascii="Calibri" w:hAnsi="Calibri"/>
                <w:sz w:val="20"/>
              </w:rPr>
              <w:t>services</w:t>
            </w:r>
          </w:p>
        </w:tc>
        <w:tc>
          <w:tcPr>
            <w:tcW w:type="dxa" w:w="4320"/>
          </w:tcPr>
          <w:p>
            <w:r>
              <w:rPr>
                <w:rFonts w:ascii="Calibri" w:hAnsi="Calibri"/>
                <w:sz w:val="20"/>
              </w:rPr>
              <w:t>Active service listings</w:t>
            </w:r>
          </w:p>
        </w:tc>
      </w:tr>
      <w:tr>
        <w:tc>
          <w:tcPr>
            <w:tcW w:type="dxa" w:w="2592"/>
          </w:tcPr>
          <w:p>
            <w:r>
              <w:rPr>
                <w:rFonts w:ascii="Calibri" w:hAnsi="Calibri"/>
                <w:sz w:val="20"/>
              </w:rPr>
              <w:t>Gallery Images</w:t>
            </w:r>
          </w:p>
        </w:tc>
        <w:tc>
          <w:tcPr>
            <w:tcW w:type="dxa" w:w="2880"/>
          </w:tcPr>
          <w:p>
            <w:r>
              <w:rPr>
                <w:rFonts w:ascii="Calibri" w:hAnsi="Calibri"/>
                <w:sz w:val="20"/>
              </w:rPr>
              <w:t>gallery_images</w:t>
            </w:r>
          </w:p>
        </w:tc>
        <w:tc>
          <w:tcPr>
            <w:tcW w:type="dxa" w:w="4320"/>
          </w:tcPr>
          <w:p>
            <w:r>
              <w:rPr>
                <w:rFonts w:ascii="Calibri" w:hAnsi="Calibri"/>
                <w:sz w:val="20"/>
              </w:rPr>
              <w:t>Uploaded gallery photos</w:t>
            </w:r>
          </w:p>
        </w:tc>
      </w:tr>
      <w:tr>
        <w:tc>
          <w:tcPr>
            <w:tcW w:type="dxa" w:w="2592"/>
          </w:tcPr>
          <w:p>
            <w:r>
              <w:rPr>
                <w:rFonts w:ascii="Calibri" w:hAnsi="Calibri"/>
                <w:sz w:val="20"/>
              </w:rPr>
              <w:t>Blog Posts</w:t>
            </w:r>
          </w:p>
        </w:tc>
        <w:tc>
          <w:tcPr>
            <w:tcW w:type="dxa" w:w="2880"/>
          </w:tcPr>
          <w:p>
            <w:r>
              <w:rPr>
                <w:rFonts w:ascii="Calibri" w:hAnsi="Calibri"/>
                <w:sz w:val="20"/>
              </w:rPr>
              <w:t>blog_posts</w:t>
            </w:r>
          </w:p>
        </w:tc>
        <w:tc>
          <w:tcPr>
            <w:tcW w:type="dxa" w:w="4320"/>
          </w:tcPr>
          <w:p>
            <w:r>
              <w:rPr>
                <w:rFonts w:ascii="Calibri" w:hAnsi="Calibri"/>
                <w:sz w:val="20"/>
              </w:rPr>
              <w:t>All blog articles</w:t>
            </w:r>
          </w:p>
        </w:tc>
      </w:tr>
    </w:tbl>
    <w:p/>
    <w:p>
      <w:r>
        <w:t>Also displays a Recent Bookings Table — Last 5 bookings with: Customer Name, Phone, Service Type, Status Badge, Date</w:t>
      </w:r>
    </w:p>
    <w:p>
      <w:pPr>
        <w:pStyle w:val="Heading2"/>
      </w:pPr>
      <w:r>
        <w:t>4.4 Admin Panel Modules (13 Total)</w:t>
      </w:r>
    </w:p>
    <w:p>
      <w:pPr>
        <w:pStyle w:val="Heading3"/>
      </w:pPr>
      <w:r>
        <w:t>Module 1: Services Management (/admin/services)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View all services</w:t>
            </w:r>
          </w:p>
        </w:tc>
        <w:tc>
          <w:tcPr>
            <w:tcW w:type="dxa" w:w="6912"/>
          </w:tcPr>
          <w:p>
            <w:r>
              <w:rPr>
                <w:rFonts w:ascii="Calibri" w:hAnsi="Calibri"/>
                <w:sz w:val="20"/>
              </w:rPr>
              <w:t>Table listing with title, slug, icon, sort order, active status</w:t>
            </w:r>
          </w:p>
        </w:tc>
      </w:tr>
      <w:tr>
        <w:tc>
          <w:tcPr>
            <w:tcW w:type="dxa" w:w="3168"/>
          </w:tcPr>
          <w:p>
            <w:r>
              <w:rPr>
                <w:rFonts w:ascii="Calibri" w:hAnsi="Calibri"/>
                <w:sz w:val="20"/>
              </w:rPr>
              <w:t>Add new service</w:t>
            </w:r>
          </w:p>
        </w:tc>
        <w:tc>
          <w:tcPr>
            <w:tcW w:type="dxa" w:w="6912"/>
          </w:tcPr>
          <w:p>
            <w:r>
              <w:rPr>
                <w:rFonts w:ascii="Calibri" w:hAnsi="Calibri"/>
                <w:sz w:val="20"/>
              </w:rPr>
              <w:t>Title, slug, description, long description, icon class, image upload, sort order</w:t>
            </w:r>
          </w:p>
        </w:tc>
      </w:tr>
      <w:tr>
        <w:tc>
          <w:tcPr>
            <w:tcW w:type="dxa" w:w="3168"/>
          </w:tcPr>
          <w:p>
            <w:r>
              <w:rPr>
                <w:rFonts w:ascii="Calibri" w:hAnsi="Calibri"/>
                <w:sz w:val="20"/>
              </w:rPr>
              <w:t>Edit service</w:t>
            </w:r>
          </w:p>
        </w:tc>
        <w:tc>
          <w:tcPr>
            <w:tcW w:type="dxa" w:w="6912"/>
          </w:tcPr>
          <w:p>
            <w:r>
              <w:rPr>
                <w:rFonts w:ascii="Calibri" w:hAnsi="Calibri"/>
                <w:sz w:val="20"/>
              </w:rPr>
              <w:t>Inline editing of all fields</w:t>
            </w:r>
          </w:p>
        </w:tc>
      </w:tr>
      <w:tr>
        <w:tc>
          <w:tcPr>
            <w:tcW w:type="dxa" w:w="3168"/>
          </w:tcPr>
          <w:p>
            <w:r>
              <w:rPr>
                <w:rFonts w:ascii="Calibri" w:hAnsi="Calibri"/>
                <w:sz w:val="20"/>
              </w:rPr>
              <w:t>Toggle active/inactive</w:t>
            </w:r>
          </w:p>
        </w:tc>
        <w:tc>
          <w:tcPr>
            <w:tcW w:type="dxa" w:w="6912"/>
          </w:tcPr>
          <w:p>
            <w:r>
              <w:rPr>
                <w:rFonts w:ascii="Calibri" w:hAnsi="Calibri"/>
                <w:sz w:val="20"/>
              </w:rPr>
              <w:t>Enable/disable service visibility on frontend</w:t>
            </w:r>
          </w:p>
        </w:tc>
      </w:tr>
      <w:tr>
        <w:tc>
          <w:tcPr>
            <w:tcW w:type="dxa" w:w="3168"/>
          </w:tcPr>
          <w:p>
            <w:r>
              <w:rPr>
                <w:rFonts w:ascii="Calibri" w:hAnsi="Calibri"/>
                <w:sz w:val="20"/>
              </w:rPr>
              <w:t>Delete service</w:t>
            </w:r>
          </w:p>
        </w:tc>
        <w:tc>
          <w:tcPr>
            <w:tcW w:type="dxa" w:w="6912"/>
          </w:tcPr>
          <w:p>
            <w:r>
              <w:rPr>
                <w:rFonts w:ascii="Calibri" w:hAnsi="Calibri"/>
                <w:sz w:val="20"/>
              </w:rPr>
              <w:t>Remove service from database</w:t>
            </w:r>
          </w:p>
        </w:tc>
      </w:tr>
      <w:tr>
        <w:tc>
          <w:tcPr>
            <w:tcW w:type="dxa" w:w="3168"/>
          </w:tcPr>
          <w:p>
            <w:r>
              <w:rPr>
                <w:rFonts w:ascii="Calibri" w:hAnsi="Calibri"/>
                <w:sz w:val="20"/>
              </w:rPr>
              <w:t>Sort order control</w:t>
            </w:r>
          </w:p>
        </w:tc>
        <w:tc>
          <w:tcPr>
            <w:tcW w:type="dxa" w:w="6912"/>
          </w:tcPr>
          <w:p>
            <w:r>
              <w:rPr>
                <w:rFonts w:ascii="Calibri" w:hAnsi="Calibri"/>
                <w:sz w:val="20"/>
              </w:rPr>
              <w:t>Numeric ordering of display sequence</w:t>
            </w:r>
          </w:p>
        </w:tc>
      </w:tr>
    </w:tbl>
    <w:p/>
    <w:p>
      <w:pPr>
        <w:pStyle w:val="Heading3"/>
      </w:pPr>
      <w:r>
        <w:t>Module 2: Notary Requests (/admin/notary)</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View all requests</w:t>
            </w:r>
          </w:p>
        </w:tc>
        <w:tc>
          <w:tcPr>
            <w:tcW w:type="dxa" w:w="6912"/>
          </w:tcPr>
          <w:p>
            <w:r>
              <w:rPr>
                <w:rFonts w:ascii="Calibri" w:hAnsi="Calibri"/>
                <w:sz w:val="20"/>
              </w:rPr>
              <w:t>Table with customer name, phone, email, service type, sub-service, status</w:t>
            </w:r>
          </w:p>
        </w:tc>
      </w:tr>
      <w:tr>
        <w:tc>
          <w:tcPr>
            <w:tcW w:type="dxa" w:w="3168"/>
          </w:tcPr>
          <w:p>
            <w:r>
              <w:rPr>
                <w:rFonts w:ascii="Calibri" w:hAnsi="Calibri"/>
                <w:sz w:val="20"/>
              </w:rPr>
              <w:t>View uploaded files</w:t>
            </w:r>
          </w:p>
        </w:tc>
        <w:tc>
          <w:tcPr>
            <w:tcW w:type="dxa" w:w="6912"/>
          </w:tcPr>
          <w:p>
            <w:r>
              <w:rPr>
                <w:rFonts w:ascii="Calibri" w:hAnsi="Calibri"/>
                <w:sz w:val="20"/>
              </w:rPr>
              <w:t>Links to uploaded documents in Supabase Storage</w:t>
            </w:r>
          </w:p>
        </w:tc>
      </w:tr>
      <w:tr>
        <w:tc>
          <w:tcPr>
            <w:tcW w:type="dxa" w:w="3168"/>
          </w:tcPr>
          <w:p>
            <w:r>
              <w:rPr>
                <w:rFonts w:ascii="Calibri" w:hAnsi="Calibri"/>
                <w:sz w:val="20"/>
              </w:rPr>
              <w:t>View drive links</w:t>
            </w:r>
          </w:p>
        </w:tc>
        <w:tc>
          <w:tcPr>
            <w:tcW w:type="dxa" w:w="6912"/>
          </w:tcPr>
          <w:p>
            <w:r>
              <w:rPr>
                <w:rFonts w:ascii="Calibri" w:hAnsi="Calibri"/>
                <w:sz w:val="20"/>
              </w:rPr>
              <w:t>External cloud document links</w:t>
            </w:r>
          </w:p>
        </w:tc>
      </w:tr>
      <w:tr>
        <w:tc>
          <w:tcPr>
            <w:tcW w:type="dxa" w:w="3168"/>
          </w:tcPr>
          <w:p>
            <w:r>
              <w:rPr>
                <w:rFonts w:ascii="Calibri" w:hAnsi="Calibri"/>
                <w:sz w:val="20"/>
              </w:rPr>
              <w:t>Update status</w:t>
            </w:r>
          </w:p>
        </w:tc>
        <w:tc>
          <w:tcPr>
            <w:tcW w:type="dxa" w:w="6912"/>
          </w:tcPr>
          <w:p>
            <w:r>
              <w:rPr>
                <w:rFonts w:ascii="Calibri" w:hAnsi="Calibri"/>
                <w:sz w:val="20"/>
              </w:rPr>
              <w:t>Change status: pending → in-progress → completed → rejected</w:t>
            </w:r>
          </w:p>
        </w:tc>
      </w:tr>
      <w:tr>
        <w:tc>
          <w:tcPr>
            <w:tcW w:type="dxa" w:w="3168"/>
          </w:tcPr>
          <w:p>
            <w:r>
              <w:rPr>
                <w:rFonts w:ascii="Calibri" w:hAnsi="Calibri"/>
                <w:sz w:val="20"/>
              </w:rPr>
              <w:t>Add admin notes</w:t>
            </w:r>
          </w:p>
        </w:tc>
        <w:tc>
          <w:tcPr>
            <w:tcW w:type="dxa" w:w="6912"/>
          </w:tcPr>
          <w:p>
            <w:r>
              <w:rPr>
                <w:rFonts w:ascii="Calibri" w:hAnsi="Calibri"/>
                <w:sz w:val="20"/>
              </w:rPr>
              <w:t>Internal notes for each request</w:t>
            </w:r>
          </w:p>
        </w:tc>
      </w:tr>
      <w:tr>
        <w:tc>
          <w:tcPr>
            <w:tcW w:type="dxa" w:w="3168"/>
          </w:tcPr>
          <w:p>
            <w:r>
              <w:rPr>
                <w:rFonts w:ascii="Calibri" w:hAnsi="Calibri"/>
                <w:sz w:val="20"/>
              </w:rPr>
              <w:t>Filter &amp; search</w:t>
            </w:r>
          </w:p>
        </w:tc>
        <w:tc>
          <w:tcPr>
            <w:tcW w:type="dxa" w:w="6912"/>
          </w:tcPr>
          <w:p>
            <w:r>
              <w:rPr>
                <w:rFonts w:ascii="Calibri" w:hAnsi="Calibri"/>
                <w:sz w:val="20"/>
              </w:rPr>
              <w:t>Filter by status, service category</w:t>
            </w:r>
          </w:p>
        </w:tc>
      </w:tr>
    </w:tbl>
    <w:p/>
    <w:p>
      <w:pPr>
        <w:pStyle w:val="Heading3"/>
      </w:pPr>
      <w:r>
        <w:t>Module 3: Notices &amp; News (/admin/notices)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Create notice</w:t>
            </w:r>
          </w:p>
        </w:tc>
        <w:tc>
          <w:tcPr>
            <w:tcW w:type="dxa" w:w="6912"/>
          </w:tcPr>
          <w:p>
            <w:r>
              <w:rPr>
                <w:rFonts w:ascii="Calibri" w:hAnsi="Calibri"/>
                <w:sz w:val="20"/>
              </w:rPr>
              <w:t>Title, content (rich text), type (Notice/News/Download), file attachment</w:t>
            </w:r>
          </w:p>
        </w:tc>
      </w:tr>
      <w:tr>
        <w:tc>
          <w:tcPr>
            <w:tcW w:type="dxa" w:w="3168"/>
          </w:tcPr>
          <w:p>
            <w:r>
              <w:rPr>
                <w:rFonts w:ascii="Calibri" w:hAnsi="Calibri"/>
                <w:sz w:val="20"/>
              </w:rPr>
              <w:t>Edit notice</w:t>
            </w:r>
          </w:p>
        </w:tc>
        <w:tc>
          <w:tcPr>
            <w:tcW w:type="dxa" w:w="6912"/>
          </w:tcPr>
          <w:p>
            <w:r>
              <w:rPr>
                <w:rFonts w:ascii="Calibri" w:hAnsi="Calibri"/>
                <w:sz w:val="20"/>
              </w:rPr>
              <w:t>Update any field</w:t>
            </w:r>
          </w:p>
        </w:tc>
      </w:tr>
      <w:tr>
        <w:tc>
          <w:tcPr>
            <w:tcW w:type="dxa" w:w="3168"/>
          </w:tcPr>
          <w:p>
            <w:r>
              <w:rPr>
                <w:rFonts w:ascii="Calibri" w:hAnsi="Calibri"/>
                <w:sz w:val="20"/>
              </w:rPr>
              <w:t>Toggle active/inactive</w:t>
            </w:r>
          </w:p>
        </w:tc>
        <w:tc>
          <w:tcPr>
            <w:tcW w:type="dxa" w:w="6912"/>
          </w:tcPr>
          <w:p>
            <w:r>
              <w:rPr>
                <w:rFonts w:ascii="Calibri" w:hAnsi="Calibri"/>
                <w:sz w:val="20"/>
              </w:rPr>
              <w:t>Show/hide on frontend</w:t>
            </w:r>
          </w:p>
        </w:tc>
      </w:tr>
      <w:tr>
        <w:tc>
          <w:tcPr>
            <w:tcW w:type="dxa" w:w="3168"/>
          </w:tcPr>
          <w:p>
            <w:r>
              <w:rPr>
                <w:rFonts w:ascii="Calibri" w:hAnsi="Calibri"/>
                <w:sz w:val="20"/>
              </w:rPr>
              <w:t>Delete notice</w:t>
            </w:r>
          </w:p>
        </w:tc>
        <w:tc>
          <w:tcPr>
            <w:tcW w:type="dxa" w:w="6912"/>
          </w:tcPr>
          <w:p>
            <w:r>
              <w:rPr>
                <w:rFonts w:ascii="Calibri" w:hAnsi="Calibri"/>
                <w:sz w:val="20"/>
              </w:rPr>
              <w:t>Remove from database</w:t>
            </w:r>
          </w:p>
        </w:tc>
      </w:tr>
      <w:tr>
        <w:tc>
          <w:tcPr>
            <w:tcW w:type="dxa" w:w="3168"/>
          </w:tcPr>
          <w:p>
            <w:r>
              <w:rPr>
                <w:rFonts w:ascii="Calibri" w:hAnsi="Calibri"/>
                <w:sz w:val="20"/>
              </w:rPr>
              <w:t>File upload</w:t>
            </w:r>
          </w:p>
        </w:tc>
        <w:tc>
          <w:tcPr>
            <w:tcW w:type="dxa" w:w="6912"/>
          </w:tcPr>
          <w:p>
            <w:r>
              <w:rPr>
                <w:rFonts w:ascii="Calibri" w:hAnsi="Calibri"/>
                <w:sz w:val="20"/>
              </w:rPr>
              <w:t>Attach downloadable documents</w:t>
            </w:r>
          </w:p>
        </w:tc>
      </w:tr>
      <w:tr>
        <w:tc>
          <w:tcPr>
            <w:tcW w:type="dxa" w:w="3168"/>
          </w:tcPr>
          <w:p>
            <w:r>
              <w:rPr>
                <w:rFonts w:ascii="Calibri" w:hAnsi="Calibri"/>
                <w:sz w:val="20"/>
              </w:rPr>
              <w:t>Sort ordering</w:t>
            </w:r>
          </w:p>
        </w:tc>
        <w:tc>
          <w:tcPr>
            <w:tcW w:type="dxa" w:w="6912"/>
          </w:tcPr>
          <w:p>
            <w:r>
              <w:rPr>
                <w:rFonts w:ascii="Calibri" w:hAnsi="Calibri"/>
                <w:sz w:val="20"/>
              </w:rPr>
              <w:t>Control display order</w:t>
            </w:r>
          </w:p>
        </w:tc>
      </w:tr>
    </w:tbl>
    <w:p/>
    <w:p>
      <w:pPr>
        <w:pStyle w:val="Heading3"/>
      </w:pPr>
      <w:r>
        <w:t>Module 4: Notes Management (/admin/notes)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Create note</w:t>
            </w:r>
          </w:p>
        </w:tc>
        <w:tc>
          <w:tcPr>
            <w:tcW w:type="dxa" w:w="6912"/>
          </w:tcPr>
          <w:p>
            <w:r>
              <w:rPr>
                <w:rFonts w:ascii="Calibri" w:hAnsi="Calibri"/>
                <w:sz w:val="20"/>
              </w:rPr>
              <w:t>Title, subject, class level, description, rich text content, file upload</w:t>
            </w:r>
          </w:p>
        </w:tc>
      </w:tr>
      <w:tr>
        <w:tc>
          <w:tcPr>
            <w:tcW w:type="dxa" w:w="3168"/>
          </w:tcPr>
          <w:p>
            <w:r>
              <w:rPr>
                <w:rFonts w:ascii="Calibri" w:hAnsi="Calibri"/>
                <w:sz w:val="20"/>
              </w:rPr>
              <w:t>Edit note</w:t>
            </w:r>
          </w:p>
        </w:tc>
        <w:tc>
          <w:tcPr>
            <w:tcW w:type="dxa" w:w="6912"/>
          </w:tcPr>
          <w:p>
            <w:r>
              <w:rPr>
                <w:rFonts w:ascii="Calibri" w:hAnsi="Calibri"/>
                <w:sz w:val="20"/>
              </w:rPr>
              <w:t>Full editing capabilities</w:t>
            </w:r>
          </w:p>
        </w:tc>
      </w:tr>
      <w:tr>
        <w:tc>
          <w:tcPr>
            <w:tcW w:type="dxa" w:w="3168"/>
          </w:tcPr>
          <w:p>
            <w:r>
              <w:rPr>
                <w:rFonts w:ascii="Calibri" w:hAnsi="Calibri"/>
                <w:sz w:val="20"/>
              </w:rPr>
              <w:t>Rich text editor</w:t>
            </w:r>
          </w:p>
        </w:tc>
        <w:tc>
          <w:tcPr>
            <w:tcW w:type="dxa" w:w="6912"/>
          </w:tcPr>
          <w:p>
            <w:r>
              <w:rPr>
                <w:rFonts w:ascii="Calibri" w:hAnsi="Calibri"/>
                <w:sz w:val="20"/>
              </w:rPr>
              <w:t>TipTap WYSIWYG editor for formatted content</w:t>
            </w:r>
          </w:p>
        </w:tc>
      </w:tr>
      <w:tr>
        <w:tc>
          <w:tcPr>
            <w:tcW w:type="dxa" w:w="3168"/>
          </w:tcPr>
          <w:p>
            <w:r>
              <w:rPr>
                <w:rFonts w:ascii="Calibri" w:hAnsi="Calibri"/>
                <w:sz w:val="20"/>
              </w:rPr>
              <w:t>File attachment</w:t>
            </w:r>
          </w:p>
        </w:tc>
        <w:tc>
          <w:tcPr>
            <w:tcW w:type="dxa" w:w="6912"/>
          </w:tcPr>
          <w:p>
            <w:r>
              <w:rPr>
                <w:rFonts w:ascii="Calibri" w:hAnsi="Calibri"/>
                <w:sz w:val="20"/>
              </w:rPr>
              <w:t>Upload PDF/document study materials</w:t>
            </w:r>
          </w:p>
        </w:tc>
      </w:tr>
      <w:tr>
        <w:tc>
          <w:tcPr>
            <w:tcW w:type="dxa" w:w="3168"/>
          </w:tcPr>
          <w:p>
            <w:r>
              <w:rPr>
                <w:rFonts w:ascii="Calibri" w:hAnsi="Calibri"/>
                <w:sz w:val="20"/>
              </w:rPr>
              <w:t>Class level filtering</w:t>
            </w:r>
          </w:p>
        </w:tc>
        <w:tc>
          <w:tcPr>
            <w:tcW w:type="dxa" w:w="6912"/>
          </w:tcPr>
          <w:p>
            <w:r>
              <w:rPr>
                <w:rFonts w:ascii="Calibri" w:hAnsi="Calibri"/>
                <w:sz w:val="20"/>
              </w:rPr>
              <w:t>SEE, Class 11, 12, Bachelor, Master</w:t>
            </w:r>
          </w:p>
        </w:tc>
      </w:tr>
      <w:tr>
        <w:tc>
          <w:tcPr>
            <w:tcW w:type="dxa" w:w="3168"/>
          </w:tcPr>
          <w:p>
            <w:r>
              <w:rPr>
                <w:rFonts w:ascii="Calibri" w:hAnsi="Calibri"/>
                <w:sz w:val="20"/>
              </w:rPr>
              <w:t>Toggle visibility</w:t>
            </w:r>
          </w:p>
        </w:tc>
        <w:tc>
          <w:tcPr>
            <w:tcW w:type="dxa" w:w="6912"/>
          </w:tcPr>
          <w:p>
            <w:r>
              <w:rPr>
                <w:rFonts w:ascii="Calibri" w:hAnsi="Calibri"/>
                <w:sz w:val="20"/>
              </w:rPr>
              <w:t>Active/inactive control</w:t>
            </w:r>
          </w:p>
        </w:tc>
      </w:tr>
    </w:tbl>
    <w:p/>
    <w:p>
      <w:pPr>
        <w:pStyle w:val="Heading3"/>
      </w:pPr>
      <w:r>
        <w:t>Module 5: Gallery Management (/admin/gallery)</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Upload images</w:t>
            </w:r>
          </w:p>
        </w:tc>
        <w:tc>
          <w:tcPr>
            <w:tcW w:type="dxa" w:w="6912"/>
          </w:tcPr>
          <w:p>
            <w:r>
              <w:rPr>
                <w:rFonts w:ascii="Calibri" w:hAnsi="Calibri"/>
                <w:sz w:val="20"/>
              </w:rPr>
              <w:t>Drag-and-drop or file selector to Supabase Storage</w:t>
            </w:r>
          </w:p>
        </w:tc>
      </w:tr>
      <w:tr>
        <w:tc>
          <w:tcPr>
            <w:tcW w:type="dxa" w:w="3168"/>
          </w:tcPr>
          <w:p>
            <w:r>
              <w:rPr>
                <w:rFonts w:ascii="Calibri" w:hAnsi="Calibri"/>
                <w:sz w:val="20"/>
              </w:rPr>
              <w:t>Set categories</w:t>
            </w:r>
          </w:p>
        </w:tc>
        <w:tc>
          <w:tcPr>
            <w:tcW w:type="dxa" w:w="6912"/>
          </w:tcPr>
          <w:p>
            <w:r>
              <w:rPr>
                <w:rFonts w:ascii="Calibri" w:hAnsi="Calibri"/>
                <w:sz w:val="20"/>
              </w:rPr>
              <w:t>Assign category labels for frontend filtering</w:t>
            </w:r>
          </w:p>
        </w:tc>
      </w:tr>
      <w:tr>
        <w:tc>
          <w:tcPr>
            <w:tcW w:type="dxa" w:w="3168"/>
          </w:tcPr>
          <w:p>
            <w:r>
              <w:rPr>
                <w:rFonts w:ascii="Calibri" w:hAnsi="Calibri"/>
                <w:sz w:val="20"/>
              </w:rPr>
              <w:t>Edit image info</w:t>
            </w:r>
          </w:p>
        </w:tc>
        <w:tc>
          <w:tcPr>
            <w:tcW w:type="dxa" w:w="6912"/>
          </w:tcPr>
          <w:p>
            <w:r>
              <w:rPr>
                <w:rFonts w:ascii="Calibri" w:hAnsi="Calibri"/>
                <w:sz w:val="20"/>
              </w:rPr>
              <w:t>Title, category, sort order</w:t>
            </w:r>
          </w:p>
        </w:tc>
      </w:tr>
      <w:tr>
        <w:tc>
          <w:tcPr>
            <w:tcW w:type="dxa" w:w="3168"/>
          </w:tcPr>
          <w:p>
            <w:r>
              <w:rPr>
                <w:rFonts w:ascii="Calibri" w:hAnsi="Calibri"/>
                <w:sz w:val="20"/>
              </w:rPr>
              <w:t>Delete images</w:t>
            </w:r>
          </w:p>
        </w:tc>
        <w:tc>
          <w:tcPr>
            <w:tcW w:type="dxa" w:w="6912"/>
          </w:tcPr>
          <w:p>
            <w:r>
              <w:rPr>
                <w:rFonts w:ascii="Calibri" w:hAnsi="Calibri"/>
                <w:sz w:val="20"/>
              </w:rPr>
              <w:t>Remove from storage and database</w:t>
            </w:r>
          </w:p>
        </w:tc>
      </w:tr>
      <w:tr>
        <w:tc>
          <w:tcPr>
            <w:tcW w:type="dxa" w:w="3168"/>
          </w:tcPr>
          <w:p>
            <w:r>
              <w:rPr>
                <w:rFonts w:ascii="Calibri" w:hAnsi="Calibri"/>
                <w:sz w:val="20"/>
              </w:rPr>
              <w:t>Reorder images</w:t>
            </w:r>
          </w:p>
        </w:tc>
        <w:tc>
          <w:tcPr>
            <w:tcW w:type="dxa" w:w="6912"/>
          </w:tcPr>
          <w:p>
            <w:r>
              <w:rPr>
                <w:rFonts w:ascii="Calibri" w:hAnsi="Calibri"/>
                <w:sz w:val="20"/>
              </w:rPr>
              <w:t>Sort order control</w:t>
            </w:r>
          </w:p>
        </w:tc>
      </w:tr>
      <w:tr>
        <w:tc>
          <w:tcPr>
            <w:tcW w:type="dxa" w:w="3168"/>
          </w:tcPr>
          <w:p>
            <w:r>
              <w:rPr>
                <w:rFonts w:ascii="Calibri" w:hAnsi="Calibri"/>
                <w:sz w:val="20"/>
              </w:rPr>
              <w:t>Toggle visibility</w:t>
            </w:r>
          </w:p>
        </w:tc>
        <w:tc>
          <w:tcPr>
            <w:tcW w:type="dxa" w:w="6912"/>
          </w:tcPr>
          <w:p>
            <w:r>
              <w:rPr>
                <w:rFonts w:ascii="Calibri" w:hAnsi="Calibri"/>
                <w:sz w:val="20"/>
              </w:rPr>
              <w:t>Active/inactive toggle</w:t>
            </w:r>
          </w:p>
        </w:tc>
      </w:tr>
    </w:tbl>
    <w:p/>
    <w:p>
      <w:pPr>
        <w:pStyle w:val="Heading3"/>
      </w:pPr>
      <w:r>
        <w:t>Module 6: Pricing Management (/admin/pricing)</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View price table</w:t>
            </w:r>
          </w:p>
        </w:tc>
        <w:tc>
          <w:tcPr>
            <w:tcW w:type="dxa" w:w="6912"/>
          </w:tcPr>
          <w:p>
            <w:r>
              <w:rPr>
                <w:rFonts w:ascii="Calibri" w:hAnsi="Calibri"/>
                <w:sz w:val="20"/>
              </w:rPr>
              <w:t>All pricing items grouped by category</w:t>
            </w:r>
          </w:p>
        </w:tc>
      </w:tr>
      <w:tr>
        <w:tc>
          <w:tcPr>
            <w:tcW w:type="dxa" w:w="3168"/>
          </w:tcPr>
          <w:p>
            <w:r>
              <w:rPr>
                <w:rFonts w:ascii="Calibri" w:hAnsi="Calibri"/>
                <w:sz w:val="20"/>
              </w:rPr>
              <w:t>Edit prices</w:t>
            </w:r>
          </w:p>
        </w:tc>
        <w:tc>
          <w:tcPr>
            <w:tcW w:type="dxa" w:w="6912"/>
          </w:tcPr>
          <w:p>
            <w:r>
              <w:rPr>
                <w:rFonts w:ascii="Calibri" w:hAnsi="Calibri"/>
                <w:sz w:val="20"/>
              </w:rPr>
              <w:t>Update price values inline</w:t>
            </w:r>
          </w:p>
        </w:tc>
      </w:tr>
      <w:tr>
        <w:tc>
          <w:tcPr>
            <w:tcW w:type="dxa" w:w="3168"/>
          </w:tcPr>
          <w:p>
            <w:r>
              <w:rPr>
                <w:rFonts w:ascii="Calibri" w:hAnsi="Calibri"/>
                <w:sz w:val="20"/>
              </w:rPr>
              <w:t>Add pricing items</w:t>
            </w:r>
          </w:p>
        </w:tc>
        <w:tc>
          <w:tcPr>
            <w:tcW w:type="dxa" w:w="6912"/>
          </w:tcPr>
          <w:p>
            <w:r>
              <w:rPr>
                <w:rFonts w:ascii="Calibri" w:hAnsi="Calibri"/>
                <w:sz w:val="20"/>
              </w:rPr>
              <w:t>New service name, category, price, notes</w:t>
            </w:r>
          </w:p>
        </w:tc>
      </w:tr>
      <w:tr>
        <w:tc>
          <w:tcPr>
            <w:tcW w:type="dxa" w:w="3168"/>
          </w:tcPr>
          <w:p>
            <w:r>
              <w:rPr>
                <w:rFonts w:ascii="Calibri" w:hAnsi="Calibri"/>
                <w:sz w:val="20"/>
              </w:rPr>
              <w:t>Delete items</w:t>
            </w:r>
          </w:p>
        </w:tc>
        <w:tc>
          <w:tcPr>
            <w:tcW w:type="dxa" w:w="6912"/>
          </w:tcPr>
          <w:p>
            <w:r>
              <w:rPr>
                <w:rFonts w:ascii="Calibri" w:hAnsi="Calibri"/>
                <w:sz w:val="20"/>
              </w:rPr>
              <w:t>Remove pricing entries</w:t>
            </w:r>
          </w:p>
        </w:tc>
      </w:tr>
      <w:tr>
        <w:tc>
          <w:tcPr>
            <w:tcW w:type="dxa" w:w="3168"/>
          </w:tcPr>
          <w:p>
            <w:r>
              <w:rPr>
                <w:rFonts w:ascii="Calibri" w:hAnsi="Calibri"/>
                <w:sz w:val="20"/>
              </w:rPr>
              <w:t>Category management</w:t>
            </w:r>
          </w:p>
        </w:tc>
        <w:tc>
          <w:tcPr>
            <w:tcW w:type="dxa" w:w="6912"/>
          </w:tcPr>
          <w:p>
            <w:r>
              <w:rPr>
                <w:rFonts w:ascii="Calibri" w:hAnsi="Calibri"/>
                <w:sz w:val="20"/>
              </w:rPr>
              <w:t>Stationary, Print &amp; Photocopy, Others</w:t>
            </w:r>
          </w:p>
        </w:tc>
      </w:tr>
      <w:tr>
        <w:tc>
          <w:tcPr>
            <w:tcW w:type="dxa" w:w="3168"/>
          </w:tcPr>
          <w:p>
            <w:r>
              <w:rPr>
                <w:rFonts w:ascii="Calibri" w:hAnsi="Calibri"/>
                <w:sz w:val="20"/>
              </w:rPr>
              <w:t>Sort ordering</w:t>
            </w:r>
          </w:p>
        </w:tc>
        <w:tc>
          <w:tcPr>
            <w:tcW w:type="dxa" w:w="6912"/>
          </w:tcPr>
          <w:p>
            <w:r>
              <w:rPr>
                <w:rFonts w:ascii="Calibri" w:hAnsi="Calibri"/>
                <w:sz w:val="20"/>
              </w:rPr>
              <w:t>Control display sequence</w:t>
            </w:r>
          </w:p>
        </w:tc>
      </w:tr>
    </w:tbl>
    <w:p/>
    <w:p>
      <w:pPr>
        <w:pStyle w:val="Heading3"/>
      </w:pPr>
      <w:r>
        <w:t>Module 7: Blog Posts (/admin/blogs)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Create blog post</w:t>
            </w:r>
          </w:p>
        </w:tc>
        <w:tc>
          <w:tcPr>
            <w:tcW w:type="dxa" w:w="6912"/>
          </w:tcPr>
          <w:p>
            <w:r>
              <w:rPr>
                <w:rFonts w:ascii="Calibri" w:hAnsi="Calibri"/>
                <w:sz w:val="20"/>
              </w:rPr>
              <w:t>Title, slug (auto-generated), excerpt, full content, featured image</w:t>
            </w:r>
          </w:p>
        </w:tc>
      </w:tr>
      <w:tr>
        <w:tc>
          <w:tcPr>
            <w:tcW w:type="dxa" w:w="3168"/>
          </w:tcPr>
          <w:p>
            <w:r>
              <w:rPr>
                <w:rFonts w:ascii="Calibri" w:hAnsi="Calibri"/>
                <w:sz w:val="20"/>
              </w:rPr>
              <w:t>Rich text editor</w:t>
            </w:r>
          </w:p>
        </w:tc>
        <w:tc>
          <w:tcPr>
            <w:tcW w:type="dxa" w:w="6912"/>
          </w:tcPr>
          <w:p>
            <w:r>
              <w:rPr>
                <w:rFonts w:ascii="Calibri" w:hAnsi="Calibri"/>
                <w:sz w:val="20"/>
              </w:rPr>
              <w:t>TipTap editor with image embedding, links, formatting</w:t>
            </w:r>
          </w:p>
        </w:tc>
      </w:tr>
      <w:tr>
        <w:tc>
          <w:tcPr>
            <w:tcW w:type="dxa" w:w="3168"/>
          </w:tcPr>
          <w:p>
            <w:r>
              <w:rPr>
                <w:rFonts w:ascii="Calibri" w:hAnsi="Calibri"/>
                <w:sz w:val="20"/>
              </w:rPr>
              <w:t>Edit posts</w:t>
            </w:r>
          </w:p>
        </w:tc>
        <w:tc>
          <w:tcPr>
            <w:tcW w:type="dxa" w:w="6912"/>
          </w:tcPr>
          <w:p>
            <w:r>
              <w:rPr>
                <w:rFonts w:ascii="Calibri" w:hAnsi="Calibri"/>
                <w:sz w:val="20"/>
              </w:rPr>
              <w:t>Full editing of all fields</w:t>
            </w:r>
          </w:p>
        </w:tc>
      </w:tr>
      <w:tr>
        <w:tc>
          <w:tcPr>
            <w:tcW w:type="dxa" w:w="3168"/>
          </w:tcPr>
          <w:p>
            <w:r>
              <w:rPr>
                <w:rFonts w:ascii="Calibri" w:hAnsi="Calibri"/>
                <w:sz w:val="20"/>
              </w:rPr>
              <w:t>Publish/unpublish</w:t>
            </w:r>
          </w:p>
        </w:tc>
        <w:tc>
          <w:tcPr>
            <w:tcW w:type="dxa" w:w="6912"/>
          </w:tcPr>
          <w:p>
            <w:r>
              <w:rPr>
                <w:rFonts w:ascii="Calibri" w:hAnsi="Calibri"/>
                <w:sz w:val="20"/>
              </w:rPr>
              <w:t>Toggle is_published status</w:t>
            </w:r>
          </w:p>
        </w:tc>
      </w:tr>
      <w:tr>
        <w:tc>
          <w:tcPr>
            <w:tcW w:type="dxa" w:w="3168"/>
          </w:tcPr>
          <w:p>
            <w:r>
              <w:rPr>
                <w:rFonts w:ascii="Calibri" w:hAnsi="Calibri"/>
                <w:sz w:val="20"/>
              </w:rPr>
              <w:t>Delete posts</w:t>
            </w:r>
          </w:p>
        </w:tc>
        <w:tc>
          <w:tcPr>
            <w:tcW w:type="dxa" w:w="6912"/>
          </w:tcPr>
          <w:p>
            <w:r>
              <w:rPr>
                <w:rFonts w:ascii="Calibri" w:hAnsi="Calibri"/>
                <w:sz w:val="20"/>
              </w:rPr>
              <w:t>Remove blog entries</w:t>
            </w:r>
          </w:p>
        </w:tc>
      </w:tr>
      <w:tr>
        <w:tc>
          <w:tcPr>
            <w:tcW w:type="dxa" w:w="3168"/>
          </w:tcPr>
          <w:p>
            <w:r>
              <w:rPr>
                <w:rFonts w:ascii="Calibri" w:hAnsi="Calibri"/>
                <w:sz w:val="20"/>
              </w:rPr>
              <w:t>Author attribution</w:t>
            </w:r>
          </w:p>
        </w:tc>
        <w:tc>
          <w:tcPr>
            <w:tcW w:type="dxa" w:w="6912"/>
          </w:tcPr>
          <w:p>
            <w:r>
              <w:rPr>
                <w:rFonts w:ascii="Calibri" w:hAnsi="Calibri"/>
                <w:sz w:val="20"/>
              </w:rPr>
              <w:t>Set author name per post</w:t>
            </w:r>
          </w:p>
        </w:tc>
      </w:tr>
    </w:tbl>
    <w:p/>
    <w:p>
      <w:pPr>
        <w:pStyle w:val="Heading3"/>
      </w:pPr>
      <w:r>
        <w:t>Module 8: Bookings Management (/admin/bookings)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View all bookings</w:t>
            </w:r>
          </w:p>
        </w:tc>
        <w:tc>
          <w:tcPr>
            <w:tcW w:type="dxa" w:w="6912"/>
          </w:tcPr>
          <w:p>
            <w:r>
              <w:rPr>
                <w:rFonts w:ascii="Calibri" w:hAnsi="Calibri"/>
                <w:sz w:val="20"/>
              </w:rPr>
              <w:t>Customer name, phone, email, service type, message, status</w:t>
            </w:r>
          </w:p>
        </w:tc>
      </w:tr>
      <w:tr>
        <w:tc>
          <w:tcPr>
            <w:tcW w:type="dxa" w:w="3168"/>
          </w:tcPr>
          <w:p>
            <w:r>
              <w:rPr>
                <w:rFonts w:ascii="Calibri" w:hAnsi="Calibri"/>
                <w:sz w:val="20"/>
              </w:rPr>
              <w:t>Update status</w:t>
            </w:r>
          </w:p>
        </w:tc>
        <w:tc>
          <w:tcPr>
            <w:tcW w:type="dxa" w:w="6912"/>
          </w:tcPr>
          <w:p>
            <w:r>
              <w:rPr>
                <w:rFonts w:ascii="Calibri" w:hAnsi="Calibri"/>
                <w:sz w:val="20"/>
              </w:rPr>
              <w:t>Pending → Confirmed → Completed → Cancelled</w:t>
            </w:r>
          </w:p>
        </w:tc>
      </w:tr>
      <w:tr>
        <w:tc>
          <w:tcPr>
            <w:tcW w:type="dxa" w:w="3168"/>
          </w:tcPr>
          <w:p>
            <w:r>
              <w:rPr>
                <w:rFonts w:ascii="Calibri" w:hAnsi="Calibri"/>
                <w:sz w:val="20"/>
              </w:rPr>
              <w:t>View uploaded files</w:t>
            </w:r>
          </w:p>
        </w:tc>
        <w:tc>
          <w:tcPr>
            <w:tcW w:type="dxa" w:w="6912"/>
          </w:tcPr>
          <w:p>
            <w:r>
              <w:rPr>
                <w:rFonts w:ascii="Calibri" w:hAnsi="Calibri"/>
                <w:sz w:val="20"/>
              </w:rPr>
              <w:t>Customer-uploaded documents</w:t>
            </w:r>
          </w:p>
        </w:tc>
      </w:tr>
      <w:tr>
        <w:tc>
          <w:tcPr>
            <w:tcW w:type="dxa" w:w="3168"/>
          </w:tcPr>
          <w:p>
            <w:r>
              <w:rPr>
                <w:rFonts w:ascii="Calibri" w:hAnsi="Calibri"/>
                <w:sz w:val="20"/>
              </w:rPr>
              <w:t>Add admin notes</w:t>
            </w:r>
          </w:p>
        </w:tc>
        <w:tc>
          <w:tcPr>
            <w:tcW w:type="dxa" w:w="6912"/>
          </w:tcPr>
          <w:p>
            <w:r>
              <w:rPr>
                <w:rFonts w:ascii="Calibri" w:hAnsi="Calibri"/>
                <w:sz w:val="20"/>
              </w:rPr>
              <w:t>Internal tracking notes</w:t>
            </w:r>
          </w:p>
        </w:tc>
      </w:tr>
      <w:tr>
        <w:tc>
          <w:tcPr>
            <w:tcW w:type="dxa" w:w="3168"/>
          </w:tcPr>
          <w:p>
            <w:r>
              <w:rPr>
                <w:rFonts w:ascii="Calibri" w:hAnsi="Calibri"/>
                <w:sz w:val="20"/>
              </w:rPr>
              <w:t>Date tracking</w:t>
            </w:r>
          </w:p>
        </w:tc>
        <w:tc>
          <w:tcPr>
            <w:tcW w:type="dxa" w:w="6912"/>
          </w:tcPr>
          <w:p>
            <w:r>
              <w:rPr>
                <w:rFonts w:ascii="Calibri" w:hAnsi="Calibri"/>
                <w:sz w:val="20"/>
              </w:rPr>
              <w:t>Created and updated timestamps</w:t>
            </w:r>
          </w:p>
        </w:tc>
      </w:tr>
    </w:tbl>
    <w:p/>
    <w:p>
      <w:pPr>
        <w:pStyle w:val="Heading3"/>
      </w:pPr>
      <w:r>
        <w:t>Module 9: Videos Management (/admin/videos)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Add video</w:t>
            </w:r>
          </w:p>
        </w:tc>
        <w:tc>
          <w:tcPr>
            <w:tcW w:type="dxa" w:w="6912"/>
          </w:tcPr>
          <w:p>
            <w:r>
              <w:rPr>
                <w:rFonts w:ascii="Calibri" w:hAnsi="Calibri"/>
                <w:sz w:val="20"/>
              </w:rPr>
              <w:t>Title, YouTube URL, description, sort order</w:t>
            </w:r>
          </w:p>
        </w:tc>
      </w:tr>
      <w:tr>
        <w:tc>
          <w:tcPr>
            <w:tcW w:type="dxa" w:w="3168"/>
          </w:tcPr>
          <w:p>
            <w:r>
              <w:rPr>
                <w:rFonts w:ascii="Calibri" w:hAnsi="Calibri"/>
                <w:sz w:val="20"/>
              </w:rPr>
              <w:t>Edit video</w:t>
            </w:r>
          </w:p>
        </w:tc>
        <w:tc>
          <w:tcPr>
            <w:tcW w:type="dxa" w:w="6912"/>
          </w:tcPr>
          <w:p>
            <w:r>
              <w:rPr>
                <w:rFonts w:ascii="Calibri" w:hAnsi="Calibri"/>
                <w:sz w:val="20"/>
              </w:rPr>
              <w:t>Update any field</w:t>
            </w:r>
          </w:p>
        </w:tc>
      </w:tr>
      <w:tr>
        <w:tc>
          <w:tcPr>
            <w:tcW w:type="dxa" w:w="3168"/>
          </w:tcPr>
          <w:p>
            <w:r>
              <w:rPr>
                <w:rFonts w:ascii="Calibri" w:hAnsi="Calibri"/>
                <w:sz w:val="20"/>
              </w:rPr>
              <w:t>Delete video</w:t>
            </w:r>
          </w:p>
        </w:tc>
        <w:tc>
          <w:tcPr>
            <w:tcW w:type="dxa" w:w="6912"/>
          </w:tcPr>
          <w:p>
            <w:r>
              <w:rPr>
                <w:rFonts w:ascii="Calibri" w:hAnsi="Calibri"/>
                <w:sz w:val="20"/>
              </w:rPr>
              <w:t>Remove video entry</w:t>
            </w:r>
          </w:p>
        </w:tc>
      </w:tr>
      <w:tr>
        <w:tc>
          <w:tcPr>
            <w:tcW w:type="dxa" w:w="3168"/>
          </w:tcPr>
          <w:p>
            <w:r>
              <w:rPr>
                <w:rFonts w:ascii="Calibri" w:hAnsi="Calibri"/>
                <w:sz w:val="20"/>
              </w:rPr>
              <w:t>Toggle visibility</w:t>
            </w:r>
          </w:p>
        </w:tc>
        <w:tc>
          <w:tcPr>
            <w:tcW w:type="dxa" w:w="6912"/>
          </w:tcPr>
          <w:p>
            <w:r>
              <w:rPr>
                <w:rFonts w:ascii="Calibri" w:hAnsi="Calibri"/>
                <w:sz w:val="20"/>
              </w:rPr>
              <w:t>Active/inactive control</w:t>
            </w:r>
          </w:p>
        </w:tc>
      </w:tr>
      <w:tr>
        <w:tc>
          <w:tcPr>
            <w:tcW w:type="dxa" w:w="3168"/>
          </w:tcPr>
          <w:p>
            <w:r>
              <w:rPr>
                <w:rFonts w:ascii="Calibri" w:hAnsi="Calibri"/>
                <w:sz w:val="20"/>
              </w:rPr>
              <w:t>Sort ordering</w:t>
            </w:r>
          </w:p>
        </w:tc>
        <w:tc>
          <w:tcPr>
            <w:tcW w:type="dxa" w:w="6912"/>
          </w:tcPr>
          <w:p>
            <w:r>
              <w:rPr>
                <w:rFonts w:ascii="Calibri" w:hAnsi="Calibri"/>
                <w:sz w:val="20"/>
              </w:rPr>
              <w:t>Display sequence management</w:t>
            </w:r>
          </w:p>
        </w:tc>
      </w:tr>
    </w:tbl>
    <w:p/>
    <w:p>
      <w:pPr>
        <w:pStyle w:val="Heading3"/>
      </w:pPr>
      <w:r>
        <w:t>Module 10: Messages (/admin/messages)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View all messages</w:t>
            </w:r>
          </w:p>
        </w:tc>
        <w:tc>
          <w:tcPr>
            <w:tcW w:type="dxa" w:w="6912"/>
          </w:tcPr>
          <w:p>
            <w:r>
              <w:rPr>
                <w:rFonts w:ascii="Calibri" w:hAnsi="Calibri"/>
                <w:sz w:val="20"/>
              </w:rPr>
              <w:t>Contact form submissions: name, phone, email, message</w:t>
            </w:r>
          </w:p>
        </w:tc>
      </w:tr>
      <w:tr>
        <w:tc>
          <w:tcPr>
            <w:tcW w:type="dxa" w:w="3168"/>
          </w:tcPr>
          <w:p>
            <w:r>
              <w:rPr>
                <w:rFonts w:ascii="Calibri" w:hAnsi="Calibri"/>
                <w:sz w:val="20"/>
              </w:rPr>
              <w:t>Mark as read</w:t>
            </w:r>
          </w:p>
        </w:tc>
        <w:tc>
          <w:tcPr>
            <w:tcW w:type="dxa" w:w="6912"/>
          </w:tcPr>
          <w:p>
            <w:r>
              <w:rPr>
                <w:rFonts w:ascii="Calibri" w:hAnsi="Calibri"/>
                <w:sz w:val="20"/>
              </w:rPr>
              <w:t>Toggle is_read status</w:t>
            </w:r>
          </w:p>
        </w:tc>
      </w:tr>
      <w:tr>
        <w:tc>
          <w:tcPr>
            <w:tcW w:type="dxa" w:w="3168"/>
          </w:tcPr>
          <w:p>
            <w:r>
              <w:rPr>
                <w:rFonts w:ascii="Calibri" w:hAnsi="Calibri"/>
                <w:sz w:val="20"/>
              </w:rPr>
              <w:t>View attachments</w:t>
            </w:r>
          </w:p>
        </w:tc>
        <w:tc>
          <w:tcPr>
            <w:tcW w:type="dxa" w:w="6912"/>
          </w:tcPr>
          <w:p>
            <w:r>
              <w:rPr>
                <w:rFonts w:ascii="Calibri" w:hAnsi="Calibri"/>
                <w:sz w:val="20"/>
              </w:rPr>
              <w:t>Customer-uploaded files</w:t>
            </w:r>
          </w:p>
        </w:tc>
      </w:tr>
      <w:tr>
        <w:tc>
          <w:tcPr>
            <w:tcW w:type="dxa" w:w="3168"/>
          </w:tcPr>
          <w:p>
            <w:r>
              <w:rPr>
                <w:rFonts w:ascii="Calibri" w:hAnsi="Calibri"/>
                <w:sz w:val="20"/>
              </w:rPr>
              <w:t>Delete messages</w:t>
            </w:r>
          </w:p>
        </w:tc>
        <w:tc>
          <w:tcPr>
            <w:tcW w:type="dxa" w:w="6912"/>
          </w:tcPr>
          <w:p>
            <w:r>
              <w:rPr>
                <w:rFonts w:ascii="Calibri" w:hAnsi="Calibri"/>
                <w:sz w:val="20"/>
              </w:rPr>
              <w:t>Remove contact entries</w:t>
            </w:r>
          </w:p>
        </w:tc>
      </w:tr>
      <w:tr>
        <w:tc>
          <w:tcPr>
            <w:tcW w:type="dxa" w:w="3168"/>
          </w:tcPr>
          <w:p>
            <w:r>
              <w:rPr>
                <w:rFonts w:ascii="Calibri" w:hAnsi="Calibri"/>
                <w:sz w:val="20"/>
              </w:rPr>
              <w:t>Unread count</w:t>
            </w:r>
          </w:p>
        </w:tc>
        <w:tc>
          <w:tcPr>
            <w:tcW w:type="dxa" w:w="6912"/>
          </w:tcPr>
          <w:p>
            <w:r>
              <w:rPr>
                <w:rFonts w:ascii="Calibri" w:hAnsi="Calibri"/>
                <w:sz w:val="20"/>
              </w:rPr>
              <w:t>Dashboard badge counter</w:t>
            </w:r>
          </w:p>
        </w:tc>
      </w:tr>
    </w:tbl>
    <w:p/>
    <w:p>
      <w:pPr>
        <w:pStyle w:val="Heading3"/>
      </w:pPr>
      <w:r>
        <w:t>Module 11: Notice Popup (/admin/popup-notice)</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Enable/disable popup</w:t>
            </w:r>
          </w:p>
        </w:tc>
        <w:tc>
          <w:tcPr>
            <w:tcW w:type="dxa" w:w="6912"/>
          </w:tcPr>
          <w:p>
            <w:r>
              <w:rPr>
                <w:rFonts w:ascii="Calibri" w:hAnsi="Calibri"/>
                <w:sz w:val="20"/>
              </w:rPr>
              <w:t>Toggle banner_notice_active setting</w:t>
            </w:r>
          </w:p>
        </w:tc>
      </w:tr>
      <w:tr>
        <w:tc>
          <w:tcPr>
            <w:tcW w:type="dxa" w:w="3168"/>
          </w:tcPr>
          <w:p>
            <w:r>
              <w:rPr>
                <w:rFonts w:ascii="Calibri" w:hAnsi="Calibri"/>
                <w:sz w:val="20"/>
              </w:rPr>
              <w:t>Edit popup text</w:t>
            </w:r>
          </w:p>
        </w:tc>
        <w:tc>
          <w:tcPr>
            <w:tcW w:type="dxa" w:w="6912"/>
          </w:tcPr>
          <w:p>
            <w:r>
              <w:rPr>
                <w:rFonts w:ascii="Calibri" w:hAnsi="Calibri"/>
                <w:sz w:val="20"/>
              </w:rPr>
              <w:t>Update announcement message</w:t>
            </w:r>
          </w:p>
        </w:tc>
      </w:tr>
      <w:tr>
        <w:tc>
          <w:tcPr>
            <w:tcW w:type="dxa" w:w="3168"/>
          </w:tcPr>
          <w:p>
            <w:r>
              <w:rPr>
                <w:rFonts w:ascii="Calibri" w:hAnsi="Calibri"/>
                <w:sz w:val="20"/>
              </w:rPr>
              <w:t>Upload popup image</w:t>
            </w:r>
          </w:p>
        </w:tc>
        <w:tc>
          <w:tcPr>
            <w:tcW w:type="dxa" w:w="6912"/>
          </w:tcPr>
          <w:p>
            <w:r>
              <w:rPr>
                <w:rFonts w:ascii="Calibri" w:hAnsi="Calibri"/>
                <w:sz w:val="20"/>
              </w:rPr>
              <w:t>Image attachment for visual notices</w:t>
            </w:r>
          </w:p>
        </w:tc>
      </w:tr>
      <w:tr>
        <w:tc>
          <w:tcPr>
            <w:tcW w:type="dxa" w:w="3168"/>
          </w:tcPr>
          <w:p>
            <w:r>
              <w:rPr>
                <w:rFonts w:ascii="Calibri" w:hAnsi="Calibri"/>
                <w:sz w:val="20"/>
              </w:rPr>
              <w:t>Live preview</w:t>
            </w:r>
          </w:p>
        </w:tc>
        <w:tc>
          <w:tcPr>
            <w:tcW w:type="dxa" w:w="6912"/>
          </w:tcPr>
          <w:p>
            <w:r>
              <w:rPr>
                <w:rFonts w:ascii="Calibri" w:hAnsi="Calibri"/>
                <w:sz w:val="20"/>
              </w:rPr>
              <w:t>See popup as it will appear on homepage</w:t>
            </w:r>
          </w:p>
        </w:tc>
      </w:tr>
    </w:tbl>
    <w:p/>
    <w:p>
      <w:pPr>
        <w:pStyle w:val="Heading3"/>
      </w:pPr>
      <w:r>
        <w:t>Module 12: Settings (/admin/settings)</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Function</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Site name</w:t>
            </w:r>
          </w:p>
        </w:tc>
        <w:tc>
          <w:tcPr>
            <w:tcW w:type="dxa" w:w="6912"/>
          </w:tcPr>
          <w:p>
            <w:r>
              <w:rPr>
                <w:rFonts w:ascii="Calibri" w:hAnsi="Calibri"/>
                <w:sz w:val="20"/>
              </w:rPr>
              <w:t>Edit business name</w:t>
            </w:r>
          </w:p>
        </w:tc>
      </w:tr>
      <w:tr>
        <w:tc>
          <w:tcPr>
            <w:tcW w:type="dxa" w:w="3168"/>
          </w:tcPr>
          <w:p>
            <w:r>
              <w:rPr>
                <w:rFonts w:ascii="Calibri" w:hAnsi="Calibri"/>
                <w:sz w:val="20"/>
              </w:rPr>
              <w:t>Tagline</w:t>
            </w:r>
          </w:p>
        </w:tc>
        <w:tc>
          <w:tcPr>
            <w:tcW w:type="dxa" w:w="6912"/>
          </w:tcPr>
          <w:p>
            <w:r>
              <w:rPr>
                <w:rFonts w:ascii="Calibri" w:hAnsi="Calibri"/>
                <w:sz w:val="20"/>
              </w:rPr>
              <w:t>Edit site tagline</w:t>
            </w:r>
          </w:p>
        </w:tc>
      </w:tr>
      <w:tr>
        <w:tc>
          <w:tcPr>
            <w:tcW w:type="dxa" w:w="3168"/>
          </w:tcPr>
          <w:p>
            <w:r>
              <w:rPr>
                <w:rFonts w:ascii="Calibri" w:hAnsi="Calibri"/>
                <w:sz w:val="20"/>
              </w:rPr>
              <w:t>Contact info</w:t>
            </w:r>
          </w:p>
        </w:tc>
        <w:tc>
          <w:tcPr>
            <w:tcW w:type="dxa" w:w="6912"/>
          </w:tcPr>
          <w:p>
            <w:r>
              <w:rPr>
                <w:rFonts w:ascii="Calibri" w:hAnsi="Calibri"/>
                <w:sz w:val="20"/>
              </w:rPr>
              <w:t>Phone, mobile, fax, email</w:t>
            </w:r>
          </w:p>
        </w:tc>
      </w:tr>
      <w:tr>
        <w:tc>
          <w:tcPr>
            <w:tcW w:type="dxa" w:w="3168"/>
          </w:tcPr>
          <w:p>
            <w:r>
              <w:rPr>
                <w:rFonts w:ascii="Calibri" w:hAnsi="Calibri"/>
                <w:sz w:val="20"/>
              </w:rPr>
              <w:t>Address</w:t>
            </w:r>
          </w:p>
        </w:tc>
        <w:tc>
          <w:tcPr>
            <w:tcW w:type="dxa" w:w="6912"/>
          </w:tcPr>
          <w:p>
            <w:r>
              <w:rPr>
                <w:rFonts w:ascii="Calibri" w:hAnsi="Calibri"/>
                <w:sz w:val="20"/>
              </w:rPr>
              <w:t>Full business address</w:t>
            </w:r>
          </w:p>
        </w:tc>
      </w:tr>
      <w:tr>
        <w:tc>
          <w:tcPr>
            <w:tcW w:type="dxa" w:w="3168"/>
          </w:tcPr>
          <w:p>
            <w:r>
              <w:rPr>
                <w:rFonts w:ascii="Calibri" w:hAnsi="Calibri"/>
                <w:sz w:val="20"/>
              </w:rPr>
              <w:t>Social media links</w:t>
            </w:r>
          </w:p>
        </w:tc>
        <w:tc>
          <w:tcPr>
            <w:tcW w:type="dxa" w:w="6912"/>
          </w:tcPr>
          <w:p>
            <w:r>
              <w:rPr>
                <w:rFonts w:ascii="Calibri" w:hAnsi="Calibri"/>
                <w:sz w:val="20"/>
              </w:rPr>
              <w:t>Facebook, YouTube, Twitter, Instagram URLs</w:t>
            </w:r>
          </w:p>
        </w:tc>
      </w:tr>
      <w:tr>
        <w:tc>
          <w:tcPr>
            <w:tcW w:type="dxa" w:w="3168"/>
          </w:tcPr>
          <w:p>
            <w:r>
              <w:rPr>
                <w:rFonts w:ascii="Calibri" w:hAnsi="Calibri"/>
                <w:sz w:val="20"/>
              </w:rPr>
              <w:t>Working hours</w:t>
            </w:r>
          </w:p>
        </w:tc>
        <w:tc>
          <w:tcPr>
            <w:tcW w:type="dxa" w:w="6912"/>
          </w:tcPr>
          <w:p>
            <w:r>
              <w:rPr>
                <w:rFonts w:ascii="Calibri" w:hAnsi="Calibri"/>
                <w:sz w:val="20"/>
              </w:rPr>
              <w:t>Business operating hours</w:t>
            </w:r>
          </w:p>
        </w:tc>
      </w:tr>
      <w:tr>
        <w:tc>
          <w:tcPr>
            <w:tcW w:type="dxa" w:w="3168"/>
          </w:tcPr>
          <w:p>
            <w:r>
              <w:rPr>
                <w:rFonts w:ascii="Calibri" w:hAnsi="Calibri"/>
                <w:sz w:val="20"/>
              </w:rPr>
              <w:t>Hero background</w:t>
            </w:r>
          </w:p>
        </w:tc>
        <w:tc>
          <w:tcPr>
            <w:tcW w:type="dxa" w:w="6912"/>
          </w:tcPr>
          <w:p>
            <w:r>
              <w:rPr>
                <w:rFonts w:ascii="Calibri" w:hAnsi="Calibri"/>
                <w:sz w:val="20"/>
              </w:rPr>
              <w:t>Homepage slider background image</w:t>
            </w:r>
          </w:p>
        </w:tc>
      </w:tr>
      <w:tr>
        <w:tc>
          <w:tcPr>
            <w:tcW w:type="dxa" w:w="3168"/>
          </w:tcPr>
          <w:p>
            <w:r>
              <w:rPr>
                <w:rFonts w:ascii="Calibri" w:hAnsi="Calibri"/>
                <w:sz w:val="20"/>
              </w:rPr>
              <w:t>About text</w:t>
            </w:r>
          </w:p>
        </w:tc>
        <w:tc>
          <w:tcPr>
            <w:tcW w:type="dxa" w:w="6912"/>
          </w:tcPr>
          <w:p>
            <w:r>
              <w:rPr>
                <w:rFonts w:ascii="Calibri" w:hAnsi="Calibri"/>
                <w:sz w:val="20"/>
              </w:rPr>
              <w:t>Company overview text</w:t>
            </w:r>
          </w:p>
        </w:tc>
      </w:tr>
      <w:tr>
        <w:tc>
          <w:tcPr>
            <w:tcW w:type="dxa" w:w="3168"/>
          </w:tcPr>
          <w:p>
            <w:r>
              <w:rPr>
                <w:rFonts w:ascii="Calibri" w:hAnsi="Calibri"/>
                <w:sz w:val="20"/>
              </w:rPr>
              <w:t>History text</w:t>
            </w:r>
          </w:p>
        </w:tc>
        <w:tc>
          <w:tcPr>
            <w:tcW w:type="dxa" w:w="6912"/>
          </w:tcPr>
          <w:p>
            <w:r>
              <w:rPr>
                <w:rFonts w:ascii="Calibri" w:hAnsi="Calibri"/>
                <w:sz w:val="20"/>
              </w:rPr>
              <w:t>Company history content</w:t>
            </w:r>
          </w:p>
        </w:tc>
      </w:tr>
      <w:tr>
        <w:tc>
          <w:tcPr>
            <w:tcW w:type="dxa" w:w="3168"/>
          </w:tcPr>
          <w:p>
            <w:r>
              <w:rPr>
                <w:rFonts w:ascii="Calibri" w:hAnsi="Calibri"/>
                <w:sz w:val="20"/>
              </w:rPr>
              <w:t>Mission/Vision</w:t>
            </w:r>
          </w:p>
        </w:tc>
        <w:tc>
          <w:tcPr>
            <w:tcW w:type="dxa" w:w="6912"/>
          </w:tcPr>
          <w:p>
            <w:r>
              <w:rPr>
                <w:rFonts w:ascii="Calibri" w:hAnsi="Calibri"/>
                <w:sz w:val="20"/>
              </w:rPr>
              <w:t>Mission and vision statements</w:t>
            </w:r>
          </w:p>
        </w:tc>
      </w:tr>
      <w:tr>
        <w:tc>
          <w:tcPr>
            <w:tcW w:type="dxa" w:w="3168"/>
          </w:tcPr>
          <w:p>
            <w:r>
              <w:rPr>
                <w:rFonts w:ascii="Calibri" w:hAnsi="Calibri"/>
                <w:sz w:val="20"/>
              </w:rPr>
              <w:t>Copyright text</w:t>
            </w:r>
          </w:p>
        </w:tc>
        <w:tc>
          <w:tcPr>
            <w:tcW w:type="dxa" w:w="6912"/>
          </w:tcPr>
          <w:p>
            <w:r>
              <w:rPr>
                <w:rFonts w:ascii="Calibri" w:hAnsi="Calibri"/>
                <w:sz w:val="20"/>
              </w:rPr>
              <w:t>Footer copyright notice</w:t>
            </w:r>
          </w:p>
        </w:tc>
      </w:tr>
    </w:tbl>
    <w:p/>
    <w:p>
      <w:pPr>
        <w:pStyle w:val="Heading3"/>
      </w:pPr>
      <w:r>
        <w:t>Module 13: Admin Sidebar &amp; Layout</w:t>
      </w:r>
    </w:p>
    <w:tbl>
      <w:tblPr>
        <w:tblStyle w:val="TableGrid"/>
        <w:tblW w:type="auto" w:w="0"/>
        <w:jc w:val="left"/>
        <w:tblLook w:firstColumn="1" w:firstRow="1" w:lastColumn="0" w:lastRow="0" w:noHBand="0" w:noVBand="1" w:val="04A0"/>
      </w:tblPr>
      <w:tblGrid>
        <w:gridCol w:w="4703"/>
        <w:gridCol w:w="4703"/>
      </w:tblGrid>
      <w:tr>
        <w:tc>
          <w:tcPr>
            <w:tcW w:type="dxa" w:w="3168"/>
            <w:shd w:fill="1A1A2E" w:val="clear"/>
          </w:tcPr>
          <w:p>
            <w:pPr>
              <w:jc w:val="left"/>
            </w:pPr>
            <w:r>
              <w:rPr>
                <w:rFonts w:ascii="Calibri" w:hAnsi="Calibri"/>
                <w:b/>
                <w:color w:val="FFFFFF"/>
                <w:sz w:val="20"/>
              </w:rPr>
              <w:t>Feature</w:t>
            </w:r>
          </w:p>
        </w:tc>
        <w:tc>
          <w:tcPr>
            <w:tcW w:type="dxa" w:w="6912"/>
            <w:shd w:fill="1A1A2E" w:val="clear"/>
          </w:tcPr>
          <w:p>
            <w:pPr>
              <w:jc w:val="left"/>
            </w:pPr>
            <w:r>
              <w:rPr>
                <w:rFonts w:ascii="Calibri" w:hAnsi="Calibri"/>
                <w:b/>
                <w:color w:val="FFFFFF"/>
                <w:sz w:val="20"/>
              </w:rPr>
              <w:t>Description</w:t>
            </w:r>
          </w:p>
        </w:tc>
      </w:tr>
      <w:tr>
        <w:tc>
          <w:tcPr>
            <w:tcW w:type="dxa" w:w="3168"/>
          </w:tcPr>
          <w:p>
            <w:r>
              <w:rPr>
                <w:rFonts w:ascii="Calibri" w:hAnsi="Calibri"/>
                <w:sz w:val="20"/>
              </w:rPr>
              <w:t>Collapsible sidebar</w:t>
            </w:r>
          </w:p>
        </w:tc>
        <w:tc>
          <w:tcPr>
            <w:tcW w:type="dxa" w:w="6912"/>
          </w:tcPr>
          <w:p>
            <w:r>
              <w:rPr>
                <w:rFonts w:ascii="Calibri" w:hAnsi="Calibri"/>
                <w:sz w:val="20"/>
              </w:rPr>
              <w:t>Toggle between full (260px) and mini (70px) mode</w:t>
            </w:r>
          </w:p>
        </w:tc>
      </w:tr>
      <w:tr>
        <w:tc>
          <w:tcPr>
            <w:tcW w:type="dxa" w:w="3168"/>
          </w:tcPr>
          <w:p>
            <w:r>
              <w:rPr>
                <w:rFonts w:ascii="Calibri" w:hAnsi="Calibri"/>
                <w:sz w:val="20"/>
              </w:rPr>
              <w:t>Mobile responsive</w:t>
            </w:r>
          </w:p>
        </w:tc>
        <w:tc>
          <w:tcPr>
            <w:tcW w:type="dxa" w:w="6912"/>
          </w:tcPr>
          <w:p>
            <w:r>
              <w:rPr>
                <w:rFonts w:ascii="Calibri" w:hAnsi="Calibri"/>
                <w:sz w:val="20"/>
              </w:rPr>
              <w:t>Overlay sidebar with backdrop on mobile (≤768px)</w:t>
            </w:r>
          </w:p>
        </w:tc>
      </w:tr>
      <w:tr>
        <w:tc>
          <w:tcPr>
            <w:tcW w:type="dxa" w:w="3168"/>
          </w:tcPr>
          <w:p>
            <w:r>
              <w:rPr>
                <w:rFonts w:ascii="Calibri" w:hAnsi="Calibri"/>
                <w:sz w:val="20"/>
              </w:rPr>
              <w:t>Active route highlighting</w:t>
            </w:r>
          </w:p>
        </w:tc>
        <w:tc>
          <w:tcPr>
            <w:tcW w:type="dxa" w:w="6912"/>
          </w:tcPr>
          <w:p>
            <w:r>
              <w:rPr>
                <w:rFonts w:ascii="Calibri" w:hAnsi="Calibri"/>
                <w:sz w:val="20"/>
              </w:rPr>
              <w:t>Current page highlighted in sidebar</w:t>
            </w:r>
          </w:p>
        </w:tc>
      </w:tr>
      <w:tr>
        <w:tc>
          <w:tcPr>
            <w:tcW w:type="dxa" w:w="3168"/>
          </w:tcPr>
          <w:p>
            <w:r>
              <w:rPr>
                <w:rFonts w:ascii="Calibri" w:hAnsi="Calibri"/>
                <w:sz w:val="20"/>
              </w:rPr>
              <w:t>User email display</w:t>
            </w:r>
          </w:p>
        </w:tc>
        <w:tc>
          <w:tcPr>
            <w:tcW w:type="dxa" w:w="6912"/>
          </w:tcPr>
          <w:p>
            <w:r>
              <w:rPr>
                <w:rFonts w:ascii="Calibri" w:hAnsi="Calibri"/>
                <w:sz w:val="20"/>
              </w:rPr>
              <w:t>Logged-in admin email shown in header</w:t>
            </w:r>
          </w:p>
        </w:tc>
      </w:tr>
      <w:tr>
        <w:tc>
          <w:tcPr>
            <w:tcW w:type="dxa" w:w="3168"/>
          </w:tcPr>
          <w:p>
            <w:r>
              <w:rPr>
                <w:rFonts w:ascii="Calibri" w:hAnsi="Calibri"/>
                <w:sz w:val="20"/>
              </w:rPr>
              <w:t>"View Site" link</w:t>
            </w:r>
          </w:p>
        </w:tc>
        <w:tc>
          <w:tcPr>
            <w:tcW w:type="dxa" w:w="6912"/>
          </w:tcPr>
          <w:p>
            <w:r>
              <w:rPr>
                <w:rFonts w:ascii="Calibri" w:hAnsi="Calibri"/>
                <w:sz w:val="20"/>
              </w:rPr>
              <w:t>Quick link to public website (opens in new tab)</w:t>
            </w:r>
          </w:p>
        </w:tc>
      </w:tr>
      <w:tr>
        <w:tc>
          <w:tcPr>
            <w:tcW w:type="dxa" w:w="3168"/>
          </w:tcPr>
          <w:p>
            <w:r>
              <w:rPr>
                <w:rFonts w:ascii="Calibri" w:hAnsi="Calibri"/>
                <w:sz w:val="20"/>
              </w:rPr>
              <w:t>Auto-close on mobile</w:t>
            </w:r>
          </w:p>
        </w:tc>
        <w:tc>
          <w:tcPr>
            <w:tcW w:type="dxa" w:w="6912"/>
          </w:tcPr>
          <w:p>
            <w:r>
              <w:rPr>
                <w:rFonts w:ascii="Calibri" w:hAnsi="Calibri"/>
                <w:sz w:val="20"/>
              </w:rPr>
              <w:t>Sidebar closes on route navigation on mobile</w:t>
            </w:r>
          </w:p>
        </w:tc>
      </w:tr>
    </w:tbl>
    <w:p/>
    <w:p>
      <w:pPr>
        <w:spacing w:before="80" w:after="80"/>
      </w:pPr>
      <w:r>
        <w:rPr>
          <w:color w:val="CCCCCC"/>
          <w:sz w:val="12"/>
        </w:rPr>
        <w:t>────────────────────────────────────────────────────────────────────────────────</w:t>
      </w:r>
    </w:p>
    <w:p>
      <w:pPr>
        <w:pStyle w:val="Heading1"/>
      </w:pPr>
      <w:r>
        <w:t>5. API ENDPOINTS</w:t>
      </w:r>
    </w:p>
    <w:tbl>
      <w:tblPr>
        <w:tblStyle w:val="TableGrid"/>
        <w:tblW w:type="auto" w:w="0"/>
        <w:jc w:val="left"/>
        <w:tblLook w:firstColumn="1" w:firstRow="1" w:lastColumn="0" w:lastRow="0" w:noHBand="0" w:noVBand="1" w:val="04A0"/>
      </w:tblPr>
      <w:tblGrid>
        <w:gridCol w:w="3135"/>
        <w:gridCol w:w="3135"/>
        <w:gridCol w:w="3135"/>
      </w:tblGrid>
      <w:tr>
        <w:tc>
          <w:tcPr>
            <w:tcW w:type="dxa" w:w="1152"/>
            <w:shd w:fill="1A1A2E" w:val="clear"/>
          </w:tcPr>
          <w:p>
            <w:pPr>
              <w:jc w:val="left"/>
            </w:pPr>
            <w:r>
              <w:rPr>
                <w:rFonts w:ascii="Calibri" w:hAnsi="Calibri"/>
                <w:b/>
                <w:color w:val="FFFFFF"/>
                <w:sz w:val="20"/>
              </w:rPr>
              <w:t>Method</w:t>
            </w:r>
          </w:p>
        </w:tc>
        <w:tc>
          <w:tcPr>
            <w:tcW w:type="dxa" w:w="3168"/>
            <w:shd w:fill="1A1A2E" w:val="clear"/>
          </w:tcPr>
          <w:p>
            <w:pPr>
              <w:jc w:val="left"/>
            </w:pPr>
            <w:r>
              <w:rPr>
                <w:rFonts w:ascii="Calibri" w:hAnsi="Calibri"/>
                <w:b/>
                <w:color w:val="FFFFFF"/>
                <w:sz w:val="20"/>
              </w:rPr>
              <w:t>Route</w:t>
            </w:r>
          </w:p>
        </w:tc>
        <w:tc>
          <w:tcPr>
            <w:tcW w:type="dxa" w:w="5760"/>
            <w:shd w:fill="1A1A2E" w:val="clear"/>
          </w:tcPr>
          <w:p>
            <w:pPr>
              <w:jc w:val="left"/>
            </w:pPr>
            <w:r>
              <w:rPr>
                <w:rFonts w:ascii="Calibri" w:hAnsi="Calibri"/>
                <w:b/>
                <w:color w:val="FFFFFF"/>
                <w:sz w:val="20"/>
              </w:rPr>
              <w:t>Purpose</w:t>
            </w:r>
          </w:p>
        </w:tc>
      </w:tr>
      <w:tr>
        <w:tc>
          <w:tcPr>
            <w:tcW w:type="dxa" w:w="1152"/>
          </w:tcPr>
          <w:p>
            <w:r>
              <w:rPr>
                <w:rFonts w:ascii="Calibri" w:hAnsi="Calibri"/>
                <w:sz w:val="20"/>
              </w:rPr>
              <w:t>POST</w:t>
            </w:r>
          </w:p>
        </w:tc>
        <w:tc>
          <w:tcPr>
            <w:tcW w:type="dxa" w:w="3168"/>
          </w:tcPr>
          <w:p>
            <w:r>
              <w:rPr>
                <w:rFonts w:ascii="Calibri" w:hAnsi="Calibri"/>
                <w:sz w:val="20"/>
              </w:rPr>
              <w:t>/api/booking</w:t>
            </w:r>
          </w:p>
        </w:tc>
        <w:tc>
          <w:tcPr>
            <w:tcW w:type="dxa" w:w="5760"/>
          </w:tcPr>
          <w:p>
            <w:r>
              <w:rPr>
                <w:rFonts w:ascii="Calibri" w:hAnsi="Calibri"/>
                <w:sz w:val="20"/>
              </w:rPr>
              <w:t>Submit service booking (validated, saves to bookings table)</w:t>
            </w:r>
          </w:p>
        </w:tc>
      </w:tr>
      <w:tr>
        <w:tc>
          <w:tcPr>
            <w:tcW w:type="dxa" w:w="1152"/>
          </w:tcPr>
          <w:p>
            <w:r>
              <w:rPr>
                <w:rFonts w:ascii="Calibri" w:hAnsi="Calibri"/>
                <w:sz w:val="20"/>
              </w:rPr>
              <w:t>POST</w:t>
            </w:r>
          </w:p>
        </w:tc>
        <w:tc>
          <w:tcPr>
            <w:tcW w:type="dxa" w:w="3168"/>
          </w:tcPr>
          <w:p>
            <w:r>
              <w:rPr>
                <w:rFonts w:ascii="Calibri" w:hAnsi="Calibri"/>
                <w:sz w:val="20"/>
              </w:rPr>
              <w:t>/api/contact</w:t>
            </w:r>
          </w:p>
        </w:tc>
        <w:tc>
          <w:tcPr>
            <w:tcW w:type="dxa" w:w="5760"/>
          </w:tcPr>
          <w:p>
            <w:r>
              <w:rPr>
                <w:rFonts w:ascii="Calibri" w:hAnsi="Calibri"/>
                <w:sz w:val="20"/>
              </w:rPr>
              <w:t>Submit contact form (validated, saves to contact_submissions)</w:t>
            </w:r>
          </w:p>
        </w:tc>
      </w:tr>
      <w:tr>
        <w:tc>
          <w:tcPr>
            <w:tcW w:type="dxa" w:w="1152"/>
          </w:tcPr>
          <w:p>
            <w:r>
              <w:rPr>
                <w:rFonts w:ascii="Calibri" w:hAnsi="Calibri"/>
                <w:sz w:val="20"/>
              </w:rPr>
              <w:t>POST</w:t>
            </w:r>
          </w:p>
        </w:tc>
        <w:tc>
          <w:tcPr>
            <w:tcW w:type="dxa" w:w="3168"/>
          </w:tcPr>
          <w:p>
            <w:r>
              <w:rPr>
                <w:rFonts w:ascii="Calibri" w:hAnsi="Calibri"/>
                <w:sz w:val="20"/>
              </w:rPr>
              <w:t>/api/notary</w:t>
            </w:r>
          </w:p>
        </w:tc>
        <w:tc>
          <w:tcPr>
            <w:tcW w:type="dxa" w:w="5760"/>
          </w:tcPr>
          <w:p>
            <w:r>
              <w:rPr>
                <w:rFonts w:ascii="Calibri" w:hAnsi="Calibri"/>
                <w:sz w:val="20"/>
              </w:rPr>
              <w:t>Submit notary service request (saves to notary_requests)</w:t>
            </w:r>
          </w:p>
        </w:tc>
      </w:tr>
      <w:tr>
        <w:tc>
          <w:tcPr>
            <w:tcW w:type="dxa" w:w="1152"/>
          </w:tcPr>
          <w:p>
            <w:r>
              <w:rPr>
                <w:rFonts w:ascii="Calibri" w:hAnsi="Calibri"/>
                <w:sz w:val="20"/>
              </w:rPr>
              <w:t>POST</w:t>
            </w:r>
          </w:p>
        </w:tc>
        <w:tc>
          <w:tcPr>
            <w:tcW w:type="dxa" w:w="3168"/>
          </w:tcPr>
          <w:p>
            <w:r>
              <w:rPr>
                <w:rFonts w:ascii="Calibri" w:hAnsi="Calibri"/>
                <w:sz w:val="20"/>
              </w:rPr>
              <w:t>/api/notary/upload</w:t>
            </w:r>
          </w:p>
        </w:tc>
        <w:tc>
          <w:tcPr>
            <w:tcW w:type="dxa" w:w="5760"/>
          </w:tcPr>
          <w:p>
            <w:r>
              <w:rPr>
                <w:rFonts w:ascii="Calibri" w:hAnsi="Calibri"/>
                <w:sz w:val="20"/>
              </w:rPr>
              <w:t>Upload document for notary request (to Supabase Storage)</w:t>
            </w:r>
          </w:p>
        </w:tc>
      </w:tr>
      <w:tr>
        <w:tc>
          <w:tcPr>
            <w:tcW w:type="dxa" w:w="1152"/>
          </w:tcPr>
          <w:p>
            <w:r>
              <w:rPr>
                <w:rFonts w:ascii="Calibri" w:hAnsi="Calibri"/>
                <w:sz w:val="20"/>
              </w:rPr>
              <w:t>POST</w:t>
            </w:r>
          </w:p>
        </w:tc>
        <w:tc>
          <w:tcPr>
            <w:tcW w:type="dxa" w:w="3168"/>
          </w:tcPr>
          <w:p>
            <w:r>
              <w:rPr>
                <w:rFonts w:ascii="Calibri" w:hAnsi="Calibri"/>
                <w:sz w:val="20"/>
              </w:rPr>
              <w:t>/api/admin/upload</w:t>
            </w:r>
          </w:p>
        </w:tc>
        <w:tc>
          <w:tcPr>
            <w:tcW w:type="dxa" w:w="5760"/>
          </w:tcPr>
          <w:p>
            <w:r>
              <w:rPr>
                <w:rFonts w:ascii="Calibri" w:hAnsi="Calibri"/>
                <w:sz w:val="20"/>
              </w:rPr>
              <w:t>Admin file upload (authenticated, to Supabase Storage)</w:t>
            </w:r>
          </w:p>
        </w:tc>
      </w:tr>
      <w:tr>
        <w:tc>
          <w:tcPr>
            <w:tcW w:type="dxa" w:w="1152"/>
          </w:tcPr>
          <w:p>
            <w:r>
              <w:rPr>
                <w:rFonts w:ascii="Calibri" w:hAnsi="Calibri"/>
                <w:sz w:val="20"/>
              </w:rPr>
              <w:t>GET</w:t>
            </w:r>
          </w:p>
        </w:tc>
        <w:tc>
          <w:tcPr>
            <w:tcW w:type="dxa" w:w="3168"/>
          </w:tcPr>
          <w:p>
            <w:r>
              <w:rPr>
                <w:rFonts w:ascii="Calibri" w:hAnsi="Calibri"/>
                <w:sz w:val="20"/>
              </w:rPr>
              <w:t>/sitemap.xml</w:t>
            </w:r>
          </w:p>
        </w:tc>
        <w:tc>
          <w:tcPr>
            <w:tcW w:type="dxa" w:w="5760"/>
          </w:tcPr>
          <w:p>
            <w:r>
              <w:rPr>
                <w:rFonts w:ascii="Calibri" w:hAnsi="Calibri"/>
                <w:sz w:val="20"/>
              </w:rPr>
              <w:t>Dynamic XML sitemap generation</w:t>
            </w:r>
          </w:p>
        </w:tc>
      </w:tr>
    </w:tbl>
    <w:p/>
    <w:p>
      <w:pPr>
        <w:pStyle w:val="Heading2"/>
      </w:pPr>
      <w:r>
        <w:t>API Security</w:t>
      </w:r>
    </w:p>
    <w:p>
      <w:pPr>
        <w:pStyle w:val="ListBullet"/>
      </w:pPr>
      <w:r>
        <w:rPr>
          <w:rFonts w:ascii="Calibri" w:hAnsi="Calibri"/>
          <w:sz w:val="21"/>
        </w:rPr>
        <w:t>Input validation via validation.ts utility</w:t>
      </w:r>
    </w:p>
    <w:p>
      <w:pPr>
        <w:pStyle w:val="ListBullet"/>
      </w:pPr>
      <w:r>
        <w:rPr>
          <w:rFonts w:ascii="Calibri" w:hAnsi="Calibri"/>
          <w:sz w:val="21"/>
        </w:rPr>
        <w:t>HTML sanitization via sanitize-html.ts utility</w:t>
      </w:r>
    </w:p>
    <w:p>
      <w:pPr>
        <w:pStyle w:val="ListBullet"/>
      </w:pPr>
      <w:r>
        <w:rPr>
          <w:rFonts w:ascii="Calibri" w:hAnsi="Calibri"/>
          <w:sz w:val="21"/>
        </w:rPr>
        <w:t>File type/size restrictions on upload endpoints</w:t>
      </w:r>
    </w:p>
    <w:p>
      <w:pPr>
        <w:pStyle w:val="ListBullet"/>
      </w:pPr>
      <w:r>
        <w:rPr>
          <w:rFonts w:ascii="Calibri" w:hAnsi="Calibri"/>
          <w:sz w:val="21"/>
        </w:rPr>
        <w:t>Server-side Supabase admin client uses service role key for privileged operations</w:t>
      </w:r>
    </w:p>
    <w:p>
      <w:pPr>
        <w:pStyle w:val="ListBullet"/>
      </w:pPr>
      <w:r>
        <w:rPr>
          <w:rFonts w:ascii="Calibri" w:hAnsi="Calibri"/>
          <w:sz w:val="21"/>
        </w:rPr>
        <w:t>Rate limiting via Supabase RLS policies</w:t>
      </w:r>
    </w:p>
    <w:p>
      <w:pPr>
        <w:spacing w:before="80" w:after="80"/>
      </w:pPr>
      <w:r>
        <w:rPr>
          <w:color w:val="CCCCCC"/>
          <w:sz w:val="12"/>
        </w:rPr>
        <w:t>────────────────────────────────────────────────────────────────────────────────</w:t>
      </w:r>
    </w:p>
    <w:p>
      <w:pPr>
        <w:pStyle w:val="Heading1"/>
      </w:pPr>
      <w:r>
        <w:t>6. DATABASE SCHEMA</w:t>
      </w:r>
    </w:p>
    <w:p>
      <w:pPr>
        <w:pStyle w:val="Heading2"/>
      </w:pPr>
      <w:r>
        <w:t>17 PostgreSQL Tables (Supabase)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76"/>
            <w:shd w:fill="1A1A2E" w:val="clear"/>
          </w:tcPr>
          <w:p>
            <w:pPr>
              <w:jc w:val="left"/>
            </w:pPr>
            <w:r>
              <w:rPr>
                <w:rFonts w:ascii="Calibri" w:hAnsi="Calibri"/>
                <w:b/>
                <w:color w:val="FFFFFF"/>
                <w:sz w:val="20"/>
              </w:rPr>
              <w:t>#</w:t>
            </w:r>
          </w:p>
        </w:tc>
        <w:tc>
          <w:tcPr>
            <w:tcW w:type="dxa" w:w="2592"/>
            <w:shd w:fill="1A1A2E" w:val="clear"/>
          </w:tcPr>
          <w:p>
            <w:pPr>
              <w:jc w:val="left"/>
            </w:pPr>
            <w:r>
              <w:rPr>
                <w:rFonts w:ascii="Calibri" w:hAnsi="Calibri"/>
                <w:b/>
                <w:color w:val="FFFFFF"/>
                <w:sz w:val="20"/>
              </w:rPr>
              <w:t>Table</w:t>
            </w:r>
          </w:p>
        </w:tc>
        <w:tc>
          <w:tcPr>
            <w:tcW w:type="dxa" w:w="2880"/>
            <w:shd w:fill="1A1A2E" w:val="clear"/>
          </w:tcPr>
          <w:p>
            <w:pPr>
              <w:jc w:val="left"/>
            </w:pPr>
            <w:r>
              <w:rPr>
                <w:rFonts w:ascii="Calibri" w:hAnsi="Calibri"/>
                <w:b/>
                <w:color w:val="FFFFFF"/>
                <w:sz w:val="20"/>
              </w:rPr>
              <w:t>Purpose</w:t>
            </w:r>
          </w:p>
        </w:tc>
        <w:tc>
          <w:tcPr>
            <w:tcW w:type="dxa" w:w="3600"/>
            <w:shd w:fill="1A1A2E" w:val="clear"/>
          </w:tcPr>
          <w:p>
            <w:pPr>
              <w:jc w:val="left"/>
            </w:pPr>
            <w:r>
              <w:rPr>
                <w:rFonts w:ascii="Calibri" w:hAnsi="Calibri"/>
                <w:b/>
                <w:color w:val="FFFFFF"/>
                <w:sz w:val="20"/>
              </w:rPr>
              <w:t>RLS Policy</w:t>
            </w:r>
          </w:p>
        </w:tc>
      </w:tr>
      <w:tr>
        <w:tc>
          <w:tcPr>
            <w:tcW w:type="dxa" w:w="576"/>
          </w:tcPr>
          <w:p>
            <w:r>
              <w:rPr>
                <w:rFonts w:ascii="Calibri" w:hAnsi="Calibri"/>
                <w:sz w:val="20"/>
              </w:rPr>
              <w:t>1</w:t>
            </w:r>
          </w:p>
        </w:tc>
        <w:tc>
          <w:tcPr>
            <w:tcW w:type="dxa" w:w="2592"/>
          </w:tcPr>
          <w:p>
            <w:r>
              <w:rPr>
                <w:rFonts w:ascii="Calibri" w:hAnsi="Calibri"/>
                <w:sz w:val="20"/>
              </w:rPr>
              <w:t>site_settings</w:t>
            </w:r>
          </w:p>
        </w:tc>
        <w:tc>
          <w:tcPr>
            <w:tcW w:type="dxa" w:w="2880"/>
          </w:tcPr>
          <w:p>
            <w:r>
              <w:rPr>
                <w:rFonts w:ascii="Calibri" w:hAnsi="Calibri"/>
                <w:sz w:val="20"/>
              </w:rPr>
              <w:t>Key-value store for site config</w:t>
            </w:r>
          </w:p>
        </w:tc>
        <w:tc>
          <w:tcPr>
            <w:tcW w:type="dxa" w:w="3600"/>
          </w:tcPr>
          <w:p>
            <w:r>
              <w:rPr>
                <w:rFonts w:ascii="Calibri" w:hAnsi="Calibri"/>
                <w:sz w:val="20"/>
              </w:rPr>
              <w:t>Public read, Admin write</w:t>
            </w:r>
          </w:p>
        </w:tc>
      </w:tr>
      <w:tr>
        <w:tc>
          <w:tcPr>
            <w:tcW w:type="dxa" w:w="576"/>
          </w:tcPr>
          <w:p>
            <w:r>
              <w:rPr>
                <w:rFonts w:ascii="Calibri" w:hAnsi="Calibri"/>
                <w:sz w:val="20"/>
              </w:rPr>
              <w:t>2</w:t>
            </w:r>
          </w:p>
        </w:tc>
        <w:tc>
          <w:tcPr>
            <w:tcW w:type="dxa" w:w="2592"/>
          </w:tcPr>
          <w:p>
            <w:r>
              <w:rPr>
                <w:rFonts w:ascii="Calibri" w:hAnsi="Calibri"/>
                <w:sz w:val="20"/>
              </w:rPr>
              <w:t>sliders</w:t>
            </w:r>
          </w:p>
        </w:tc>
        <w:tc>
          <w:tcPr>
            <w:tcW w:type="dxa" w:w="2880"/>
          </w:tcPr>
          <w:p>
            <w:r>
              <w:rPr>
                <w:rFonts w:ascii="Calibri" w:hAnsi="Calibri"/>
                <w:sz w:val="20"/>
              </w:rPr>
              <w:t>Hero slider images &amp; content</w:t>
            </w:r>
          </w:p>
        </w:tc>
        <w:tc>
          <w:tcPr>
            <w:tcW w:type="dxa" w:w="3600"/>
          </w:tcPr>
          <w:p>
            <w:r>
              <w:rPr>
                <w:rFonts w:ascii="Calibri" w:hAnsi="Calibri"/>
                <w:sz w:val="20"/>
              </w:rPr>
              <w:t>Public read (active), Admin all</w:t>
            </w:r>
          </w:p>
        </w:tc>
      </w:tr>
      <w:tr>
        <w:tc>
          <w:tcPr>
            <w:tcW w:type="dxa" w:w="576"/>
          </w:tcPr>
          <w:p>
            <w:r>
              <w:rPr>
                <w:rFonts w:ascii="Calibri" w:hAnsi="Calibri"/>
                <w:sz w:val="20"/>
              </w:rPr>
              <w:t>3</w:t>
            </w:r>
          </w:p>
        </w:tc>
        <w:tc>
          <w:tcPr>
            <w:tcW w:type="dxa" w:w="2592"/>
          </w:tcPr>
          <w:p>
            <w:r>
              <w:rPr>
                <w:rFonts w:ascii="Calibri" w:hAnsi="Calibri"/>
                <w:sz w:val="20"/>
              </w:rPr>
              <w:t>services</w:t>
            </w:r>
          </w:p>
        </w:tc>
        <w:tc>
          <w:tcPr>
            <w:tcW w:type="dxa" w:w="2880"/>
          </w:tcPr>
          <w:p>
            <w:r>
              <w:rPr>
                <w:rFonts w:ascii="Calibri" w:hAnsi="Calibri"/>
                <w:sz w:val="20"/>
              </w:rPr>
              <w:t>Service catalog</w:t>
            </w:r>
          </w:p>
        </w:tc>
        <w:tc>
          <w:tcPr>
            <w:tcW w:type="dxa" w:w="3600"/>
          </w:tcPr>
          <w:p>
            <w:r>
              <w:rPr>
                <w:rFonts w:ascii="Calibri" w:hAnsi="Calibri"/>
                <w:sz w:val="20"/>
              </w:rPr>
              <w:t>Public read (active), Admin all</w:t>
            </w:r>
          </w:p>
        </w:tc>
      </w:tr>
      <w:tr>
        <w:tc>
          <w:tcPr>
            <w:tcW w:type="dxa" w:w="576"/>
          </w:tcPr>
          <w:p>
            <w:r>
              <w:rPr>
                <w:rFonts w:ascii="Calibri" w:hAnsi="Calibri"/>
                <w:sz w:val="20"/>
              </w:rPr>
              <w:t>4</w:t>
            </w:r>
          </w:p>
        </w:tc>
        <w:tc>
          <w:tcPr>
            <w:tcW w:type="dxa" w:w="2592"/>
          </w:tcPr>
          <w:p>
            <w:r>
              <w:rPr>
                <w:rFonts w:ascii="Calibri" w:hAnsi="Calibri"/>
                <w:sz w:val="20"/>
              </w:rPr>
              <w:t>gallery_images</w:t>
            </w:r>
          </w:p>
        </w:tc>
        <w:tc>
          <w:tcPr>
            <w:tcW w:type="dxa" w:w="2880"/>
          </w:tcPr>
          <w:p>
            <w:r>
              <w:rPr>
                <w:rFonts w:ascii="Calibri" w:hAnsi="Calibri"/>
                <w:sz w:val="20"/>
              </w:rPr>
              <w:t>Photo gallery items</w:t>
            </w:r>
          </w:p>
        </w:tc>
        <w:tc>
          <w:tcPr>
            <w:tcW w:type="dxa" w:w="3600"/>
          </w:tcPr>
          <w:p>
            <w:r>
              <w:rPr>
                <w:rFonts w:ascii="Calibri" w:hAnsi="Calibri"/>
                <w:sz w:val="20"/>
              </w:rPr>
              <w:t>Public read (active), Admin all</w:t>
            </w:r>
          </w:p>
        </w:tc>
      </w:tr>
      <w:tr>
        <w:tc>
          <w:tcPr>
            <w:tcW w:type="dxa" w:w="576"/>
          </w:tcPr>
          <w:p>
            <w:r>
              <w:rPr>
                <w:rFonts w:ascii="Calibri" w:hAnsi="Calibri"/>
                <w:sz w:val="20"/>
              </w:rPr>
              <w:t>5</w:t>
            </w:r>
          </w:p>
        </w:tc>
        <w:tc>
          <w:tcPr>
            <w:tcW w:type="dxa" w:w="2592"/>
          </w:tcPr>
          <w:p>
            <w:r>
              <w:rPr>
                <w:rFonts w:ascii="Calibri" w:hAnsi="Calibri"/>
                <w:sz w:val="20"/>
              </w:rPr>
              <w:t>pricing_items</w:t>
            </w:r>
          </w:p>
        </w:tc>
        <w:tc>
          <w:tcPr>
            <w:tcW w:type="dxa" w:w="2880"/>
          </w:tcPr>
          <w:p>
            <w:r>
              <w:rPr>
                <w:rFonts w:ascii="Calibri" w:hAnsi="Calibri"/>
                <w:sz w:val="20"/>
              </w:rPr>
              <w:t>Price list entries</w:t>
            </w:r>
          </w:p>
        </w:tc>
        <w:tc>
          <w:tcPr>
            <w:tcW w:type="dxa" w:w="3600"/>
          </w:tcPr>
          <w:p>
            <w:r>
              <w:rPr>
                <w:rFonts w:ascii="Calibri" w:hAnsi="Calibri"/>
                <w:sz w:val="20"/>
              </w:rPr>
              <w:t>Public read (active), Admin all</w:t>
            </w:r>
          </w:p>
        </w:tc>
      </w:tr>
      <w:tr>
        <w:tc>
          <w:tcPr>
            <w:tcW w:type="dxa" w:w="576"/>
          </w:tcPr>
          <w:p>
            <w:r>
              <w:rPr>
                <w:rFonts w:ascii="Calibri" w:hAnsi="Calibri"/>
                <w:sz w:val="20"/>
              </w:rPr>
              <w:t>6</w:t>
            </w:r>
          </w:p>
        </w:tc>
        <w:tc>
          <w:tcPr>
            <w:tcW w:type="dxa" w:w="2592"/>
          </w:tcPr>
          <w:p>
            <w:r>
              <w:rPr>
                <w:rFonts w:ascii="Calibri" w:hAnsi="Calibri"/>
                <w:sz w:val="20"/>
              </w:rPr>
              <w:t>blog_posts</w:t>
            </w:r>
          </w:p>
        </w:tc>
        <w:tc>
          <w:tcPr>
            <w:tcW w:type="dxa" w:w="2880"/>
          </w:tcPr>
          <w:p>
            <w:r>
              <w:rPr>
                <w:rFonts w:ascii="Calibri" w:hAnsi="Calibri"/>
                <w:sz w:val="20"/>
              </w:rPr>
              <w:t>Blog articles</w:t>
            </w:r>
          </w:p>
        </w:tc>
        <w:tc>
          <w:tcPr>
            <w:tcW w:type="dxa" w:w="3600"/>
          </w:tcPr>
          <w:p>
            <w:r>
              <w:rPr>
                <w:rFonts w:ascii="Calibri" w:hAnsi="Calibri"/>
                <w:sz w:val="20"/>
              </w:rPr>
              <w:t>Public read (published), Admin all</w:t>
            </w:r>
          </w:p>
        </w:tc>
      </w:tr>
      <w:tr>
        <w:tc>
          <w:tcPr>
            <w:tcW w:type="dxa" w:w="576"/>
          </w:tcPr>
          <w:p>
            <w:r>
              <w:rPr>
                <w:rFonts w:ascii="Calibri" w:hAnsi="Calibri"/>
                <w:sz w:val="20"/>
              </w:rPr>
              <w:t>7</w:t>
            </w:r>
          </w:p>
        </w:tc>
        <w:tc>
          <w:tcPr>
            <w:tcW w:type="dxa" w:w="2592"/>
          </w:tcPr>
          <w:p>
            <w:r>
              <w:rPr>
                <w:rFonts w:ascii="Calibri" w:hAnsi="Calibri"/>
                <w:sz w:val="20"/>
              </w:rPr>
              <w:t>bookings</w:t>
            </w:r>
          </w:p>
        </w:tc>
        <w:tc>
          <w:tcPr>
            <w:tcW w:type="dxa" w:w="2880"/>
          </w:tcPr>
          <w:p>
            <w:r>
              <w:rPr>
                <w:rFonts w:ascii="Calibri" w:hAnsi="Calibri"/>
                <w:sz w:val="20"/>
              </w:rPr>
              <w:t>Service booking requests</w:t>
            </w:r>
          </w:p>
        </w:tc>
        <w:tc>
          <w:tcPr>
            <w:tcW w:type="dxa" w:w="3600"/>
          </w:tcPr>
          <w:p>
            <w:r>
              <w:rPr>
                <w:rFonts w:ascii="Calibri" w:hAnsi="Calibri"/>
                <w:sz w:val="20"/>
              </w:rPr>
              <w:t>Public insert, Admin all</w:t>
            </w:r>
          </w:p>
        </w:tc>
      </w:tr>
      <w:tr>
        <w:tc>
          <w:tcPr>
            <w:tcW w:type="dxa" w:w="576"/>
          </w:tcPr>
          <w:p>
            <w:r>
              <w:rPr>
                <w:rFonts w:ascii="Calibri" w:hAnsi="Calibri"/>
                <w:sz w:val="20"/>
              </w:rPr>
              <w:t>8</w:t>
            </w:r>
          </w:p>
        </w:tc>
        <w:tc>
          <w:tcPr>
            <w:tcW w:type="dxa" w:w="2592"/>
          </w:tcPr>
          <w:p>
            <w:r>
              <w:rPr>
                <w:rFonts w:ascii="Calibri" w:hAnsi="Calibri"/>
                <w:sz w:val="20"/>
              </w:rPr>
              <w:t>contact_submissions</w:t>
            </w:r>
          </w:p>
        </w:tc>
        <w:tc>
          <w:tcPr>
            <w:tcW w:type="dxa" w:w="2880"/>
          </w:tcPr>
          <w:p>
            <w:r>
              <w:rPr>
                <w:rFonts w:ascii="Calibri" w:hAnsi="Calibri"/>
                <w:sz w:val="20"/>
              </w:rPr>
              <w:t>Contact form entries</w:t>
            </w:r>
          </w:p>
        </w:tc>
        <w:tc>
          <w:tcPr>
            <w:tcW w:type="dxa" w:w="3600"/>
          </w:tcPr>
          <w:p>
            <w:r>
              <w:rPr>
                <w:rFonts w:ascii="Calibri" w:hAnsi="Calibri"/>
                <w:sz w:val="20"/>
              </w:rPr>
              <w:t>Public insert, Admin all</w:t>
            </w:r>
          </w:p>
        </w:tc>
      </w:tr>
      <w:tr>
        <w:tc>
          <w:tcPr>
            <w:tcW w:type="dxa" w:w="576"/>
          </w:tcPr>
          <w:p>
            <w:r>
              <w:rPr>
                <w:rFonts w:ascii="Calibri" w:hAnsi="Calibri"/>
                <w:sz w:val="20"/>
              </w:rPr>
              <w:t>9</w:t>
            </w:r>
          </w:p>
        </w:tc>
        <w:tc>
          <w:tcPr>
            <w:tcW w:type="dxa" w:w="2592"/>
          </w:tcPr>
          <w:p>
            <w:r>
              <w:rPr>
                <w:rFonts w:ascii="Calibri" w:hAnsi="Calibri"/>
                <w:sz w:val="20"/>
              </w:rPr>
              <w:t>testimonials</w:t>
            </w:r>
          </w:p>
        </w:tc>
        <w:tc>
          <w:tcPr>
            <w:tcW w:type="dxa" w:w="2880"/>
          </w:tcPr>
          <w:p>
            <w:r>
              <w:rPr>
                <w:rFonts w:ascii="Calibri" w:hAnsi="Calibri"/>
                <w:sz w:val="20"/>
              </w:rPr>
              <w:t>Customer reviews</w:t>
            </w:r>
          </w:p>
        </w:tc>
        <w:tc>
          <w:tcPr>
            <w:tcW w:type="dxa" w:w="3600"/>
          </w:tcPr>
          <w:p>
            <w:r>
              <w:rPr>
                <w:rFonts w:ascii="Calibri" w:hAnsi="Calibri"/>
                <w:sz w:val="20"/>
              </w:rPr>
              <w:t>Public read (active), Admin all</w:t>
            </w:r>
          </w:p>
        </w:tc>
      </w:tr>
      <w:tr>
        <w:tc>
          <w:tcPr>
            <w:tcW w:type="dxa" w:w="576"/>
          </w:tcPr>
          <w:p>
            <w:r>
              <w:rPr>
                <w:rFonts w:ascii="Calibri" w:hAnsi="Calibri"/>
                <w:sz w:val="20"/>
              </w:rPr>
              <w:t>10</w:t>
            </w:r>
          </w:p>
        </w:tc>
        <w:tc>
          <w:tcPr>
            <w:tcW w:type="dxa" w:w="2592"/>
          </w:tcPr>
          <w:p>
            <w:r>
              <w:rPr>
                <w:rFonts w:ascii="Calibri" w:hAnsi="Calibri"/>
                <w:sz w:val="20"/>
              </w:rPr>
              <w:t>counter_stats</w:t>
            </w:r>
          </w:p>
        </w:tc>
        <w:tc>
          <w:tcPr>
            <w:tcW w:type="dxa" w:w="2880"/>
          </w:tcPr>
          <w:p>
            <w:r>
              <w:rPr>
                <w:rFonts w:ascii="Calibri" w:hAnsi="Calibri"/>
                <w:sz w:val="20"/>
              </w:rPr>
              <w:t>Animated counter numbers</w:t>
            </w:r>
          </w:p>
        </w:tc>
        <w:tc>
          <w:tcPr>
            <w:tcW w:type="dxa" w:w="3600"/>
          </w:tcPr>
          <w:p>
            <w:r>
              <w:rPr>
                <w:rFonts w:ascii="Calibri" w:hAnsi="Calibri"/>
                <w:sz w:val="20"/>
              </w:rPr>
              <w:t>Public read (active), Admin all</w:t>
            </w:r>
          </w:p>
        </w:tc>
      </w:tr>
      <w:tr>
        <w:tc>
          <w:tcPr>
            <w:tcW w:type="dxa" w:w="576"/>
          </w:tcPr>
          <w:p>
            <w:r>
              <w:rPr>
                <w:rFonts w:ascii="Calibri" w:hAnsi="Calibri"/>
                <w:sz w:val="20"/>
              </w:rPr>
              <w:t>11</w:t>
            </w:r>
          </w:p>
        </w:tc>
        <w:tc>
          <w:tcPr>
            <w:tcW w:type="dxa" w:w="2592"/>
          </w:tcPr>
          <w:p>
            <w:r>
              <w:rPr>
                <w:rFonts w:ascii="Calibri" w:hAnsi="Calibri"/>
                <w:sz w:val="20"/>
              </w:rPr>
              <w:t>team_members</w:t>
            </w:r>
          </w:p>
        </w:tc>
        <w:tc>
          <w:tcPr>
            <w:tcW w:type="dxa" w:w="2880"/>
          </w:tcPr>
          <w:p>
            <w:r>
              <w:rPr>
                <w:rFonts w:ascii="Calibri" w:hAnsi="Calibri"/>
                <w:sz w:val="20"/>
              </w:rPr>
              <w:t>Management team info</w:t>
            </w:r>
          </w:p>
        </w:tc>
        <w:tc>
          <w:tcPr>
            <w:tcW w:type="dxa" w:w="3600"/>
          </w:tcPr>
          <w:p>
            <w:r>
              <w:rPr>
                <w:rFonts w:ascii="Calibri" w:hAnsi="Calibri"/>
                <w:sz w:val="20"/>
              </w:rPr>
              <w:t>Public read (active), Admin all</w:t>
            </w:r>
          </w:p>
        </w:tc>
      </w:tr>
      <w:tr>
        <w:tc>
          <w:tcPr>
            <w:tcW w:type="dxa" w:w="576"/>
          </w:tcPr>
          <w:p>
            <w:r>
              <w:rPr>
                <w:rFonts w:ascii="Calibri" w:hAnsi="Calibri"/>
                <w:sz w:val="20"/>
              </w:rPr>
              <w:t>12</w:t>
            </w:r>
          </w:p>
        </w:tc>
        <w:tc>
          <w:tcPr>
            <w:tcW w:type="dxa" w:w="2592"/>
          </w:tcPr>
          <w:p>
            <w:r>
              <w:rPr>
                <w:rFonts w:ascii="Calibri" w:hAnsi="Calibri"/>
                <w:sz w:val="20"/>
              </w:rPr>
              <w:t>videos</w:t>
            </w:r>
          </w:p>
        </w:tc>
        <w:tc>
          <w:tcPr>
            <w:tcW w:type="dxa" w:w="2880"/>
          </w:tcPr>
          <w:p>
            <w:r>
              <w:rPr>
                <w:rFonts w:ascii="Calibri" w:hAnsi="Calibri"/>
                <w:sz w:val="20"/>
              </w:rPr>
              <w:t>Video gallery entries</w:t>
            </w:r>
          </w:p>
        </w:tc>
        <w:tc>
          <w:tcPr>
            <w:tcW w:type="dxa" w:w="3600"/>
          </w:tcPr>
          <w:p>
            <w:r>
              <w:rPr>
                <w:rFonts w:ascii="Calibri" w:hAnsi="Calibri"/>
                <w:sz w:val="20"/>
              </w:rPr>
              <w:t>Public read (active), Admin all</w:t>
            </w:r>
          </w:p>
        </w:tc>
      </w:tr>
      <w:tr>
        <w:tc>
          <w:tcPr>
            <w:tcW w:type="dxa" w:w="576"/>
          </w:tcPr>
          <w:p>
            <w:r>
              <w:rPr>
                <w:rFonts w:ascii="Calibri" w:hAnsi="Calibri"/>
                <w:sz w:val="20"/>
              </w:rPr>
              <w:t>13</w:t>
            </w:r>
          </w:p>
        </w:tc>
        <w:tc>
          <w:tcPr>
            <w:tcW w:type="dxa" w:w="2592"/>
          </w:tcPr>
          <w:p>
            <w:r>
              <w:rPr>
                <w:rFonts w:ascii="Calibri" w:hAnsi="Calibri"/>
                <w:sz w:val="20"/>
              </w:rPr>
              <w:t>admin_users</w:t>
            </w:r>
          </w:p>
        </w:tc>
        <w:tc>
          <w:tcPr>
            <w:tcW w:type="dxa" w:w="2880"/>
          </w:tcPr>
          <w:p>
            <w:r>
              <w:rPr>
                <w:rFonts w:ascii="Calibri" w:hAnsi="Calibri"/>
                <w:sz w:val="20"/>
              </w:rPr>
              <w:t>Admin user authorization</w:t>
            </w:r>
          </w:p>
        </w:tc>
        <w:tc>
          <w:tcPr>
            <w:tcW w:type="dxa" w:w="3600"/>
          </w:tcPr>
          <w:p>
            <w:r>
              <w:rPr>
                <w:rFonts w:ascii="Calibri" w:hAnsi="Calibri"/>
                <w:sz w:val="20"/>
              </w:rPr>
              <w:t>Public read, Admin all</w:t>
            </w:r>
          </w:p>
        </w:tc>
      </w:tr>
      <w:tr>
        <w:tc>
          <w:tcPr>
            <w:tcW w:type="dxa" w:w="576"/>
          </w:tcPr>
          <w:p>
            <w:r>
              <w:rPr>
                <w:rFonts w:ascii="Calibri" w:hAnsi="Calibri"/>
                <w:sz w:val="20"/>
              </w:rPr>
              <w:t>14</w:t>
            </w:r>
          </w:p>
        </w:tc>
        <w:tc>
          <w:tcPr>
            <w:tcW w:type="dxa" w:w="2592"/>
          </w:tcPr>
          <w:p>
            <w:r>
              <w:rPr>
                <w:rFonts w:ascii="Calibri" w:hAnsi="Calibri"/>
                <w:sz w:val="20"/>
              </w:rPr>
              <w:t>notary_requests</w:t>
            </w:r>
          </w:p>
        </w:tc>
        <w:tc>
          <w:tcPr>
            <w:tcW w:type="dxa" w:w="2880"/>
          </w:tcPr>
          <w:p>
            <w:r>
              <w:rPr>
                <w:rFonts w:ascii="Calibri" w:hAnsi="Calibri"/>
                <w:sz w:val="20"/>
              </w:rPr>
              <w:t>Notary service submissions</w:t>
            </w:r>
          </w:p>
        </w:tc>
        <w:tc>
          <w:tcPr>
            <w:tcW w:type="dxa" w:w="3600"/>
          </w:tcPr>
          <w:p>
            <w:r>
              <w:rPr>
                <w:rFonts w:ascii="Calibri" w:hAnsi="Calibri"/>
                <w:sz w:val="20"/>
              </w:rPr>
              <w:t>Public insert, Admin all</w:t>
            </w:r>
          </w:p>
        </w:tc>
      </w:tr>
      <w:tr>
        <w:tc>
          <w:tcPr>
            <w:tcW w:type="dxa" w:w="576"/>
          </w:tcPr>
          <w:p>
            <w:r>
              <w:rPr>
                <w:rFonts w:ascii="Calibri" w:hAnsi="Calibri"/>
                <w:sz w:val="20"/>
              </w:rPr>
              <w:t>15</w:t>
            </w:r>
          </w:p>
        </w:tc>
        <w:tc>
          <w:tcPr>
            <w:tcW w:type="dxa" w:w="2592"/>
          </w:tcPr>
          <w:p>
            <w:r>
              <w:rPr>
                <w:rFonts w:ascii="Calibri" w:hAnsi="Calibri"/>
                <w:sz w:val="20"/>
              </w:rPr>
              <w:t>notices_downloads</w:t>
            </w:r>
          </w:p>
        </w:tc>
        <w:tc>
          <w:tcPr>
            <w:tcW w:type="dxa" w:w="2880"/>
          </w:tcPr>
          <w:p>
            <w:r>
              <w:rPr>
                <w:rFonts w:ascii="Calibri" w:hAnsi="Calibri"/>
                <w:sz w:val="20"/>
              </w:rPr>
              <w:t>Notices, news, downloads</w:t>
            </w:r>
          </w:p>
        </w:tc>
        <w:tc>
          <w:tcPr>
            <w:tcW w:type="dxa" w:w="3600"/>
          </w:tcPr>
          <w:p>
            <w:r>
              <w:rPr>
                <w:rFonts w:ascii="Calibri" w:hAnsi="Calibri"/>
                <w:sz w:val="20"/>
              </w:rPr>
              <w:t>Public read (active), Admin all</w:t>
            </w:r>
          </w:p>
        </w:tc>
      </w:tr>
      <w:tr>
        <w:tc>
          <w:tcPr>
            <w:tcW w:type="dxa" w:w="576"/>
          </w:tcPr>
          <w:p>
            <w:r>
              <w:rPr>
                <w:rFonts w:ascii="Calibri" w:hAnsi="Calibri"/>
                <w:sz w:val="20"/>
              </w:rPr>
              <w:t>16</w:t>
            </w:r>
          </w:p>
        </w:tc>
        <w:tc>
          <w:tcPr>
            <w:tcW w:type="dxa" w:w="2592"/>
          </w:tcPr>
          <w:p>
            <w:r>
              <w:rPr>
                <w:rFonts w:ascii="Calibri" w:hAnsi="Calibri"/>
                <w:sz w:val="20"/>
              </w:rPr>
              <w:t>notes</w:t>
            </w:r>
          </w:p>
        </w:tc>
        <w:tc>
          <w:tcPr>
            <w:tcW w:type="dxa" w:w="2880"/>
          </w:tcPr>
          <w:p>
            <w:r>
              <w:rPr>
                <w:rFonts w:ascii="Calibri" w:hAnsi="Calibri"/>
                <w:sz w:val="20"/>
              </w:rPr>
              <w:t>Academic study notes</w:t>
            </w:r>
          </w:p>
        </w:tc>
        <w:tc>
          <w:tcPr>
            <w:tcW w:type="dxa" w:w="3600"/>
          </w:tcPr>
          <w:p>
            <w:r>
              <w:rPr>
                <w:rFonts w:ascii="Calibri" w:hAnsi="Calibri"/>
                <w:sz w:val="20"/>
              </w:rPr>
              <w:t>Public read (active), Admin all</w:t>
            </w:r>
          </w:p>
        </w:tc>
      </w:tr>
      <w:tr>
        <w:tc>
          <w:tcPr>
            <w:tcW w:type="dxa" w:w="576"/>
          </w:tcPr>
          <w:p>
            <w:r>
              <w:rPr>
                <w:rFonts w:ascii="Calibri" w:hAnsi="Calibri"/>
                <w:sz w:val="20"/>
              </w:rPr>
              <w:t>17</w:t>
            </w:r>
          </w:p>
        </w:tc>
        <w:tc>
          <w:tcPr>
            <w:tcW w:type="dxa" w:w="2592"/>
          </w:tcPr>
          <w:p>
            <w:r>
              <w:rPr>
                <w:rFonts w:ascii="Calibri" w:hAnsi="Calibri"/>
                <w:sz w:val="20"/>
              </w:rPr>
              <w:t>storage.objects</w:t>
            </w:r>
          </w:p>
        </w:tc>
        <w:tc>
          <w:tcPr>
            <w:tcW w:type="dxa" w:w="2880"/>
          </w:tcPr>
          <w:p>
            <w:r>
              <w:rPr>
                <w:rFonts w:ascii="Calibri" w:hAnsi="Calibri"/>
                <w:sz w:val="20"/>
              </w:rPr>
              <w:t>File storage objects</w:t>
            </w:r>
          </w:p>
        </w:tc>
        <w:tc>
          <w:tcPr>
            <w:tcW w:type="dxa" w:w="3600"/>
          </w:tcPr>
          <w:p>
            <w:r>
              <w:rPr>
                <w:rFonts w:ascii="Calibri" w:hAnsi="Calibri"/>
                <w:sz w:val="20"/>
              </w:rPr>
              <w:t>Public read, Admin write</w:t>
            </w:r>
          </w:p>
        </w:tc>
      </w:tr>
    </w:tbl>
    <w:p/>
    <w:p>
      <w:pPr>
        <w:spacing w:before="80" w:after="80"/>
      </w:pPr>
      <w:r>
        <w:rPr>
          <w:color w:val="CCCCCC"/>
          <w:sz w:val="12"/>
        </w:rPr>
        <w:t>────────────────────────────────────────────────────────────────────────────────</w:t>
      </w:r>
    </w:p>
    <w:p>
      <w:pPr>
        <w:pStyle w:val="Heading1"/>
      </w:pPr>
      <w:r>
        <w:t>7. SECURITY IMPLEMENTATION</w:t>
      </w:r>
    </w:p>
    <w:p>
      <w:pPr>
        <w:pStyle w:val="Heading2"/>
      </w:pPr>
      <w:r>
        <w:t>7.1 Authentication &amp; Authorization</w:t>
      </w:r>
    </w:p>
    <w:tbl>
      <w:tblPr>
        <w:tblStyle w:val="TableGrid"/>
        <w:tblW w:type="auto" w:w="0"/>
        <w:jc w:val="left"/>
        <w:tblLook w:firstColumn="1" w:firstRow="1" w:lastColumn="0" w:lastRow="0" w:noHBand="0" w:noVBand="1" w:val="04A0"/>
      </w:tblPr>
      <w:tblGrid>
        <w:gridCol w:w="4703"/>
        <w:gridCol w:w="4703"/>
      </w:tblGrid>
      <w:tr>
        <w:tc>
          <w:tcPr>
            <w:tcW w:type="dxa" w:w="3600"/>
            <w:shd w:fill="1A1A2E" w:val="clear"/>
          </w:tcPr>
          <w:p>
            <w:pPr>
              <w:jc w:val="left"/>
            </w:pPr>
            <w:r>
              <w:rPr>
                <w:rFonts w:ascii="Calibri" w:hAnsi="Calibri"/>
                <w:b/>
                <w:color w:val="FFFFFF"/>
                <w:sz w:val="20"/>
              </w:rPr>
              <w:t>Layer</w:t>
            </w:r>
          </w:p>
        </w:tc>
        <w:tc>
          <w:tcPr>
            <w:tcW w:type="dxa" w:w="6480"/>
            <w:shd w:fill="1A1A2E" w:val="clear"/>
          </w:tcPr>
          <w:p>
            <w:pPr>
              <w:jc w:val="left"/>
            </w:pPr>
            <w:r>
              <w:rPr>
                <w:rFonts w:ascii="Calibri" w:hAnsi="Calibri"/>
                <w:b/>
                <w:color w:val="FFFFFF"/>
                <w:sz w:val="20"/>
              </w:rPr>
              <w:t>Implementation</w:t>
            </w:r>
          </w:p>
        </w:tc>
      </w:tr>
      <w:tr>
        <w:tc>
          <w:tcPr>
            <w:tcW w:type="dxa" w:w="3600"/>
          </w:tcPr>
          <w:p>
            <w:r>
              <w:rPr>
                <w:rFonts w:ascii="Calibri" w:hAnsi="Calibri"/>
                <w:sz w:val="20"/>
              </w:rPr>
              <w:t>Authentication</w:t>
            </w:r>
          </w:p>
        </w:tc>
        <w:tc>
          <w:tcPr>
            <w:tcW w:type="dxa" w:w="6480"/>
          </w:tcPr>
          <w:p>
            <w:r>
              <w:rPr>
                <w:rFonts w:ascii="Calibri" w:hAnsi="Calibri"/>
                <w:sz w:val="20"/>
              </w:rPr>
              <w:t>Supabase Auth (email/password)</w:t>
            </w:r>
          </w:p>
        </w:tc>
      </w:tr>
      <w:tr>
        <w:tc>
          <w:tcPr>
            <w:tcW w:type="dxa" w:w="3600"/>
          </w:tcPr>
          <w:p>
            <w:r>
              <w:rPr>
                <w:rFonts w:ascii="Calibri" w:hAnsi="Calibri"/>
                <w:sz w:val="20"/>
              </w:rPr>
              <w:t>Authorization</w:t>
            </w:r>
          </w:p>
        </w:tc>
        <w:tc>
          <w:tcPr>
            <w:tcW w:type="dxa" w:w="6480"/>
          </w:tcPr>
          <w:p>
            <w:r>
              <w:rPr>
                <w:rFonts w:ascii="Calibri" w:hAnsi="Calibri"/>
                <w:sz w:val="20"/>
              </w:rPr>
              <w:t>admin_users table with is_admin boolean flag</w:t>
            </w:r>
          </w:p>
        </w:tc>
      </w:tr>
      <w:tr>
        <w:tc>
          <w:tcPr>
            <w:tcW w:type="dxa" w:w="3600"/>
          </w:tcPr>
          <w:p>
            <w:r>
              <w:rPr>
                <w:rFonts w:ascii="Calibri" w:hAnsi="Calibri"/>
                <w:sz w:val="20"/>
              </w:rPr>
              <w:t>Session Management</w:t>
            </w:r>
          </w:p>
        </w:tc>
        <w:tc>
          <w:tcPr>
            <w:tcW w:type="dxa" w:w="6480"/>
          </w:tcPr>
          <w:p>
            <w:r>
              <w:rPr>
                <w:rFonts w:ascii="Calibri" w:hAnsi="Calibri"/>
                <w:sz w:val="20"/>
              </w:rPr>
              <w:t>Cookie-based SSR sessions (@supabase/ssr)</w:t>
            </w:r>
          </w:p>
        </w:tc>
      </w:tr>
      <w:tr>
        <w:tc>
          <w:tcPr>
            <w:tcW w:type="dxa" w:w="3600"/>
          </w:tcPr>
          <w:p>
            <w:r>
              <w:rPr>
                <w:rFonts w:ascii="Calibri" w:hAnsi="Calibri"/>
                <w:sz w:val="20"/>
              </w:rPr>
              <w:t>Middleware Protection</w:t>
            </w:r>
          </w:p>
        </w:tc>
        <w:tc>
          <w:tcPr>
            <w:tcW w:type="dxa" w:w="6480"/>
          </w:tcPr>
          <w:p>
            <w:r>
              <w:rPr>
                <w:rFonts w:ascii="Calibri" w:hAnsi="Calibri"/>
                <w:sz w:val="20"/>
              </w:rPr>
              <w:t>Next.js middleware guards all /admin/* routes</w:t>
            </w:r>
          </w:p>
        </w:tc>
      </w:tr>
      <w:tr>
        <w:tc>
          <w:tcPr>
            <w:tcW w:type="dxa" w:w="3600"/>
          </w:tcPr>
          <w:p>
            <w:r>
              <w:rPr>
                <w:rFonts w:ascii="Calibri" w:hAnsi="Calibri"/>
                <w:sz w:val="20"/>
              </w:rPr>
              <w:t>Auto-Logout</w:t>
            </w:r>
          </w:p>
        </w:tc>
        <w:tc>
          <w:tcPr>
            <w:tcW w:type="dxa" w:w="6480"/>
          </w:tcPr>
          <w:p>
            <w:r>
              <w:rPr>
                <w:rFonts w:ascii="Calibri" w:hAnsi="Calibri"/>
                <w:sz w:val="20"/>
              </w:rPr>
              <w:t>15 minutes of user inactivity</w:t>
            </w:r>
          </w:p>
        </w:tc>
      </w:tr>
      <w:tr>
        <w:tc>
          <w:tcPr>
            <w:tcW w:type="dxa" w:w="3600"/>
          </w:tcPr>
          <w:p>
            <w:r>
              <w:rPr>
                <w:rFonts w:ascii="Calibri" w:hAnsi="Calibri"/>
                <w:sz w:val="20"/>
              </w:rPr>
              <w:t>Admin Verification</w:t>
            </w:r>
          </w:p>
        </w:tc>
        <w:tc>
          <w:tcPr>
            <w:tcW w:type="dxa" w:w="6480"/>
          </w:tcPr>
          <w:p>
            <w:r>
              <w:rPr>
                <w:rFonts w:ascii="Calibri" w:hAnsi="Calibri"/>
                <w:sz w:val="20"/>
              </w:rPr>
              <w:t>is_admin() PostgreSQL function (SECURITY DEFINER)</w:t>
            </w:r>
          </w:p>
        </w:tc>
      </w:tr>
    </w:tbl>
    <w:p/>
    <w:p>
      <w:pPr>
        <w:pStyle w:val="Heading2"/>
      </w:pPr>
      <w:r>
        <w:t>7.2 Row Level Security (RLS)</w:t>
      </w:r>
    </w:p>
    <w:p>
      <w:pPr>
        <w:pStyle w:val="ListBullet"/>
      </w:pPr>
      <w:r>
        <w:rPr>
          <w:rFonts w:ascii="Calibri" w:hAnsi="Calibri"/>
          <w:sz w:val="21"/>
        </w:rPr>
        <w:t>All 17 tables have RLS enabled</w:t>
      </w:r>
    </w:p>
    <w:p>
      <w:pPr>
        <w:pStyle w:val="ListBullet"/>
      </w:pPr>
      <w:r>
        <w:rPr>
          <w:rFonts w:ascii="Calibri" w:hAnsi="Calibri"/>
          <w:sz w:val="21"/>
        </w:rPr>
        <w:t>Public reads restricted to is_active = true / is_published = true</w:t>
      </w:r>
    </w:p>
    <w:p>
      <w:pPr>
        <w:pStyle w:val="ListBullet"/>
      </w:pPr>
      <w:r>
        <w:rPr>
          <w:rFonts w:ascii="Calibri" w:hAnsi="Calibri"/>
          <w:sz w:val="21"/>
        </w:rPr>
        <w:t>Public inserts only on form submission tables (bookings, contact, notary)</w:t>
      </w:r>
    </w:p>
    <w:p>
      <w:pPr>
        <w:pStyle w:val="ListBullet"/>
      </w:pPr>
      <w:r>
        <w:rPr>
          <w:rFonts w:ascii="Calibri" w:hAnsi="Calibri"/>
          <w:sz w:val="21"/>
        </w:rPr>
        <w:t>Admin operations gated by public.is_admin() function</w:t>
      </w:r>
    </w:p>
    <w:p>
      <w:pPr>
        <w:pStyle w:val="ListBullet"/>
      </w:pPr>
      <w:r>
        <w:rPr>
          <w:rFonts w:ascii="Calibri" w:hAnsi="Calibri"/>
          <w:sz w:val="21"/>
        </w:rPr>
        <w:t>No auto-signup trigger — admins must be manually added via SQL</w:t>
      </w:r>
    </w:p>
    <w:p>
      <w:pPr>
        <w:pStyle w:val="Heading2"/>
      </w:pPr>
      <w:r>
        <w:t>7.3 Security Headers (Next.js Config)</w:t>
      </w:r>
    </w:p>
    <w:tbl>
      <w:tblPr>
        <w:tblStyle w:val="TableGrid"/>
        <w:tblW w:type="auto" w:w="0"/>
        <w:jc w:val="left"/>
        <w:tblLook w:firstColumn="1" w:firstRow="1" w:lastColumn="0" w:lastRow="0" w:noHBand="0" w:noVBand="1" w:val="04A0"/>
      </w:tblPr>
      <w:tblGrid>
        <w:gridCol w:w="4703"/>
        <w:gridCol w:w="4703"/>
      </w:tblGrid>
      <w:tr>
        <w:tc>
          <w:tcPr>
            <w:tcW w:type="dxa" w:w="3600"/>
            <w:shd w:fill="1A1A2E" w:val="clear"/>
          </w:tcPr>
          <w:p>
            <w:pPr>
              <w:jc w:val="left"/>
            </w:pPr>
            <w:r>
              <w:rPr>
                <w:rFonts w:ascii="Calibri" w:hAnsi="Calibri"/>
                <w:b/>
                <w:color w:val="FFFFFF"/>
                <w:sz w:val="20"/>
              </w:rPr>
              <w:t>Header</w:t>
            </w:r>
          </w:p>
        </w:tc>
        <w:tc>
          <w:tcPr>
            <w:tcW w:type="dxa" w:w="6480"/>
            <w:shd w:fill="1A1A2E" w:val="clear"/>
          </w:tcPr>
          <w:p>
            <w:pPr>
              <w:jc w:val="left"/>
            </w:pPr>
            <w:r>
              <w:rPr>
                <w:rFonts w:ascii="Calibri" w:hAnsi="Calibri"/>
                <w:b/>
                <w:color w:val="FFFFFF"/>
                <w:sz w:val="20"/>
              </w:rPr>
              <w:t>Value</w:t>
            </w:r>
          </w:p>
        </w:tc>
      </w:tr>
      <w:tr>
        <w:tc>
          <w:tcPr>
            <w:tcW w:type="dxa" w:w="3600"/>
          </w:tcPr>
          <w:p>
            <w:r>
              <w:rPr>
                <w:rFonts w:ascii="Calibri" w:hAnsi="Calibri"/>
                <w:sz w:val="20"/>
              </w:rPr>
              <w:t>X-Content-Type-Options</w:t>
            </w:r>
          </w:p>
        </w:tc>
        <w:tc>
          <w:tcPr>
            <w:tcW w:type="dxa" w:w="6480"/>
          </w:tcPr>
          <w:p>
            <w:r>
              <w:rPr>
                <w:rFonts w:ascii="Calibri" w:hAnsi="Calibri"/>
                <w:sz w:val="20"/>
              </w:rPr>
              <w:t>nosniff</w:t>
            </w:r>
          </w:p>
        </w:tc>
      </w:tr>
      <w:tr>
        <w:tc>
          <w:tcPr>
            <w:tcW w:type="dxa" w:w="3600"/>
          </w:tcPr>
          <w:p>
            <w:r>
              <w:rPr>
                <w:rFonts w:ascii="Calibri" w:hAnsi="Calibri"/>
                <w:sz w:val="20"/>
              </w:rPr>
              <w:t>X-Frame-Options</w:t>
            </w:r>
          </w:p>
        </w:tc>
        <w:tc>
          <w:tcPr>
            <w:tcW w:type="dxa" w:w="6480"/>
          </w:tcPr>
          <w:p>
            <w:r>
              <w:rPr>
                <w:rFonts w:ascii="Calibri" w:hAnsi="Calibri"/>
                <w:sz w:val="20"/>
              </w:rPr>
              <w:t>DENY</w:t>
            </w:r>
          </w:p>
        </w:tc>
      </w:tr>
      <w:tr>
        <w:tc>
          <w:tcPr>
            <w:tcW w:type="dxa" w:w="3600"/>
          </w:tcPr>
          <w:p>
            <w:r>
              <w:rPr>
                <w:rFonts w:ascii="Calibri" w:hAnsi="Calibri"/>
                <w:sz w:val="20"/>
              </w:rPr>
              <w:t>X-XSS-Protection</w:t>
            </w:r>
          </w:p>
        </w:tc>
        <w:tc>
          <w:tcPr>
            <w:tcW w:type="dxa" w:w="6480"/>
          </w:tcPr>
          <w:p>
            <w:r>
              <w:rPr>
                <w:rFonts w:ascii="Calibri" w:hAnsi="Calibri"/>
                <w:sz w:val="20"/>
              </w:rPr>
              <w:t>1; mode=block</w:t>
            </w:r>
          </w:p>
        </w:tc>
      </w:tr>
      <w:tr>
        <w:tc>
          <w:tcPr>
            <w:tcW w:type="dxa" w:w="3600"/>
          </w:tcPr>
          <w:p>
            <w:r>
              <w:rPr>
                <w:rFonts w:ascii="Calibri" w:hAnsi="Calibri"/>
                <w:sz w:val="20"/>
              </w:rPr>
              <w:t>Referrer-Policy</w:t>
            </w:r>
          </w:p>
        </w:tc>
        <w:tc>
          <w:tcPr>
            <w:tcW w:type="dxa" w:w="6480"/>
          </w:tcPr>
          <w:p>
            <w:r>
              <w:rPr>
                <w:rFonts w:ascii="Calibri" w:hAnsi="Calibri"/>
                <w:sz w:val="20"/>
              </w:rPr>
              <w:t>strict-origin-when-cross-origin</w:t>
            </w:r>
          </w:p>
        </w:tc>
      </w:tr>
      <w:tr>
        <w:tc>
          <w:tcPr>
            <w:tcW w:type="dxa" w:w="3600"/>
          </w:tcPr>
          <w:p>
            <w:r>
              <w:rPr>
                <w:rFonts w:ascii="Calibri" w:hAnsi="Calibri"/>
                <w:sz w:val="20"/>
              </w:rPr>
              <w:t>Permissions-Policy</w:t>
            </w:r>
          </w:p>
        </w:tc>
        <w:tc>
          <w:tcPr>
            <w:tcW w:type="dxa" w:w="6480"/>
          </w:tcPr>
          <w:p>
            <w:r>
              <w:rPr>
                <w:rFonts w:ascii="Calibri" w:hAnsi="Calibri"/>
                <w:sz w:val="20"/>
              </w:rPr>
              <w:t>camera=(), microphone=(), geolocation=()</w:t>
            </w:r>
          </w:p>
        </w:tc>
      </w:tr>
      <w:tr>
        <w:tc>
          <w:tcPr>
            <w:tcW w:type="dxa" w:w="3600"/>
          </w:tcPr>
          <w:p>
            <w:r>
              <w:rPr>
                <w:rFonts w:ascii="Calibri" w:hAnsi="Calibri"/>
                <w:sz w:val="20"/>
              </w:rPr>
              <w:t>Content-Security-Policy</w:t>
            </w:r>
          </w:p>
        </w:tc>
        <w:tc>
          <w:tcPr>
            <w:tcW w:type="dxa" w:w="6480"/>
          </w:tcPr>
          <w:p>
            <w:r>
              <w:rPr>
                <w:rFonts w:ascii="Calibri" w:hAnsi="Calibri"/>
                <w:sz w:val="20"/>
              </w:rPr>
              <w:t>Strict CSP with allowlisted domains</w:t>
            </w:r>
          </w:p>
        </w:tc>
      </w:tr>
    </w:tbl>
    <w:p/>
    <w:p>
      <w:pPr>
        <w:pStyle w:val="Heading2"/>
      </w:pPr>
      <w:r>
        <w:t>7.4 Storage Security</w:t>
      </w:r>
    </w:p>
    <w:p>
      <w:pPr>
        <w:pStyle w:val="ListBullet"/>
      </w:pPr>
      <w:r>
        <w:rPr>
          <w:rFonts w:ascii="Calibri" w:hAnsi="Calibri"/>
          <w:sz w:val="21"/>
        </w:rPr>
        <w:t>Public write/update/delete policies removed</w:t>
      </w:r>
    </w:p>
    <w:p>
      <w:pPr>
        <w:pStyle w:val="ListBullet"/>
      </w:pPr>
      <w:r>
        <w:rPr>
          <w:rFonts w:ascii="Calibri" w:hAnsi="Calibri"/>
          <w:sz w:val="21"/>
        </w:rPr>
        <w:t>Only is_admin() users can upload, update, or delete files</w:t>
      </w:r>
    </w:p>
    <w:p>
      <w:pPr>
        <w:pStyle w:val="ListBullet"/>
      </w:pPr>
      <w:r>
        <w:rPr>
          <w:rFonts w:ascii="Calibri" w:hAnsi="Calibri"/>
          <w:sz w:val="21"/>
        </w:rPr>
        <w:t>Public read access preserved for serving images and documents</w:t>
      </w:r>
    </w:p>
    <w:p>
      <w:pPr>
        <w:pStyle w:val="ListBullet"/>
      </w:pPr>
      <w:r>
        <w:rPr>
          <w:rFonts w:ascii="Calibri" w:hAnsi="Calibri"/>
          <w:sz w:val="21"/>
        </w:rPr>
        <w:t>Server-side API routes use service role key for form-submitted file uploads</w:t>
      </w:r>
    </w:p>
    <w:p>
      <w:pPr>
        <w:spacing w:before="80" w:after="80"/>
      </w:pPr>
      <w:r>
        <w:rPr>
          <w:color w:val="CCCCCC"/>
          <w:sz w:val="12"/>
        </w:rPr>
        <w:t>────────────────────────────────────────────────────────────────────────────────</w:t>
      </w:r>
    </w:p>
    <w:p>
      <w:pPr>
        <w:pStyle w:val="Heading1"/>
      </w:pPr>
      <w:r>
        <w:t>8. SEO IMPLEMENTATION</w:t>
      </w:r>
    </w:p>
    <w:p>
      <w:pPr>
        <w:pStyle w:val="Heading2"/>
      </w:pPr>
      <w:r>
        <w:t>8.1 Meta Tags (Per-Page)</w:t>
      </w:r>
    </w:p>
    <w:p>
      <w:r>
        <w:t>Every page includes page-specific metadata via Next.js Metadata exports:</w:t>
      </w:r>
    </w:p>
    <w:tbl>
      <w:tblPr>
        <w:tblStyle w:val="TableGrid"/>
        <w:tblW w:type="auto" w:w="0"/>
        <w:jc w:val="left"/>
        <w:tblLook w:firstColumn="1" w:firstRow="1" w:lastColumn="0" w:lastRow="0" w:noHBand="0" w:noVBand="1" w:val="04A0"/>
      </w:tblPr>
      <w:tblGrid>
        <w:gridCol w:w="3135"/>
        <w:gridCol w:w="3135"/>
        <w:gridCol w:w="3135"/>
      </w:tblGrid>
      <w:tr>
        <w:tc>
          <w:tcPr>
            <w:tcW w:type="dxa" w:w="1440"/>
            <w:shd w:fill="1A1A2E" w:val="clear"/>
          </w:tcPr>
          <w:p>
            <w:pPr>
              <w:jc w:val="left"/>
            </w:pPr>
            <w:r>
              <w:rPr>
                <w:rFonts w:ascii="Calibri" w:hAnsi="Calibri"/>
                <w:b/>
                <w:color w:val="FFFFFF"/>
                <w:sz w:val="20"/>
              </w:rPr>
              <w:t>Page</w:t>
            </w:r>
          </w:p>
        </w:tc>
        <w:tc>
          <w:tcPr>
            <w:tcW w:type="dxa" w:w="4320"/>
            <w:shd w:fill="1A1A2E" w:val="clear"/>
          </w:tcPr>
          <w:p>
            <w:pPr>
              <w:jc w:val="left"/>
            </w:pPr>
            <w:r>
              <w:rPr>
                <w:rFonts w:ascii="Calibri" w:hAnsi="Calibri"/>
                <w:b/>
                <w:color w:val="FFFFFF"/>
                <w:sz w:val="20"/>
              </w:rPr>
              <w:t>Title</w:t>
            </w:r>
          </w:p>
        </w:tc>
        <w:tc>
          <w:tcPr>
            <w:tcW w:type="dxa" w:w="4320"/>
            <w:shd w:fill="1A1A2E" w:val="clear"/>
          </w:tcPr>
          <w:p>
            <w:pPr>
              <w:jc w:val="left"/>
            </w:pPr>
            <w:r>
              <w:rPr>
                <w:rFonts w:ascii="Calibri" w:hAnsi="Calibri"/>
                <w:b/>
                <w:color w:val="FFFFFF"/>
                <w:sz w:val="20"/>
              </w:rPr>
              <w:t>Description</w:t>
            </w:r>
          </w:p>
        </w:tc>
      </w:tr>
      <w:tr>
        <w:tc>
          <w:tcPr>
            <w:tcW w:type="dxa" w:w="1440"/>
          </w:tcPr>
          <w:p>
            <w:r>
              <w:rPr>
                <w:rFonts w:ascii="Calibri" w:hAnsi="Calibri"/>
                <w:sz w:val="20"/>
              </w:rPr>
              <w:t>Home</w:t>
            </w:r>
          </w:p>
        </w:tc>
        <w:tc>
          <w:tcPr>
            <w:tcW w:type="dxa" w:w="4320"/>
          </w:tcPr>
          <w:p>
            <w:r>
              <w:rPr>
                <w:rFonts w:ascii="Calibri" w:hAnsi="Calibri"/>
                <w:sz w:val="20"/>
              </w:rPr>
              <w:t>Fonet Stationary Center - Printing, Photocopy &amp; Notary in Chitwan</w:t>
            </w:r>
          </w:p>
        </w:tc>
        <w:tc>
          <w:tcPr>
            <w:tcW w:type="dxa" w:w="4320"/>
          </w:tcPr>
          <w:p>
            <w:r>
              <w:rPr>
                <w:rFonts w:ascii="Calibri" w:hAnsi="Calibri"/>
                <w:sz w:val="20"/>
              </w:rPr>
              <w:t>Full keyword-rich description mentioning all major services</w:t>
            </w:r>
          </w:p>
        </w:tc>
      </w:tr>
      <w:tr>
        <w:tc>
          <w:tcPr>
            <w:tcW w:type="dxa" w:w="1440"/>
          </w:tcPr>
          <w:p>
            <w:r>
              <w:rPr>
                <w:rFonts w:ascii="Calibri" w:hAnsi="Calibri"/>
                <w:sz w:val="20"/>
              </w:rPr>
              <w:t>About</w:t>
            </w:r>
          </w:p>
        </w:tc>
        <w:tc>
          <w:tcPr>
            <w:tcW w:type="dxa" w:w="4320"/>
          </w:tcPr>
          <w:p>
            <w:r>
              <w:rPr>
                <w:rFonts w:ascii="Calibri" w:hAnsi="Calibri"/>
                <w:sz w:val="20"/>
              </w:rPr>
              <w:t>About Us - Fonet Stationary Center</w:t>
            </w:r>
          </w:p>
        </w:tc>
        <w:tc>
          <w:tcPr>
            <w:tcW w:type="dxa" w:w="4320"/>
          </w:tcPr>
          <w:p>
            <w:r>
              <w:rPr>
                <w:rFonts w:ascii="Calibri" w:hAnsi="Calibri"/>
                <w:sz w:val="20"/>
              </w:rPr>
              <w:t>History, mission, vision, team</w:t>
            </w:r>
          </w:p>
        </w:tc>
      </w:tr>
      <w:tr>
        <w:tc>
          <w:tcPr>
            <w:tcW w:type="dxa" w:w="1440"/>
          </w:tcPr>
          <w:p>
            <w:r>
              <w:rPr>
                <w:rFonts w:ascii="Calibri" w:hAnsi="Calibri"/>
                <w:sz w:val="20"/>
              </w:rPr>
              <w:t>Services</w:t>
            </w:r>
          </w:p>
        </w:tc>
        <w:tc>
          <w:tcPr>
            <w:tcW w:type="dxa" w:w="4320"/>
          </w:tcPr>
          <w:p>
            <w:r>
              <w:rPr>
                <w:rFonts w:ascii="Calibri" w:hAnsi="Calibri"/>
                <w:sz w:val="20"/>
              </w:rPr>
              <w:t>Our Services - Fonet Stationary Center</w:t>
            </w:r>
          </w:p>
        </w:tc>
        <w:tc>
          <w:tcPr>
            <w:tcW w:type="dxa" w:w="4320"/>
          </w:tcPr>
          <w:p>
            <w:r>
              <w:rPr>
                <w:rFonts w:ascii="Calibri" w:hAnsi="Calibri"/>
                <w:sz w:val="20"/>
              </w:rPr>
              <w:t>Full range of 19 services listed</w:t>
            </w:r>
          </w:p>
        </w:tc>
      </w:tr>
      <w:tr>
        <w:tc>
          <w:tcPr>
            <w:tcW w:type="dxa" w:w="1440"/>
          </w:tcPr>
          <w:p>
            <w:r>
              <w:rPr>
                <w:rFonts w:ascii="Calibri" w:hAnsi="Calibri"/>
                <w:sz w:val="20"/>
              </w:rPr>
              <w:t>Blog</w:t>
            </w:r>
          </w:p>
        </w:tc>
        <w:tc>
          <w:tcPr>
            <w:tcW w:type="dxa" w:w="4320"/>
          </w:tcPr>
          <w:p>
            <w:r>
              <w:rPr>
                <w:rFonts w:ascii="Calibri" w:hAnsi="Calibri"/>
                <w:sz w:val="20"/>
              </w:rPr>
              <w:t>Our Blog - Fonet Stationary Center</w:t>
            </w:r>
          </w:p>
        </w:tc>
        <w:tc>
          <w:tcPr>
            <w:tcW w:type="dxa" w:w="4320"/>
          </w:tcPr>
          <w:p>
            <w:r>
              <w:rPr>
                <w:rFonts w:ascii="Calibri" w:hAnsi="Calibri"/>
                <w:sz w:val="20"/>
              </w:rPr>
              <w:t>Academic writing, legal translation, notary advice</w:t>
            </w:r>
          </w:p>
        </w:tc>
      </w:tr>
    </w:tbl>
    <w:p/>
    <w:p>
      <w:pPr>
        <w:pStyle w:val="Heading2"/>
      </w:pPr>
      <w:r>
        <w:t>8.2 Global Metadata (Root Layout)</w:t>
      </w:r>
    </w:p>
    <w:p>
      <w:r>
        <w:t>metadataBase: https://fonet.com.np</w:t>
      </w:r>
    </w:p>
    <w:p>
      <w:r>
        <w:t>keywords: stationary Chitwan, printing Bharatpur, photocopy Saptagandaki, thesis typing Chitwan, notary translation Bharatpur, document attestation Nepal, PVC ID card Chitwan, visiting card print Bharatpur, flex print Chitwan, self stamp Chitwan, book binding Bharatpur, academic notes SEE</w:t>
      </w:r>
    </w:p>
    <w:p>
      <w:r>
        <w:t>authors: Shubarna Neupane</w:t>
      </w:r>
    </w:p>
    <w:p>
      <w:pPr>
        <w:pStyle w:val="Heading2"/>
      </w:pPr>
      <w:r>
        <w:t>8.3 Robots Configuration</w:t>
      </w:r>
    </w:p>
    <w:p>
      <w:pPr>
        <w:pStyle w:val="ListBullet"/>
      </w:pPr>
      <w:r>
        <w:rPr>
          <w:rFonts w:ascii="Calibri" w:hAnsi="Calibri"/>
          <w:sz w:val="21"/>
        </w:rPr>
        <w:t>index: true — pages are indexable</w:t>
      </w:r>
    </w:p>
    <w:p>
      <w:pPr>
        <w:pStyle w:val="ListBullet"/>
      </w:pPr>
      <w:r>
        <w:rPr>
          <w:rFonts w:ascii="Calibri" w:hAnsi="Calibri"/>
          <w:sz w:val="21"/>
        </w:rPr>
        <w:t>follow: true — links are followable</w:t>
      </w:r>
    </w:p>
    <w:p>
      <w:pPr>
        <w:pStyle w:val="ListBullet"/>
      </w:pPr>
      <w:r>
        <w:rPr>
          <w:rFonts w:ascii="Calibri" w:hAnsi="Calibri"/>
          <w:sz w:val="21"/>
        </w:rPr>
        <w:t>googleBot.max-image-preview: large</w:t>
      </w:r>
    </w:p>
    <w:p>
      <w:pPr>
        <w:pStyle w:val="ListBullet"/>
      </w:pPr>
      <w:r>
        <w:rPr>
          <w:rFonts w:ascii="Calibri" w:hAnsi="Calibri"/>
          <w:sz w:val="21"/>
        </w:rPr>
        <w:t>googleBot.max-snippet: -1 (unlimited)</w:t>
      </w:r>
    </w:p>
    <w:p>
      <w:pPr>
        <w:pStyle w:val="ListBullet"/>
      </w:pPr>
      <w:r>
        <w:rPr>
          <w:rFonts w:ascii="Calibri" w:hAnsi="Calibri"/>
          <w:sz w:val="21"/>
        </w:rPr>
        <w:t>googleBot.max-video-preview: -1 (unlimited)</w:t>
      </w:r>
    </w:p>
    <w:p>
      <w:pPr>
        <w:pStyle w:val="Heading2"/>
      </w:pPr>
      <w:r>
        <w:t>8.4 Canonical URL &amp; Language Alternates</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Type</w:t>
            </w:r>
          </w:p>
        </w:tc>
        <w:tc>
          <w:tcPr>
            <w:tcW w:type="dxa" w:w="7200"/>
            <w:shd w:fill="1A1A2E" w:val="clear"/>
          </w:tcPr>
          <w:p>
            <w:pPr>
              <w:jc w:val="left"/>
            </w:pPr>
            <w:r>
              <w:rPr>
                <w:rFonts w:ascii="Calibri" w:hAnsi="Calibri"/>
                <w:b/>
                <w:color w:val="FFFFFF"/>
                <w:sz w:val="20"/>
              </w:rPr>
              <w:t>URL</w:t>
            </w:r>
          </w:p>
        </w:tc>
      </w:tr>
      <w:tr>
        <w:tc>
          <w:tcPr>
            <w:tcW w:type="dxa" w:w="2880"/>
          </w:tcPr>
          <w:p>
            <w:r>
              <w:rPr>
                <w:rFonts w:ascii="Calibri" w:hAnsi="Calibri"/>
                <w:sz w:val="20"/>
              </w:rPr>
              <w:t>Canonical</w:t>
            </w:r>
          </w:p>
        </w:tc>
        <w:tc>
          <w:tcPr>
            <w:tcW w:type="dxa" w:w="7200"/>
          </w:tcPr>
          <w:p>
            <w:r>
              <w:rPr>
                <w:rFonts w:ascii="Calibri" w:hAnsi="Calibri"/>
                <w:sz w:val="20"/>
              </w:rPr>
              <w:t>https://fonet.com.np/</w:t>
            </w:r>
          </w:p>
        </w:tc>
      </w:tr>
      <w:tr>
        <w:tc>
          <w:tcPr>
            <w:tcW w:type="dxa" w:w="2880"/>
          </w:tcPr>
          <w:p>
            <w:r>
              <w:rPr>
                <w:rFonts w:ascii="Calibri" w:hAnsi="Calibri"/>
                <w:sz w:val="20"/>
              </w:rPr>
              <w:t>English (en)</w:t>
            </w:r>
          </w:p>
        </w:tc>
        <w:tc>
          <w:tcPr>
            <w:tcW w:type="dxa" w:w="7200"/>
          </w:tcPr>
          <w:p>
            <w:r>
              <w:rPr>
                <w:rFonts w:ascii="Calibri" w:hAnsi="Calibri"/>
                <w:sz w:val="20"/>
              </w:rPr>
              <w:t>https://fonet.com.np/?lang=en</w:t>
            </w:r>
          </w:p>
        </w:tc>
      </w:tr>
      <w:tr>
        <w:tc>
          <w:tcPr>
            <w:tcW w:type="dxa" w:w="2880"/>
          </w:tcPr>
          <w:p>
            <w:r>
              <w:rPr>
                <w:rFonts w:ascii="Calibri" w:hAnsi="Calibri"/>
                <w:sz w:val="20"/>
              </w:rPr>
              <w:t>Nepali (ne)</w:t>
            </w:r>
          </w:p>
        </w:tc>
        <w:tc>
          <w:tcPr>
            <w:tcW w:type="dxa" w:w="7200"/>
          </w:tcPr>
          <w:p>
            <w:r>
              <w:rPr>
                <w:rFonts w:ascii="Calibri" w:hAnsi="Calibri"/>
                <w:sz w:val="20"/>
              </w:rPr>
              <w:t>https://fonet.com.np/?lang=ne</w:t>
            </w:r>
          </w:p>
        </w:tc>
      </w:tr>
      <w:tr>
        <w:tc>
          <w:tcPr>
            <w:tcW w:type="dxa" w:w="2880"/>
          </w:tcPr>
          <w:p>
            <w:r>
              <w:rPr>
                <w:rFonts w:ascii="Calibri" w:hAnsi="Calibri"/>
                <w:sz w:val="20"/>
              </w:rPr>
              <w:t>Default (x-default)</w:t>
            </w:r>
          </w:p>
        </w:tc>
        <w:tc>
          <w:tcPr>
            <w:tcW w:type="dxa" w:w="7200"/>
          </w:tcPr>
          <w:p>
            <w:r>
              <w:rPr>
                <w:rFonts w:ascii="Calibri" w:hAnsi="Calibri"/>
                <w:sz w:val="20"/>
              </w:rPr>
              <w:t>https://fonet.com.np/</w:t>
            </w:r>
          </w:p>
        </w:tc>
      </w:tr>
    </w:tbl>
    <w:p/>
    <w:p>
      <w:pPr>
        <w:pStyle w:val="Heading2"/>
      </w:pPr>
      <w:r>
        <w:t>8.5 Open Graph (Social Sharing)</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Property</w:t>
            </w:r>
          </w:p>
        </w:tc>
        <w:tc>
          <w:tcPr>
            <w:tcW w:type="dxa" w:w="7200"/>
            <w:shd w:fill="1A1A2E" w:val="clear"/>
          </w:tcPr>
          <w:p>
            <w:pPr>
              <w:jc w:val="left"/>
            </w:pPr>
            <w:r>
              <w:rPr>
                <w:rFonts w:ascii="Calibri" w:hAnsi="Calibri"/>
                <w:b/>
                <w:color w:val="FFFFFF"/>
                <w:sz w:val="20"/>
              </w:rPr>
              <w:t>Value</w:t>
            </w:r>
          </w:p>
        </w:tc>
      </w:tr>
      <w:tr>
        <w:tc>
          <w:tcPr>
            <w:tcW w:type="dxa" w:w="2880"/>
          </w:tcPr>
          <w:p>
            <w:r>
              <w:rPr>
                <w:rFonts w:ascii="Calibri" w:hAnsi="Calibri"/>
                <w:sz w:val="20"/>
              </w:rPr>
              <w:t>og:title</w:t>
            </w:r>
          </w:p>
        </w:tc>
        <w:tc>
          <w:tcPr>
            <w:tcW w:type="dxa" w:w="7200"/>
          </w:tcPr>
          <w:p>
            <w:r>
              <w:rPr>
                <w:rFonts w:ascii="Calibri" w:hAnsi="Calibri"/>
                <w:sz w:val="20"/>
              </w:rPr>
              <w:t>Fonet Stationary Center - Today Write's for Tomorrow</w:t>
            </w:r>
          </w:p>
        </w:tc>
      </w:tr>
      <w:tr>
        <w:tc>
          <w:tcPr>
            <w:tcW w:type="dxa" w:w="2880"/>
          </w:tcPr>
          <w:p>
            <w:r>
              <w:rPr>
                <w:rFonts w:ascii="Calibri" w:hAnsi="Calibri"/>
                <w:sz w:val="20"/>
              </w:rPr>
              <w:t>og:description</w:t>
            </w:r>
          </w:p>
        </w:tc>
        <w:tc>
          <w:tcPr>
            <w:tcW w:type="dxa" w:w="7200"/>
          </w:tcPr>
          <w:p>
            <w:r>
              <w:rPr>
                <w:rFonts w:ascii="Calibri" w:hAnsi="Calibri"/>
                <w:sz w:val="20"/>
              </w:rPr>
              <w:t>One-stop printing, document preparation, and notary solution</w:t>
            </w:r>
          </w:p>
        </w:tc>
      </w:tr>
      <w:tr>
        <w:tc>
          <w:tcPr>
            <w:tcW w:type="dxa" w:w="2880"/>
          </w:tcPr>
          <w:p>
            <w:r>
              <w:rPr>
                <w:rFonts w:ascii="Calibri" w:hAnsi="Calibri"/>
                <w:sz w:val="20"/>
              </w:rPr>
              <w:t>og:url</w:t>
            </w:r>
          </w:p>
        </w:tc>
        <w:tc>
          <w:tcPr>
            <w:tcW w:type="dxa" w:w="7200"/>
          </w:tcPr>
          <w:p>
            <w:r>
              <w:rPr>
                <w:rFonts w:ascii="Calibri" w:hAnsi="Calibri"/>
                <w:sz w:val="20"/>
              </w:rPr>
              <w:t>https://fonet.com.np/</w:t>
            </w:r>
          </w:p>
        </w:tc>
      </w:tr>
      <w:tr>
        <w:tc>
          <w:tcPr>
            <w:tcW w:type="dxa" w:w="2880"/>
          </w:tcPr>
          <w:p>
            <w:r>
              <w:rPr>
                <w:rFonts w:ascii="Calibri" w:hAnsi="Calibri"/>
                <w:sz w:val="20"/>
              </w:rPr>
              <w:t>og:site_name</w:t>
            </w:r>
          </w:p>
        </w:tc>
        <w:tc>
          <w:tcPr>
            <w:tcW w:type="dxa" w:w="7200"/>
          </w:tcPr>
          <w:p>
            <w:r>
              <w:rPr>
                <w:rFonts w:ascii="Calibri" w:hAnsi="Calibri"/>
                <w:sz w:val="20"/>
              </w:rPr>
              <w:t>Fonet Stationary Center</w:t>
            </w:r>
          </w:p>
        </w:tc>
      </w:tr>
      <w:tr>
        <w:tc>
          <w:tcPr>
            <w:tcW w:type="dxa" w:w="2880"/>
          </w:tcPr>
          <w:p>
            <w:r>
              <w:rPr>
                <w:rFonts w:ascii="Calibri" w:hAnsi="Calibri"/>
                <w:sz w:val="20"/>
              </w:rPr>
              <w:t>og:locale</w:t>
            </w:r>
          </w:p>
        </w:tc>
        <w:tc>
          <w:tcPr>
            <w:tcW w:type="dxa" w:w="7200"/>
          </w:tcPr>
          <w:p>
            <w:r>
              <w:rPr>
                <w:rFonts w:ascii="Calibri" w:hAnsi="Calibri"/>
                <w:sz w:val="20"/>
              </w:rPr>
              <w:t>en_US</w:t>
            </w:r>
          </w:p>
        </w:tc>
      </w:tr>
      <w:tr>
        <w:tc>
          <w:tcPr>
            <w:tcW w:type="dxa" w:w="2880"/>
          </w:tcPr>
          <w:p>
            <w:r>
              <w:rPr>
                <w:rFonts w:ascii="Calibri" w:hAnsi="Calibri"/>
                <w:sz w:val="20"/>
              </w:rPr>
              <w:t>og:type</w:t>
            </w:r>
          </w:p>
        </w:tc>
        <w:tc>
          <w:tcPr>
            <w:tcW w:type="dxa" w:w="7200"/>
          </w:tcPr>
          <w:p>
            <w:r>
              <w:rPr>
                <w:rFonts w:ascii="Calibri" w:hAnsi="Calibri"/>
                <w:sz w:val="20"/>
              </w:rPr>
              <w:t>website</w:t>
            </w:r>
          </w:p>
        </w:tc>
      </w:tr>
      <w:tr>
        <w:tc>
          <w:tcPr>
            <w:tcW w:type="dxa" w:w="2880"/>
          </w:tcPr>
          <w:p>
            <w:r>
              <w:rPr>
                <w:rFonts w:ascii="Calibri" w:hAnsi="Calibri"/>
                <w:sz w:val="20"/>
              </w:rPr>
              <w:t>og:image</w:t>
            </w:r>
          </w:p>
        </w:tc>
        <w:tc>
          <w:tcPr>
            <w:tcW w:type="dxa" w:w="7200"/>
          </w:tcPr>
          <w:p>
            <w:r>
              <w:rPr>
                <w:rFonts w:ascii="Calibri" w:hAnsi="Calibri"/>
                <w:sz w:val="20"/>
              </w:rPr>
              <w:t>/images/fonet logo.PNG (1200×630)</w:t>
            </w:r>
          </w:p>
        </w:tc>
      </w:tr>
    </w:tbl>
    <w:p/>
    <w:p>
      <w:pPr>
        <w:pStyle w:val="Heading2"/>
      </w:pPr>
      <w:r>
        <w:t>8.6 Twitter Card</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Property</w:t>
            </w:r>
          </w:p>
        </w:tc>
        <w:tc>
          <w:tcPr>
            <w:tcW w:type="dxa" w:w="7200"/>
            <w:shd w:fill="1A1A2E" w:val="clear"/>
          </w:tcPr>
          <w:p>
            <w:pPr>
              <w:jc w:val="left"/>
            </w:pPr>
            <w:r>
              <w:rPr>
                <w:rFonts w:ascii="Calibri" w:hAnsi="Calibri"/>
                <w:b/>
                <w:color w:val="FFFFFF"/>
                <w:sz w:val="20"/>
              </w:rPr>
              <w:t>Value</w:t>
            </w:r>
          </w:p>
        </w:tc>
      </w:tr>
      <w:tr>
        <w:tc>
          <w:tcPr>
            <w:tcW w:type="dxa" w:w="2880"/>
          </w:tcPr>
          <w:p>
            <w:r>
              <w:rPr>
                <w:rFonts w:ascii="Calibri" w:hAnsi="Calibri"/>
                <w:sz w:val="20"/>
              </w:rPr>
              <w:t>twitter:card</w:t>
            </w:r>
          </w:p>
        </w:tc>
        <w:tc>
          <w:tcPr>
            <w:tcW w:type="dxa" w:w="7200"/>
          </w:tcPr>
          <w:p>
            <w:r>
              <w:rPr>
                <w:rFonts w:ascii="Calibri" w:hAnsi="Calibri"/>
                <w:sz w:val="20"/>
              </w:rPr>
              <w:t>summary_large_image</w:t>
            </w:r>
          </w:p>
        </w:tc>
      </w:tr>
      <w:tr>
        <w:tc>
          <w:tcPr>
            <w:tcW w:type="dxa" w:w="2880"/>
          </w:tcPr>
          <w:p>
            <w:r>
              <w:rPr>
                <w:rFonts w:ascii="Calibri" w:hAnsi="Calibri"/>
                <w:sz w:val="20"/>
              </w:rPr>
              <w:t>twitter:title</w:t>
            </w:r>
          </w:p>
        </w:tc>
        <w:tc>
          <w:tcPr>
            <w:tcW w:type="dxa" w:w="7200"/>
          </w:tcPr>
          <w:p>
            <w:r>
              <w:rPr>
                <w:rFonts w:ascii="Calibri" w:hAnsi="Calibri"/>
                <w:sz w:val="20"/>
              </w:rPr>
              <w:t>Fonet Stationary Center - Today Write's for Tomorrow</w:t>
            </w:r>
          </w:p>
        </w:tc>
      </w:tr>
      <w:tr>
        <w:tc>
          <w:tcPr>
            <w:tcW w:type="dxa" w:w="2880"/>
          </w:tcPr>
          <w:p>
            <w:r>
              <w:rPr>
                <w:rFonts w:ascii="Calibri" w:hAnsi="Calibri"/>
                <w:sz w:val="20"/>
              </w:rPr>
              <w:t>twitter:description</w:t>
            </w:r>
          </w:p>
        </w:tc>
        <w:tc>
          <w:tcPr>
            <w:tcW w:type="dxa" w:w="7200"/>
          </w:tcPr>
          <w:p>
            <w:r>
              <w:rPr>
                <w:rFonts w:ascii="Calibri" w:hAnsi="Calibri"/>
                <w:sz w:val="20"/>
              </w:rPr>
              <w:t>Professional typing, printing, lamination, notary translation</w:t>
            </w:r>
          </w:p>
        </w:tc>
      </w:tr>
      <w:tr>
        <w:tc>
          <w:tcPr>
            <w:tcW w:type="dxa" w:w="2880"/>
          </w:tcPr>
          <w:p>
            <w:r>
              <w:rPr>
                <w:rFonts w:ascii="Calibri" w:hAnsi="Calibri"/>
                <w:sz w:val="20"/>
              </w:rPr>
              <w:t>twitter:image</w:t>
            </w:r>
          </w:p>
        </w:tc>
        <w:tc>
          <w:tcPr>
            <w:tcW w:type="dxa" w:w="7200"/>
          </w:tcPr>
          <w:p>
            <w:r>
              <w:rPr>
                <w:rFonts w:ascii="Calibri" w:hAnsi="Calibri"/>
                <w:sz w:val="20"/>
              </w:rPr>
              <w:t>/images/fonet logo.PNG</w:t>
            </w:r>
          </w:p>
        </w:tc>
      </w:tr>
    </w:tbl>
    <w:p/>
    <w:p>
      <w:pPr>
        <w:pStyle w:val="Heading2"/>
      </w:pPr>
      <w:r>
        <w:t>8.7 Semantic HTML</w:t>
      </w:r>
    </w:p>
    <w:p>
      <w:pPr>
        <w:pStyle w:val="ListBullet"/>
      </w:pPr>
      <w:r>
        <w:rPr>
          <w:rFonts w:ascii="Calibri" w:hAnsi="Calibri"/>
          <w:sz w:val="21"/>
        </w:rPr>
        <w:t>Single &lt;h1&gt; per page with proper heading hierarchy</w:t>
      </w:r>
    </w:p>
    <w:p>
      <w:pPr>
        <w:pStyle w:val="ListBullet"/>
      </w:pPr>
      <w:r>
        <w:rPr>
          <w:rFonts w:ascii="Calibri" w:hAnsi="Calibri"/>
          <w:sz w:val="21"/>
        </w:rPr>
        <w:t>Semantic elements: &lt;header&gt;, &lt;nav&gt;, &lt;main&gt;, &lt;footer&gt;, &lt;aside&gt;, &lt;section&gt;</w:t>
      </w:r>
    </w:p>
    <w:p>
      <w:pPr>
        <w:pStyle w:val="ListBullet"/>
      </w:pPr>
      <w:r>
        <w:rPr>
          <w:rFonts w:ascii="Calibri" w:hAnsi="Calibri"/>
          <w:sz w:val="21"/>
        </w:rPr>
        <w:t>Breadcrumb navigation on all inner pages</w:t>
      </w:r>
    </w:p>
    <w:p>
      <w:pPr>
        <w:pStyle w:val="ListBullet"/>
      </w:pPr>
      <w:r>
        <w:rPr>
          <w:rFonts w:ascii="Calibri" w:hAnsi="Calibri"/>
          <w:sz w:val="21"/>
        </w:rPr>
        <w:t>Proper alt attributes on all images</w:t>
      </w:r>
    </w:p>
    <w:p>
      <w:pPr>
        <w:pStyle w:val="ListBullet"/>
      </w:pPr>
      <w:r>
        <w:rPr>
          <w:rFonts w:ascii="Calibri" w:hAnsi="Calibri"/>
          <w:sz w:val="21"/>
        </w:rPr>
        <w:t>Unique, descriptive id attributes on interactive elements</w:t>
      </w:r>
    </w:p>
    <w:p>
      <w:pPr>
        <w:pStyle w:val="Heading2"/>
      </w:pPr>
      <w:r>
        <w:t>8.8 Favicon &amp; Icons</w:t>
      </w:r>
    </w:p>
    <w:tbl>
      <w:tblPr>
        <w:tblStyle w:val="TableGrid"/>
        <w:tblW w:type="auto" w:w="0"/>
        <w:jc w:val="left"/>
        <w:tblLook w:firstColumn="1" w:firstRow="1" w:lastColumn="0" w:lastRow="0" w:noHBand="0" w:noVBand="1" w:val="04A0"/>
      </w:tblPr>
      <w:tblGrid>
        <w:gridCol w:w="4703"/>
        <w:gridCol w:w="4703"/>
      </w:tblGrid>
      <w:tr>
        <w:tc>
          <w:tcPr>
            <w:tcW w:type="dxa" w:w="3600"/>
            <w:shd w:fill="1A1A2E" w:val="clear"/>
          </w:tcPr>
          <w:p>
            <w:pPr>
              <w:jc w:val="left"/>
            </w:pPr>
            <w:r>
              <w:rPr>
                <w:rFonts w:ascii="Calibri" w:hAnsi="Calibri"/>
                <w:b/>
                <w:color w:val="FFFFFF"/>
                <w:sz w:val="20"/>
              </w:rPr>
              <w:t>Icon</w:t>
            </w:r>
          </w:p>
        </w:tc>
        <w:tc>
          <w:tcPr>
            <w:tcW w:type="dxa" w:w="6480"/>
            <w:shd w:fill="1A1A2E" w:val="clear"/>
          </w:tcPr>
          <w:p>
            <w:pPr>
              <w:jc w:val="left"/>
            </w:pPr>
            <w:r>
              <w:rPr>
                <w:rFonts w:ascii="Calibri" w:hAnsi="Calibri"/>
                <w:b/>
                <w:color w:val="FFFFFF"/>
                <w:sz w:val="20"/>
              </w:rPr>
              <w:t>Path</w:t>
            </w:r>
          </w:p>
        </w:tc>
      </w:tr>
      <w:tr>
        <w:tc>
          <w:tcPr>
            <w:tcW w:type="dxa" w:w="3600"/>
          </w:tcPr>
          <w:p>
            <w:r>
              <w:rPr>
                <w:rFonts w:ascii="Calibri" w:hAnsi="Calibri"/>
                <w:sz w:val="20"/>
              </w:rPr>
              <w:t>Favicon (ICO)</w:t>
            </w:r>
          </w:p>
        </w:tc>
        <w:tc>
          <w:tcPr>
            <w:tcW w:type="dxa" w:w="6480"/>
          </w:tcPr>
          <w:p>
            <w:r>
              <w:rPr>
                <w:rFonts w:ascii="Calibri" w:hAnsi="Calibri"/>
                <w:sz w:val="20"/>
              </w:rPr>
              <w:t>/images/favicon.ico</w:t>
            </w:r>
          </w:p>
        </w:tc>
      </w:tr>
      <w:tr>
        <w:tc>
          <w:tcPr>
            <w:tcW w:type="dxa" w:w="3600"/>
          </w:tcPr>
          <w:p>
            <w:r>
              <w:rPr>
                <w:rFonts w:ascii="Calibri" w:hAnsi="Calibri"/>
                <w:sz w:val="20"/>
              </w:rPr>
              <w:t>Favicon 16×16</w:t>
            </w:r>
          </w:p>
        </w:tc>
        <w:tc>
          <w:tcPr>
            <w:tcW w:type="dxa" w:w="6480"/>
          </w:tcPr>
          <w:p>
            <w:r>
              <w:rPr>
                <w:rFonts w:ascii="Calibri" w:hAnsi="Calibri"/>
                <w:sz w:val="20"/>
              </w:rPr>
              <w:t>/images/favicon-16x16.png</w:t>
            </w:r>
          </w:p>
        </w:tc>
      </w:tr>
      <w:tr>
        <w:tc>
          <w:tcPr>
            <w:tcW w:type="dxa" w:w="3600"/>
          </w:tcPr>
          <w:p>
            <w:r>
              <w:rPr>
                <w:rFonts w:ascii="Calibri" w:hAnsi="Calibri"/>
                <w:sz w:val="20"/>
              </w:rPr>
              <w:t>Favicon 32×32</w:t>
            </w:r>
          </w:p>
        </w:tc>
        <w:tc>
          <w:tcPr>
            <w:tcW w:type="dxa" w:w="6480"/>
          </w:tcPr>
          <w:p>
            <w:r>
              <w:rPr>
                <w:rFonts w:ascii="Calibri" w:hAnsi="Calibri"/>
                <w:sz w:val="20"/>
              </w:rPr>
              <w:t>/images/favicon-32x32.png</w:t>
            </w:r>
          </w:p>
        </w:tc>
      </w:tr>
      <w:tr>
        <w:tc>
          <w:tcPr>
            <w:tcW w:type="dxa" w:w="3600"/>
          </w:tcPr>
          <w:p>
            <w:r>
              <w:rPr>
                <w:rFonts w:ascii="Calibri" w:hAnsi="Calibri"/>
                <w:sz w:val="20"/>
              </w:rPr>
              <w:t>Apple Touch Icon</w:t>
            </w:r>
          </w:p>
        </w:tc>
        <w:tc>
          <w:tcPr>
            <w:tcW w:type="dxa" w:w="6480"/>
          </w:tcPr>
          <w:p>
            <w:r>
              <w:rPr>
                <w:rFonts w:ascii="Calibri" w:hAnsi="Calibri"/>
                <w:sz w:val="20"/>
              </w:rPr>
              <w:t>/images/apple-touch-icon.png</w:t>
            </w:r>
          </w:p>
        </w:tc>
      </w:tr>
    </w:tbl>
    <w:p/>
    <w:p>
      <w:pPr>
        <w:spacing w:before="80" w:after="80"/>
      </w:pPr>
      <w:r>
        <w:rPr>
          <w:color w:val="CCCCCC"/>
          <w:sz w:val="12"/>
        </w:rPr>
        <w:t>────────────────────────────────────────────────────────────────────────────────</w:t>
      </w:r>
    </w:p>
    <w:p>
      <w:pPr>
        <w:pStyle w:val="Heading1"/>
      </w:pPr>
      <w:r>
        <w:t>9. AEO (ANSWER ENGINE OPTIMIZATION)</w:t>
      </w:r>
    </w:p>
    <w:p>
      <w:pPr>
        <w:pStyle w:val="Heading2"/>
      </w:pPr>
      <w:r>
        <w:t>9.1 llms.txt File</w:t>
      </w:r>
    </w:p>
    <w:p>
      <w:r>
        <w:t>A dedicated llms.txt file is served at: https://fonet.com.np/llms.txt</w:t>
      </w:r>
    </w:p>
    <w:p>
      <w:r>
        <w:t>This file provides structured, machine-readable information about the business for AI language models and answer engines. It includes:</w:t>
      </w:r>
    </w:p>
    <w:p>
      <w:pPr>
        <w:pStyle w:val="ListBullet"/>
      </w:pPr>
      <w:r>
        <w:rPr>
          <w:rFonts w:ascii="Calibri" w:hAnsi="Calibri"/>
          <w:sz w:val="21"/>
        </w:rPr>
        <w:t>Core business metadata (name, emails, phones, address, founder, hours)</w:t>
      </w:r>
    </w:p>
    <w:p>
      <w:pPr>
        <w:pStyle w:val="ListBullet"/>
      </w:pPr>
      <w:r>
        <w:rPr>
          <w:rFonts w:ascii="Calibri" w:hAnsi="Calibri"/>
          <w:sz w:val="21"/>
        </w:rPr>
        <w:t>Detailed service descriptions organized by category</w:t>
      </w:r>
    </w:p>
    <w:p>
      <w:pPr>
        <w:pStyle w:val="ListBullet"/>
      </w:pPr>
      <w:r>
        <w:rPr>
          <w:rFonts w:ascii="Calibri" w:hAnsi="Calibri"/>
          <w:sz w:val="21"/>
        </w:rPr>
        <w:t>Student resources and download offerings</w:t>
      </w:r>
    </w:p>
    <w:p>
      <w:pPr>
        <w:pStyle w:val="ListBullet"/>
      </w:pPr>
      <w:r>
        <w:rPr>
          <w:rFonts w:ascii="Calibri" w:hAnsi="Calibri"/>
          <w:sz w:val="21"/>
        </w:rPr>
        <w:t>Complete sitemap navigation with URL descriptions</w:t>
      </w:r>
    </w:p>
    <w:p>
      <w:pPr>
        <w:pStyle w:val="Heading2"/>
      </w:pPr>
      <w:r>
        <w:t>9.2 JSON-LD Structured Data (Schema.org)</w:t>
      </w:r>
    </w:p>
    <w:p>
      <w:r>
        <w:t>LocalBusiness Schema — Includes: name, alternateName, description, url, telephone, priceRange, address (PostalAddress), geo (GeoCoordinates), openingHoursSpecification, sameAs</w:t>
      </w:r>
    </w:p>
    <w:p>
      <w:r>
        <w:t>WebSite Schema with SearchAction — Enables site search integration in search results</w:t>
      </w:r>
    </w:p>
    <w:p>
      <w:pPr>
        <w:pStyle w:val="Heading2"/>
      </w:pPr>
      <w:r>
        <w:t>9.3 Dublin Core Metadata</w:t>
      </w:r>
    </w:p>
    <w:tbl>
      <w:tblPr>
        <w:tblStyle w:val="TableGrid"/>
        <w:tblW w:type="auto" w:w="0"/>
        <w:jc w:val="left"/>
        <w:tblLook w:firstColumn="1" w:firstRow="1" w:lastColumn="0" w:lastRow="0" w:noHBand="0" w:noVBand="1" w:val="04A0"/>
      </w:tblPr>
      <w:tblGrid>
        <w:gridCol w:w="4703"/>
        <w:gridCol w:w="4703"/>
      </w:tblGrid>
      <w:tr>
        <w:tc>
          <w:tcPr>
            <w:tcW w:type="dxa" w:w="2160"/>
            <w:shd w:fill="1A1A2E" w:val="clear"/>
          </w:tcPr>
          <w:p>
            <w:pPr>
              <w:jc w:val="left"/>
            </w:pPr>
            <w:r>
              <w:rPr>
                <w:rFonts w:ascii="Calibri" w:hAnsi="Calibri"/>
                <w:b/>
                <w:color w:val="FFFFFF"/>
                <w:sz w:val="20"/>
              </w:rPr>
              <w:t>Tag</w:t>
            </w:r>
          </w:p>
        </w:tc>
        <w:tc>
          <w:tcPr>
            <w:tcW w:type="dxa" w:w="7920"/>
            <w:shd w:fill="1A1A2E" w:val="clear"/>
          </w:tcPr>
          <w:p>
            <w:pPr>
              <w:jc w:val="left"/>
            </w:pPr>
            <w:r>
              <w:rPr>
                <w:rFonts w:ascii="Calibri" w:hAnsi="Calibri"/>
                <w:b/>
                <w:color w:val="FFFFFF"/>
                <w:sz w:val="20"/>
              </w:rPr>
              <w:t>Value</w:t>
            </w:r>
          </w:p>
        </w:tc>
      </w:tr>
      <w:tr>
        <w:tc>
          <w:tcPr>
            <w:tcW w:type="dxa" w:w="2160"/>
          </w:tcPr>
          <w:p>
            <w:r>
              <w:rPr>
                <w:rFonts w:ascii="Calibri" w:hAnsi="Calibri"/>
                <w:sz w:val="20"/>
              </w:rPr>
              <w:t>DC.title</w:t>
            </w:r>
          </w:p>
        </w:tc>
        <w:tc>
          <w:tcPr>
            <w:tcW w:type="dxa" w:w="7920"/>
          </w:tcPr>
          <w:p>
            <w:r>
              <w:rPr>
                <w:rFonts w:ascii="Calibri" w:hAnsi="Calibri"/>
                <w:sz w:val="20"/>
              </w:rPr>
              <w:t>Fonet Stationary Center - Printing &amp; Notary Services in Bharatpur Chitwan</w:t>
            </w:r>
          </w:p>
        </w:tc>
      </w:tr>
      <w:tr>
        <w:tc>
          <w:tcPr>
            <w:tcW w:type="dxa" w:w="2160"/>
          </w:tcPr>
          <w:p>
            <w:r>
              <w:rPr>
                <w:rFonts w:ascii="Calibri" w:hAnsi="Calibri"/>
                <w:sz w:val="20"/>
              </w:rPr>
              <w:t>DC.creator</w:t>
            </w:r>
          </w:p>
        </w:tc>
        <w:tc>
          <w:tcPr>
            <w:tcW w:type="dxa" w:w="7920"/>
          </w:tcPr>
          <w:p>
            <w:r>
              <w:rPr>
                <w:rFonts w:ascii="Calibri" w:hAnsi="Calibri"/>
                <w:sz w:val="20"/>
              </w:rPr>
              <w:t>Shubarna Neupane</w:t>
            </w:r>
          </w:p>
        </w:tc>
      </w:tr>
      <w:tr>
        <w:tc>
          <w:tcPr>
            <w:tcW w:type="dxa" w:w="2160"/>
          </w:tcPr>
          <w:p>
            <w:r>
              <w:rPr>
                <w:rFonts w:ascii="Calibri" w:hAnsi="Calibri"/>
                <w:sz w:val="20"/>
              </w:rPr>
              <w:t>DC.subject</w:t>
            </w:r>
          </w:p>
        </w:tc>
        <w:tc>
          <w:tcPr>
            <w:tcW w:type="dxa" w:w="7920"/>
          </w:tcPr>
          <w:p>
            <w:r>
              <w:rPr>
                <w:rFonts w:ascii="Calibri" w:hAnsi="Calibri"/>
                <w:sz w:val="20"/>
              </w:rPr>
              <w:t>Stationary, Printing, Photocopy, Notary Translation, Academic Typing, PVC Card, Visiting Card</w:t>
            </w:r>
          </w:p>
        </w:tc>
      </w:tr>
      <w:tr>
        <w:tc>
          <w:tcPr>
            <w:tcW w:type="dxa" w:w="2160"/>
          </w:tcPr>
          <w:p>
            <w:r>
              <w:rPr>
                <w:rFonts w:ascii="Calibri" w:hAnsi="Calibri"/>
                <w:sz w:val="20"/>
              </w:rPr>
              <w:t>DC.description</w:t>
            </w:r>
          </w:p>
        </w:tc>
        <w:tc>
          <w:tcPr>
            <w:tcW w:type="dxa" w:w="7920"/>
          </w:tcPr>
          <w:p>
            <w:r>
              <w:rPr>
                <w:rFonts w:ascii="Calibri" w:hAnsi="Calibri"/>
                <w:sz w:val="20"/>
              </w:rPr>
              <w:t>Leading stationary and document services center in Bharatpur, Chitwan, Nepal</w:t>
            </w:r>
          </w:p>
        </w:tc>
      </w:tr>
    </w:tbl>
    <w:p/>
    <w:p>
      <w:pPr>
        <w:spacing w:before="80" w:after="80"/>
      </w:pPr>
      <w:r>
        <w:rPr>
          <w:color w:val="CCCCCC"/>
          <w:sz w:val="12"/>
        </w:rPr>
        <w:t>────────────────────────────────────────────────────────────────────────────────</w:t>
      </w:r>
    </w:p>
    <w:p>
      <w:pPr>
        <w:pStyle w:val="Heading1"/>
      </w:pPr>
      <w:r>
        <w:t>10. GEO (GENERATIVE ENGINE OPTIMIZATION)</w:t>
      </w:r>
    </w:p>
    <w:p>
      <w:pPr>
        <w:pStyle w:val="Heading2"/>
      </w:pPr>
      <w:r>
        <w:t>10.1 Geo Meta Tags</w:t>
      </w:r>
    </w:p>
    <w:tbl>
      <w:tblPr>
        <w:tblStyle w:val="TableGrid"/>
        <w:tblW w:type="auto" w:w="0"/>
        <w:jc w:val="left"/>
        <w:tblLook w:firstColumn="1" w:firstRow="1" w:lastColumn="0" w:lastRow="0" w:noHBand="0" w:noVBand="1" w:val="04A0"/>
      </w:tblPr>
      <w:tblGrid>
        <w:gridCol w:w="4703"/>
        <w:gridCol w:w="4703"/>
      </w:tblGrid>
      <w:tr>
        <w:tc>
          <w:tcPr>
            <w:tcW w:type="dxa" w:w="3600"/>
            <w:shd w:fill="1A1A2E" w:val="clear"/>
          </w:tcPr>
          <w:p>
            <w:pPr>
              <w:jc w:val="left"/>
            </w:pPr>
            <w:r>
              <w:rPr>
                <w:rFonts w:ascii="Calibri" w:hAnsi="Calibri"/>
                <w:b/>
                <w:color w:val="FFFFFF"/>
                <w:sz w:val="20"/>
              </w:rPr>
              <w:t>Meta Tag</w:t>
            </w:r>
          </w:p>
        </w:tc>
        <w:tc>
          <w:tcPr>
            <w:tcW w:type="dxa" w:w="6480"/>
            <w:shd w:fill="1A1A2E" w:val="clear"/>
          </w:tcPr>
          <w:p>
            <w:pPr>
              <w:jc w:val="left"/>
            </w:pPr>
            <w:r>
              <w:rPr>
                <w:rFonts w:ascii="Calibri" w:hAnsi="Calibri"/>
                <w:b/>
                <w:color w:val="FFFFFF"/>
                <w:sz w:val="20"/>
              </w:rPr>
              <w:t>Value</w:t>
            </w:r>
          </w:p>
        </w:tc>
      </w:tr>
      <w:tr>
        <w:tc>
          <w:tcPr>
            <w:tcW w:type="dxa" w:w="3600"/>
          </w:tcPr>
          <w:p>
            <w:r>
              <w:rPr>
                <w:rFonts w:ascii="Calibri" w:hAnsi="Calibri"/>
                <w:sz w:val="20"/>
              </w:rPr>
              <w:t>geo.region</w:t>
            </w:r>
          </w:p>
        </w:tc>
        <w:tc>
          <w:tcPr>
            <w:tcW w:type="dxa" w:w="6480"/>
          </w:tcPr>
          <w:p>
            <w:r>
              <w:rPr>
                <w:rFonts w:ascii="Calibri" w:hAnsi="Calibri"/>
                <w:sz w:val="20"/>
              </w:rPr>
              <w:t>NP-3 (Bagmati Province, Nepal)</w:t>
            </w:r>
          </w:p>
        </w:tc>
      </w:tr>
      <w:tr>
        <w:tc>
          <w:tcPr>
            <w:tcW w:type="dxa" w:w="3600"/>
          </w:tcPr>
          <w:p>
            <w:r>
              <w:rPr>
                <w:rFonts w:ascii="Calibri" w:hAnsi="Calibri"/>
                <w:sz w:val="20"/>
              </w:rPr>
              <w:t>geo.placename</w:t>
            </w:r>
          </w:p>
        </w:tc>
        <w:tc>
          <w:tcPr>
            <w:tcW w:type="dxa" w:w="6480"/>
          </w:tcPr>
          <w:p>
            <w:r>
              <w:rPr>
                <w:rFonts w:ascii="Calibri" w:hAnsi="Calibri"/>
                <w:sz w:val="20"/>
              </w:rPr>
              <w:t>Bharatpur</w:t>
            </w:r>
          </w:p>
        </w:tc>
      </w:tr>
      <w:tr>
        <w:tc>
          <w:tcPr>
            <w:tcW w:type="dxa" w:w="3600"/>
          </w:tcPr>
          <w:p>
            <w:r>
              <w:rPr>
                <w:rFonts w:ascii="Calibri" w:hAnsi="Calibri"/>
                <w:sz w:val="20"/>
              </w:rPr>
              <w:t>geo.position</w:t>
            </w:r>
          </w:p>
        </w:tc>
        <w:tc>
          <w:tcPr>
            <w:tcW w:type="dxa" w:w="6480"/>
          </w:tcPr>
          <w:p>
            <w:r>
              <w:rPr>
                <w:rFonts w:ascii="Calibri" w:hAnsi="Calibri"/>
                <w:sz w:val="20"/>
              </w:rPr>
              <w:t>27.6629;84.3826</w:t>
            </w:r>
          </w:p>
        </w:tc>
      </w:tr>
      <w:tr>
        <w:tc>
          <w:tcPr>
            <w:tcW w:type="dxa" w:w="3600"/>
          </w:tcPr>
          <w:p>
            <w:r>
              <w:rPr>
                <w:rFonts w:ascii="Calibri" w:hAnsi="Calibri"/>
                <w:sz w:val="20"/>
              </w:rPr>
              <w:t>ICBM</w:t>
            </w:r>
          </w:p>
        </w:tc>
        <w:tc>
          <w:tcPr>
            <w:tcW w:type="dxa" w:w="6480"/>
          </w:tcPr>
          <w:p>
            <w:r>
              <w:rPr>
                <w:rFonts w:ascii="Calibri" w:hAnsi="Calibri"/>
                <w:sz w:val="20"/>
              </w:rPr>
              <w:t>27.6629, 84.3826</w:t>
            </w:r>
          </w:p>
        </w:tc>
      </w:tr>
    </w:tbl>
    <w:p/>
    <w:p>
      <w:pPr>
        <w:pStyle w:val="Heading2"/>
      </w:pPr>
      <w:r>
        <w:t>10.2 LocalBusiness Schema — GEO Fields</w:t>
      </w:r>
    </w:p>
    <w:p>
      <w:r>
        <w:t>The structured data includes precise geographic coordinates and address hierarchy:</w:t>
      </w:r>
    </w:p>
    <w:p>
      <w:pPr>
        <w:pStyle w:val="ListBullet"/>
      </w:pPr>
      <w:r>
        <w:rPr>
          <w:rFonts w:ascii="Calibri" w:hAnsi="Calibri"/>
          <w:sz w:val="21"/>
        </w:rPr>
        <w:t>streetAddress: Saptagandaki Chowk, Bharatpur Ward No. 10</w:t>
      </w:r>
    </w:p>
    <w:p>
      <w:pPr>
        <w:pStyle w:val="ListBullet"/>
      </w:pPr>
      <w:r>
        <w:rPr>
          <w:rFonts w:ascii="Calibri" w:hAnsi="Calibri"/>
          <w:sz w:val="21"/>
        </w:rPr>
        <w:t>addressLocality: Bharatpur</w:t>
      </w:r>
    </w:p>
    <w:p>
      <w:pPr>
        <w:pStyle w:val="ListBullet"/>
      </w:pPr>
      <w:r>
        <w:rPr>
          <w:rFonts w:ascii="Calibri" w:hAnsi="Calibri"/>
          <w:sz w:val="21"/>
        </w:rPr>
        <w:t>addressRegion: Chitwan, Bagmati Province</w:t>
      </w:r>
    </w:p>
    <w:p>
      <w:pPr>
        <w:pStyle w:val="ListBullet"/>
      </w:pPr>
      <w:r>
        <w:rPr>
          <w:rFonts w:ascii="Calibri" w:hAnsi="Calibri"/>
          <w:sz w:val="21"/>
        </w:rPr>
        <w:t>postalCode: 44200</w:t>
      </w:r>
    </w:p>
    <w:p>
      <w:pPr>
        <w:pStyle w:val="ListBullet"/>
      </w:pPr>
      <w:r>
        <w:rPr>
          <w:rFonts w:ascii="Calibri" w:hAnsi="Calibri"/>
          <w:sz w:val="21"/>
        </w:rPr>
        <w:t>addressCountry: Nepal</w:t>
      </w:r>
    </w:p>
    <w:p>
      <w:pPr>
        <w:pStyle w:val="ListBullet"/>
      </w:pPr>
      <w:r>
        <w:rPr>
          <w:rFonts w:ascii="Calibri" w:hAnsi="Calibri"/>
          <w:sz w:val="21"/>
        </w:rPr>
        <w:t>latitude: 27.6629, longitude: 84.3826</w:t>
      </w:r>
    </w:p>
    <w:p>
      <w:pPr>
        <w:pStyle w:val="Heading2"/>
      </w:pPr>
      <w:r>
        <w:t>10.3 Google Maps Embed</w:t>
      </w:r>
    </w:p>
    <w:p>
      <w:r>
        <w:t>Contact page includes an embedded Google Map iframe pointing to Saptagandaki Chowk, Bharatpur, Chitwan, Nepal. Helps Google verify physical business location for local search results.</w:t>
      </w:r>
    </w:p>
    <w:p>
      <w:pPr>
        <w:pStyle w:val="Heading2"/>
      </w:pPr>
      <w:r>
        <w:t>10.4 Local SEO Keywords</w:t>
      </w:r>
    </w:p>
    <w:p>
      <w:r>
        <w:t>Keywords are geo-targeted with location modifiers throughout all metadata:</w:t>
      </w:r>
    </w:p>
    <w:p>
      <w:pPr>
        <w:pStyle w:val="ListBullet"/>
      </w:pPr>
      <w:r>
        <w:rPr>
          <w:rFonts w:ascii="Calibri" w:hAnsi="Calibri"/>
          <w:sz w:val="21"/>
        </w:rPr>
        <w:t>"stationary Chitwan"</w:t>
      </w:r>
    </w:p>
    <w:p>
      <w:pPr>
        <w:pStyle w:val="ListBullet"/>
      </w:pPr>
      <w:r>
        <w:rPr>
          <w:rFonts w:ascii="Calibri" w:hAnsi="Calibri"/>
          <w:sz w:val="21"/>
        </w:rPr>
        <w:t>"printing Bharatpur"</w:t>
      </w:r>
    </w:p>
    <w:p>
      <w:pPr>
        <w:pStyle w:val="ListBullet"/>
      </w:pPr>
      <w:r>
        <w:rPr>
          <w:rFonts w:ascii="Calibri" w:hAnsi="Calibri"/>
          <w:sz w:val="21"/>
        </w:rPr>
        <w:t>"photocopy Saptagandaki"</w:t>
      </w:r>
    </w:p>
    <w:p>
      <w:pPr>
        <w:pStyle w:val="ListBullet"/>
      </w:pPr>
      <w:r>
        <w:rPr>
          <w:rFonts w:ascii="Calibri" w:hAnsi="Calibri"/>
          <w:sz w:val="21"/>
        </w:rPr>
        <w:t>"thesis typing Chitwan"</w:t>
      </w:r>
    </w:p>
    <w:p>
      <w:pPr>
        <w:pStyle w:val="ListBullet"/>
      </w:pPr>
      <w:r>
        <w:rPr>
          <w:rFonts w:ascii="Calibri" w:hAnsi="Calibri"/>
          <w:sz w:val="21"/>
        </w:rPr>
        <w:t>"notary translation Bharatpur"</w:t>
      </w:r>
    </w:p>
    <w:p>
      <w:pPr>
        <w:pStyle w:val="ListBullet"/>
      </w:pPr>
      <w:r>
        <w:rPr>
          <w:rFonts w:ascii="Calibri" w:hAnsi="Calibri"/>
          <w:sz w:val="21"/>
        </w:rPr>
        <w:t>"document attestation Nepal"</w:t>
      </w:r>
    </w:p>
    <w:p>
      <w:pPr>
        <w:spacing w:before="80" w:after="80"/>
      </w:pPr>
      <w:r>
        <w:rPr>
          <w:color w:val="CCCCCC"/>
          <w:sz w:val="12"/>
        </w:rPr>
        <w:t>────────────────────────────────────────────────────────────────────────────────</w:t>
      </w:r>
    </w:p>
    <w:p>
      <w:pPr>
        <w:pStyle w:val="Heading1"/>
      </w:pPr>
      <w:r>
        <w:t>11. SITEMAP &amp; INDEXING</w:t>
      </w:r>
    </w:p>
    <w:p>
      <w:pPr>
        <w:pStyle w:val="Heading2"/>
      </w:pPr>
      <w:r>
        <w:t>11.1 Dynamic XML Sitemap</w:t>
      </w:r>
    </w:p>
    <w:tbl>
      <w:tblPr>
        <w:tblStyle w:val="TableGrid"/>
        <w:tblW w:type="auto" w:w="0"/>
        <w:jc w:val="left"/>
        <w:tblLook w:firstColumn="1" w:firstRow="1" w:lastColumn="0" w:lastRow="0" w:noHBand="0" w:noVBand="1" w:val="04A0"/>
      </w:tblPr>
      <w:tblGrid>
        <w:gridCol w:w="4703"/>
        <w:gridCol w:w="4703"/>
      </w:tblGrid>
      <w:tr>
        <w:tc>
          <w:tcPr>
            <w:tcW w:type="dxa" w:w="2160"/>
            <w:shd w:fill="1A1A2E" w:val="clear"/>
          </w:tcPr>
          <w:p>
            <w:pPr>
              <w:jc w:val="left"/>
            </w:pPr>
            <w:r>
              <w:rPr>
                <w:rFonts w:ascii="Calibri" w:hAnsi="Calibri"/>
                <w:b/>
                <w:color w:val="FFFFFF"/>
                <w:sz w:val="20"/>
              </w:rPr>
              <w:t>Field</w:t>
            </w:r>
          </w:p>
        </w:tc>
        <w:tc>
          <w:tcPr>
            <w:tcW w:type="dxa" w:w="7920"/>
            <w:shd w:fill="1A1A2E" w:val="clear"/>
          </w:tcPr>
          <w:p>
            <w:pPr>
              <w:jc w:val="left"/>
            </w:pPr>
            <w:r>
              <w:rPr>
                <w:rFonts w:ascii="Calibri" w:hAnsi="Calibri"/>
                <w:b/>
                <w:color w:val="FFFFFF"/>
                <w:sz w:val="20"/>
              </w:rPr>
              <w:t>Value</w:t>
            </w:r>
          </w:p>
        </w:tc>
      </w:tr>
      <w:tr>
        <w:tc>
          <w:tcPr>
            <w:tcW w:type="dxa" w:w="2160"/>
          </w:tcPr>
          <w:p>
            <w:r>
              <w:rPr>
                <w:rFonts w:ascii="Calibri" w:hAnsi="Calibri"/>
                <w:sz w:val="20"/>
              </w:rPr>
              <w:t>URL</w:t>
            </w:r>
          </w:p>
        </w:tc>
        <w:tc>
          <w:tcPr>
            <w:tcW w:type="dxa" w:w="7920"/>
          </w:tcPr>
          <w:p>
            <w:r>
              <w:rPr>
                <w:rFonts w:ascii="Calibri" w:hAnsi="Calibri"/>
                <w:sz w:val="20"/>
              </w:rPr>
              <w:t>https://fonet.com.np/sitemap.xml</w:t>
            </w:r>
          </w:p>
        </w:tc>
      </w:tr>
      <w:tr>
        <w:tc>
          <w:tcPr>
            <w:tcW w:type="dxa" w:w="2160"/>
          </w:tcPr>
          <w:p>
            <w:r>
              <w:rPr>
                <w:rFonts w:ascii="Calibri" w:hAnsi="Calibri"/>
                <w:sz w:val="20"/>
              </w:rPr>
              <w:t>Type</w:t>
            </w:r>
          </w:p>
        </w:tc>
        <w:tc>
          <w:tcPr>
            <w:tcW w:type="dxa" w:w="7920"/>
          </w:tcPr>
          <w:p>
            <w:r>
              <w:rPr>
                <w:rFonts w:ascii="Calibri" w:hAnsi="Calibri"/>
                <w:sz w:val="20"/>
              </w:rPr>
              <w:t>Dynamic (server-generated on each request)</w:t>
            </w:r>
          </w:p>
        </w:tc>
      </w:tr>
      <w:tr>
        <w:tc>
          <w:tcPr>
            <w:tcW w:type="dxa" w:w="2160"/>
          </w:tcPr>
          <w:p>
            <w:r>
              <w:rPr>
                <w:rFonts w:ascii="Calibri" w:hAnsi="Calibri"/>
                <w:sz w:val="20"/>
              </w:rPr>
              <w:t>Caching</w:t>
            </w:r>
          </w:p>
        </w:tc>
        <w:tc>
          <w:tcPr>
            <w:tcW w:type="dxa" w:w="7920"/>
          </w:tcPr>
          <w:p>
            <w:r>
              <w:rPr>
                <w:rFonts w:ascii="Calibri" w:hAnsi="Calibri"/>
                <w:sz w:val="20"/>
              </w:rPr>
              <w:t>max-age=3600, s-maxage=3600, stale-while-revalidate=600</w:t>
            </w:r>
          </w:p>
        </w:tc>
      </w:tr>
      <w:tr>
        <w:tc>
          <w:tcPr>
            <w:tcW w:type="dxa" w:w="2160"/>
          </w:tcPr>
          <w:p>
            <w:r>
              <w:rPr>
                <w:rFonts w:ascii="Calibri" w:hAnsi="Calibri"/>
                <w:sz w:val="20"/>
              </w:rPr>
              <w:t>Format</w:t>
            </w:r>
          </w:p>
        </w:tc>
        <w:tc>
          <w:tcPr>
            <w:tcW w:type="dxa" w:w="7920"/>
          </w:tcPr>
          <w:p>
            <w:r>
              <w:rPr>
                <w:rFonts w:ascii="Calibri" w:hAnsi="Calibri"/>
                <w:sz w:val="20"/>
              </w:rPr>
              <w:t>Standard XML Sitemap Protocol</w:t>
            </w:r>
          </w:p>
        </w:tc>
      </w:tr>
    </w:tbl>
    <w:p/>
    <w:p>
      <w:pPr>
        <w:pStyle w:val="Heading2"/>
      </w:pPr>
      <w:r>
        <w:t>11.2 Static URLs in Sitemap</w:t>
      </w:r>
    </w:p>
    <w:tbl>
      <w:tblPr>
        <w:tblStyle w:val="TableGrid"/>
        <w:tblW w:type="auto" w:w="0"/>
        <w:jc w:val="left"/>
        <w:tblLook w:firstColumn="1" w:firstRow="1" w:lastColumn="0" w:lastRow="0" w:noHBand="0" w:noVBand="1" w:val="04A0"/>
      </w:tblPr>
      <w:tblGrid>
        <w:gridCol w:w="3135"/>
        <w:gridCol w:w="3135"/>
        <w:gridCol w:w="3135"/>
      </w:tblGrid>
      <w:tr>
        <w:tc>
          <w:tcPr>
            <w:tcW w:type="dxa" w:w="3600"/>
            <w:shd w:fill="1A1A2E" w:val="clear"/>
          </w:tcPr>
          <w:p>
            <w:pPr>
              <w:jc w:val="left"/>
            </w:pPr>
            <w:r>
              <w:rPr>
                <w:rFonts w:ascii="Calibri" w:hAnsi="Calibri"/>
                <w:b/>
                <w:color w:val="FFFFFF"/>
                <w:sz w:val="20"/>
              </w:rPr>
              <w:t>URL</w:t>
            </w:r>
          </w:p>
        </w:tc>
        <w:tc>
          <w:tcPr>
            <w:tcW w:type="dxa" w:w="2880"/>
            <w:shd w:fill="1A1A2E" w:val="clear"/>
          </w:tcPr>
          <w:p>
            <w:pPr>
              <w:jc w:val="left"/>
            </w:pPr>
            <w:r>
              <w:rPr>
                <w:rFonts w:ascii="Calibri" w:hAnsi="Calibri"/>
                <w:b/>
                <w:color w:val="FFFFFF"/>
                <w:sz w:val="20"/>
              </w:rPr>
              <w:t>Change Frequency</w:t>
            </w:r>
          </w:p>
        </w:tc>
        <w:tc>
          <w:tcPr>
            <w:tcW w:type="dxa" w:w="2160"/>
            <w:shd w:fill="1A1A2E" w:val="clear"/>
          </w:tcPr>
          <w:p>
            <w:pPr>
              <w:jc w:val="left"/>
            </w:pPr>
            <w:r>
              <w:rPr>
                <w:rFonts w:ascii="Calibri" w:hAnsi="Calibri"/>
                <w:b/>
                <w:color w:val="FFFFFF"/>
                <w:sz w:val="20"/>
              </w:rPr>
              <w:t>Priority</w:t>
            </w:r>
          </w:p>
        </w:tc>
      </w:tr>
      <w:tr>
        <w:tc>
          <w:tcPr>
            <w:tcW w:type="dxa" w:w="3600"/>
          </w:tcPr>
          <w:p>
            <w:r>
              <w:rPr>
                <w:rFonts w:ascii="Calibri" w:hAnsi="Calibri"/>
                <w:sz w:val="20"/>
              </w:rPr>
              <w:t>/ (Home)</w:t>
            </w:r>
          </w:p>
        </w:tc>
        <w:tc>
          <w:tcPr>
            <w:tcW w:type="dxa" w:w="2880"/>
          </w:tcPr>
          <w:p>
            <w:r>
              <w:rPr>
                <w:rFonts w:ascii="Calibri" w:hAnsi="Calibri"/>
                <w:sz w:val="20"/>
              </w:rPr>
              <w:t>daily</w:t>
            </w:r>
          </w:p>
        </w:tc>
        <w:tc>
          <w:tcPr>
            <w:tcW w:type="dxa" w:w="2160"/>
          </w:tcPr>
          <w:p>
            <w:r>
              <w:rPr>
                <w:rFonts w:ascii="Calibri" w:hAnsi="Calibri"/>
                <w:sz w:val="20"/>
              </w:rPr>
              <w:t>1.0</w:t>
            </w:r>
          </w:p>
        </w:tc>
      </w:tr>
      <w:tr>
        <w:tc>
          <w:tcPr>
            <w:tcW w:type="dxa" w:w="3600"/>
          </w:tcPr>
          <w:p>
            <w:r>
              <w:rPr>
                <w:rFonts w:ascii="Calibri" w:hAnsi="Calibri"/>
                <w:sz w:val="20"/>
              </w:rPr>
              <w:t>/services</w:t>
            </w:r>
          </w:p>
        </w:tc>
        <w:tc>
          <w:tcPr>
            <w:tcW w:type="dxa" w:w="2880"/>
          </w:tcPr>
          <w:p>
            <w:r>
              <w:rPr>
                <w:rFonts w:ascii="Calibri" w:hAnsi="Calibri"/>
                <w:sz w:val="20"/>
              </w:rPr>
              <w:t>daily</w:t>
            </w:r>
          </w:p>
        </w:tc>
        <w:tc>
          <w:tcPr>
            <w:tcW w:type="dxa" w:w="2160"/>
          </w:tcPr>
          <w:p>
            <w:r>
              <w:rPr>
                <w:rFonts w:ascii="Calibri" w:hAnsi="Calibri"/>
                <w:sz w:val="20"/>
              </w:rPr>
              <w:t>0.9</w:t>
            </w:r>
          </w:p>
        </w:tc>
      </w:tr>
      <w:tr>
        <w:tc>
          <w:tcPr>
            <w:tcW w:type="dxa" w:w="3600"/>
          </w:tcPr>
          <w:p>
            <w:r>
              <w:rPr>
                <w:rFonts w:ascii="Calibri" w:hAnsi="Calibri"/>
                <w:sz w:val="20"/>
              </w:rPr>
              <w:t>/about</w:t>
            </w:r>
          </w:p>
        </w:tc>
        <w:tc>
          <w:tcPr>
            <w:tcW w:type="dxa" w:w="2880"/>
          </w:tcPr>
          <w:p>
            <w:r>
              <w:rPr>
                <w:rFonts w:ascii="Calibri" w:hAnsi="Calibri"/>
                <w:sz w:val="20"/>
              </w:rPr>
              <w:t>weekly</w:t>
            </w:r>
          </w:p>
        </w:tc>
        <w:tc>
          <w:tcPr>
            <w:tcW w:type="dxa" w:w="2160"/>
          </w:tcPr>
          <w:p>
            <w:r>
              <w:rPr>
                <w:rFonts w:ascii="Calibri" w:hAnsi="Calibri"/>
                <w:sz w:val="20"/>
              </w:rPr>
              <w:t>0.8</w:t>
            </w:r>
          </w:p>
        </w:tc>
      </w:tr>
      <w:tr>
        <w:tc>
          <w:tcPr>
            <w:tcW w:type="dxa" w:w="3600"/>
          </w:tcPr>
          <w:p>
            <w:r>
              <w:rPr>
                <w:rFonts w:ascii="Calibri" w:hAnsi="Calibri"/>
                <w:sz w:val="20"/>
              </w:rPr>
              <w:t>/notary</w:t>
            </w:r>
          </w:p>
        </w:tc>
        <w:tc>
          <w:tcPr>
            <w:tcW w:type="dxa" w:w="2880"/>
          </w:tcPr>
          <w:p>
            <w:r>
              <w:rPr>
                <w:rFonts w:ascii="Calibri" w:hAnsi="Calibri"/>
                <w:sz w:val="20"/>
              </w:rPr>
              <w:t>weekly</w:t>
            </w:r>
          </w:p>
        </w:tc>
        <w:tc>
          <w:tcPr>
            <w:tcW w:type="dxa" w:w="2160"/>
          </w:tcPr>
          <w:p>
            <w:r>
              <w:rPr>
                <w:rFonts w:ascii="Calibri" w:hAnsi="Calibri"/>
                <w:sz w:val="20"/>
              </w:rPr>
              <w:t>0.8</w:t>
            </w:r>
          </w:p>
        </w:tc>
      </w:tr>
      <w:tr>
        <w:tc>
          <w:tcPr>
            <w:tcW w:type="dxa" w:w="3600"/>
          </w:tcPr>
          <w:p>
            <w:r>
              <w:rPr>
                <w:rFonts w:ascii="Calibri" w:hAnsi="Calibri"/>
                <w:sz w:val="20"/>
              </w:rPr>
              <w:t>/pricing</w:t>
            </w:r>
          </w:p>
        </w:tc>
        <w:tc>
          <w:tcPr>
            <w:tcW w:type="dxa" w:w="2880"/>
          </w:tcPr>
          <w:p>
            <w:r>
              <w:rPr>
                <w:rFonts w:ascii="Calibri" w:hAnsi="Calibri"/>
                <w:sz w:val="20"/>
              </w:rPr>
              <w:t>weekly</w:t>
            </w:r>
          </w:p>
        </w:tc>
        <w:tc>
          <w:tcPr>
            <w:tcW w:type="dxa" w:w="2160"/>
          </w:tcPr>
          <w:p>
            <w:r>
              <w:rPr>
                <w:rFonts w:ascii="Calibri" w:hAnsi="Calibri"/>
                <w:sz w:val="20"/>
              </w:rPr>
              <w:t>0.8</w:t>
            </w:r>
          </w:p>
        </w:tc>
      </w:tr>
      <w:tr>
        <w:tc>
          <w:tcPr>
            <w:tcW w:type="dxa" w:w="3600"/>
          </w:tcPr>
          <w:p>
            <w:r>
              <w:rPr>
                <w:rFonts w:ascii="Calibri" w:hAnsi="Calibri"/>
                <w:sz w:val="20"/>
              </w:rPr>
              <w:t>/notices</w:t>
            </w:r>
          </w:p>
        </w:tc>
        <w:tc>
          <w:tcPr>
            <w:tcW w:type="dxa" w:w="2880"/>
          </w:tcPr>
          <w:p>
            <w:r>
              <w:rPr>
                <w:rFonts w:ascii="Calibri" w:hAnsi="Calibri"/>
                <w:sz w:val="20"/>
              </w:rPr>
              <w:t>daily</w:t>
            </w:r>
          </w:p>
        </w:tc>
        <w:tc>
          <w:tcPr>
            <w:tcW w:type="dxa" w:w="2160"/>
          </w:tcPr>
          <w:p>
            <w:r>
              <w:rPr>
                <w:rFonts w:ascii="Calibri" w:hAnsi="Calibri"/>
                <w:sz w:val="20"/>
              </w:rPr>
              <w:t>0.7</w:t>
            </w:r>
          </w:p>
        </w:tc>
      </w:tr>
      <w:tr>
        <w:tc>
          <w:tcPr>
            <w:tcW w:type="dxa" w:w="3600"/>
          </w:tcPr>
          <w:p>
            <w:r>
              <w:rPr>
                <w:rFonts w:ascii="Calibri" w:hAnsi="Calibri"/>
                <w:sz w:val="20"/>
              </w:rPr>
              <w:t>/notes</w:t>
            </w:r>
          </w:p>
        </w:tc>
        <w:tc>
          <w:tcPr>
            <w:tcW w:type="dxa" w:w="2880"/>
          </w:tcPr>
          <w:p>
            <w:r>
              <w:rPr>
                <w:rFonts w:ascii="Calibri" w:hAnsi="Calibri"/>
                <w:sz w:val="20"/>
              </w:rPr>
              <w:t>daily</w:t>
            </w:r>
          </w:p>
        </w:tc>
        <w:tc>
          <w:tcPr>
            <w:tcW w:type="dxa" w:w="2160"/>
          </w:tcPr>
          <w:p>
            <w:r>
              <w:rPr>
                <w:rFonts w:ascii="Calibri" w:hAnsi="Calibri"/>
                <w:sz w:val="20"/>
              </w:rPr>
              <w:t>0.7</w:t>
            </w:r>
          </w:p>
        </w:tc>
      </w:tr>
      <w:tr>
        <w:tc>
          <w:tcPr>
            <w:tcW w:type="dxa" w:w="3600"/>
          </w:tcPr>
          <w:p>
            <w:r>
              <w:rPr>
                <w:rFonts w:ascii="Calibri" w:hAnsi="Calibri"/>
                <w:sz w:val="20"/>
              </w:rPr>
              <w:t>/blog</w:t>
            </w:r>
          </w:p>
        </w:tc>
        <w:tc>
          <w:tcPr>
            <w:tcW w:type="dxa" w:w="2880"/>
          </w:tcPr>
          <w:p>
            <w:r>
              <w:rPr>
                <w:rFonts w:ascii="Calibri" w:hAnsi="Calibri"/>
                <w:sz w:val="20"/>
              </w:rPr>
              <w:t>daily</w:t>
            </w:r>
          </w:p>
        </w:tc>
        <w:tc>
          <w:tcPr>
            <w:tcW w:type="dxa" w:w="2160"/>
          </w:tcPr>
          <w:p>
            <w:r>
              <w:rPr>
                <w:rFonts w:ascii="Calibri" w:hAnsi="Calibri"/>
                <w:sz w:val="20"/>
              </w:rPr>
              <w:t>0.7</w:t>
            </w:r>
          </w:p>
        </w:tc>
      </w:tr>
      <w:tr>
        <w:tc>
          <w:tcPr>
            <w:tcW w:type="dxa" w:w="3600"/>
          </w:tcPr>
          <w:p>
            <w:r>
              <w:rPr>
                <w:rFonts w:ascii="Calibri" w:hAnsi="Calibri"/>
                <w:sz w:val="20"/>
              </w:rPr>
              <w:t>/gallery</w:t>
            </w:r>
          </w:p>
        </w:tc>
        <w:tc>
          <w:tcPr>
            <w:tcW w:type="dxa" w:w="2880"/>
          </w:tcPr>
          <w:p>
            <w:r>
              <w:rPr>
                <w:rFonts w:ascii="Calibri" w:hAnsi="Calibri"/>
                <w:sz w:val="20"/>
              </w:rPr>
              <w:t>weekly</w:t>
            </w:r>
          </w:p>
        </w:tc>
        <w:tc>
          <w:tcPr>
            <w:tcW w:type="dxa" w:w="2160"/>
          </w:tcPr>
          <w:p>
            <w:r>
              <w:rPr>
                <w:rFonts w:ascii="Calibri" w:hAnsi="Calibri"/>
                <w:sz w:val="20"/>
              </w:rPr>
              <w:t>0.6</w:t>
            </w:r>
          </w:p>
        </w:tc>
      </w:tr>
      <w:tr>
        <w:tc>
          <w:tcPr>
            <w:tcW w:type="dxa" w:w="3600"/>
          </w:tcPr>
          <w:p>
            <w:r>
              <w:rPr>
                <w:rFonts w:ascii="Calibri" w:hAnsi="Calibri"/>
                <w:sz w:val="20"/>
              </w:rPr>
              <w:t>/videos</w:t>
            </w:r>
          </w:p>
        </w:tc>
        <w:tc>
          <w:tcPr>
            <w:tcW w:type="dxa" w:w="2880"/>
          </w:tcPr>
          <w:p>
            <w:r>
              <w:rPr>
                <w:rFonts w:ascii="Calibri" w:hAnsi="Calibri"/>
                <w:sz w:val="20"/>
              </w:rPr>
              <w:t>weekly</w:t>
            </w:r>
          </w:p>
        </w:tc>
        <w:tc>
          <w:tcPr>
            <w:tcW w:type="dxa" w:w="2160"/>
          </w:tcPr>
          <w:p>
            <w:r>
              <w:rPr>
                <w:rFonts w:ascii="Calibri" w:hAnsi="Calibri"/>
                <w:sz w:val="20"/>
              </w:rPr>
              <w:t>0.6</w:t>
            </w:r>
          </w:p>
        </w:tc>
      </w:tr>
      <w:tr>
        <w:tc>
          <w:tcPr>
            <w:tcW w:type="dxa" w:w="3600"/>
          </w:tcPr>
          <w:p>
            <w:r>
              <w:rPr>
                <w:rFonts w:ascii="Calibri" w:hAnsi="Calibri"/>
                <w:sz w:val="20"/>
              </w:rPr>
              <w:t>/contact</w:t>
            </w:r>
          </w:p>
        </w:tc>
        <w:tc>
          <w:tcPr>
            <w:tcW w:type="dxa" w:w="2880"/>
          </w:tcPr>
          <w:p>
            <w:r>
              <w:rPr>
                <w:rFonts w:ascii="Calibri" w:hAnsi="Calibri"/>
                <w:sz w:val="20"/>
              </w:rPr>
              <w:t>monthly</w:t>
            </w:r>
          </w:p>
        </w:tc>
        <w:tc>
          <w:tcPr>
            <w:tcW w:type="dxa" w:w="2160"/>
          </w:tcPr>
          <w:p>
            <w:r>
              <w:rPr>
                <w:rFonts w:ascii="Calibri" w:hAnsi="Calibri"/>
                <w:sz w:val="20"/>
              </w:rPr>
              <w:t>0.5</w:t>
            </w:r>
          </w:p>
        </w:tc>
      </w:tr>
    </w:tbl>
    <w:p/>
    <w:p>
      <w:pPr>
        <w:pStyle w:val="Heading2"/>
      </w:pPr>
      <w:r>
        <w:t>11.3 Dynamic URLs in Sitemap</w:t>
      </w:r>
    </w:p>
    <w:p>
      <w:r>
        <w:t>The sitemap automatically includes:</w:t>
      </w:r>
    </w:p>
    <w:p>
      <w:pPr>
        <w:pStyle w:val="ListBullet"/>
      </w:pPr>
      <w:r>
        <w:rPr>
          <w:rFonts w:ascii="Calibri" w:hAnsi="Calibri"/>
          <w:sz w:val="21"/>
        </w:rPr>
        <w:t>Service detail pages: /services/[slug] — fetched from services table where is_active = true (priority: 0.8, weekly)</w:t>
      </w:r>
    </w:p>
    <w:p>
      <w:pPr>
        <w:pStyle w:val="ListBullet"/>
      </w:pPr>
      <w:r>
        <w:rPr>
          <w:rFonts w:ascii="Calibri" w:hAnsi="Calibri"/>
          <w:sz w:val="21"/>
        </w:rPr>
        <w:t>Blog post pages: /blog/[slug] — fetched from blog_posts table where is_published = true (priority: 0.7, weekly)</w:t>
      </w:r>
    </w:p>
    <w:p>
      <w:pPr>
        <w:pStyle w:val="ListBullet"/>
      </w:pPr>
      <w:r>
        <w:rPr>
          <w:rFonts w:ascii="Calibri" w:hAnsi="Calibri"/>
          <w:sz w:val="21"/>
        </w:rPr>
        <w:t>Each dynamic URL includes the correct &lt;lastmod&gt; timestamp from the database updated_at field</w:t>
      </w:r>
    </w:p>
    <w:p>
      <w:pPr>
        <w:spacing w:before="80" w:after="80"/>
      </w:pPr>
      <w:r>
        <w:rPr>
          <w:color w:val="CCCCCC"/>
          <w:sz w:val="12"/>
        </w:rPr>
        <w:t>────────────────────────────────────────────────────────────────────────────────</w:t>
      </w:r>
    </w:p>
    <w:p>
      <w:pPr>
        <w:pStyle w:val="Heading1"/>
      </w:pPr>
      <w:r>
        <w:t>12. COMPLETE URL REFERENCE</w:t>
      </w:r>
    </w:p>
    <w:p>
      <w:pPr>
        <w:pStyle w:val="Heading2"/>
      </w:pPr>
      <w:r>
        <w:t>Public Pages</w:t>
      </w:r>
    </w:p>
    <w:tbl>
      <w:tblPr>
        <w:tblStyle w:val="TableGrid"/>
        <w:tblW w:type="auto" w:w="0"/>
        <w:jc w:val="left"/>
        <w:tblLook w:firstColumn="1" w:firstRow="1" w:lastColumn="0" w:lastRow="0" w:noHBand="0" w:noVBand="1" w:val="04A0"/>
      </w:tblPr>
      <w:tblGrid>
        <w:gridCol w:w="4703"/>
        <w:gridCol w:w="4703"/>
      </w:tblGrid>
      <w:tr>
        <w:tc>
          <w:tcPr>
            <w:tcW w:type="dxa" w:w="5760"/>
            <w:shd w:fill="1A1A2E" w:val="clear"/>
          </w:tcPr>
          <w:p>
            <w:pPr>
              <w:jc w:val="left"/>
            </w:pPr>
            <w:r>
              <w:rPr>
                <w:rFonts w:ascii="Calibri" w:hAnsi="Calibri"/>
                <w:b/>
                <w:color w:val="FFFFFF"/>
                <w:sz w:val="20"/>
              </w:rPr>
              <w:t>URL</w:t>
            </w:r>
          </w:p>
        </w:tc>
        <w:tc>
          <w:tcPr>
            <w:tcW w:type="dxa" w:w="4320"/>
            <w:shd w:fill="1A1A2E" w:val="clear"/>
          </w:tcPr>
          <w:p>
            <w:pPr>
              <w:jc w:val="left"/>
            </w:pPr>
            <w:r>
              <w:rPr>
                <w:rFonts w:ascii="Calibri" w:hAnsi="Calibri"/>
                <w:b/>
                <w:color w:val="FFFFFF"/>
                <w:sz w:val="20"/>
              </w:rPr>
              <w:t>Page</w:t>
            </w:r>
          </w:p>
        </w:tc>
      </w:tr>
      <w:tr>
        <w:tc>
          <w:tcPr>
            <w:tcW w:type="dxa" w:w="5760"/>
          </w:tcPr>
          <w:p>
            <w:r>
              <w:rPr>
                <w:rFonts w:ascii="Calibri" w:hAnsi="Calibri"/>
                <w:sz w:val="20"/>
              </w:rPr>
              <w:t>https://fonet.com.np/</w:t>
            </w:r>
          </w:p>
        </w:tc>
        <w:tc>
          <w:tcPr>
            <w:tcW w:type="dxa" w:w="4320"/>
          </w:tcPr>
          <w:p>
            <w:r>
              <w:rPr>
                <w:rFonts w:ascii="Calibri" w:hAnsi="Calibri"/>
                <w:sz w:val="20"/>
              </w:rPr>
              <w:t>Homepage</w:t>
            </w:r>
          </w:p>
        </w:tc>
      </w:tr>
      <w:tr>
        <w:tc>
          <w:tcPr>
            <w:tcW w:type="dxa" w:w="5760"/>
          </w:tcPr>
          <w:p>
            <w:r>
              <w:rPr>
                <w:rFonts w:ascii="Calibri" w:hAnsi="Calibri"/>
                <w:sz w:val="20"/>
              </w:rPr>
              <w:t>https://fonet.com.np/about</w:t>
            </w:r>
          </w:p>
        </w:tc>
        <w:tc>
          <w:tcPr>
            <w:tcW w:type="dxa" w:w="4320"/>
          </w:tcPr>
          <w:p>
            <w:r>
              <w:rPr>
                <w:rFonts w:ascii="Calibri" w:hAnsi="Calibri"/>
                <w:sz w:val="20"/>
              </w:rPr>
              <w:t>About Us</w:t>
            </w:r>
          </w:p>
        </w:tc>
      </w:tr>
      <w:tr>
        <w:tc>
          <w:tcPr>
            <w:tcW w:type="dxa" w:w="5760"/>
          </w:tcPr>
          <w:p>
            <w:r>
              <w:rPr>
                <w:rFonts w:ascii="Calibri" w:hAnsi="Calibri"/>
                <w:sz w:val="20"/>
              </w:rPr>
              <w:t>https://fonet.com.np/services</w:t>
            </w:r>
          </w:p>
        </w:tc>
        <w:tc>
          <w:tcPr>
            <w:tcW w:type="dxa" w:w="4320"/>
          </w:tcPr>
          <w:p>
            <w:r>
              <w:rPr>
                <w:rFonts w:ascii="Calibri" w:hAnsi="Calibri"/>
                <w:sz w:val="20"/>
              </w:rPr>
              <w:t>Services Catalog</w:t>
            </w:r>
          </w:p>
        </w:tc>
      </w:tr>
      <w:tr>
        <w:tc>
          <w:tcPr>
            <w:tcW w:type="dxa" w:w="5760"/>
          </w:tcPr>
          <w:p>
            <w:r>
              <w:rPr>
                <w:rFonts w:ascii="Calibri" w:hAnsi="Calibri"/>
                <w:sz w:val="20"/>
              </w:rPr>
              <w:t>https://fonet.com.np/services/[slug]</w:t>
            </w:r>
          </w:p>
        </w:tc>
        <w:tc>
          <w:tcPr>
            <w:tcW w:type="dxa" w:w="4320"/>
          </w:tcPr>
          <w:p>
            <w:r>
              <w:rPr>
                <w:rFonts w:ascii="Calibri" w:hAnsi="Calibri"/>
                <w:sz w:val="20"/>
              </w:rPr>
              <w:t>Individual Service Detail (×19)</w:t>
            </w:r>
          </w:p>
        </w:tc>
      </w:tr>
      <w:tr>
        <w:tc>
          <w:tcPr>
            <w:tcW w:type="dxa" w:w="5760"/>
          </w:tcPr>
          <w:p>
            <w:r>
              <w:rPr>
                <w:rFonts w:ascii="Calibri" w:hAnsi="Calibri"/>
                <w:sz w:val="20"/>
              </w:rPr>
              <w:t>https://fonet.com.np/notary</w:t>
            </w:r>
          </w:p>
        </w:tc>
        <w:tc>
          <w:tcPr>
            <w:tcW w:type="dxa" w:w="4320"/>
          </w:tcPr>
          <w:p>
            <w:r>
              <w:rPr>
                <w:rFonts w:ascii="Calibri" w:hAnsi="Calibri"/>
                <w:sz w:val="20"/>
              </w:rPr>
              <w:t>Notary &amp; Translation Services</w:t>
            </w:r>
          </w:p>
        </w:tc>
      </w:tr>
      <w:tr>
        <w:tc>
          <w:tcPr>
            <w:tcW w:type="dxa" w:w="5760"/>
          </w:tcPr>
          <w:p>
            <w:r>
              <w:rPr>
                <w:rFonts w:ascii="Calibri" w:hAnsi="Calibri"/>
                <w:sz w:val="20"/>
              </w:rPr>
              <w:t>https://fonet.com.np/pricing</w:t>
            </w:r>
          </w:p>
        </w:tc>
        <w:tc>
          <w:tcPr>
            <w:tcW w:type="dxa" w:w="4320"/>
          </w:tcPr>
          <w:p>
            <w:r>
              <w:rPr>
                <w:rFonts w:ascii="Calibri" w:hAnsi="Calibri"/>
                <w:sz w:val="20"/>
              </w:rPr>
              <w:t>Price List</w:t>
            </w:r>
          </w:p>
        </w:tc>
      </w:tr>
      <w:tr>
        <w:tc>
          <w:tcPr>
            <w:tcW w:type="dxa" w:w="5760"/>
          </w:tcPr>
          <w:p>
            <w:r>
              <w:rPr>
                <w:rFonts w:ascii="Calibri" w:hAnsi="Calibri"/>
                <w:sz w:val="20"/>
              </w:rPr>
              <w:t>https://fonet.com.np/notices</w:t>
            </w:r>
          </w:p>
        </w:tc>
        <w:tc>
          <w:tcPr>
            <w:tcW w:type="dxa" w:w="4320"/>
          </w:tcPr>
          <w:p>
            <w:r>
              <w:rPr>
                <w:rFonts w:ascii="Calibri" w:hAnsi="Calibri"/>
                <w:sz w:val="20"/>
              </w:rPr>
              <w:t>Notices &amp; Downloads</w:t>
            </w:r>
          </w:p>
        </w:tc>
      </w:tr>
      <w:tr>
        <w:tc>
          <w:tcPr>
            <w:tcW w:type="dxa" w:w="5760"/>
          </w:tcPr>
          <w:p>
            <w:r>
              <w:rPr>
                <w:rFonts w:ascii="Calibri" w:hAnsi="Calibri"/>
                <w:sz w:val="20"/>
              </w:rPr>
              <w:t>https://fonet.com.np/notes</w:t>
            </w:r>
          </w:p>
        </w:tc>
        <w:tc>
          <w:tcPr>
            <w:tcW w:type="dxa" w:w="4320"/>
          </w:tcPr>
          <w:p>
            <w:r>
              <w:rPr>
                <w:rFonts w:ascii="Calibri" w:hAnsi="Calibri"/>
                <w:sz w:val="20"/>
              </w:rPr>
              <w:t>Academic Notes</w:t>
            </w:r>
          </w:p>
        </w:tc>
      </w:tr>
      <w:tr>
        <w:tc>
          <w:tcPr>
            <w:tcW w:type="dxa" w:w="5760"/>
          </w:tcPr>
          <w:p>
            <w:r>
              <w:rPr>
                <w:rFonts w:ascii="Calibri" w:hAnsi="Calibri"/>
                <w:sz w:val="20"/>
              </w:rPr>
              <w:t>https://fonet.com.np/gallery</w:t>
            </w:r>
          </w:p>
        </w:tc>
        <w:tc>
          <w:tcPr>
            <w:tcW w:type="dxa" w:w="4320"/>
          </w:tcPr>
          <w:p>
            <w:r>
              <w:rPr>
                <w:rFonts w:ascii="Calibri" w:hAnsi="Calibri"/>
                <w:sz w:val="20"/>
              </w:rPr>
              <w:t>Photo Gallery</w:t>
            </w:r>
          </w:p>
        </w:tc>
      </w:tr>
      <w:tr>
        <w:tc>
          <w:tcPr>
            <w:tcW w:type="dxa" w:w="5760"/>
          </w:tcPr>
          <w:p>
            <w:r>
              <w:rPr>
                <w:rFonts w:ascii="Calibri" w:hAnsi="Calibri"/>
                <w:sz w:val="20"/>
              </w:rPr>
              <w:t>https://fonet.com.np/videos</w:t>
            </w:r>
          </w:p>
        </w:tc>
        <w:tc>
          <w:tcPr>
            <w:tcW w:type="dxa" w:w="4320"/>
          </w:tcPr>
          <w:p>
            <w:r>
              <w:rPr>
                <w:rFonts w:ascii="Calibri" w:hAnsi="Calibri"/>
                <w:sz w:val="20"/>
              </w:rPr>
              <w:t>Video Gallery</w:t>
            </w:r>
          </w:p>
        </w:tc>
      </w:tr>
      <w:tr>
        <w:tc>
          <w:tcPr>
            <w:tcW w:type="dxa" w:w="5760"/>
          </w:tcPr>
          <w:p>
            <w:r>
              <w:rPr>
                <w:rFonts w:ascii="Calibri" w:hAnsi="Calibri"/>
                <w:sz w:val="20"/>
              </w:rPr>
              <w:t>https://fonet.com.np/blog</w:t>
            </w:r>
          </w:p>
        </w:tc>
        <w:tc>
          <w:tcPr>
            <w:tcW w:type="dxa" w:w="4320"/>
          </w:tcPr>
          <w:p>
            <w:r>
              <w:rPr>
                <w:rFonts w:ascii="Calibri" w:hAnsi="Calibri"/>
                <w:sz w:val="20"/>
              </w:rPr>
              <w:t>Blog Index</w:t>
            </w:r>
          </w:p>
        </w:tc>
      </w:tr>
      <w:tr>
        <w:tc>
          <w:tcPr>
            <w:tcW w:type="dxa" w:w="5760"/>
          </w:tcPr>
          <w:p>
            <w:r>
              <w:rPr>
                <w:rFonts w:ascii="Calibri" w:hAnsi="Calibri"/>
                <w:sz w:val="20"/>
              </w:rPr>
              <w:t>https://fonet.com.np/blog/[slug]</w:t>
            </w:r>
          </w:p>
        </w:tc>
        <w:tc>
          <w:tcPr>
            <w:tcW w:type="dxa" w:w="4320"/>
          </w:tcPr>
          <w:p>
            <w:r>
              <w:rPr>
                <w:rFonts w:ascii="Calibri" w:hAnsi="Calibri"/>
                <w:sz w:val="20"/>
              </w:rPr>
              <w:t>Individual Blog Post</w:t>
            </w:r>
          </w:p>
        </w:tc>
      </w:tr>
      <w:tr>
        <w:tc>
          <w:tcPr>
            <w:tcW w:type="dxa" w:w="5760"/>
          </w:tcPr>
          <w:p>
            <w:r>
              <w:rPr>
                <w:rFonts w:ascii="Calibri" w:hAnsi="Calibri"/>
                <w:sz w:val="20"/>
              </w:rPr>
              <w:t>https://fonet.com.np/contact</w:t>
            </w:r>
          </w:p>
        </w:tc>
        <w:tc>
          <w:tcPr>
            <w:tcW w:type="dxa" w:w="4320"/>
          </w:tcPr>
          <w:p>
            <w:r>
              <w:rPr>
                <w:rFonts w:ascii="Calibri" w:hAnsi="Calibri"/>
                <w:sz w:val="20"/>
              </w:rPr>
              <w:t>Contact Us</w:t>
            </w:r>
          </w:p>
        </w:tc>
      </w:tr>
    </w:tbl>
    <w:p/>
    <w:p>
      <w:pPr>
        <w:pStyle w:val="Heading2"/>
      </w:pPr>
      <w:r>
        <w:t>Admin Pages</w:t>
      </w:r>
    </w:p>
    <w:tbl>
      <w:tblPr>
        <w:tblStyle w:val="TableGrid"/>
        <w:tblW w:type="auto" w:w="0"/>
        <w:jc w:val="left"/>
        <w:tblLook w:firstColumn="1" w:firstRow="1" w:lastColumn="0" w:lastRow="0" w:noHBand="0" w:noVBand="1" w:val="04A0"/>
      </w:tblPr>
      <w:tblGrid>
        <w:gridCol w:w="4703"/>
        <w:gridCol w:w="4703"/>
      </w:tblGrid>
      <w:tr>
        <w:tc>
          <w:tcPr>
            <w:tcW w:type="dxa" w:w="5760"/>
            <w:shd w:fill="1A1A2E" w:val="clear"/>
          </w:tcPr>
          <w:p>
            <w:pPr>
              <w:jc w:val="left"/>
            </w:pPr>
            <w:r>
              <w:rPr>
                <w:rFonts w:ascii="Calibri" w:hAnsi="Calibri"/>
                <w:b/>
                <w:color w:val="FFFFFF"/>
                <w:sz w:val="20"/>
              </w:rPr>
              <w:t>URL</w:t>
            </w:r>
          </w:p>
        </w:tc>
        <w:tc>
          <w:tcPr>
            <w:tcW w:type="dxa" w:w="4320"/>
            <w:shd w:fill="1A1A2E" w:val="clear"/>
          </w:tcPr>
          <w:p>
            <w:pPr>
              <w:jc w:val="left"/>
            </w:pPr>
            <w:r>
              <w:rPr>
                <w:rFonts w:ascii="Calibri" w:hAnsi="Calibri"/>
                <w:b/>
                <w:color w:val="FFFFFF"/>
                <w:sz w:val="20"/>
              </w:rPr>
              <w:t>Page</w:t>
            </w:r>
          </w:p>
        </w:tc>
      </w:tr>
      <w:tr>
        <w:tc>
          <w:tcPr>
            <w:tcW w:type="dxa" w:w="5760"/>
          </w:tcPr>
          <w:p>
            <w:r>
              <w:rPr>
                <w:rFonts w:ascii="Calibri" w:hAnsi="Calibri"/>
                <w:sz w:val="20"/>
              </w:rPr>
              <w:t>https://fonet.com.np/admin/login</w:t>
            </w:r>
          </w:p>
        </w:tc>
        <w:tc>
          <w:tcPr>
            <w:tcW w:type="dxa" w:w="4320"/>
          </w:tcPr>
          <w:p>
            <w:r>
              <w:rPr>
                <w:rFonts w:ascii="Calibri" w:hAnsi="Calibri"/>
                <w:sz w:val="20"/>
              </w:rPr>
              <w:t>Admin Login</w:t>
            </w:r>
          </w:p>
        </w:tc>
      </w:tr>
      <w:tr>
        <w:tc>
          <w:tcPr>
            <w:tcW w:type="dxa" w:w="5760"/>
          </w:tcPr>
          <w:p>
            <w:r>
              <w:rPr>
                <w:rFonts w:ascii="Calibri" w:hAnsi="Calibri"/>
                <w:sz w:val="20"/>
              </w:rPr>
              <w:t>https://fonet.com.np/admin</w:t>
            </w:r>
          </w:p>
        </w:tc>
        <w:tc>
          <w:tcPr>
            <w:tcW w:type="dxa" w:w="4320"/>
          </w:tcPr>
          <w:p>
            <w:r>
              <w:rPr>
                <w:rFonts w:ascii="Calibri" w:hAnsi="Calibri"/>
                <w:sz w:val="20"/>
              </w:rPr>
              <w:t>Dashboard</w:t>
            </w:r>
          </w:p>
        </w:tc>
      </w:tr>
      <w:tr>
        <w:tc>
          <w:tcPr>
            <w:tcW w:type="dxa" w:w="5760"/>
          </w:tcPr>
          <w:p>
            <w:r>
              <w:rPr>
                <w:rFonts w:ascii="Calibri" w:hAnsi="Calibri"/>
                <w:sz w:val="20"/>
              </w:rPr>
              <w:t>https://fonet.com.np/admin/services</w:t>
            </w:r>
          </w:p>
        </w:tc>
        <w:tc>
          <w:tcPr>
            <w:tcW w:type="dxa" w:w="4320"/>
          </w:tcPr>
          <w:p>
            <w:r>
              <w:rPr>
                <w:rFonts w:ascii="Calibri" w:hAnsi="Calibri"/>
                <w:sz w:val="20"/>
              </w:rPr>
              <w:t>Services Management</w:t>
            </w:r>
          </w:p>
        </w:tc>
      </w:tr>
      <w:tr>
        <w:tc>
          <w:tcPr>
            <w:tcW w:type="dxa" w:w="5760"/>
          </w:tcPr>
          <w:p>
            <w:r>
              <w:rPr>
                <w:rFonts w:ascii="Calibri" w:hAnsi="Calibri"/>
                <w:sz w:val="20"/>
              </w:rPr>
              <w:t>https://fonet.com.np/admin/notary</w:t>
            </w:r>
          </w:p>
        </w:tc>
        <w:tc>
          <w:tcPr>
            <w:tcW w:type="dxa" w:w="4320"/>
          </w:tcPr>
          <w:p>
            <w:r>
              <w:rPr>
                <w:rFonts w:ascii="Calibri" w:hAnsi="Calibri"/>
                <w:sz w:val="20"/>
              </w:rPr>
              <w:t>Notary Requests</w:t>
            </w:r>
          </w:p>
        </w:tc>
      </w:tr>
      <w:tr>
        <w:tc>
          <w:tcPr>
            <w:tcW w:type="dxa" w:w="5760"/>
          </w:tcPr>
          <w:p>
            <w:r>
              <w:rPr>
                <w:rFonts w:ascii="Calibri" w:hAnsi="Calibri"/>
                <w:sz w:val="20"/>
              </w:rPr>
              <w:t>https://fonet.com.np/admin/notices</w:t>
            </w:r>
          </w:p>
        </w:tc>
        <w:tc>
          <w:tcPr>
            <w:tcW w:type="dxa" w:w="4320"/>
          </w:tcPr>
          <w:p>
            <w:r>
              <w:rPr>
                <w:rFonts w:ascii="Calibri" w:hAnsi="Calibri"/>
                <w:sz w:val="20"/>
              </w:rPr>
              <w:t>Notices &amp; News</w:t>
            </w:r>
          </w:p>
        </w:tc>
      </w:tr>
      <w:tr>
        <w:tc>
          <w:tcPr>
            <w:tcW w:type="dxa" w:w="5760"/>
          </w:tcPr>
          <w:p>
            <w:r>
              <w:rPr>
                <w:rFonts w:ascii="Calibri" w:hAnsi="Calibri"/>
                <w:sz w:val="20"/>
              </w:rPr>
              <w:t>https://fonet.com.np/admin/notes</w:t>
            </w:r>
          </w:p>
        </w:tc>
        <w:tc>
          <w:tcPr>
            <w:tcW w:type="dxa" w:w="4320"/>
          </w:tcPr>
          <w:p>
            <w:r>
              <w:rPr>
                <w:rFonts w:ascii="Calibri" w:hAnsi="Calibri"/>
                <w:sz w:val="20"/>
              </w:rPr>
              <w:t>Notes Management</w:t>
            </w:r>
          </w:p>
        </w:tc>
      </w:tr>
      <w:tr>
        <w:tc>
          <w:tcPr>
            <w:tcW w:type="dxa" w:w="5760"/>
          </w:tcPr>
          <w:p>
            <w:r>
              <w:rPr>
                <w:rFonts w:ascii="Calibri" w:hAnsi="Calibri"/>
                <w:sz w:val="20"/>
              </w:rPr>
              <w:t>https://fonet.com.np/admin/gallery</w:t>
            </w:r>
          </w:p>
        </w:tc>
        <w:tc>
          <w:tcPr>
            <w:tcW w:type="dxa" w:w="4320"/>
          </w:tcPr>
          <w:p>
            <w:r>
              <w:rPr>
                <w:rFonts w:ascii="Calibri" w:hAnsi="Calibri"/>
                <w:sz w:val="20"/>
              </w:rPr>
              <w:t>Gallery Management</w:t>
            </w:r>
          </w:p>
        </w:tc>
      </w:tr>
      <w:tr>
        <w:tc>
          <w:tcPr>
            <w:tcW w:type="dxa" w:w="5760"/>
          </w:tcPr>
          <w:p>
            <w:r>
              <w:rPr>
                <w:rFonts w:ascii="Calibri" w:hAnsi="Calibri"/>
                <w:sz w:val="20"/>
              </w:rPr>
              <w:t>https://fonet.com.np/admin/pricing</w:t>
            </w:r>
          </w:p>
        </w:tc>
        <w:tc>
          <w:tcPr>
            <w:tcW w:type="dxa" w:w="4320"/>
          </w:tcPr>
          <w:p>
            <w:r>
              <w:rPr>
                <w:rFonts w:ascii="Calibri" w:hAnsi="Calibri"/>
                <w:sz w:val="20"/>
              </w:rPr>
              <w:t>Pricing Management</w:t>
            </w:r>
          </w:p>
        </w:tc>
      </w:tr>
      <w:tr>
        <w:tc>
          <w:tcPr>
            <w:tcW w:type="dxa" w:w="5760"/>
          </w:tcPr>
          <w:p>
            <w:r>
              <w:rPr>
                <w:rFonts w:ascii="Calibri" w:hAnsi="Calibri"/>
                <w:sz w:val="20"/>
              </w:rPr>
              <w:t>https://fonet.com.np/admin/blogs</w:t>
            </w:r>
          </w:p>
        </w:tc>
        <w:tc>
          <w:tcPr>
            <w:tcW w:type="dxa" w:w="4320"/>
          </w:tcPr>
          <w:p>
            <w:r>
              <w:rPr>
                <w:rFonts w:ascii="Calibri" w:hAnsi="Calibri"/>
                <w:sz w:val="20"/>
              </w:rPr>
              <w:t>Blog Posts</w:t>
            </w:r>
          </w:p>
        </w:tc>
      </w:tr>
      <w:tr>
        <w:tc>
          <w:tcPr>
            <w:tcW w:type="dxa" w:w="5760"/>
          </w:tcPr>
          <w:p>
            <w:r>
              <w:rPr>
                <w:rFonts w:ascii="Calibri" w:hAnsi="Calibri"/>
                <w:sz w:val="20"/>
              </w:rPr>
              <w:t>https://fonet.com.np/admin/blogs/new</w:t>
            </w:r>
          </w:p>
        </w:tc>
        <w:tc>
          <w:tcPr>
            <w:tcW w:type="dxa" w:w="4320"/>
          </w:tcPr>
          <w:p>
            <w:r>
              <w:rPr>
                <w:rFonts w:ascii="Calibri" w:hAnsi="Calibri"/>
                <w:sz w:val="20"/>
              </w:rPr>
              <w:t>Create New Blog Post</w:t>
            </w:r>
          </w:p>
        </w:tc>
      </w:tr>
      <w:tr>
        <w:tc>
          <w:tcPr>
            <w:tcW w:type="dxa" w:w="5760"/>
          </w:tcPr>
          <w:p>
            <w:r>
              <w:rPr>
                <w:rFonts w:ascii="Calibri" w:hAnsi="Calibri"/>
                <w:sz w:val="20"/>
              </w:rPr>
              <w:t>https://fonet.com.np/admin/blogs/[id]</w:t>
            </w:r>
          </w:p>
        </w:tc>
        <w:tc>
          <w:tcPr>
            <w:tcW w:type="dxa" w:w="4320"/>
          </w:tcPr>
          <w:p>
            <w:r>
              <w:rPr>
                <w:rFonts w:ascii="Calibri" w:hAnsi="Calibri"/>
                <w:sz w:val="20"/>
              </w:rPr>
              <w:t>Edit Blog Post</w:t>
            </w:r>
          </w:p>
        </w:tc>
      </w:tr>
      <w:tr>
        <w:tc>
          <w:tcPr>
            <w:tcW w:type="dxa" w:w="5760"/>
          </w:tcPr>
          <w:p>
            <w:r>
              <w:rPr>
                <w:rFonts w:ascii="Calibri" w:hAnsi="Calibri"/>
                <w:sz w:val="20"/>
              </w:rPr>
              <w:t>https://fonet.com.np/admin/bookings</w:t>
            </w:r>
          </w:p>
        </w:tc>
        <w:tc>
          <w:tcPr>
            <w:tcW w:type="dxa" w:w="4320"/>
          </w:tcPr>
          <w:p>
            <w:r>
              <w:rPr>
                <w:rFonts w:ascii="Calibri" w:hAnsi="Calibri"/>
                <w:sz w:val="20"/>
              </w:rPr>
              <w:t>Bookings Management</w:t>
            </w:r>
          </w:p>
        </w:tc>
      </w:tr>
      <w:tr>
        <w:tc>
          <w:tcPr>
            <w:tcW w:type="dxa" w:w="5760"/>
          </w:tcPr>
          <w:p>
            <w:r>
              <w:rPr>
                <w:rFonts w:ascii="Calibri" w:hAnsi="Calibri"/>
                <w:sz w:val="20"/>
              </w:rPr>
              <w:t>https://fonet.com.np/admin/videos</w:t>
            </w:r>
          </w:p>
        </w:tc>
        <w:tc>
          <w:tcPr>
            <w:tcW w:type="dxa" w:w="4320"/>
          </w:tcPr>
          <w:p>
            <w:r>
              <w:rPr>
                <w:rFonts w:ascii="Calibri" w:hAnsi="Calibri"/>
                <w:sz w:val="20"/>
              </w:rPr>
              <w:t>Videos Management</w:t>
            </w:r>
          </w:p>
        </w:tc>
      </w:tr>
      <w:tr>
        <w:tc>
          <w:tcPr>
            <w:tcW w:type="dxa" w:w="5760"/>
          </w:tcPr>
          <w:p>
            <w:r>
              <w:rPr>
                <w:rFonts w:ascii="Calibri" w:hAnsi="Calibri"/>
                <w:sz w:val="20"/>
              </w:rPr>
              <w:t>https://fonet.com.np/admin/messages</w:t>
            </w:r>
          </w:p>
        </w:tc>
        <w:tc>
          <w:tcPr>
            <w:tcW w:type="dxa" w:w="4320"/>
          </w:tcPr>
          <w:p>
            <w:r>
              <w:rPr>
                <w:rFonts w:ascii="Calibri" w:hAnsi="Calibri"/>
                <w:sz w:val="20"/>
              </w:rPr>
              <w:t>Messages (Contact Submissions)</w:t>
            </w:r>
          </w:p>
        </w:tc>
      </w:tr>
      <w:tr>
        <w:tc>
          <w:tcPr>
            <w:tcW w:type="dxa" w:w="5760"/>
          </w:tcPr>
          <w:p>
            <w:r>
              <w:rPr>
                <w:rFonts w:ascii="Calibri" w:hAnsi="Calibri"/>
                <w:sz w:val="20"/>
              </w:rPr>
              <w:t>https://fonet.com.np/admin/popup-notice</w:t>
            </w:r>
          </w:p>
        </w:tc>
        <w:tc>
          <w:tcPr>
            <w:tcW w:type="dxa" w:w="4320"/>
          </w:tcPr>
          <w:p>
            <w:r>
              <w:rPr>
                <w:rFonts w:ascii="Calibri" w:hAnsi="Calibri"/>
                <w:sz w:val="20"/>
              </w:rPr>
              <w:t>Notice Popup Configuration</w:t>
            </w:r>
          </w:p>
        </w:tc>
      </w:tr>
      <w:tr>
        <w:tc>
          <w:tcPr>
            <w:tcW w:type="dxa" w:w="5760"/>
          </w:tcPr>
          <w:p>
            <w:r>
              <w:rPr>
                <w:rFonts w:ascii="Calibri" w:hAnsi="Calibri"/>
                <w:sz w:val="20"/>
              </w:rPr>
              <w:t>https://fonet.com.np/admin/settings</w:t>
            </w:r>
          </w:p>
        </w:tc>
        <w:tc>
          <w:tcPr>
            <w:tcW w:type="dxa" w:w="4320"/>
          </w:tcPr>
          <w:p>
            <w:r>
              <w:rPr>
                <w:rFonts w:ascii="Calibri" w:hAnsi="Calibri"/>
                <w:sz w:val="20"/>
              </w:rPr>
              <w:t>Site Settings</w:t>
            </w:r>
          </w:p>
        </w:tc>
      </w:tr>
    </w:tbl>
    <w:p/>
    <w:p>
      <w:pPr>
        <w:pStyle w:val="Heading2"/>
      </w:pPr>
      <w:r>
        <w:t>SEO &amp; Machine Files</w:t>
      </w:r>
    </w:p>
    <w:tbl>
      <w:tblPr>
        <w:tblStyle w:val="TableGrid"/>
        <w:tblW w:type="auto" w:w="0"/>
        <w:jc w:val="left"/>
        <w:tblLook w:firstColumn="1" w:firstRow="1" w:lastColumn="0" w:lastRow="0" w:noHBand="0" w:noVBand="1" w:val="04A0"/>
      </w:tblPr>
      <w:tblGrid>
        <w:gridCol w:w="4703"/>
        <w:gridCol w:w="4703"/>
      </w:tblGrid>
      <w:tr>
        <w:tc>
          <w:tcPr>
            <w:tcW w:type="dxa" w:w="5760"/>
            <w:shd w:fill="1A1A2E" w:val="clear"/>
          </w:tcPr>
          <w:p>
            <w:pPr>
              <w:jc w:val="left"/>
            </w:pPr>
            <w:r>
              <w:rPr>
                <w:rFonts w:ascii="Calibri" w:hAnsi="Calibri"/>
                <w:b/>
                <w:color w:val="FFFFFF"/>
                <w:sz w:val="20"/>
              </w:rPr>
              <w:t>URL</w:t>
            </w:r>
          </w:p>
        </w:tc>
        <w:tc>
          <w:tcPr>
            <w:tcW w:type="dxa" w:w="4320"/>
            <w:shd w:fill="1A1A2E" w:val="clear"/>
          </w:tcPr>
          <w:p>
            <w:pPr>
              <w:jc w:val="left"/>
            </w:pPr>
            <w:r>
              <w:rPr>
                <w:rFonts w:ascii="Calibri" w:hAnsi="Calibri"/>
                <w:b/>
                <w:color w:val="FFFFFF"/>
                <w:sz w:val="20"/>
              </w:rPr>
              <w:t>Purpose</w:t>
            </w:r>
          </w:p>
        </w:tc>
      </w:tr>
      <w:tr>
        <w:tc>
          <w:tcPr>
            <w:tcW w:type="dxa" w:w="5760"/>
          </w:tcPr>
          <w:p>
            <w:r>
              <w:rPr>
                <w:rFonts w:ascii="Calibri" w:hAnsi="Calibri"/>
                <w:sz w:val="20"/>
              </w:rPr>
              <w:t>https://fonet.com.np/sitemap.xml</w:t>
            </w:r>
          </w:p>
        </w:tc>
        <w:tc>
          <w:tcPr>
            <w:tcW w:type="dxa" w:w="4320"/>
          </w:tcPr>
          <w:p>
            <w:r>
              <w:rPr>
                <w:rFonts w:ascii="Calibri" w:hAnsi="Calibri"/>
                <w:sz w:val="20"/>
              </w:rPr>
              <w:t>XML Sitemap</w:t>
            </w:r>
          </w:p>
        </w:tc>
      </w:tr>
      <w:tr>
        <w:tc>
          <w:tcPr>
            <w:tcW w:type="dxa" w:w="5760"/>
          </w:tcPr>
          <w:p>
            <w:r>
              <w:rPr>
                <w:rFonts w:ascii="Calibri" w:hAnsi="Calibri"/>
                <w:sz w:val="20"/>
              </w:rPr>
              <w:t>https://fonet.com.np/llms.txt</w:t>
            </w:r>
          </w:p>
        </w:tc>
        <w:tc>
          <w:tcPr>
            <w:tcW w:type="dxa" w:w="4320"/>
          </w:tcPr>
          <w:p>
            <w:r>
              <w:rPr>
                <w:rFonts w:ascii="Calibri" w:hAnsi="Calibri"/>
                <w:sz w:val="20"/>
              </w:rPr>
              <w:t>AI/LLM crawl file</w:t>
            </w:r>
          </w:p>
        </w:tc>
      </w:tr>
    </w:tbl>
    <w:p/>
    <w:p>
      <w:pPr>
        <w:pStyle w:val="Heading2"/>
      </w:pPr>
      <w:r>
        <w:t>API Endpoints</w:t>
      </w:r>
    </w:p>
    <w:tbl>
      <w:tblPr>
        <w:tblStyle w:val="TableGrid"/>
        <w:tblW w:type="auto" w:w="0"/>
        <w:jc w:val="left"/>
        <w:tblLook w:firstColumn="1" w:firstRow="1" w:lastColumn="0" w:lastRow="0" w:noHBand="0" w:noVBand="1" w:val="04A0"/>
      </w:tblPr>
      <w:tblGrid>
        <w:gridCol w:w="3135"/>
        <w:gridCol w:w="3135"/>
        <w:gridCol w:w="3135"/>
      </w:tblGrid>
      <w:tr>
        <w:tc>
          <w:tcPr>
            <w:tcW w:type="dxa" w:w="5040"/>
            <w:shd w:fill="1A1A2E" w:val="clear"/>
          </w:tcPr>
          <w:p>
            <w:pPr>
              <w:jc w:val="left"/>
            </w:pPr>
            <w:r>
              <w:rPr>
                <w:rFonts w:ascii="Calibri" w:hAnsi="Calibri"/>
                <w:b/>
                <w:color w:val="FFFFFF"/>
                <w:sz w:val="20"/>
              </w:rPr>
              <w:t>URL</w:t>
            </w:r>
          </w:p>
        </w:tc>
        <w:tc>
          <w:tcPr>
            <w:tcW w:type="dxa" w:w="1152"/>
            <w:shd w:fill="1A1A2E" w:val="clear"/>
          </w:tcPr>
          <w:p>
            <w:pPr>
              <w:jc w:val="left"/>
            </w:pPr>
            <w:r>
              <w:rPr>
                <w:rFonts w:ascii="Calibri" w:hAnsi="Calibri"/>
                <w:b/>
                <w:color w:val="FFFFFF"/>
                <w:sz w:val="20"/>
              </w:rPr>
              <w:t>Method</w:t>
            </w:r>
          </w:p>
        </w:tc>
        <w:tc>
          <w:tcPr>
            <w:tcW w:type="dxa" w:w="3888"/>
            <w:shd w:fill="1A1A2E" w:val="clear"/>
          </w:tcPr>
          <w:p>
            <w:pPr>
              <w:jc w:val="left"/>
            </w:pPr>
            <w:r>
              <w:rPr>
                <w:rFonts w:ascii="Calibri" w:hAnsi="Calibri"/>
                <w:b/>
                <w:color w:val="FFFFFF"/>
                <w:sz w:val="20"/>
              </w:rPr>
              <w:t>Purpose</w:t>
            </w:r>
          </w:p>
        </w:tc>
      </w:tr>
      <w:tr>
        <w:tc>
          <w:tcPr>
            <w:tcW w:type="dxa" w:w="5040"/>
          </w:tcPr>
          <w:p>
            <w:r>
              <w:rPr>
                <w:rFonts w:ascii="Calibri" w:hAnsi="Calibri"/>
                <w:sz w:val="20"/>
              </w:rPr>
              <w:t>https://fonet.com.np/api/booking</w:t>
            </w:r>
          </w:p>
        </w:tc>
        <w:tc>
          <w:tcPr>
            <w:tcW w:type="dxa" w:w="1152"/>
          </w:tcPr>
          <w:p>
            <w:r>
              <w:rPr>
                <w:rFonts w:ascii="Calibri" w:hAnsi="Calibri"/>
                <w:sz w:val="20"/>
              </w:rPr>
              <w:t>POST</w:t>
            </w:r>
          </w:p>
        </w:tc>
        <w:tc>
          <w:tcPr>
            <w:tcW w:type="dxa" w:w="3888"/>
          </w:tcPr>
          <w:p>
            <w:r>
              <w:rPr>
                <w:rFonts w:ascii="Calibri" w:hAnsi="Calibri"/>
                <w:sz w:val="20"/>
              </w:rPr>
              <w:t>Service booking submission</w:t>
            </w:r>
          </w:p>
        </w:tc>
      </w:tr>
      <w:tr>
        <w:tc>
          <w:tcPr>
            <w:tcW w:type="dxa" w:w="5040"/>
          </w:tcPr>
          <w:p>
            <w:r>
              <w:rPr>
                <w:rFonts w:ascii="Calibri" w:hAnsi="Calibri"/>
                <w:sz w:val="20"/>
              </w:rPr>
              <w:t>https://fonet.com.np/api/contact</w:t>
            </w:r>
          </w:p>
        </w:tc>
        <w:tc>
          <w:tcPr>
            <w:tcW w:type="dxa" w:w="1152"/>
          </w:tcPr>
          <w:p>
            <w:r>
              <w:rPr>
                <w:rFonts w:ascii="Calibri" w:hAnsi="Calibri"/>
                <w:sz w:val="20"/>
              </w:rPr>
              <w:t>POST</w:t>
            </w:r>
          </w:p>
        </w:tc>
        <w:tc>
          <w:tcPr>
            <w:tcW w:type="dxa" w:w="3888"/>
          </w:tcPr>
          <w:p>
            <w:r>
              <w:rPr>
                <w:rFonts w:ascii="Calibri" w:hAnsi="Calibri"/>
                <w:sz w:val="20"/>
              </w:rPr>
              <w:t>Contact form submission</w:t>
            </w:r>
          </w:p>
        </w:tc>
      </w:tr>
      <w:tr>
        <w:tc>
          <w:tcPr>
            <w:tcW w:type="dxa" w:w="5040"/>
          </w:tcPr>
          <w:p>
            <w:r>
              <w:rPr>
                <w:rFonts w:ascii="Calibri" w:hAnsi="Calibri"/>
                <w:sz w:val="20"/>
              </w:rPr>
              <w:t>https://fonet.com.np/api/notary</w:t>
            </w:r>
          </w:p>
        </w:tc>
        <w:tc>
          <w:tcPr>
            <w:tcW w:type="dxa" w:w="1152"/>
          </w:tcPr>
          <w:p>
            <w:r>
              <w:rPr>
                <w:rFonts w:ascii="Calibri" w:hAnsi="Calibri"/>
                <w:sz w:val="20"/>
              </w:rPr>
              <w:t>POST</w:t>
            </w:r>
          </w:p>
        </w:tc>
        <w:tc>
          <w:tcPr>
            <w:tcW w:type="dxa" w:w="3888"/>
          </w:tcPr>
          <w:p>
            <w:r>
              <w:rPr>
                <w:rFonts w:ascii="Calibri" w:hAnsi="Calibri"/>
                <w:sz w:val="20"/>
              </w:rPr>
              <w:t>Notary request submission</w:t>
            </w:r>
          </w:p>
        </w:tc>
      </w:tr>
      <w:tr>
        <w:tc>
          <w:tcPr>
            <w:tcW w:type="dxa" w:w="5040"/>
          </w:tcPr>
          <w:p>
            <w:r>
              <w:rPr>
                <w:rFonts w:ascii="Calibri" w:hAnsi="Calibri"/>
                <w:sz w:val="20"/>
              </w:rPr>
              <w:t>https://fonet.com.np/api/notary/upload</w:t>
            </w:r>
          </w:p>
        </w:tc>
        <w:tc>
          <w:tcPr>
            <w:tcW w:type="dxa" w:w="1152"/>
          </w:tcPr>
          <w:p>
            <w:r>
              <w:rPr>
                <w:rFonts w:ascii="Calibri" w:hAnsi="Calibri"/>
                <w:sz w:val="20"/>
              </w:rPr>
              <w:t>POST</w:t>
            </w:r>
          </w:p>
        </w:tc>
        <w:tc>
          <w:tcPr>
            <w:tcW w:type="dxa" w:w="3888"/>
          </w:tcPr>
          <w:p>
            <w:r>
              <w:rPr>
                <w:rFonts w:ascii="Calibri" w:hAnsi="Calibri"/>
                <w:sz w:val="20"/>
              </w:rPr>
              <w:t>Notary document upload</w:t>
            </w:r>
          </w:p>
        </w:tc>
      </w:tr>
      <w:tr>
        <w:tc>
          <w:tcPr>
            <w:tcW w:type="dxa" w:w="5040"/>
          </w:tcPr>
          <w:p>
            <w:r>
              <w:rPr>
                <w:rFonts w:ascii="Calibri" w:hAnsi="Calibri"/>
                <w:sz w:val="20"/>
              </w:rPr>
              <w:t>https://fonet.com.np/api/admin/upload</w:t>
            </w:r>
          </w:p>
        </w:tc>
        <w:tc>
          <w:tcPr>
            <w:tcW w:type="dxa" w:w="1152"/>
          </w:tcPr>
          <w:p>
            <w:r>
              <w:rPr>
                <w:rFonts w:ascii="Calibri" w:hAnsi="Calibri"/>
                <w:sz w:val="20"/>
              </w:rPr>
              <w:t>POST</w:t>
            </w:r>
          </w:p>
        </w:tc>
        <w:tc>
          <w:tcPr>
            <w:tcW w:type="dxa" w:w="3888"/>
          </w:tcPr>
          <w:p>
            <w:r>
              <w:rPr>
                <w:rFonts w:ascii="Calibri" w:hAnsi="Calibri"/>
                <w:sz w:val="20"/>
              </w:rPr>
              <w:t>Admin file upload (authenticated)</w:t>
            </w:r>
          </w:p>
        </w:tc>
      </w:tr>
    </w:tbl>
    <w:p/>
    <w:p>
      <w:pPr>
        <w:spacing w:before="80" w:after="80"/>
      </w:pPr>
      <w:r>
        <w:rPr>
          <w:color w:val="CCCCCC"/>
          <w:sz w:val="12"/>
        </w:rPr>
        <w:t>────────────────────────────────────────────────────────────────────────────────</w:t>
      </w:r>
    </w:p>
    <w:p>
      <w:pPr>
        <w:pStyle w:val="Heading1"/>
      </w:pPr>
      <w:r>
        <w:t>13. THIRD-PARTY INTEGRATIONS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1A2E" w:val="clear"/>
          </w:tcPr>
          <w:p>
            <w:pPr>
              <w:jc w:val="left"/>
            </w:pPr>
            <w:r>
              <w:rPr>
                <w:rFonts w:ascii="Calibri" w:hAnsi="Calibri"/>
                <w:b/>
                <w:color w:val="FFFFFF"/>
                <w:sz w:val="20"/>
              </w:rPr>
              <w:t>Service</w:t>
            </w:r>
          </w:p>
        </w:tc>
        <w:tc>
          <w:tcPr>
            <w:tcW w:type="dxa" w:w="2592"/>
            <w:shd w:fill="1A1A2E" w:val="clear"/>
          </w:tcPr>
          <w:p>
            <w:pPr>
              <w:jc w:val="left"/>
            </w:pPr>
            <w:r>
              <w:rPr>
                <w:rFonts w:ascii="Calibri" w:hAnsi="Calibri"/>
                <w:b/>
                <w:color w:val="FFFFFF"/>
                <w:sz w:val="20"/>
              </w:rPr>
              <w:t>Integration Type</w:t>
            </w:r>
          </w:p>
        </w:tc>
        <w:tc>
          <w:tcPr>
            <w:tcW w:type="dxa" w:w="4896"/>
            <w:shd w:fill="1A1A2E" w:val="clear"/>
          </w:tcPr>
          <w:p>
            <w:pPr>
              <w:jc w:val="left"/>
            </w:pPr>
            <w:r>
              <w:rPr>
                <w:rFonts w:ascii="Calibri" w:hAnsi="Calibri"/>
                <w:b/>
                <w:color w:val="FFFFFF"/>
                <w:sz w:val="20"/>
              </w:rPr>
              <w:t>Purpose</w:t>
            </w:r>
          </w:p>
        </w:tc>
      </w:tr>
      <w:tr>
        <w:tc>
          <w:tcPr>
            <w:tcW w:type="dxa" w:w="2592"/>
          </w:tcPr>
          <w:p>
            <w:r>
              <w:rPr>
                <w:rFonts w:ascii="Calibri" w:hAnsi="Calibri"/>
                <w:sz w:val="20"/>
              </w:rPr>
              <w:t>Supabase</w:t>
            </w:r>
          </w:p>
        </w:tc>
        <w:tc>
          <w:tcPr>
            <w:tcW w:type="dxa" w:w="2592"/>
          </w:tcPr>
          <w:p>
            <w:r>
              <w:rPr>
                <w:rFonts w:ascii="Calibri" w:hAnsi="Calibri"/>
                <w:sz w:val="20"/>
              </w:rPr>
              <w:t>Backend-as-a-Service</w:t>
            </w:r>
          </w:p>
        </w:tc>
        <w:tc>
          <w:tcPr>
            <w:tcW w:type="dxa" w:w="4896"/>
          </w:tcPr>
          <w:p>
            <w:r>
              <w:rPr>
                <w:rFonts w:ascii="Calibri" w:hAnsi="Calibri"/>
                <w:sz w:val="20"/>
              </w:rPr>
              <w:t>Database, auth, storage, RLS</w:t>
            </w:r>
          </w:p>
        </w:tc>
      </w:tr>
      <w:tr>
        <w:tc>
          <w:tcPr>
            <w:tcW w:type="dxa" w:w="2592"/>
          </w:tcPr>
          <w:p>
            <w:r>
              <w:rPr>
                <w:rFonts w:ascii="Calibri" w:hAnsi="Calibri"/>
                <w:sz w:val="20"/>
              </w:rPr>
              <w:t>Vercel</w:t>
            </w:r>
          </w:p>
        </w:tc>
        <w:tc>
          <w:tcPr>
            <w:tcW w:type="dxa" w:w="2592"/>
          </w:tcPr>
          <w:p>
            <w:r>
              <w:rPr>
                <w:rFonts w:ascii="Calibri" w:hAnsi="Calibri"/>
                <w:sz w:val="20"/>
              </w:rPr>
              <w:t>Hosting &amp; Deployment</w:t>
            </w:r>
          </w:p>
        </w:tc>
        <w:tc>
          <w:tcPr>
            <w:tcW w:type="dxa" w:w="4896"/>
          </w:tcPr>
          <w:p>
            <w:r>
              <w:rPr>
                <w:rFonts w:ascii="Calibri" w:hAnsi="Calibri"/>
                <w:sz w:val="20"/>
              </w:rPr>
              <w:t>CDN, serverless functions, CI/CD</w:t>
            </w:r>
          </w:p>
        </w:tc>
      </w:tr>
      <w:tr>
        <w:tc>
          <w:tcPr>
            <w:tcW w:type="dxa" w:w="2592"/>
          </w:tcPr>
          <w:p>
            <w:r>
              <w:rPr>
                <w:rFonts w:ascii="Calibri" w:hAnsi="Calibri"/>
                <w:sz w:val="20"/>
              </w:rPr>
              <w:t>Google Fonts</w:t>
            </w:r>
          </w:p>
        </w:tc>
        <w:tc>
          <w:tcPr>
            <w:tcW w:type="dxa" w:w="2592"/>
          </w:tcPr>
          <w:p>
            <w:r>
              <w:rPr>
                <w:rFonts w:ascii="Calibri" w:hAnsi="Calibri"/>
                <w:sz w:val="20"/>
              </w:rPr>
              <w:t>CDN</w:t>
            </w:r>
          </w:p>
        </w:tc>
        <w:tc>
          <w:tcPr>
            <w:tcW w:type="dxa" w:w="4896"/>
          </w:tcPr>
          <w:p>
            <w:r>
              <w:rPr>
                <w:rFonts w:ascii="Calibri" w:hAnsi="Calibri"/>
                <w:sz w:val="20"/>
              </w:rPr>
              <w:t>Typography (Roboto, Oswald, Yeseva One, etc.)</w:t>
            </w:r>
          </w:p>
        </w:tc>
      </w:tr>
      <w:tr>
        <w:tc>
          <w:tcPr>
            <w:tcW w:type="dxa" w:w="2592"/>
          </w:tcPr>
          <w:p>
            <w:r>
              <w:rPr>
                <w:rFonts w:ascii="Calibri" w:hAnsi="Calibri"/>
                <w:sz w:val="20"/>
              </w:rPr>
              <w:t>Font Awesome 4.7</w:t>
            </w:r>
          </w:p>
        </w:tc>
        <w:tc>
          <w:tcPr>
            <w:tcW w:type="dxa" w:w="2592"/>
          </w:tcPr>
          <w:p>
            <w:r>
              <w:rPr>
                <w:rFonts w:ascii="Calibri" w:hAnsi="Calibri"/>
                <w:sz w:val="20"/>
              </w:rPr>
              <w:t>CDN</w:t>
            </w:r>
          </w:p>
        </w:tc>
        <w:tc>
          <w:tcPr>
            <w:tcW w:type="dxa" w:w="4896"/>
          </w:tcPr>
          <w:p>
            <w:r>
              <w:rPr>
                <w:rFonts w:ascii="Calibri" w:hAnsi="Calibri"/>
                <w:sz w:val="20"/>
              </w:rPr>
              <w:t>Icon library</w:t>
            </w:r>
          </w:p>
        </w:tc>
      </w:tr>
      <w:tr>
        <w:tc>
          <w:tcPr>
            <w:tcW w:type="dxa" w:w="2592"/>
          </w:tcPr>
          <w:p>
            <w:r>
              <w:rPr>
                <w:rFonts w:ascii="Calibri" w:hAnsi="Calibri"/>
                <w:sz w:val="20"/>
              </w:rPr>
              <w:t>Animate.css</w:t>
            </w:r>
          </w:p>
        </w:tc>
        <w:tc>
          <w:tcPr>
            <w:tcW w:type="dxa" w:w="2592"/>
          </w:tcPr>
          <w:p>
            <w:r>
              <w:rPr>
                <w:rFonts w:ascii="Calibri" w:hAnsi="Calibri"/>
                <w:sz w:val="20"/>
              </w:rPr>
              <w:t>CDN</w:t>
            </w:r>
          </w:p>
        </w:tc>
        <w:tc>
          <w:tcPr>
            <w:tcW w:type="dxa" w:w="4896"/>
          </w:tcPr>
          <w:p>
            <w:r>
              <w:rPr>
                <w:rFonts w:ascii="Calibri" w:hAnsi="Calibri"/>
                <w:sz w:val="20"/>
              </w:rPr>
              <w:t>Scroll and entrance animations</w:t>
            </w:r>
          </w:p>
        </w:tc>
      </w:tr>
      <w:tr>
        <w:tc>
          <w:tcPr>
            <w:tcW w:type="dxa" w:w="2592"/>
          </w:tcPr>
          <w:p>
            <w:r>
              <w:rPr>
                <w:rFonts w:ascii="Calibri" w:hAnsi="Calibri"/>
                <w:sz w:val="20"/>
              </w:rPr>
              <w:t>Google Maps</w:t>
            </w:r>
          </w:p>
        </w:tc>
        <w:tc>
          <w:tcPr>
            <w:tcW w:type="dxa" w:w="2592"/>
          </w:tcPr>
          <w:p>
            <w:r>
              <w:rPr>
                <w:rFonts w:ascii="Calibri" w:hAnsi="Calibri"/>
                <w:sz w:val="20"/>
              </w:rPr>
              <w:t>Embed</w:t>
            </w:r>
          </w:p>
        </w:tc>
        <w:tc>
          <w:tcPr>
            <w:tcW w:type="dxa" w:w="4896"/>
          </w:tcPr>
          <w:p>
            <w:r>
              <w:rPr>
                <w:rFonts w:ascii="Calibri" w:hAnsi="Calibri"/>
                <w:sz w:val="20"/>
              </w:rPr>
              <w:t>Contact page location map</w:t>
            </w:r>
          </w:p>
        </w:tc>
      </w:tr>
      <w:tr>
        <w:tc>
          <w:tcPr>
            <w:tcW w:type="dxa" w:w="2592"/>
          </w:tcPr>
          <w:p>
            <w:r>
              <w:rPr>
                <w:rFonts w:ascii="Calibri" w:hAnsi="Calibri"/>
                <w:sz w:val="20"/>
              </w:rPr>
              <w:t>YouTube</w:t>
            </w:r>
          </w:p>
        </w:tc>
        <w:tc>
          <w:tcPr>
            <w:tcW w:type="dxa" w:w="2592"/>
          </w:tcPr>
          <w:p>
            <w:r>
              <w:rPr>
                <w:rFonts w:ascii="Calibri" w:hAnsi="Calibri"/>
                <w:sz w:val="20"/>
              </w:rPr>
              <w:t>Embed</w:t>
            </w:r>
          </w:p>
        </w:tc>
        <w:tc>
          <w:tcPr>
            <w:tcW w:type="dxa" w:w="4896"/>
          </w:tcPr>
          <w:p>
            <w:r>
              <w:rPr>
                <w:rFonts w:ascii="Calibri" w:hAnsi="Calibri"/>
                <w:sz w:val="20"/>
              </w:rPr>
              <w:t>Video gallery content</w:t>
            </w:r>
          </w:p>
        </w:tc>
      </w:tr>
      <w:tr>
        <w:tc>
          <w:tcPr>
            <w:tcW w:type="dxa" w:w="2592"/>
          </w:tcPr>
          <w:p>
            <w:r>
              <w:rPr>
                <w:rFonts w:ascii="Calibri" w:hAnsi="Calibri"/>
                <w:sz w:val="20"/>
              </w:rPr>
              <w:t>Facebook</w:t>
            </w:r>
          </w:p>
        </w:tc>
        <w:tc>
          <w:tcPr>
            <w:tcW w:type="dxa" w:w="2592"/>
          </w:tcPr>
          <w:p>
            <w:r>
              <w:rPr>
                <w:rFonts w:ascii="Calibri" w:hAnsi="Calibri"/>
                <w:sz w:val="20"/>
              </w:rPr>
              <w:t>Social link</w:t>
            </w:r>
          </w:p>
        </w:tc>
        <w:tc>
          <w:tcPr>
            <w:tcW w:type="dxa" w:w="4896"/>
          </w:tcPr>
          <w:p>
            <w:r>
              <w:rPr>
                <w:rFonts w:ascii="Calibri" w:hAnsi="Calibri"/>
                <w:sz w:val="20"/>
              </w:rPr>
              <w:t>Business social media presence</w:t>
            </w:r>
          </w:p>
        </w:tc>
      </w:tr>
    </w:tbl>
    <w:p/>
    <w:p>
      <w:pPr>
        <w:spacing w:before="80" w:after="80"/>
      </w:pPr>
      <w:r>
        <w:rPr>
          <w:color w:val="CCCCCC"/>
          <w:sz w:val="12"/>
        </w:rPr>
        <w:t>────────────────────────────────────────────────────────────────────────────────</w:t>
      </w:r>
    </w:p>
    <w:p>
      <w:pPr>
        <w:pStyle w:val="Heading1"/>
      </w:pPr>
      <w:r>
        <w:t>14. CREDENTIALS &amp; ACCESS</w:t>
      </w:r>
    </w:p>
    <w:p>
      <w:pPr>
        <w:pStyle w:val="Heading2"/>
      </w:pPr>
      <w:r>
        <w:t>Supabase Project</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Field</w:t>
            </w:r>
          </w:p>
        </w:tc>
        <w:tc>
          <w:tcPr>
            <w:tcW w:type="dxa" w:w="7200"/>
            <w:shd w:fill="1A1A2E" w:val="clear"/>
          </w:tcPr>
          <w:p>
            <w:pPr>
              <w:jc w:val="left"/>
            </w:pPr>
            <w:r>
              <w:rPr>
                <w:rFonts w:ascii="Calibri" w:hAnsi="Calibri"/>
                <w:b/>
                <w:color w:val="FFFFFF"/>
                <w:sz w:val="20"/>
              </w:rPr>
              <w:t>Value</w:t>
            </w:r>
          </w:p>
        </w:tc>
      </w:tr>
      <w:tr>
        <w:tc>
          <w:tcPr>
            <w:tcW w:type="dxa" w:w="2880"/>
          </w:tcPr>
          <w:p>
            <w:r>
              <w:rPr>
                <w:rFonts w:ascii="Calibri" w:hAnsi="Calibri"/>
                <w:sz w:val="20"/>
              </w:rPr>
              <w:t>Supabase URL</w:t>
            </w:r>
          </w:p>
        </w:tc>
        <w:tc>
          <w:tcPr>
            <w:tcW w:type="dxa" w:w="7200"/>
          </w:tcPr>
          <w:p>
            <w:r>
              <w:rPr>
                <w:rFonts w:ascii="Calibri" w:hAnsi="Calibri"/>
                <w:sz w:val="20"/>
              </w:rPr>
              <w:t>https://cuqofyaamdfcxjsxlqer.supabase.co</w:t>
            </w:r>
          </w:p>
        </w:tc>
      </w:tr>
      <w:tr>
        <w:tc>
          <w:tcPr>
            <w:tcW w:type="dxa" w:w="2880"/>
          </w:tcPr>
          <w:p>
            <w:r>
              <w:rPr>
                <w:rFonts w:ascii="Calibri" w:hAnsi="Calibri"/>
                <w:sz w:val="20"/>
              </w:rPr>
              <w:t>Anon Key</w:t>
            </w:r>
          </w:p>
        </w:tc>
        <w:tc>
          <w:tcPr>
            <w:tcW w:type="dxa" w:w="7200"/>
          </w:tcPr>
          <w:p>
            <w:r>
              <w:rPr>
                <w:rFonts w:ascii="Calibri" w:hAnsi="Calibri"/>
                <w:sz w:val="20"/>
              </w:rPr>
              <w:t>Configured in .env.local</w:t>
            </w:r>
          </w:p>
        </w:tc>
      </w:tr>
      <w:tr>
        <w:tc>
          <w:tcPr>
            <w:tcW w:type="dxa" w:w="2880"/>
          </w:tcPr>
          <w:p>
            <w:r>
              <w:rPr>
                <w:rFonts w:ascii="Calibri" w:hAnsi="Calibri"/>
                <w:sz w:val="20"/>
              </w:rPr>
              <w:t>Service Role Key</w:t>
            </w:r>
          </w:p>
        </w:tc>
        <w:tc>
          <w:tcPr>
            <w:tcW w:type="dxa" w:w="7200"/>
          </w:tcPr>
          <w:p>
            <w:r>
              <w:rPr>
                <w:rFonts w:ascii="Calibri" w:hAnsi="Calibri"/>
                <w:sz w:val="20"/>
              </w:rPr>
              <w:t>Configured in .env.local (must be kept secret)</w:t>
            </w:r>
          </w:p>
        </w:tc>
      </w:tr>
      <w:tr>
        <w:tc>
          <w:tcPr>
            <w:tcW w:type="dxa" w:w="2880"/>
          </w:tcPr>
          <w:p>
            <w:r>
              <w:rPr>
                <w:rFonts w:ascii="Calibri" w:hAnsi="Calibri"/>
                <w:sz w:val="20"/>
              </w:rPr>
              <w:t>Dashboard</w:t>
            </w:r>
          </w:p>
        </w:tc>
        <w:tc>
          <w:tcPr>
            <w:tcW w:type="dxa" w:w="7200"/>
          </w:tcPr>
          <w:p>
            <w:r>
              <w:rPr>
                <w:rFonts w:ascii="Calibri" w:hAnsi="Calibri"/>
                <w:sz w:val="20"/>
              </w:rPr>
              <w:t>https://supabase.com/dashboard</w:t>
            </w:r>
          </w:p>
        </w:tc>
      </w:tr>
    </w:tbl>
    <w:p/>
    <w:p>
      <w:pPr>
        <w:pStyle w:val="Heading2"/>
      </w:pPr>
      <w:r>
        <w:t>Deployment</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pPr>
              <w:jc w:val="left"/>
            </w:pPr>
            <w:r>
              <w:rPr>
                <w:rFonts w:ascii="Calibri" w:hAnsi="Calibri"/>
                <w:b/>
                <w:color w:val="FFFFFF"/>
                <w:sz w:val="20"/>
              </w:rPr>
              <w:t>Field</w:t>
            </w:r>
          </w:p>
        </w:tc>
        <w:tc>
          <w:tcPr>
            <w:tcW w:type="dxa" w:w="7200"/>
            <w:shd w:fill="1A1A2E" w:val="clear"/>
          </w:tcPr>
          <w:p>
            <w:pPr>
              <w:jc w:val="left"/>
            </w:pPr>
            <w:r>
              <w:rPr>
                <w:rFonts w:ascii="Calibri" w:hAnsi="Calibri"/>
                <w:b/>
                <w:color w:val="FFFFFF"/>
                <w:sz w:val="20"/>
              </w:rPr>
              <w:t>Value</w:t>
            </w:r>
          </w:p>
        </w:tc>
      </w:tr>
      <w:tr>
        <w:tc>
          <w:tcPr>
            <w:tcW w:type="dxa" w:w="2880"/>
          </w:tcPr>
          <w:p>
            <w:r>
              <w:rPr>
                <w:rFonts w:ascii="Calibri" w:hAnsi="Calibri"/>
                <w:sz w:val="20"/>
              </w:rPr>
              <w:t>Hosting</w:t>
            </w:r>
          </w:p>
        </w:tc>
        <w:tc>
          <w:tcPr>
            <w:tcW w:type="dxa" w:w="7200"/>
          </w:tcPr>
          <w:p>
            <w:r>
              <w:rPr>
                <w:rFonts w:ascii="Calibri" w:hAnsi="Calibri"/>
                <w:sz w:val="20"/>
              </w:rPr>
              <w:t>Vercel</w:t>
            </w:r>
          </w:p>
        </w:tc>
      </w:tr>
      <w:tr>
        <w:tc>
          <w:tcPr>
            <w:tcW w:type="dxa" w:w="2880"/>
          </w:tcPr>
          <w:p>
            <w:r>
              <w:rPr>
                <w:rFonts w:ascii="Calibri" w:hAnsi="Calibri"/>
                <w:sz w:val="20"/>
              </w:rPr>
              <w:t>Region</w:t>
            </w:r>
          </w:p>
        </w:tc>
        <w:tc>
          <w:tcPr>
            <w:tcW w:type="dxa" w:w="7200"/>
          </w:tcPr>
          <w:p>
            <w:r>
              <w:rPr>
                <w:rFonts w:ascii="Calibri" w:hAnsi="Calibri"/>
                <w:sz w:val="20"/>
              </w:rPr>
              <w:t>Singapore (sin1)</w:t>
            </w:r>
          </w:p>
        </w:tc>
      </w:tr>
      <w:tr>
        <w:tc>
          <w:tcPr>
            <w:tcW w:type="dxa" w:w="2880"/>
          </w:tcPr>
          <w:p>
            <w:r>
              <w:rPr>
                <w:rFonts w:ascii="Calibri" w:hAnsi="Calibri"/>
                <w:sz w:val="20"/>
              </w:rPr>
              <w:t>Framework</w:t>
            </w:r>
          </w:p>
        </w:tc>
        <w:tc>
          <w:tcPr>
            <w:tcW w:type="dxa" w:w="7200"/>
          </w:tcPr>
          <w:p>
            <w:r>
              <w:rPr>
                <w:rFonts w:ascii="Calibri" w:hAnsi="Calibri"/>
                <w:sz w:val="20"/>
              </w:rPr>
              <w:t>Next.js (auto-detected)</w:t>
            </w:r>
          </w:p>
        </w:tc>
      </w:tr>
      <w:tr>
        <w:tc>
          <w:tcPr>
            <w:tcW w:type="dxa" w:w="2880"/>
          </w:tcPr>
          <w:p>
            <w:r>
              <w:rPr>
                <w:rFonts w:ascii="Calibri" w:hAnsi="Calibri"/>
                <w:sz w:val="20"/>
              </w:rPr>
              <w:t>Build Command</w:t>
            </w:r>
          </w:p>
        </w:tc>
        <w:tc>
          <w:tcPr>
            <w:tcW w:type="dxa" w:w="7200"/>
          </w:tcPr>
          <w:p>
            <w:r>
              <w:rPr>
                <w:rFonts w:ascii="Calibri" w:hAnsi="Calibri"/>
                <w:sz w:val="20"/>
              </w:rPr>
              <w:t>next build</w:t>
            </w:r>
          </w:p>
        </w:tc>
      </w:tr>
      <w:tr>
        <w:tc>
          <w:tcPr>
            <w:tcW w:type="dxa" w:w="2880"/>
          </w:tcPr>
          <w:p>
            <w:r>
              <w:rPr>
                <w:rFonts w:ascii="Calibri" w:hAnsi="Calibri"/>
                <w:sz w:val="20"/>
              </w:rPr>
              <w:t>Dev Server</w:t>
            </w:r>
          </w:p>
        </w:tc>
        <w:tc>
          <w:tcPr>
            <w:tcW w:type="dxa" w:w="7200"/>
          </w:tcPr>
          <w:p>
            <w:r>
              <w:rPr>
                <w:rFonts w:ascii="Calibri" w:hAnsi="Calibri"/>
                <w:sz w:val="20"/>
              </w:rPr>
              <w:t>next dev</w:t>
            </w:r>
          </w:p>
        </w:tc>
      </w:tr>
    </w:tbl>
    <w:p/>
    <w:p/>
    <w:p>
      <w:pPr>
        <w:spacing w:before="120" w:after="120"/>
      </w:pPr>
      <w:r>
        <w:rPr>
          <w:b/>
          <w:color w:val="C0392B"/>
          <w:sz w:val="20"/>
        </w:rPr>
        <w:t xml:space="preserve">⚠ IMPORTANT: </w:t>
      </w:r>
      <w:r>
        <w:rPr>
          <w:color w:val="555555"/>
          <w:sz w:val="20"/>
        </w:rPr>
        <w:t>Admin users must be manually added to the admin_users table via the Supabase SQL Editor. The auto-signup trigger has been intentionally removed for security.</w:t>
      </w:r>
    </w:p>
    <w:p/>
    <w:p>
      <w:pPr>
        <w:spacing w:before="120" w:after="120"/>
      </w:pPr>
      <w:r>
        <w:rPr>
          <w:b/>
          <w:color w:val="C0392B"/>
          <w:sz w:val="20"/>
        </w:rPr>
        <w:t xml:space="preserve">⚠ WARNING: </w:t>
      </w:r>
      <w:r>
        <w:rPr>
          <w:color w:val="555555"/>
          <w:sz w:val="20"/>
        </w:rPr>
        <w:t>The SUPABASE_SERVICE_ROLE_KEY in .env.local must be replaced with the actual key from the Supabase dashboard for production API routes (file uploads) to work. Never expose this key to the client side.</w:t>
      </w:r>
    </w:p>
    <w:p/>
    <w:p>
      <w:pPr>
        <w:spacing w:before="80" w:after="80"/>
      </w:pPr>
      <w:r>
        <w:rPr>
          <w:color w:val="CCCCCC"/>
          <w:sz w:val="12"/>
        </w:rPr>
        <w:t>────────────────────────────────────────────────────────────────────────────────</w:t>
      </w:r>
    </w:p>
    <w:p>
      <w:pPr>
        <w:jc w:val="center"/>
      </w:pPr>
      <w:r>
        <w:rPr>
          <w:i/>
          <w:color w:val="888888"/>
          <w:sz w:val="18"/>
        </w:rPr>
        <w:t>This report was prepared as part of the Fonet Stationary Center website development project deliverables.</w:t>
      </w:r>
    </w:p>
    <w:p>
      <w:pPr>
        <w:jc w:val="center"/>
      </w:pPr>
      <w:r>
        <w:rPr>
          <w:i/>
          <w:color w:val="888888"/>
          <w:sz w:val="18"/>
        </w:rPr>
        <w:t>Document generated: June 10,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3347B0"/>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22222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