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3AB8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CONDITIONS GÉNÉRALES DE VENTE (CGV) ENTREPRISES OVRIA</w:t>
      </w:r>
    </w:p>
    <w:p w14:paraId="7F009874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Version applicable à compter du 07 juin 2026</w:t>
      </w:r>
    </w:p>
    <w:p w14:paraId="54E5A4C2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1B30486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08EE81AB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 – OBJET</w:t>
      </w:r>
    </w:p>
    <w:p w14:paraId="40F132C5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présentes Conditions Générales de Vente (CGV) ont pour objet de définir les conditions de souscription, d'utilisation et de paiement des abonnements professionnels proposés par OVRIA aux entreprises.</w:t>
      </w:r>
    </w:p>
    <w:p w14:paraId="00358B82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Toute souscription à un abonnement implique l'acceptation pleine et entière des présentes CGV.</w:t>
      </w:r>
    </w:p>
    <w:p w14:paraId="2135A8D6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D53AC44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229ACC79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2 – IDENTIFICATION DU VENDEUR</w:t>
      </w:r>
    </w:p>
    <w:p w14:paraId="27A2FEB2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abonnements sont commercialisés par :</w:t>
      </w:r>
    </w:p>
    <w:p w14:paraId="3311CA1B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OVRIA</w:t>
      </w: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SASU</w:t>
      </w: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10 rue Webster</w:t>
      </w: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62100 Calais – France</w:t>
      </w:r>
    </w:p>
    <w:p w14:paraId="4C8346AC" w14:textId="5E5F3326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Adresse électronique :</w:t>
      </w: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hyperlink r:id="rId5" w:history="1">
        <w:r w:rsidR="00080992" w:rsidRPr="00AF2BCE">
          <w:rPr>
            <w:rStyle w:val="Lienhypertexte"/>
            <w:rFonts w:ascii="Times New Roman" w:eastAsia="Times New Roman" w:hAnsi="Times New Roman" w:cs="Times New Roman"/>
            <w:kern w:val="0"/>
            <w:lang w:eastAsia="fr-FR"/>
            <w14:ligatures w14:val="none"/>
          </w:rPr>
          <w:t>contact@ovria.fr</w:t>
        </w:r>
      </w:hyperlink>
    </w:p>
    <w:p w14:paraId="633B1EA8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436A1C2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6E13FBA1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3 – DESCRIPTION DU SERVICE</w:t>
      </w:r>
    </w:p>
    <w:p w14:paraId="0FA93F36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OVRIA est un réseau professionnel numérique spécialisé dans les métiers du bâtiment et des travaux publics (BTP).</w:t>
      </w:r>
    </w:p>
    <w:p w14:paraId="6AEAA77F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L'abonnement permet notamment aux entreprises :</w:t>
      </w:r>
    </w:p>
    <w:p w14:paraId="4728ABC5" w14:textId="77777777" w:rsidR="00C53C6F" w:rsidRPr="00C53C6F" w:rsidRDefault="00C53C6F" w:rsidP="00C53C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d'intégrer le réseau OVRIA ;</w:t>
      </w:r>
    </w:p>
    <w:p w14:paraId="7E528F56" w14:textId="77777777" w:rsidR="00C53C6F" w:rsidRPr="00C53C6F" w:rsidRDefault="00C53C6F" w:rsidP="00C53C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d'être visibles auprès des travailleurs ;</w:t>
      </w:r>
    </w:p>
    <w:p w14:paraId="4051D03A" w14:textId="77777777" w:rsidR="00C53C6F" w:rsidRPr="00C53C6F" w:rsidRDefault="00C53C6F" w:rsidP="00C53C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d'accéder aux fonctionnalités de recherche ;</w:t>
      </w:r>
    </w:p>
    <w:p w14:paraId="1DAE0FD3" w14:textId="77777777" w:rsidR="00C53C6F" w:rsidRPr="00C53C6F" w:rsidRDefault="00C53C6F" w:rsidP="00C53C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consulter les profils disponibles ;</w:t>
      </w:r>
    </w:p>
    <w:p w14:paraId="39A1C175" w14:textId="77777777" w:rsidR="00C53C6F" w:rsidRPr="00C53C6F" w:rsidRDefault="00C53C6F" w:rsidP="00C53C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d'entrer en contact avec les travailleurs ;</w:t>
      </w:r>
    </w:p>
    <w:p w14:paraId="0D877B00" w14:textId="77777777" w:rsidR="00C53C6F" w:rsidRPr="00C53C6F" w:rsidRDefault="00C53C6F" w:rsidP="00C53C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d'utiliser la messagerie interne ;</w:t>
      </w:r>
    </w:p>
    <w:p w14:paraId="21866C25" w14:textId="77777777" w:rsidR="00C53C6F" w:rsidRPr="00C53C6F" w:rsidRDefault="00C53C6F" w:rsidP="00C53C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développer leur réseau professionnel.</w:t>
      </w:r>
    </w:p>
    <w:p w14:paraId="3CEF834F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fonctionnalités accessibles peuvent évoluer conformément aux présentes CGV.</w:t>
      </w:r>
    </w:p>
    <w:p w14:paraId="4B8D4C8F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16A2837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06BEE225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4 – CONDITIONS DE SOUSCRIPTION</w:t>
      </w:r>
    </w:p>
    <w:p w14:paraId="63F650E6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souscription est réservée aux professionnels agissant dans le cadre de leur activité.</w:t>
      </w:r>
    </w:p>
    <w:p w14:paraId="7B8A6EE1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L'entreprise s'engage à fournir des informations exactes, complètes et à jour lors de la création de son compte.</w:t>
      </w:r>
    </w:p>
    <w:p w14:paraId="08CC9A17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souscription devient effective après validation du paiement.</w:t>
      </w:r>
    </w:p>
    <w:p w14:paraId="2C400A7F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 compte entreprise n'est visible sur la plateforme sans abonnement actif.</w:t>
      </w:r>
    </w:p>
    <w:p w14:paraId="2FDF6F12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A59DDD6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29B4E393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5 – TARIFS</w:t>
      </w:r>
    </w:p>
    <w:p w14:paraId="1B8B56AC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tarifs applicables sont ceux affichés sur la plateforme au jour de la souscription.</w:t>
      </w:r>
    </w:p>
    <w:p w14:paraId="4B88B6E9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OVRIA se réserve le droit de modifier ses tarifs à tout moment.</w:t>
      </w:r>
    </w:p>
    <w:p w14:paraId="56DDEBD9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nouveaux tarifs s'appliqueront uniquement :</w:t>
      </w:r>
    </w:p>
    <w:p w14:paraId="1AADD08E" w14:textId="77777777" w:rsidR="00C53C6F" w:rsidRPr="00C53C6F" w:rsidRDefault="00C53C6F" w:rsidP="00C53C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aux nouvelles souscriptions ;</w:t>
      </w:r>
    </w:p>
    <w:p w14:paraId="1926A092" w14:textId="77777777" w:rsidR="00C53C6F" w:rsidRDefault="00C53C6F" w:rsidP="00C53C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aux renouvellements d'abonnements.</w:t>
      </w:r>
    </w:p>
    <w:p w14:paraId="4FBA6F3A" w14:textId="20DBC628" w:rsidR="00CA1D91" w:rsidRPr="00C53C6F" w:rsidRDefault="00CA1D91" w:rsidP="00CA1D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D91">
        <w:rPr>
          <w:rFonts w:ascii="Times New Roman" w:hAnsi="Times New Roman" w:cs="Times New Roman"/>
        </w:rPr>
        <w:t>Les prix affichés sur la plateforme sont exprimés en euros selon les indications figurant lors de la souscription.</w:t>
      </w:r>
    </w:p>
    <w:p w14:paraId="79EAB15D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abonnements en cours continuent à bénéficier du tarif applicable lors de leur souscription jusqu'à leur échéance.</w:t>
      </w:r>
    </w:p>
    <w:p w14:paraId="3BA3430F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2FE976F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01505D1C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6 – MODALITÉS DE PAIEMENT</w:t>
      </w:r>
    </w:p>
    <w:p w14:paraId="0310B9AB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 paiement est effectué par l'intermédiaire du prestataire de paiement sélectionné par OVRIA, notamment Stripe.</w:t>
      </w:r>
    </w:p>
    <w:p w14:paraId="33AF74F8" w14:textId="77777777" w:rsid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paiements sont sécurisés et réalisés conformément aux conditions du prestataire de paiement concerné.</w:t>
      </w:r>
    </w:p>
    <w:p w14:paraId="78F86A47" w14:textId="3DAA7AE6" w:rsidR="00CA1D91" w:rsidRPr="00C53C6F" w:rsidRDefault="00CA1D91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D91">
        <w:rPr>
          <w:rFonts w:ascii="Times New Roman" w:hAnsi="Times New Roman" w:cs="Times New Roman"/>
        </w:rPr>
        <w:t>L'abonnement prend effet à compter de la validation du paiement.</w:t>
      </w:r>
    </w:p>
    <w:p w14:paraId="6D2714A2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factures sont mises à disposition de l'entreprise exclusivement sous format électronique.</w:t>
      </w:r>
    </w:p>
    <w:p w14:paraId="0F4F87CC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408DFC3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79195F6B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7 – ABONNEMENT MENSUEL</w:t>
      </w:r>
    </w:p>
    <w:p w14:paraId="5D6E828E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L'abonnement mensuel est souscrit sans engagement de durée.</w:t>
      </w:r>
    </w:p>
    <w:p w14:paraId="739376FF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est automatiquement reconduit de mois en mois jusqu'à sa résiliation par l'entreprise.</w:t>
      </w:r>
    </w:p>
    <w:p w14:paraId="7B4906AD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L'entreprise peut résilier son abonnement à tout moment.</w:t>
      </w:r>
    </w:p>
    <w:p w14:paraId="3B920638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résiliation prend effet à la prochaine échéance mensuelle.</w:t>
      </w:r>
    </w:p>
    <w:p w14:paraId="6C05776B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 remboursement ne pourra être effectué pour une période déjà commencée.</w:t>
      </w:r>
    </w:p>
    <w:p w14:paraId="28C34559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896378E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66483C60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8 – ABONNEMENT ANNUEL</w:t>
      </w:r>
    </w:p>
    <w:p w14:paraId="7C410EEE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L'abonnement annuel est souscrit pour une durée ferme de douze (12) mois.</w:t>
      </w:r>
    </w:p>
    <w:p w14:paraId="66E6BB6B" w14:textId="4C8F9C3F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Il bénéficie d'un tarif préférentiel correspondant à une réduction de </w:t>
      </w:r>
      <w:r w:rsidR="001629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vingt-cinq</w:t>
      </w: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cent (</w:t>
      </w:r>
      <w:r w:rsidR="001629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2</w:t>
      </w: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5 %) par rapport au coût cumulé de douze abonnements mensuels.</w:t>
      </w:r>
    </w:p>
    <w:p w14:paraId="3CB0D48F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paiement est effectué par mensualités pendant toute la durée de l'engagement.</w:t>
      </w:r>
    </w:p>
    <w:p w14:paraId="66D73FDF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résiliation anticipée ne met pas fin aux obligations financières de l'entreprise.</w:t>
      </w:r>
    </w:p>
    <w:p w14:paraId="6ABA4A9D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 remboursement des sommes déjà versées ne pourra être accordé.</w:t>
      </w:r>
    </w:p>
    <w:p w14:paraId="07CD6BDD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41EF397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6EAFB64E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9 – IMPAYÉS</w:t>
      </w:r>
    </w:p>
    <w:p w14:paraId="65F1B0F1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cas d'échec de paiement, d'impayé, de rejet de prélèvement, de révocation du mandat de paiement ou de tout incident de règlement, OVRIA se réserve le droit, sans préavis :</w:t>
      </w:r>
    </w:p>
    <w:p w14:paraId="041DE8E4" w14:textId="77777777" w:rsidR="00C53C6F" w:rsidRPr="00C53C6F" w:rsidRDefault="00C53C6F" w:rsidP="00C53C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suspendre immédiatement l'accès aux fonctionnalités de la plateforme ;</w:t>
      </w:r>
    </w:p>
    <w:p w14:paraId="0A7C366B" w14:textId="77777777" w:rsidR="00C53C6F" w:rsidRPr="00C53C6F" w:rsidRDefault="00C53C6F" w:rsidP="00C53C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de rendre le profil entreprise invisible ;</w:t>
      </w:r>
    </w:p>
    <w:p w14:paraId="5A405434" w14:textId="77777777" w:rsidR="00C53C6F" w:rsidRPr="00C53C6F" w:rsidRDefault="00C53C6F" w:rsidP="00C53C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bloquer temporairement ou définitivement le compte ;</w:t>
      </w:r>
    </w:p>
    <w:p w14:paraId="70EB249B" w14:textId="77777777" w:rsidR="00C53C6F" w:rsidRPr="00C53C6F" w:rsidRDefault="00C53C6F" w:rsidP="00C53C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d'anonymiser certaines données ;</w:t>
      </w:r>
    </w:p>
    <w:p w14:paraId="07E846B9" w14:textId="77777777" w:rsidR="00C53C6F" w:rsidRPr="00C53C6F" w:rsidRDefault="00C53C6F" w:rsidP="00C53C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supprimer le compte en cas d'impayé persistant.</w:t>
      </w:r>
    </w:p>
    <w:p w14:paraId="74EDD6C9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Ces mesures ne font pas obstacle au recouvrement des sommes restant dues.</w:t>
      </w:r>
    </w:p>
    <w:p w14:paraId="6355C3F8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le cadre d'un abonnement annuel avec engagement, l'intégralité des échéances restant dues jusqu'au terme de l'engagement demeure exigible.</w:t>
      </w:r>
    </w:p>
    <w:p w14:paraId="6C4BF0F6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2EC3F9E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3867EE7A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10 – FIN D'ABONNEMENT ET VISIBILITÉ</w:t>
      </w:r>
    </w:p>
    <w:p w14:paraId="06348163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cas d'expiration, de résiliation ou de non-renouvellement de l'abonnement :</w:t>
      </w:r>
    </w:p>
    <w:p w14:paraId="275455E2" w14:textId="77777777" w:rsidR="00C53C6F" w:rsidRPr="00C53C6F" w:rsidRDefault="00C53C6F" w:rsidP="00C53C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profil entreprise demeure visible sur la plateforme pendant une durée maximale de neuf (9) mois ;</w:t>
      </w:r>
    </w:p>
    <w:p w14:paraId="696F8B4D" w14:textId="77777777" w:rsidR="00C53C6F" w:rsidRPr="00C53C6F" w:rsidRDefault="00C53C6F" w:rsidP="00C53C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fonctionnalités réservées aux abonnés sont désactivées ;</w:t>
      </w:r>
    </w:p>
    <w:p w14:paraId="773FFEC2" w14:textId="77777777" w:rsidR="00C53C6F" w:rsidRPr="00C53C6F" w:rsidRDefault="00C53C6F" w:rsidP="00C53C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travailleurs peuvent continuer à manifester leur intérêt auprès de l'entreprise ;</w:t>
      </w:r>
    </w:p>
    <w:p w14:paraId="6D1D46FE" w14:textId="77777777" w:rsidR="00C53C6F" w:rsidRPr="00C53C6F" w:rsidRDefault="00C53C6F" w:rsidP="00C53C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l'entreprise peut réactiver un abonnement à tout moment pendant cette période.</w:t>
      </w:r>
    </w:p>
    <w:p w14:paraId="17397B7B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l'issue de cette période, OVRIA se réserve le droit de :</w:t>
      </w:r>
    </w:p>
    <w:p w14:paraId="1342E53E" w14:textId="77777777" w:rsidR="00C53C6F" w:rsidRPr="00C53C6F" w:rsidRDefault="00C53C6F" w:rsidP="00C53C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maintenir le compte ;</w:t>
      </w:r>
    </w:p>
    <w:p w14:paraId="086140E9" w14:textId="77777777" w:rsidR="00C53C6F" w:rsidRPr="00C53C6F" w:rsidRDefault="00C53C6F" w:rsidP="00C53C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rendre le compte invisible ;</w:t>
      </w:r>
    </w:p>
    <w:p w14:paraId="1603E5C4" w14:textId="77777777" w:rsidR="00C53C6F" w:rsidRPr="00C53C6F" w:rsidRDefault="00C53C6F" w:rsidP="00C53C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suspendre le compte ;</w:t>
      </w:r>
    </w:p>
    <w:p w14:paraId="2E924FBE" w14:textId="77777777" w:rsidR="00C53C6F" w:rsidRPr="00C53C6F" w:rsidRDefault="00C53C6F" w:rsidP="00C53C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anonymiser certaines données ;</w:t>
      </w:r>
    </w:p>
    <w:p w14:paraId="3E0A0710" w14:textId="77777777" w:rsidR="00C53C6F" w:rsidRPr="00C53C6F" w:rsidRDefault="00C53C6F" w:rsidP="00C53C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supprimer tout ou partie du compte et des données associées.</w:t>
      </w:r>
    </w:p>
    <w:p w14:paraId="21BDBEE4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Aucune indemnité ne pourra être réclamée à ce titre.</w:t>
      </w:r>
    </w:p>
    <w:p w14:paraId="0750EEA6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26A07F9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46E00429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11 – ABSENCE DE DROIT DE RÉTRACTATION</w:t>
      </w:r>
    </w:p>
    <w:p w14:paraId="1B0C7908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abonnements proposés par OVRIA sont exclusivement destinés à des professionnels agissant dans le cadre de leur activité.</w:t>
      </w:r>
    </w:p>
    <w:p w14:paraId="488BDD1B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conséquence, aucun droit de rétractation n'est applicable.</w:t>
      </w:r>
    </w:p>
    <w:p w14:paraId="38AE2D4D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55929AB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0D0CAA4F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ARTICLE 12 – ABSENCE DE REMBOURSEMENT</w:t>
      </w:r>
    </w:p>
    <w:p w14:paraId="39EE492E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 remboursement ne pourra être accordé :</w:t>
      </w:r>
    </w:p>
    <w:p w14:paraId="057A3132" w14:textId="77777777" w:rsidR="00C53C6F" w:rsidRPr="00C53C6F" w:rsidRDefault="00C53C6F" w:rsidP="00C53C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une période d'abonnement déjà commencée ;</w:t>
      </w:r>
    </w:p>
    <w:p w14:paraId="3BBE0994" w14:textId="77777777" w:rsidR="00C53C6F" w:rsidRPr="00C53C6F" w:rsidRDefault="00C53C6F" w:rsidP="00C53C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cas de non-utilisation du service ;</w:t>
      </w:r>
    </w:p>
    <w:p w14:paraId="0482585F" w14:textId="77777777" w:rsidR="00C53C6F" w:rsidRPr="00C53C6F" w:rsidRDefault="00C53C6F" w:rsidP="00C53C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cas de résiliation anticipée ;</w:t>
      </w:r>
    </w:p>
    <w:p w14:paraId="1784F3AE" w14:textId="77777777" w:rsidR="00C53C6F" w:rsidRPr="00C53C6F" w:rsidRDefault="00C53C6F" w:rsidP="00C53C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cas de suspension du compte résultant d'un manquement aux présentes CGV ou aux CGU.</w:t>
      </w:r>
    </w:p>
    <w:p w14:paraId="62851268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798F9C8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26200277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13 – ÉVOLUTION DES SERVICES</w:t>
      </w:r>
    </w:p>
    <w:p w14:paraId="350B4B2D" w14:textId="77777777" w:rsid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OVRIA se réserve le droit de faire évoluer, modifier, ajouter, suspendre ou supprimer certaines fonctionnalités de la plateforme à tout moment afin d'améliorer les services proposés ou de les adapter aux évolutions techniques, économiques, réglementaires ou commerciales.</w:t>
      </w:r>
    </w:p>
    <w:p w14:paraId="49C8A4D7" w14:textId="276D9C15" w:rsidR="00CA1D91" w:rsidRPr="00C53C6F" w:rsidRDefault="00CA1D91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D91">
        <w:rPr>
          <w:rFonts w:ascii="Times New Roman" w:hAnsi="Times New Roman" w:cs="Times New Roman"/>
        </w:rPr>
        <w:t>Les interruptions temporaires du service liées à des opérations de maintenance ou à des incidents techniques ne donnent droit à aucun remboursement ni indemnisation.</w:t>
      </w:r>
    </w:p>
    <w:p w14:paraId="0D4FBCD1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Ces évolutions ne donnent lieu à aucune indemnisation ou remboursement au profit de l'entreprise.</w:t>
      </w:r>
    </w:p>
    <w:p w14:paraId="470B4BA2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9D8D965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1761580D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14 – ABSENCE DE GARANTIE DE RÉSULTAT</w:t>
      </w:r>
    </w:p>
    <w:p w14:paraId="0C7BA82B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OVRIA est soumise à une obligation de moyens et non de résultat.</w:t>
      </w:r>
    </w:p>
    <w:p w14:paraId="7EEF2AFF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L'abonnement donne accès aux fonctionnalités de la plateforme mais ne garantit notamment pas :</w:t>
      </w:r>
    </w:p>
    <w:p w14:paraId="38516D60" w14:textId="77777777" w:rsidR="00C53C6F" w:rsidRPr="00C53C6F" w:rsidRDefault="00C53C6F" w:rsidP="00C53C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réception de manifestations d'intérêt ;</w:t>
      </w:r>
    </w:p>
    <w:p w14:paraId="26DDD591" w14:textId="77777777" w:rsidR="00C53C6F" w:rsidRPr="00C53C6F" w:rsidRDefault="00C53C6F" w:rsidP="00C53C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prise de contact par des travailleurs ;</w:t>
      </w:r>
    </w:p>
    <w:p w14:paraId="2756DF6A" w14:textId="77777777" w:rsidR="00C53C6F" w:rsidRPr="00C53C6F" w:rsidRDefault="00C53C6F" w:rsidP="00C53C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l'obtention de candidatures ;</w:t>
      </w:r>
    </w:p>
    <w:p w14:paraId="4AC5A0C7" w14:textId="77777777" w:rsidR="00C53C6F" w:rsidRPr="00C53C6F" w:rsidRDefault="00C53C6F" w:rsidP="00C53C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conclusion d'un contrat ;</w:t>
      </w:r>
    </w:p>
    <w:p w14:paraId="1AB5BFC5" w14:textId="77777777" w:rsidR="00C53C6F" w:rsidRPr="00C53C6F" w:rsidRDefault="00C53C6F" w:rsidP="00C53C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réalisation d'un recrutement ;</w:t>
      </w:r>
    </w:p>
    <w:p w14:paraId="498ABB5D" w14:textId="77777777" w:rsidR="00C53C6F" w:rsidRPr="00C53C6F" w:rsidRDefault="00C53C6F" w:rsidP="00C53C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l'atteinte d'un objectif commercial ou professionnel.</w:t>
      </w:r>
    </w:p>
    <w:p w14:paraId="6A42AD9C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Aucune indemnisation ou remboursement ne pourra être réclamé à ce titre.</w:t>
      </w:r>
    </w:p>
    <w:p w14:paraId="1B0B16CF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 w14:anchorId="3F3B1BD6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1376D493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15 – FORCE MAJEURE</w:t>
      </w:r>
    </w:p>
    <w:p w14:paraId="50C5C8EB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OVRIA ne pourra être tenue responsable de l'inexécution ou du retard dans l'exécution de ses obligations résultant d'un événement échappant raisonnablement à son contrôle.</w:t>
      </w:r>
    </w:p>
    <w:p w14:paraId="4EB9BE14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Sont notamment concernés :</w:t>
      </w:r>
    </w:p>
    <w:p w14:paraId="46BDF5E2" w14:textId="77777777" w:rsidR="00C53C6F" w:rsidRPr="00C53C6F" w:rsidRDefault="00C53C6F" w:rsidP="00C53C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catastrophes naturelles ;</w:t>
      </w:r>
    </w:p>
    <w:p w14:paraId="008EB92B" w14:textId="77777777" w:rsidR="00C53C6F" w:rsidRPr="00C53C6F" w:rsidRDefault="00C53C6F" w:rsidP="00C53C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incendies ;</w:t>
      </w:r>
    </w:p>
    <w:p w14:paraId="7E6266D5" w14:textId="77777777" w:rsidR="00C53C6F" w:rsidRPr="00C53C6F" w:rsidRDefault="00C53C6F" w:rsidP="00C53C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pandémies ;</w:t>
      </w:r>
    </w:p>
    <w:p w14:paraId="200FECC6" w14:textId="77777777" w:rsidR="00C53C6F" w:rsidRPr="00C53C6F" w:rsidRDefault="00C53C6F" w:rsidP="00C53C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cyberattaques ;</w:t>
      </w:r>
    </w:p>
    <w:p w14:paraId="1DFB1C75" w14:textId="77777777" w:rsidR="00C53C6F" w:rsidRPr="00C53C6F" w:rsidRDefault="00C53C6F" w:rsidP="00C53C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conflits sociaux ;</w:t>
      </w:r>
    </w:p>
    <w:p w14:paraId="457F74A4" w14:textId="77777777" w:rsidR="00C53C6F" w:rsidRPr="00C53C6F" w:rsidRDefault="00C53C6F" w:rsidP="00C53C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défaillances de prestataires techniques ;</w:t>
      </w:r>
    </w:p>
    <w:p w14:paraId="45AAA400" w14:textId="77777777" w:rsidR="00C53C6F" w:rsidRPr="00C53C6F" w:rsidRDefault="00C53C6F" w:rsidP="00C53C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interruptions des réseaux de télécommunications ;</w:t>
      </w:r>
    </w:p>
    <w:p w14:paraId="3E626778" w14:textId="77777777" w:rsidR="00C53C6F" w:rsidRPr="00C53C6F" w:rsidRDefault="00C53C6F" w:rsidP="00C53C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coupures d'électricité ;</w:t>
      </w:r>
    </w:p>
    <w:p w14:paraId="60284DC5" w14:textId="77777777" w:rsidR="00C53C6F" w:rsidRPr="00C53C6F" w:rsidRDefault="00C53C6F" w:rsidP="00C53C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décisions administratives ou judiciaires empêchant temporairement l'exploitation du service.</w:t>
      </w:r>
    </w:p>
    <w:p w14:paraId="053C5CFB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A58419E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77C7B790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16 – RESPONSABILITÉ</w:t>
      </w:r>
    </w:p>
    <w:p w14:paraId="43D9F9DC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responsabilité d'OVRIA est strictement limitée à la fourniture des services prévus par l'abonnement souscrit.</w:t>
      </w:r>
    </w:p>
    <w:p w14:paraId="1C535201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OVRIA ne pourra être tenue responsable :</w:t>
      </w:r>
    </w:p>
    <w:p w14:paraId="437DA51D" w14:textId="77777777" w:rsidR="00C53C6F" w:rsidRPr="00C53C6F" w:rsidRDefault="00C53C6F" w:rsidP="00C53C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d'un recrutement infructueux ;</w:t>
      </w:r>
    </w:p>
    <w:p w14:paraId="46341E94" w14:textId="77777777" w:rsidR="00C53C6F" w:rsidRPr="00C53C6F" w:rsidRDefault="00C53C6F" w:rsidP="00C53C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d'un refus de candidature ;</w:t>
      </w:r>
    </w:p>
    <w:p w14:paraId="5885F3D3" w14:textId="77777777" w:rsidR="00C53C6F" w:rsidRPr="00C53C6F" w:rsidRDefault="00C53C6F" w:rsidP="00C53C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d'un conflit entre utilisateurs ;</w:t>
      </w:r>
    </w:p>
    <w:p w14:paraId="25E7BA40" w14:textId="77777777" w:rsidR="00C53C6F" w:rsidRPr="00C53C6F" w:rsidRDefault="00C53C6F" w:rsidP="00C53C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d'informations erronées publiées par un utilisateur ;</w:t>
      </w:r>
    </w:p>
    <w:p w14:paraId="45E0DF80" w14:textId="77777777" w:rsidR="00C53C6F" w:rsidRPr="00C53C6F" w:rsidRDefault="00C53C6F" w:rsidP="00C53C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tout dommage indirect résultant de l'utilisation de la plateforme.</w:t>
      </w:r>
    </w:p>
    <w:p w14:paraId="5EEAF875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C283810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74A7ADD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17 – RÉSILIATION PAR OVRIA</w:t>
      </w:r>
    </w:p>
    <w:p w14:paraId="7F5872BB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OVRIA peut suspendre ou résilier un abonnement en cas :</w:t>
      </w:r>
    </w:p>
    <w:p w14:paraId="7F367946" w14:textId="77777777" w:rsidR="00C53C6F" w:rsidRPr="00C53C6F" w:rsidRDefault="00C53C6F" w:rsidP="00C53C6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fraude ;</w:t>
      </w:r>
    </w:p>
    <w:p w14:paraId="67D770AF" w14:textId="77777777" w:rsidR="00C53C6F" w:rsidRPr="00C53C6F" w:rsidRDefault="00C53C6F" w:rsidP="00C53C6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non-respect des présentes CGV ;</w:t>
      </w:r>
    </w:p>
    <w:p w14:paraId="4F0AC5F6" w14:textId="77777777" w:rsidR="00C53C6F" w:rsidRPr="00C53C6F" w:rsidRDefault="00C53C6F" w:rsidP="00C53C6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non-respect des CGU ;</w:t>
      </w:r>
    </w:p>
    <w:p w14:paraId="6B5946C8" w14:textId="77777777" w:rsidR="00C53C6F" w:rsidRPr="00C53C6F" w:rsidRDefault="00C53C6F" w:rsidP="00C53C6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d'utilisation abusive de la plateforme ;</w:t>
      </w:r>
    </w:p>
    <w:p w14:paraId="5AFD4D62" w14:textId="77777777" w:rsidR="00C53C6F" w:rsidRPr="00C53C6F" w:rsidRDefault="00C53C6F" w:rsidP="00C53C6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de comportement portant atteinte au fonctionnement ou à l'image d'OVRIA.</w:t>
      </w:r>
    </w:p>
    <w:p w14:paraId="428E83A4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sommes déjà versées demeurent acquises à OVRIA.</w:t>
      </w:r>
    </w:p>
    <w:p w14:paraId="705CF8A7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351FB52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39BC02D9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18 – DONNÉES PERSONNELLES</w:t>
      </w:r>
    </w:p>
    <w:p w14:paraId="7CC6131F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traitements de données personnelles réalisés dans le cadre de la fourniture des services sont décrits dans la Politique de confidentialité d'OVRIA.</w:t>
      </w:r>
    </w:p>
    <w:p w14:paraId="55D899BA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L'entreprise déclare en avoir pris connaissance.</w:t>
      </w:r>
    </w:p>
    <w:p w14:paraId="718E4C02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19BD273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B06E7F4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19 – MODIFICATION DES CGV</w:t>
      </w:r>
    </w:p>
    <w:p w14:paraId="52FD65D0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OVRIA se réserve le droit de modifier à tout moment les présentes CGV.</w:t>
      </w:r>
    </w:p>
    <w:p w14:paraId="5E37C53C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nouvelles versions sont applicables à compter de leur publication sur la plateforme.</w:t>
      </w:r>
    </w:p>
    <w:p w14:paraId="1C96857C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58830C3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58BB518" w14:textId="77777777" w:rsidR="00C53C6F" w:rsidRPr="00C53C6F" w:rsidRDefault="00C53C6F" w:rsidP="00C53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20 – DROIT APPLICABLE ET LITIGES</w:t>
      </w:r>
    </w:p>
    <w:p w14:paraId="6BAF4BC2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présentes CGV sont soumises au droit français.</w:t>
      </w:r>
    </w:p>
    <w:p w14:paraId="3EFA3CD9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cas de difficulté relative à leur interprétation ou à leur exécution, les parties s'efforceront de rechercher une solution amiable avant toute action judiciaire.</w:t>
      </w:r>
    </w:p>
    <w:p w14:paraId="20FD35EA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défaut d'accord amiable, les juridictions françaises compétentes seront seules compétentes.</w:t>
      </w:r>
    </w:p>
    <w:p w14:paraId="2D0A06C2" w14:textId="77777777" w:rsidR="00C53C6F" w:rsidRPr="00C53C6F" w:rsidRDefault="00057AE3" w:rsidP="00C53C6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F23E5A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4B21584" w14:textId="77777777" w:rsidR="00C53C6F" w:rsidRPr="00C53C6F" w:rsidRDefault="00C53C6F" w:rsidP="00C53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3C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Fin des Conditions Générales de Vente OVRIA</w:t>
      </w:r>
    </w:p>
    <w:p w14:paraId="24D0EC8F" w14:textId="77777777" w:rsidR="008C18C9" w:rsidRDefault="008C18C9"/>
    <w:sectPr w:rsidR="008C18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F4ED2"/>
    <w:multiLevelType w:val="multilevel"/>
    <w:tmpl w:val="3FE6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D18EB"/>
    <w:multiLevelType w:val="multilevel"/>
    <w:tmpl w:val="52F6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908F3"/>
    <w:multiLevelType w:val="multilevel"/>
    <w:tmpl w:val="131C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3636A"/>
    <w:multiLevelType w:val="multilevel"/>
    <w:tmpl w:val="3802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7628D"/>
    <w:multiLevelType w:val="multilevel"/>
    <w:tmpl w:val="33FE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A7B70"/>
    <w:multiLevelType w:val="multilevel"/>
    <w:tmpl w:val="B902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B069C"/>
    <w:multiLevelType w:val="multilevel"/>
    <w:tmpl w:val="9AFE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82E3F"/>
    <w:multiLevelType w:val="multilevel"/>
    <w:tmpl w:val="E69E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A6CAA"/>
    <w:multiLevelType w:val="multilevel"/>
    <w:tmpl w:val="FFB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17F2E"/>
    <w:multiLevelType w:val="multilevel"/>
    <w:tmpl w:val="A7C2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763458">
    <w:abstractNumId w:val="5"/>
  </w:num>
  <w:num w:numId="2" w16cid:durableId="2137600055">
    <w:abstractNumId w:val="2"/>
  </w:num>
  <w:num w:numId="3" w16cid:durableId="3478067">
    <w:abstractNumId w:val="4"/>
  </w:num>
  <w:num w:numId="4" w16cid:durableId="1189248526">
    <w:abstractNumId w:val="7"/>
  </w:num>
  <w:num w:numId="5" w16cid:durableId="1606109114">
    <w:abstractNumId w:val="1"/>
  </w:num>
  <w:num w:numId="6" w16cid:durableId="1092896849">
    <w:abstractNumId w:val="9"/>
  </w:num>
  <w:num w:numId="7" w16cid:durableId="1779711862">
    <w:abstractNumId w:val="0"/>
  </w:num>
  <w:num w:numId="8" w16cid:durableId="1851866872">
    <w:abstractNumId w:val="3"/>
  </w:num>
  <w:num w:numId="9" w16cid:durableId="1983348186">
    <w:abstractNumId w:val="6"/>
  </w:num>
  <w:num w:numId="10" w16cid:durableId="6475120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6F"/>
    <w:rsid w:val="00057AE3"/>
    <w:rsid w:val="00080992"/>
    <w:rsid w:val="0008454B"/>
    <w:rsid w:val="00131972"/>
    <w:rsid w:val="00162916"/>
    <w:rsid w:val="0026414A"/>
    <w:rsid w:val="003565A5"/>
    <w:rsid w:val="004231DA"/>
    <w:rsid w:val="005357E8"/>
    <w:rsid w:val="00563CEA"/>
    <w:rsid w:val="00645C34"/>
    <w:rsid w:val="007503E3"/>
    <w:rsid w:val="008C18C9"/>
    <w:rsid w:val="00AB4009"/>
    <w:rsid w:val="00C53C6F"/>
    <w:rsid w:val="00CA1D91"/>
    <w:rsid w:val="00F3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9430"/>
  <w15:chartTrackingRefBased/>
  <w15:docId w15:val="{BAD56E68-91B1-9947-9C83-56C50AEA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3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3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3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3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3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3C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3C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3C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3C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3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3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3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3C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3C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3C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3C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3C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3C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3C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3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3C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3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3C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3C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3C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3C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3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3C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3C6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C53C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C53C6F"/>
    <w:rPr>
      <w:b/>
      <w:bCs/>
    </w:rPr>
  </w:style>
  <w:style w:type="character" w:styleId="Lienhypertexte">
    <w:name w:val="Hyperlink"/>
    <w:basedOn w:val="Policepardfaut"/>
    <w:uiPriority w:val="99"/>
    <w:unhideWhenUsed/>
    <w:rsid w:val="00C53C6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53C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Mentionnonrsolue">
    <w:name w:val="Unresolved Mention"/>
    <w:basedOn w:val="Policepardfaut"/>
    <w:uiPriority w:val="99"/>
    <w:semiHidden/>
    <w:unhideWhenUsed/>
    <w:rsid w:val="00080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@ovria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1304</Words>
  <Characters>7173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lenglet</dc:creator>
  <cp:keywords/>
  <dc:description/>
  <cp:lastModifiedBy>marius lenglet</cp:lastModifiedBy>
  <cp:revision>4</cp:revision>
  <dcterms:created xsi:type="dcterms:W3CDTF">2026-06-07T13:44:00Z</dcterms:created>
  <dcterms:modified xsi:type="dcterms:W3CDTF">2026-08-17T06:37:00Z</dcterms:modified>
</cp:coreProperties>
</file>