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322" w:rsidRPr="008B544F" w:rsidRDefault="0016607A" w:rsidP="008B544F">
      <w:pPr>
        <w:ind w:left="3600" w:firstLine="720"/>
        <w:rPr>
          <w:b/>
          <w:bCs/>
          <w:u w:val="single"/>
        </w:rPr>
      </w:pPr>
      <w:r w:rsidRPr="008B544F">
        <w:rPr>
          <w:b/>
          <w:bCs/>
          <w:u w:val="single"/>
        </w:rPr>
        <w:t>DFE report</w:t>
      </w:r>
    </w:p>
    <w:p w:rsidR="007E5322" w:rsidRDefault="007E5322"/>
    <w:p w:rsidR="007E5322" w:rsidRDefault="001660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Describing the data:</w:t>
      </w:r>
    </w:p>
    <w:p w:rsidR="007E5322" w:rsidRDefault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</w:pPr>
      <w:r>
        <w:rPr>
          <w:rFonts w:ascii="Arimo" w:eastAsia="Arimo" w:hAnsi="Arimo" w:cs="Arimo"/>
          <w:color w:val="000000"/>
          <w:sz w:val="28"/>
          <w:szCs w:val="28"/>
        </w:rPr>
        <w:t>There are 54675 genes overall</w:t>
      </w:r>
    </w:p>
    <w:p w:rsidR="007E5322" w:rsidRDefault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Arimo" w:eastAsia="Arimo" w:hAnsi="Arimo" w:cs="Arimo"/>
          <w:color w:val="000000"/>
          <w:sz w:val="28"/>
          <w:szCs w:val="28"/>
        </w:rPr>
        <w:t>There are 99 patients in total</w:t>
      </w:r>
    </w:p>
    <w:p w:rsidR="007E5322" w:rsidRDefault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Arimo" w:eastAsia="Arimo" w:hAnsi="Arimo" w:cs="Arimo"/>
          <w:color w:val="000000"/>
          <w:sz w:val="28"/>
          <w:szCs w:val="28"/>
        </w:rPr>
        <w:t>The samples in each class are:</w:t>
      </w:r>
    </w:p>
    <w:p w:rsidR="007E5322" w:rsidRDefault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</w:pPr>
      <w:r>
        <w:rPr>
          <w:rFonts w:ascii="Arimo" w:eastAsia="Arimo" w:hAnsi="Arimo" w:cs="Arimo"/>
          <w:color w:val="000000"/>
          <w:sz w:val="28"/>
          <w:szCs w:val="28"/>
        </w:rPr>
        <w:t>49 samples for M (acute myocardial infarction)</w:t>
      </w:r>
    </w:p>
    <w:p w:rsidR="007E5322" w:rsidRDefault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</w:pPr>
      <w:r>
        <w:rPr>
          <w:rFonts w:ascii="Arimo" w:eastAsia="Arimo" w:hAnsi="Arimo" w:cs="Arimo"/>
          <w:color w:val="000000"/>
          <w:sz w:val="28"/>
          <w:szCs w:val="28"/>
        </w:rPr>
        <w:t>50 samples for H (healthy)</w:t>
      </w:r>
    </w:p>
    <w:p w:rsidR="007E5322" w:rsidRDefault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</w:pPr>
      <w:r>
        <w:rPr>
          <w:rFonts w:ascii="Arimo" w:eastAsia="Arimo" w:hAnsi="Arimo" w:cs="Arimo"/>
          <w:color w:val="000000"/>
          <w:sz w:val="28"/>
          <w:szCs w:val="28"/>
        </w:rPr>
        <w:t xml:space="preserve">After removing 47 genes we are left with 54628 </w:t>
      </w:r>
    </w:p>
    <w:p w:rsidR="007E5322" w:rsidRDefault="001660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WRS:</w:t>
      </w:r>
    </w:p>
    <w:p w:rsidR="007E5322" w:rsidRDefault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color w:val="000000"/>
          <w:sz w:val="28"/>
          <w:szCs w:val="28"/>
        </w:rPr>
        <w:t xml:space="preserve">Under the null model there is equal probability for getting + or – sample =&gt; p = 0.5. Which means that the value for M will be the average.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2377440</wp:posOffset>
            </wp:positionH>
            <wp:positionV relativeFrom="paragraph">
              <wp:posOffset>467269</wp:posOffset>
            </wp:positionV>
            <wp:extent cx="1143000" cy="647700"/>
            <wp:effectExtent l="0" t="0" r="0" b="0"/>
            <wp:wrapNone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ind w:left="1440"/>
        <w:rPr>
          <w:rFonts w:ascii="Arimo" w:eastAsia="Arimo" w:hAnsi="Arimo" w:cs="Arimo"/>
          <w:color w:val="000000"/>
          <w:sz w:val="28"/>
          <w:szCs w:val="28"/>
        </w:rPr>
      </w:pPr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ind w:left="144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color w:val="000000"/>
          <w:sz w:val="28"/>
          <w:szCs w:val="28"/>
        </w:rPr>
        <w:t>And the Total RS for M is 99*50=2450.</w:t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ind w:left="1440"/>
        <w:rPr>
          <w:rFonts w:ascii="Arimo" w:eastAsia="Arimo" w:hAnsi="Arimo" w:cs="Arimo"/>
          <w:color w:val="000000"/>
          <w:sz w:val="28"/>
          <w:szCs w:val="28"/>
        </w:rPr>
      </w:pPr>
    </w:p>
    <w:p w:rsidR="007E5322" w:rsidRDefault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color w:val="000000"/>
          <w:sz w:val="28"/>
          <w:szCs w:val="28"/>
        </w:rPr>
        <w:t>The minimal value for RS(g) is when we will arrange all the M Samples in the lowest indices. Which means 1+2+…+49 = 1225.</w:t>
      </w:r>
    </w:p>
    <w:p w:rsidR="007E5322" w:rsidRDefault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color w:val="000000"/>
          <w:sz w:val="28"/>
          <w:szCs w:val="28"/>
        </w:rPr>
        <w:t>There is only one model which satisfies RS = m. Which means that the probability for getting the exact RS = m is like choosing one ord</w:t>
      </w:r>
      <w:r>
        <w:rPr>
          <w:rFonts w:ascii="Arimo" w:eastAsia="Arimo" w:hAnsi="Arimo" w:cs="Arimo"/>
          <w:color w:val="000000"/>
          <w:sz w:val="28"/>
          <w:szCs w:val="28"/>
        </w:rPr>
        <w:t xml:space="preserve">er from the whole ordering options. 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1175843</wp:posOffset>
            </wp:positionH>
            <wp:positionV relativeFrom="paragraph">
              <wp:posOffset>705758</wp:posOffset>
            </wp:positionV>
            <wp:extent cx="600892" cy="536511"/>
            <wp:effectExtent l="0" t="0" r="0" b="0"/>
            <wp:wrapNone/>
            <wp:docPr id="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892" cy="536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</w:p>
    <w:p w:rsidR="007E5322" w:rsidRDefault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color w:val="000000"/>
          <w:sz w:val="28"/>
          <w:szCs w:val="28"/>
        </w:rPr>
        <w:t>Same as above there is only one ordering which can produce a situation where RS(g) = m+1. This ordering will be accepted when we will replace the last M rank with H, considering the RS(g) = m ordering as a baseline.</w:t>
      </w:r>
    </w:p>
    <w:p w:rsidR="007E5322" w:rsidRDefault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color w:val="000000"/>
          <w:sz w:val="28"/>
          <w:szCs w:val="28"/>
        </w:rPr>
        <w:t>For getting RS(g) = m+2 there are two ordering options:</w:t>
      </w:r>
    </w:p>
    <w:p w:rsidR="007E5322" w:rsidRDefault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color w:val="000000"/>
          <w:sz w:val="28"/>
          <w:szCs w:val="28"/>
        </w:rPr>
        <w:t>Switch between M48 and H50, taking the RS(g)=m ordering as a baseline.</w:t>
      </w:r>
    </w:p>
    <w:p w:rsidR="007E5322" w:rsidRDefault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color w:val="000000"/>
          <w:sz w:val="28"/>
          <w:szCs w:val="28"/>
        </w:rPr>
        <w:t>Switch between M49 and H50 and then switch between M48 and M49</w:t>
      </w:r>
    </w:p>
    <w:p w:rsidR="007E5322" w:rsidRDefault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color w:val="000000"/>
          <w:sz w:val="28"/>
          <w:szCs w:val="28"/>
        </w:rPr>
        <w:t>Taking these two ordering options to consideration we get P(RS(g))</w:t>
      </w:r>
      <w:r>
        <w:rPr>
          <w:rFonts w:ascii="Arimo" w:eastAsia="Arimo" w:hAnsi="Arimo" w:cs="Arimo"/>
          <w:color w:val="000000"/>
          <w:sz w:val="28"/>
          <w:szCs w:val="28"/>
        </w:rPr>
        <w:t xml:space="preserve"> = m+2 =&gt; 2*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margin">
              <wp:posOffset>3596277</wp:posOffset>
            </wp:positionH>
            <wp:positionV relativeFrom="paragraph">
              <wp:posOffset>207009</wp:posOffset>
            </wp:positionV>
            <wp:extent cx="600710" cy="535940"/>
            <wp:effectExtent l="0" t="0" r="0" b="0"/>
            <wp:wrapNone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53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>
        <w:rPr>
          <w:rFonts w:ascii="Arimo" w:eastAsia="Arimo" w:hAnsi="Arimo" w:cs="Arimo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694984" cy="3501458"/>
            <wp:effectExtent l="0" t="0" r="0" b="0"/>
            <wp:docPr id="18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984" cy="3501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Pr="0016607A" w:rsidRDefault="007E5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</w:p>
    <w:p w:rsidR="007E5322" w:rsidRPr="0016607A" w:rsidRDefault="0016607A" w:rsidP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 w:rsidRPr="0016607A">
        <w:rPr>
          <w:rFonts w:ascii="Arimo" w:eastAsia="Arimo" w:hAnsi="Arimo" w:cs="Arimo"/>
          <w:color w:val="000000"/>
          <w:sz w:val="28"/>
          <w:szCs w:val="28"/>
        </w:rPr>
        <w:t>WRS – p values for M vs H:</w:t>
      </w:r>
    </w:p>
    <w:p w:rsidR="007E5322" w:rsidRDefault="007E5322"/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ind w:left="2160"/>
        <w:rPr>
          <w:rFonts w:ascii="Arimo" w:eastAsia="Arimo" w:hAnsi="Arimo" w:cs="Arimo"/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margin">
              <wp:posOffset>418011</wp:posOffset>
            </wp:positionH>
            <wp:positionV relativeFrom="paragraph">
              <wp:posOffset>11702</wp:posOffset>
            </wp:positionV>
            <wp:extent cx="4345577" cy="2729106"/>
            <wp:effectExtent l="0" t="0" r="0" b="0"/>
            <wp:wrapSquare wrapText="bothSides" distT="0" distB="0" distL="0" distR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577" cy="2729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margin">
              <wp:posOffset>2011045</wp:posOffset>
            </wp:positionH>
            <wp:positionV relativeFrom="paragraph">
              <wp:posOffset>130447</wp:posOffset>
            </wp:positionV>
            <wp:extent cx="4075611" cy="2568987"/>
            <wp:effectExtent l="0" t="0" r="0" b="0"/>
            <wp:wrapSquare wrapText="bothSides" distT="0" distB="0" distL="0" distR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611" cy="2568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Pr="0016607A" w:rsidRDefault="0016607A" w:rsidP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 w:rsidRPr="0016607A">
        <w:rPr>
          <w:rFonts w:ascii="Arimo" w:eastAsia="Arimo" w:hAnsi="Arimo" w:cs="Arimo"/>
          <w:color w:val="000000"/>
          <w:sz w:val="28"/>
          <w:szCs w:val="28"/>
        </w:rPr>
        <w:t>T test – p values for M vs H</w:t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r>
        <w:rPr>
          <w:noProof/>
        </w:rPr>
        <w:drawing>
          <wp:inline distT="114300" distB="114300" distL="114300" distR="114300">
            <wp:extent cx="3857625" cy="2533650"/>
            <wp:effectExtent l="0" t="0" r="0" b="0"/>
            <wp:docPr id="1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</w:rPr>
      </w:pPr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0" w:name="_90h909kfhy7u" w:colFirst="0" w:colLast="0"/>
      <w:bookmarkEnd w:id="0"/>
      <w:r>
        <w:rPr>
          <w:noProof/>
        </w:rPr>
        <w:drawing>
          <wp:inline distT="114300" distB="114300" distL="114300" distR="114300">
            <wp:extent cx="3857625" cy="2533650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" w:name="_smrrdplqlxxc" w:colFirst="0" w:colLast="0"/>
      <w:bookmarkEnd w:id="1"/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" w:name="_sk1tab7kq3e4" w:colFirst="0" w:colLast="0"/>
      <w:bookmarkEnd w:id="2"/>
      <w:r>
        <w:rPr>
          <w:noProof/>
        </w:rPr>
        <w:drawing>
          <wp:inline distT="114300" distB="114300" distL="114300" distR="114300">
            <wp:extent cx="3857625" cy="2533650"/>
            <wp:effectExtent l="0" t="0" r="0" b="0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3" w:name="_rmc5o859lbof" w:colFirst="0" w:colLast="0"/>
      <w:bookmarkEnd w:id="3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4" w:name="_yxohwpv42zup" w:colFirst="0" w:colLast="0"/>
      <w:bookmarkEnd w:id="4"/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5" w:name="_k6m7jgywrf0f" w:colFirst="0" w:colLast="0"/>
      <w:bookmarkEnd w:id="5"/>
      <w:r>
        <w:rPr>
          <w:noProof/>
        </w:rPr>
        <w:drawing>
          <wp:inline distT="114300" distB="114300" distL="114300" distR="114300">
            <wp:extent cx="3857625" cy="2533650"/>
            <wp:effectExtent l="0" t="0" r="0" b="0"/>
            <wp:docPr id="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" w:name="_53c2gbd6odj5" w:colFirst="0" w:colLast="0"/>
      <w:bookmarkEnd w:id="6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7" w:name="_9recrh56uj4f" w:colFirst="0" w:colLast="0"/>
      <w:bookmarkEnd w:id="7"/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8" w:name="_g6zp5mwkka1d" w:colFirst="0" w:colLast="0"/>
      <w:bookmarkEnd w:id="8"/>
      <w:r>
        <w:rPr>
          <w:noProof/>
        </w:rPr>
        <w:drawing>
          <wp:inline distT="114300" distB="114300" distL="114300" distR="114300">
            <wp:extent cx="3857625" cy="2533650"/>
            <wp:effectExtent l="0" t="0" r="0" b="0"/>
            <wp:docPr id="1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9" w:name="_n1jxmwyhpj8o" w:colFirst="0" w:colLast="0"/>
      <w:bookmarkEnd w:id="9"/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0" w:name="_4s3yofkbaqpw" w:colFirst="0" w:colLast="0"/>
      <w:bookmarkEnd w:id="10"/>
      <w:r>
        <w:rPr>
          <w:noProof/>
        </w:rPr>
        <w:drawing>
          <wp:inline distT="114300" distB="114300" distL="114300" distR="114300">
            <wp:extent cx="3857625" cy="2533650"/>
            <wp:effectExtent l="0" t="0" r="0" b="0"/>
            <wp:docPr id="1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1" w:name="_4kg5w7otx8k5" w:colFirst="0" w:colLast="0"/>
      <w:bookmarkEnd w:id="11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2" w:name="_glkoxyjqvw0d" w:colFirst="0" w:colLast="0"/>
      <w:bookmarkEnd w:id="12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3" w:name="_yeooot7uweo2" w:colFirst="0" w:colLast="0"/>
      <w:bookmarkEnd w:id="13"/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4" w:name="_tzsqnk56kioz" w:colFirst="0" w:colLast="0"/>
      <w:bookmarkEnd w:id="14"/>
      <w:r>
        <w:rPr>
          <w:noProof/>
        </w:rPr>
        <w:drawing>
          <wp:inline distT="114300" distB="114300" distL="114300" distR="114300">
            <wp:extent cx="3857625" cy="2533650"/>
            <wp:effectExtent l="0" t="0" r="0" b="0"/>
            <wp:docPr id="2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5" w:name="_tw8zitt7ycc3" w:colFirst="0" w:colLast="0"/>
      <w:bookmarkEnd w:id="15"/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6" w:name="_fvkc7um0sv7b" w:colFirst="0" w:colLast="0"/>
      <w:bookmarkEnd w:id="16"/>
      <w:r>
        <w:rPr>
          <w:noProof/>
        </w:rPr>
        <w:drawing>
          <wp:inline distT="114300" distB="114300" distL="114300" distR="114300">
            <wp:extent cx="3857625" cy="2533650"/>
            <wp:effectExtent l="0" t="0" r="0" b="0"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7" w:name="_2jrcwycokxop" w:colFirst="0" w:colLast="0"/>
      <w:bookmarkEnd w:id="17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8" w:name="_sebkgpxd4poe" w:colFirst="0" w:colLast="0"/>
      <w:bookmarkEnd w:id="18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19" w:name="_46oimhkhf7rz" w:colFirst="0" w:colLast="0"/>
      <w:bookmarkEnd w:id="19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0" w:name="_5dip5t47knh4" w:colFirst="0" w:colLast="0"/>
      <w:bookmarkEnd w:id="20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1" w:name="_5c82fppgyu4f" w:colFirst="0" w:colLast="0"/>
      <w:bookmarkEnd w:id="21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2" w:name="_c42mvni5lfkf" w:colFirst="0" w:colLast="0"/>
      <w:bookmarkEnd w:id="22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3" w:name="_60l8g4had4iw" w:colFirst="0" w:colLast="0"/>
      <w:bookmarkEnd w:id="23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4" w:name="_i9mspbtlaj3m" w:colFirst="0" w:colLast="0"/>
      <w:bookmarkEnd w:id="24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5" w:name="_qcb43xem4mbp" w:colFirst="0" w:colLast="0"/>
      <w:bookmarkEnd w:id="25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6" w:name="_aooj1xqqjcli" w:colFirst="0" w:colLast="0"/>
      <w:bookmarkEnd w:id="26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7" w:name="_fl1myrcwiago" w:colFirst="0" w:colLast="0"/>
      <w:bookmarkEnd w:id="27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8" w:name="_5j7ipav7j97t" w:colFirst="0" w:colLast="0"/>
      <w:bookmarkEnd w:id="28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29" w:name="_51l2bvf8gdxm" w:colFirst="0" w:colLast="0"/>
      <w:bookmarkEnd w:id="29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30" w:name="_5scj7qskc86i" w:colFirst="0" w:colLast="0"/>
      <w:bookmarkEnd w:id="30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31" w:name="_f9tylydb0exq" w:colFirst="0" w:colLast="0"/>
      <w:bookmarkEnd w:id="31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32" w:name="_k1jxwfdjh9w5" w:colFirst="0" w:colLast="0"/>
      <w:bookmarkEnd w:id="32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33" w:name="_pphxpqhj85" w:colFirst="0" w:colLast="0"/>
      <w:bookmarkEnd w:id="33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34" w:name="_3dn9wjr0aaqr" w:colFirst="0" w:colLast="0"/>
      <w:bookmarkEnd w:id="34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35" w:name="_tyehucg3oopd" w:colFirst="0" w:colLast="0"/>
      <w:bookmarkEnd w:id="35"/>
    </w:p>
    <w:p w:rsidR="007E5322" w:rsidRPr="0016607A" w:rsidRDefault="0016607A" w:rsidP="001660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r w:rsidRPr="0016607A">
        <w:rPr>
          <w:color w:val="000000"/>
        </w:rPr>
        <w:t>Correlations:</w:t>
      </w:r>
    </w:p>
    <w:p w:rsidR="007E5322" w:rsidRPr="0016607A" w:rsidRDefault="0016607A" w:rsidP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 w:rsidRPr="0016607A">
        <w:rPr>
          <w:rFonts w:ascii="Arimo" w:eastAsia="Arimo" w:hAnsi="Arimo" w:cs="Arimo"/>
          <w:color w:val="000000"/>
          <w:sz w:val="28"/>
          <w:szCs w:val="28"/>
        </w:rPr>
        <w:t>Heatmap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36" w:name="_7q5mabvb9s10" w:colFirst="0" w:colLast="0"/>
      <w:bookmarkEnd w:id="36"/>
      <w:r w:rsidRPr="0016607A">
        <w:rPr>
          <w:rFonts w:ascii="Arimo" w:eastAsia="Arimo" w:hAnsi="Arimo" w:cs="Arimo"/>
          <w:color w:val="000000"/>
          <w:sz w:val="28"/>
          <w:szCs w:val="28"/>
        </w:rPr>
        <w:t>Heatmap attached.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37" w:name="_3sq1oovzndaw" w:colFirst="0" w:colLast="0"/>
      <w:bookmarkEnd w:id="37"/>
      <w:r w:rsidRPr="0016607A">
        <w:rPr>
          <w:rFonts w:ascii="Arimo" w:eastAsia="Arimo" w:hAnsi="Arimo" w:cs="Arimo"/>
          <w:color w:val="000000"/>
          <w:sz w:val="28"/>
          <w:szCs w:val="28"/>
        </w:rPr>
        <w:t>The heatmap describes correlation of 120X120 genes.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38" w:name="_6vhmnjaql3h2" w:colFirst="0" w:colLast="0"/>
      <w:bookmarkEnd w:id="38"/>
      <w:r w:rsidRPr="0016607A">
        <w:rPr>
          <w:rFonts w:ascii="Arimo" w:eastAsia="Arimo" w:hAnsi="Arimo" w:cs="Arimo"/>
          <w:color w:val="000000"/>
          <w:sz w:val="28"/>
          <w:szCs w:val="28"/>
        </w:rPr>
        <w:t>The first 60 are overexpressed in class m.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39" w:name="_j5ve309yv5k4" w:colFirst="0" w:colLast="0"/>
      <w:bookmarkEnd w:id="39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The last 60 are </w:t>
      </w:r>
      <w:proofErr w:type="spellStart"/>
      <w:r w:rsidRPr="0016607A">
        <w:rPr>
          <w:rFonts w:ascii="Arimo" w:eastAsia="Arimo" w:hAnsi="Arimo" w:cs="Arimo"/>
          <w:color w:val="000000"/>
          <w:sz w:val="28"/>
          <w:szCs w:val="28"/>
        </w:rPr>
        <w:t>underexpressed</w:t>
      </w:r>
      <w:proofErr w:type="spellEnd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 in class m.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40" w:name="_mez5u5u4k1k5" w:colFirst="0" w:colLast="0"/>
      <w:bookmarkEnd w:id="40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From the heatmap is can be seen that there is a good correlation between genes which are overexpressed in class and it is the same for those which are </w:t>
      </w:r>
      <w:proofErr w:type="spellStart"/>
      <w:r w:rsidRPr="0016607A">
        <w:rPr>
          <w:rFonts w:ascii="Arimo" w:eastAsia="Arimo" w:hAnsi="Arimo" w:cs="Arimo"/>
          <w:color w:val="000000"/>
          <w:sz w:val="28"/>
          <w:szCs w:val="28"/>
        </w:rPr>
        <w:t>underexpressed</w:t>
      </w:r>
      <w:proofErr w:type="spellEnd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 in t</w:t>
      </w:r>
      <w:r w:rsidRPr="0016607A">
        <w:rPr>
          <w:rFonts w:ascii="Arimo" w:eastAsia="Arimo" w:hAnsi="Arimo" w:cs="Arimo"/>
          <w:color w:val="000000"/>
          <w:sz w:val="28"/>
          <w:szCs w:val="28"/>
        </w:rPr>
        <w:t>he same class.</w:t>
      </w:r>
    </w:p>
    <w:p w:rsidR="007E5322" w:rsidRDefault="007E53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41" w:name="_bx70djbi7bgo" w:colFirst="0" w:colLast="0"/>
      <w:bookmarkEnd w:id="41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</w:pPr>
      <w:bookmarkStart w:id="42" w:name="_y966iuinyxw2" w:colFirst="0" w:colLast="0"/>
      <w:bookmarkEnd w:id="42"/>
    </w:p>
    <w:p w:rsidR="007E5322" w:rsidRDefault="0016607A">
      <w:pPr>
        <w:ind w:left="1440" w:hanging="720"/>
      </w:pPr>
      <w:bookmarkStart w:id="43" w:name="_gjdgxs" w:colFirst="0" w:colLast="0"/>
      <w:bookmarkEnd w:id="43"/>
      <w:r>
        <w:rPr>
          <w:noProof/>
        </w:rPr>
        <w:drawing>
          <wp:inline distT="114300" distB="114300" distL="114300" distR="114300">
            <wp:extent cx="5243513" cy="3739226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739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</w:pPr>
      <w:bookmarkStart w:id="44" w:name="_bkrq4rvkfstm" w:colFirst="0" w:colLast="0"/>
      <w:bookmarkEnd w:id="44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</w:pPr>
      <w:bookmarkStart w:id="45" w:name="_ann7wmzzf5x" w:colFirst="0" w:colLast="0"/>
      <w:bookmarkEnd w:id="45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</w:pPr>
      <w:bookmarkStart w:id="46" w:name="_4qilkf79u97e" w:colFirst="0" w:colLast="0"/>
      <w:bookmarkEnd w:id="46"/>
    </w:p>
    <w:p w:rsidR="007E5322" w:rsidRPr="0016607A" w:rsidRDefault="0016607A" w:rsidP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47" w:name="_pxmba5kasm2m" w:colFirst="0" w:colLast="0"/>
      <w:bookmarkEnd w:id="47"/>
      <w:r w:rsidRPr="0016607A">
        <w:rPr>
          <w:rFonts w:ascii="Arimo" w:eastAsia="Arimo" w:hAnsi="Arimo" w:cs="Arimo"/>
          <w:color w:val="000000"/>
          <w:sz w:val="28"/>
          <w:szCs w:val="28"/>
        </w:rPr>
        <w:t>Calculating the whole data: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48" w:name="_fcm43hg2c8mq" w:colFirst="0" w:colLast="0"/>
      <w:bookmarkEnd w:id="48"/>
      <w:r w:rsidRPr="0016607A">
        <w:rPr>
          <w:rFonts w:ascii="Arimo" w:eastAsia="Arimo" w:hAnsi="Arimo" w:cs="Arimo"/>
          <w:color w:val="000000"/>
          <w:sz w:val="28"/>
          <w:szCs w:val="28"/>
        </w:rPr>
        <w:t>The main advantage for working with the whole data set is zero data loss.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49" w:name="_kvmhs5lzrswe" w:colFirst="0" w:colLast="0"/>
      <w:bookmarkEnd w:id="49"/>
      <w:r w:rsidRPr="0016607A">
        <w:rPr>
          <w:rFonts w:ascii="Arimo" w:eastAsia="Arimo" w:hAnsi="Arimo" w:cs="Arimo"/>
          <w:color w:val="000000"/>
          <w:sz w:val="28"/>
          <w:szCs w:val="28"/>
        </w:rPr>
        <w:t>when looking at partial set of the data, we can get an idea for how the whole data will act but it is still assumption.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50" w:name="_w10zyeuehavx" w:colFirst="0" w:colLast="0"/>
      <w:bookmarkEnd w:id="50"/>
      <w:r w:rsidRPr="0016607A">
        <w:rPr>
          <w:rFonts w:ascii="Arimo" w:eastAsia="Arimo" w:hAnsi="Arimo" w:cs="Arimo"/>
          <w:color w:val="000000"/>
          <w:sz w:val="28"/>
          <w:szCs w:val="28"/>
        </w:rPr>
        <w:lastRenderedPageBreak/>
        <w:t xml:space="preserve">The ones labeled as H is in the right down corner, it can be seen that there is a good correlation grade for those genes. </w:t>
      </w:r>
    </w:p>
    <w:p w:rsidR="007E5322" w:rsidRPr="0016607A" w:rsidRDefault="0016607A" w:rsidP="001660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</w:rPr>
      </w:pPr>
      <w:bookmarkStart w:id="51" w:name="_ad1t73fxpgzu" w:colFirst="0" w:colLast="0"/>
      <w:bookmarkEnd w:id="51"/>
      <w:r w:rsidRPr="0016607A">
        <w:rPr>
          <w:color w:val="000000"/>
        </w:rPr>
        <w:t>Plots and conclusions:</w:t>
      </w:r>
    </w:p>
    <w:p w:rsidR="007E5322" w:rsidRDefault="007E5322" w:rsidP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</w:pPr>
      <w:bookmarkStart w:id="52" w:name="_pa6r0opohawv" w:colFirst="0" w:colLast="0"/>
      <w:bookmarkEnd w:id="52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</w:pPr>
      <w:bookmarkStart w:id="53" w:name="_4b8sq1yb5mk1" w:colFirst="0" w:colLast="0"/>
      <w:bookmarkEnd w:id="53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</w:pPr>
      <w:bookmarkStart w:id="54" w:name="_n20tvpm9dz24" w:colFirst="0" w:colLast="0"/>
      <w:bookmarkEnd w:id="54"/>
    </w:p>
    <w:p w:rsidR="007E5322" w:rsidRDefault="0016607A">
      <w:bookmarkStart w:id="55" w:name="_v58ow93grr9" w:colFirst="0" w:colLast="0"/>
      <w:bookmarkStart w:id="56" w:name="_hbe0v6uknz8w" w:colFirst="0" w:colLast="0"/>
      <w:bookmarkEnd w:id="55"/>
      <w:bookmarkEnd w:id="56"/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margin">
              <wp:posOffset>342900</wp:posOffset>
            </wp:positionH>
            <wp:positionV relativeFrom="paragraph">
              <wp:posOffset>0</wp:posOffset>
            </wp:positionV>
            <wp:extent cx="3819525" cy="2495550"/>
            <wp:effectExtent l="0" t="0" r="0" b="0"/>
            <wp:wrapSquare wrapText="bothSides" distT="114300" distB="114300" distL="114300" distR="11430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</w:pPr>
      <w:bookmarkStart w:id="57" w:name="_zfpkma9up3g" w:colFirst="0" w:colLast="0"/>
      <w:bookmarkEnd w:id="57"/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58" w:name="_ednb09evb44o" w:colFirst="0" w:colLast="0"/>
      <w:bookmarkEnd w:id="58"/>
      <w:r>
        <w:rPr>
          <w:noProof/>
        </w:rPr>
        <w:drawing>
          <wp:inline distT="114300" distB="114300" distL="114300" distR="114300">
            <wp:extent cx="3819525" cy="2495550"/>
            <wp:effectExtent l="0" t="0" r="0" b="0"/>
            <wp:docPr id="2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59" w:name="_gyztcgyn28go" w:colFirst="0" w:colLast="0"/>
      <w:bookmarkEnd w:id="59"/>
      <w:r>
        <w:rPr>
          <w:noProof/>
        </w:rPr>
        <w:drawing>
          <wp:inline distT="114300" distB="114300" distL="114300" distR="114300">
            <wp:extent cx="3819525" cy="2495550"/>
            <wp:effectExtent l="0" t="0" r="0" b="0"/>
            <wp:docPr id="11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0" w:name="_2ois1ty82knj" w:colFirst="0" w:colLast="0"/>
      <w:bookmarkEnd w:id="60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1" w:name="_35zepx21bo0b" w:colFirst="0" w:colLast="0"/>
      <w:bookmarkEnd w:id="61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2" w:name="_dbattsd8gq0q" w:colFirst="0" w:colLast="0"/>
      <w:bookmarkEnd w:id="62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3" w:name="_4sbwbgq475q0" w:colFirst="0" w:colLast="0"/>
      <w:bookmarkEnd w:id="63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4" w:name="_5viv4ev12bp5" w:colFirst="0" w:colLast="0"/>
      <w:bookmarkEnd w:id="64"/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5" w:name="_4fqeym2mxvvg" w:colFirst="0" w:colLast="0"/>
      <w:bookmarkEnd w:id="65"/>
      <w:r>
        <w:rPr>
          <w:noProof/>
        </w:rPr>
        <w:lastRenderedPageBreak/>
        <w:drawing>
          <wp:inline distT="114300" distB="114300" distL="114300" distR="114300">
            <wp:extent cx="3819525" cy="2495550"/>
            <wp:effectExtent l="0" t="0" r="0" b="0"/>
            <wp:docPr id="1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6" w:name="_fsh36s5h419u" w:colFirst="0" w:colLast="0"/>
      <w:bookmarkEnd w:id="66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7" w:name="_hnur23qa0nh9" w:colFirst="0" w:colLast="0"/>
      <w:bookmarkEnd w:id="67"/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8" w:name="_50xu4d3f6vgf" w:colFirst="0" w:colLast="0"/>
      <w:bookmarkEnd w:id="68"/>
      <w:r>
        <w:rPr>
          <w:noProof/>
        </w:rPr>
        <w:drawing>
          <wp:inline distT="114300" distB="114300" distL="114300" distR="114300">
            <wp:extent cx="3819525" cy="2505075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16607A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69" w:name="_c21hf82pka9s" w:colFirst="0" w:colLast="0"/>
      <w:bookmarkEnd w:id="69"/>
      <w:r>
        <w:rPr>
          <w:noProof/>
        </w:rPr>
        <w:drawing>
          <wp:inline distT="114300" distB="114300" distL="114300" distR="114300">
            <wp:extent cx="3819525" cy="2495550"/>
            <wp:effectExtent l="0" t="0" r="0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70" w:name="_gh709pjl4r1r" w:colFirst="0" w:colLast="0"/>
      <w:bookmarkEnd w:id="70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71" w:name="_nl0zmbrztse5" w:colFirst="0" w:colLast="0"/>
      <w:bookmarkEnd w:id="71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72" w:name="_4wv7bsgy5nx0" w:colFirst="0" w:colLast="0"/>
      <w:bookmarkEnd w:id="72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73" w:name="_87nvhliotbgl" w:colFirst="0" w:colLast="0"/>
      <w:bookmarkEnd w:id="73"/>
    </w:p>
    <w:p w:rsidR="007E5322" w:rsidRPr="0016607A" w:rsidRDefault="0016607A" w:rsidP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74" w:name="_8mrfx17e4rz0" w:colFirst="0" w:colLast="0"/>
      <w:bookmarkEnd w:id="74"/>
      <w:r w:rsidRPr="0016607A">
        <w:rPr>
          <w:rFonts w:ascii="Arimo" w:eastAsia="Arimo" w:hAnsi="Arimo" w:cs="Arimo"/>
          <w:color w:val="000000"/>
          <w:sz w:val="28"/>
          <w:szCs w:val="28"/>
        </w:rPr>
        <w:lastRenderedPageBreak/>
        <w:t>FDR:</w:t>
      </w:r>
    </w:p>
    <w:p w:rsidR="007E5322" w:rsidRDefault="0016607A" w:rsidP="0016607A">
      <w:pPr>
        <w:ind w:left="2880"/>
        <w:contextualSpacing/>
      </w:pPr>
      <w:bookmarkStart w:id="75" w:name="_dedjx9i5fr4h" w:colFirst="0" w:colLast="0"/>
      <w:bookmarkEnd w:id="75"/>
      <w:r>
        <w:rPr>
          <w:noProof/>
        </w:rPr>
        <w:drawing>
          <wp:inline distT="114300" distB="114300" distL="114300" distR="114300">
            <wp:extent cx="2914650" cy="3648075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5322" w:rsidRPr="0016607A" w:rsidRDefault="0016607A" w:rsidP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76" w:name="_i213r37qzntt" w:colFirst="0" w:colLast="0"/>
      <w:bookmarkEnd w:id="76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It is shown that there are lower </w:t>
      </w:r>
      <w:proofErr w:type="spellStart"/>
      <w:r w:rsidRPr="0016607A">
        <w:rPr>
          <w:rFonts w:ascii="Arimo" w:eastAsia="Arimo" w:hAnsi="Arimo" w:cs="Arimo"/>
          <w:color w:val="000000"/>
          <w:sz w:val="28"/>
          <w:szCs w:val="28"/>
        </w:rPr>
        <w:t>pvalues</w:t>
      </w:r>
      <w:proofErr w:type="spellEnd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 in WRS than </w:t>
      </w:r>
      <w:proofErr w:type="spellStart"/>
      <w:r w:rsidRPr="0016607A">
        <w:rPr>
          <w:rFonts w:ascii="Arimo" w:eastAsia="Arimo" w:hAnsi="Arimo" w:cs="Arimo"/>
          <w:color w:val="000000"/>
          <w:sz w:val="28"/>
          <w:szCs w:val="28"/>
        </w:rPr>
        <w:t>Ttest</w:t>
      </w:r>
      <w:proofErr w:type="spellEnd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 which causes larger FDR result for WRS.</w:t>
      </w:r>
    </w:p>
    <w:p w:rsidR="007E5322" w:rsidRPr="0016607A" w:rsidRDefault="0016607A" w:rsidP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 w:rsidRPr="0016607A">
        <w:rPr>
          <w:rFonts w:ascii="Arimo" w:eastAsia="Arimo" w:hAnsi="Arimo" w:cs="Arimo"/>
          <w:color w:val="000000"/>
          <w:sz w:val="28"/>
          <w:szCs w:val="28"/>
        </w:rPr>
        <w:t>3 genes were selected: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77" w:name="_tenbx51gpd4k" w:colFirst="0" w:colLast="0"/>
      <w:bookmarkEnd w:id="77"/>
      <w:r w:rsidRPr="0016607A">
        <w:rPr>
          <w:rFonts w:ascii="Arimo" w:eastAsia="Arimo" w:hAnsi="Arimo" w:cs="Arimo"/>
          <w:color w:val="000000"/>
          <w:sz w:val="28"/>
          <w:szCs w:val="28"/>
        </w:rPr>
        <w:t>first two are overexpressed in M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78" w:name="_qopf47gbfspn" w:colFirst="0" w:colLast="0"/>
      <w:bookmarkEnd w:id="78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last one is </w:t>
      </w:r>
      <w:proofErr w:type="spellStart"/>
      <w:r w:rsidRPr="0016607A">
        <w:rPr>
          <w:rFonts w:ascii="Arimo" w:eastAsia="Arimo" w:hAnsi="Arimo" w:cs="Arimo"/>
          <w:color w:val="000000"/>
          <w:sz w:val="28"/>
          <w:szCs w:val="28"/>
        </w:rPr>
        <w:t>underexpressed</w:t>
      </w:r>
      <w:proofErr w:type="spellEnd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 in M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79" w:name="_jeei4f8pmim8" w:colFirst="0" w:colLast="0"/>
      <w:bookmarkEnd w:id="79"/>
      <w:r w:rsidRPr="0016607A">
        <w:rPr>
          <w:rFonts w:ascii="Arimo" w:eastAsia="Arimo" w:hAnsi="Arimo" w:cs="Arimo"/>
          <w:color w:val="000000"/>
          <w:sz w:val="28"/>
          <w:szCs w:val="28"/>
        </w:rPr>
        <w:t>heatmap is attached:</w:t>
      </w:r>
    </w:p>
    <w:p w:rsidR="007E5322" w:rsidRP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80" w:name="_uvdti22knimz" w:colFirst="0" w:colLast="0"/>
      <w:bookmarkEnd w:id="80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It can be seen that there is a good correlation for the </w:t>
      </w:r>
      <w:proofErr w:type="spellStart"/>
      <w:r w:rsidRPr="0016607A">
        <w:rPr>
          <w:rFonts w:ascii="Arimo" w:eastAsia="Arimo" w:hAnsi="Arimo" w:cs="Arimo"/>
          <w:color w:val="000000"/>
          <w:sz w:val="28"/>
          <w:szCs w:val="28"/>
        </w:rPr>
        <w:t>overxpressed</w:t>
      </w:r>
      <w:proofErr w:type="spellEnd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 genes in the left side and it’s get less good as long as we are approaching the left side.</w:t>
      </w:r>
    </w:p>
    <w:p w:rsidR="0016607A" w:rsidRDefault="0016607A" w:rsidP="0016607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bookmarkStart w:id="81" w:name="_3jjci22er6ta" w:colFirst="0" w:colLast="0"/>
      <w:bookmarkEnd w:id="81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for the </w:t>
      </w:r>
      <w:proofErr w:type="spellStart"/>
      <w:r w:rsidRPr="0016607A">
        <w:rPr>
          <w:rFonts w:ascii="Arimo" w:eastAsia="Arimo" w:hAnsi="Arimo" w:cs="Arimo"/>
          <w:color w:val="000000"/>
          <w:sz w:val="28"/>
          <w:szCs w:val="28"/>
        </w:rPr>
        <w:t>underexpressed</w:t>
      </w:r>
      <w:proofErr w:type="spellEnd"/>
      <w:r w:rsidRPr="0016607A">
        <w:rPr>
          <w:rFonts w:ascii="Arimo" w:eastAsia="Arimo" w:hAnsi="Arimo" w:cs="Arimo"/>
          <w:color w:val="000000"/>
          <w:sz w:val="28"/>
          <w:szCs w:val="28"/>
        </w:rPr>
        <w:t xml:space="preserve"> genes it is exactly the opposite.</w:t>
      </w:r>
    </w:p>
    <w:p w:rsidR="007E5322" w:rsidRPr="0016607A" w:rsidRDefault="0016607A" w:rsidP="001660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/>
        <w:rPr>
          <w:rFonts w:ascii="Arimo" w:eastAsia="Arimo" w:hAnsi="Arimo" w:cs="Arimo"/>
          <w:color w:val="000000"/>
          <w:sz w:val="28"/>
          <w:szCs w:val="28"/>
        </w:rPr>
      </w:pPr>
      <w:r w:rsidRPr="0016607A">
        <w:rPr>
          <w:rFonts w:ascii="Arimo" w:eastAsia="Arimo" w:hAnsi="Arimo" w:cs="Arimo"/>
          <w:color w:val="000000"/>
          <w:sz w:val="28"/>
          <w:szCs w:val="28"/>
        </w:rPr>
        <w:drawing>
          <wp:anchor distT="114300" distB="114300" distL="114300" distR="114300" simplePos="0" relativeHeight="251664384" behindDoc="1" locked="0" layoutInCell="1" hidden="0" allowOverlap="1">
            <wp:simplePos x="0" y="0"/>
            <wp:positionH relativeFrom="margin">
              <wp:posOffset>421640</wp:posOffset>
            </wp:positionH>
            <wp:positionV relativeFrom="paragraph">
              <wp:posOffset>-6028055</wp:posOffset>
            </wp:positionV>
            <wp:extent cx="4662170" cy="3418205"/>
            <wp:effectExtent l="0" t="0" r="0" b="0"/>
            <wp:wrapNone/>
            <wp:docPr id="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3418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82" w:name="_GoBack"/>
      <w:bookmarkEnd w:id="82"/>
    </w:p>
    <w:p w:rsidR="007E5322" w:rsidRDefault="007E5322">
      <w:bookmarkStart w:id="83" w:name="_j8zxcmugx3o2" w:colFirst="0" w:colLast="0"/>
      <w:bookmarkEnd w:id="83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84" w:name="_j7oo99fuizc" w:colFirst="0" w:colLast="0"/>
      <w:bookmarkEnd w:id="84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85" w:name="_jslnzlojru8i" w:colFirst="0" w:colLast="0"/>
      <w:bookmarkEnd w:id="85"/>
    </w:p>
    <w:p w:rsidR="007E5322" w:rsidRDefault="007E5322">
      <w:pPr>
        <w:pBdr>
          <w:top w:val="nil"/>
          <w:left w:val="nil"/>
          <w:bottom w:val="nil"/>
          <w:right w:val="nil"/>
          <w:between w:val="nil"/>
        </w:pBdr>
        <w:ind w:left="1440" w:hanging="720"/>
      </w:pPr>
      <w:bookmarkStart w:id="86" w:name="_nmpbuanqwph2" w:colFirst="0" w:colLast="0"/>
      <w:bookmarkEnd w:id="86"/>
    </w:p>
    <w:p w:rsidR="007E5322" w:rsidRDefault="0016607A" w:rsidP="0016607A">
      <w:pPr>
        <w:ind w:left="2160"/>
        <w:contextualSpacing/>
      </w:pPr>
      <w:bookmarkStart w:id="87" w:name="_qo4rtldvn8td" w:colFirst="0" w:colLast="0"/>
      <w:bookmarkEnd w:id="87"/>
      <w:r>
        <w:rPr>
          <w:noProof/>
        </w:rPr>
        <w:lastRenderedPageBreak/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margin">
              <wp:posOffset>-247649</wp:posOffset>
            </wp:positionH>
            <wp:positionV relativeFrom="paragraph">
              <wp:posOffset>342900</wp:posOffset>
            </wp:positionV>
            <wp:extent cx="6618025" cy="4995863"/>
            <wp:effectExtent l="0" t="0" r="0" b="0"/>
            <wp:wrapSquare wrapText="bothSides" distT="114300" distB="114300" distL="114300" distR="114300"/>
            <wp:docPr id="2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8025" cy="4995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E5322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75F7"/>
    <w:multiLevelType w:val="multilevel"/>
    <w:tmpl w:val="86F61C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83938"/>
    <w:multiLevelType w:val="multilevel"/>
    <w:tmpl w:val="BBEA793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5322"/>
    <w:rsid w:val="0016607A"/>
    <w:rsid w:val="007E5322"/>
    <w:rsid w:val="008B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94EBF"/>
  <w15:docId w15:val="{1649BF61-ED6F-564F-9A74-631FBE6C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Nitsan Lavie</cp:lastModifiedBy>
  <cp:revision>2</cp:revision>
  <dcterms:created xsi:type="dcterms:W3CDTF">2018-05-28T12:35:00Z</dcterms:created>
  <dcterms:modified xsi:type="dcterms:W3CDTF">2018-05-28T12:55:00Z</dcterms:modified>
</cp:coreProperties>
</file>