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857" w:rsidRDefault="00FF7537" w:rsidP="00D364F3">
      <w:pPr>
        <w:pStyle w:val="Titre"/>
      </w:pPr>
      <w:r>
        <w:t>Projet Mastère SIO 2018-2019</w:t>
      </w:r>
      <w:r w:rsidR="00AE1A98">
        <w:t xml:space="preserve"> : </w:t>
      </w:r>
      <w:r w:rsidR="00A776F3">
        <w:t>Solutions BigData</w:t>
      </w:r>
      <w:r w:rsidR="008430D0">
        <w:t xml:space="preserve"> sur les données de mobilité en Ile de France</w:t>
      </w:r>
    </w:p>
    <w:p w:rsidR="00BD5D17" w:rsidRDefault="00D856B9">
      <w:r>
        <w:t>Version : 1.00</w:t>
      </w:r>
    </w:p>
    <w:p w:rsidR="008969A3" w:rsidRDefault="00BD5D17" w:rsidP="00FF7537">
      <w:pPr>
        <w:pStyle w:val="Titre1"/>
      </w:pPr>
      <w:r>
        <w:t xml:space="preserve">Données </w:t>
      </w:r>
      <w:r w:rsidR="00FF7537">
        <w:t>ouvertes utiles à la réalisation du projet</w:t>
      </w:r>
      <w:r>
        <w:t xml:space="preserve"> : </w:t>
      </w:r>
    </w:p>
    <w:p w:rsidR="00DA7BD6" w:rsidRPr="00027580" w:rsidRDefault="00027580" w:rsidP="00027580">
      <w:pPr>
        <w:pStyle w:val="Titre2"/>
        <w:rPr>
          <w:lang w:val="en-US"/>
        </w:rPr>
      </w:pPr>
      <w:r w:rsidRPr="00027580">
        <w:rPr>
          <w:lang w:val="en-US"/>
        </w:rPr>
        <w:t>&gt;&gt; Données Temps Réel des transiliens</w:t>
      </w:r>
    </w:p>
    <w:p w:rsidR="00027580" w:rsidRPr="00435199" w:rsidRDefault="00435199" w:rsidP="00027580">
      <w:pPr>
        <w:pStyle w:val="Paragraphedeliste"/>
        <w:numPr>
          <w:ilvl w:val="0"/>
          <w:numId w:val="12"/>
        </w:numPr>
        <w:rPr>
          <w:rStyle w:val="Lienhypertexte"/>
          <w:color w:val="auto"/>
          <w:u w:val="none"/>
        </w:rPr>
      </w:pPr>
      <w:r>
        <w:t xml:space="preserve">Adresse de l’API </w:t>
      </w:r>
      <w:r w:rsidR="00027580" w:rsidRPr="00B13D9C">
        <w:t xml:space="preserve"> </w:t>
      </w:r>
      <w:hyperlink r:id="rId7" w:history="1">
        <w:r w:rsidR="00027580">
          <w:rPr>
            <w:rStyle w:val="Lienhypertexte"/>
          </w:rPr>
          <w:t>https://api.transilien.com</w:t>
        </w:r>
      </w:hyperlink>
    </w:p>
    <w:p w:rsidR="00435199" w:rsidRDefault="00435199" w:rsidP="00435199">
      <w:pPr>
        <w:pStyle w:val="Paragraphedeliste"/>
        <w:numPr>
          <w:ilvl w:val="0"/>
          <w:numId w:val="12"/>
        </w:numPr>
      </w:pPr>
      <w:hyperlink r:id="rId8" w:history="1">
        <w:r w:rsidRPr="006410B5">
          <w:rPr>
            <w:rStyle w:val="Lienhypertexte"/>
          </w:rPr>
          <w:t>https://ressources.data.sncf.com/explore/dataset/api-temps-reel-transilien/information/</w:t>
        </w:r>
      </w:hyperlink>
    </w:p>
    <w:p w:rsidR="00435199" w:rsidRPr="00DA7BD6" w:rsidRDefault="00435199" w:rsidP="00435199">
      <w:pPr>
        <w:pStyle w:val="Paragraphedeliste"/>
      </w:pPr>
    </w:p>
    <w:p w:rsidR="00BD290E" w:rsidRDefault="00BD290E" w:rsidP="00BD290E">
      <w:pPr>
        <w:pStyle w:val="Titre2"/>
        <w:rPr>
          <w:lang w:val="en-US"/>
        </w:rPr>
      </w:pPr>
      <w:r>
        <w:rPr>
          <w:lang w:val="en-US"/>
        </w:rPr>
        <w:t>&gt;&gt; Données de reference Open Data du STIF</w:t>
      </w:r>
    </w:p>
    <w:p w:rsidR="00BD290E" w:rsidRPr="00027580" w:rsidRDefault="00BD290E" w:rsidP="00BD290E">
      <w:pPr>
        <w:pStyle w:val="Paragraphedeliste"/>
        <w:numPr>
          <w:ilvl w:val="0"/>
          <w:numId w:val="6"/>
        </w:numPr>
        <w:rPr>
          <w:lang w:eastAsia="fr-FR"/>
        </w:rPr>
      </w:pPr>
      <w:r w:rsidRPr="00BD290E">
        <w:rPr>
          <w:rStyle w:val="ods-dataset-visualizationdataset-title-text"/>
        </w:rPr>
        <w:t>Gares et stations du réseau ferré schématique d'Île-de-France</w:t>
      </w:r>
      <w:r w:rsidRPr="00BD290E">
        <w:t xml:space="preserve"> : </w:t>
      </w:r>
      <w:hyperlink r:id="rId9" w:history="1">
        <w:r w:rsidRPr="00BD290E">
          <w:rPr>
            <w:rStyle w:val="Lienhypertexte"/>
          </w:rPr>
          <w:t>https://opendata.stif.info/explore/dataset/schema_gares-gf/information/</w:t>
        </w:r>
      </w:hyperlink>
    </w:p>
    <w:p w:rsidR="00A3069A" w:rsidRPr="00A3069A" w:rsidRDefault="00A3069A" w:rsidP="00460C1F">
      <w:pPr>
        <w:pStyle w:val="Titre1"/>
      </w:pPr>
      <w:r>
        <w:t xml:space="preserve">!!! </w:t>
      </w:r>
      <w:r w:rsidR="00B13D9C">
        <w:t>Prérequis</w:t>
      </w:r>
      <w:r>
        <w:t xml:space="preserve"> importants !!!</w:t>
      </w:r>
    </w:p>
    <w:p w:rsidR="00CD684F" w:rsidRDefault="00B13D9C" w:rsidP="00B86E6D">
      <w:pPr>
        <w:rPr>
          <w:rStyle w:val="Lienhypertexte"/>
        </w:rPr>
      </w:pPr>
      <w:r w:rsidRPr="00B13D9C">
        <w:t xml:space="preserve">&gt;&gt; </w:t>
      </w:r>
      <w:r w:rsidR="000A1B02" w:rsidRPr="00B13D9C">
        <w:t>Demander une licence étudiant pour Tableau</w:t>
      </w:r>
      <w:r w:rsidR="00F800CE">
        <w:t xml:space="preserve"> Software</w:t>
      </w:r>
      <w:r w:rsidR="00F800CE">
        <w:br/>
        <w:t xml:space="preserve"> </w:t>
      </w:r>
      <w:hyperlink r:id="rId10" w:anchor="form" w:history="1">
        <w:r w:rsidR="00F800CE" w:rsidRPr="00304753">
          <w:rPr>
            <w:rStyle w:val="Lienhypertexte"/>
          </w:rPr>
          <w:t>https://www.tableau.com/fr-fr/academic/students#form</w:t>
        </w:r>
      </w:hyperlink>
    </w:p>
    <w:p w:rsidR="00567BBA" w:rsidRPr="00567BBA" w:rsidRDefault="002F4413" w:rsidP="00B86E6D">
      <w:pPr>
        <w:rPr>
          <w:color w:val="0000FF" w:themeColor="hyperlink"/>
          <w:u w:val="single"/>
        </w:rPr>
      </w:pPr>
      <w:r>
        <w:br/>
      </w:r>
      <w:r w:rsidR="00B13D9C" w:rsidRPr="00B13D9C">
        <w:t xml:space="preserve">&gt;&gt; </w:t>
      </w:r>
      <w:r w:rsidR="000A1B02" w:rsidRPr="00B13D9C">
        <w:t>Demande comptes pour API</w:t>
      </w:r>
      <w:r w:rsidR="00B13D9C" w:rsidRPr="00B13D9C">
        <w:t xml:space="preserve"> </w:t>
      </w:r>
      <w:r w:rsidR="00435199">
        <w:t xml:space="preserve">transilien, envoyer une </w:t>
      </w:r>
      <w:hyperlink r:id="rId11" w:history="1">
        <w:r w:rsidR="00435199">
          <w:rPr>
            <w:rStyle w:val="Lienhypertexte"/>
            <w:sz w:val="23"/>
            <w:szCs w:val="23"/>
          </w:rPr>
          <w:t>demande par mail</w:t>
        </w:r>
      </w:hyperlink>
      <w:r w:rsidR="00435199">
        <w:t>. P</w:t>
      </w:r>
      <w:r w:rsidR="00567BBA">
        <w:t xml:space="preserve">révoir un délais </w:t>
      </w:r>
      <w:bookmarkStart w:id="0" w:name="_GoBack"/>
      <w:bookmarkEnd w:id="0"/>
      <w:r w:rsidR="00567BBA">
        <w:t>d’environ 2 jours</w:t>
      </w:r>
    </w:p>
    <w:p w:rsidR="00BD290E" w:rsidRDefault="00027580" w:rsidP="00BD290E">
      <w:pPr>
        <w:pStyle w:val="Titre1"/>
      </w:pPr>
      <w:r>
        <w:t>Périmètre du projet =1</w:t>
      </w:r>
      <w:r w:rsidR="00BD290E">
        <w:t xml:space="preserve"> ligne</w:t>
      </w:r>
      <w:r w:rsidR="00B95AA8">
        <w:t xml:space="preserve"> de transport</w:t>
      </w:r>
      <w:r w:rsidR="00BD290E">
        <w:t xml:space="preserve"> par groupe</w:t>
      </w:r>
    </w:p>
    <w:p w:rsidR="00532466" w:rsidRDefault="0012783A" w:rsidP="0012783A">
      <w:pPr>
        <w:pStyle w:val="Paragraphedeliste"/>
        <w:numPr>
          <w:ilvl w:val="0"/>
          <w:numId w:val="14"/>
        </w:numPr>
      </w:pPr>
      <w:r>
        <w:t xml:space="preserve">Pour la partie 1 : </w:t>
      </w:r>
      <w:r w:rsidR="00027580">
        <w:t xml:space="preserve">Choisir une ligne de </w:t>
      </w:r>
      <w:r w:rsidR="00CD6FC2">
        <w:t>Transilien</w:t>
      </w:r>
      <w:r w:rsidR="00027580">
        <w:t xml:space="preserve"> parmi les lignes </w:t>
      </w:r>
      <w:r w:rsidR="00532466">
        <w:t>C, D, E, H, J, K, L, N, P, R, U</w:t>
      </w:r>
      <w:r w:rsidR="00027580">
        <w:t>.</w:t>
      </w:r>
    </w:p>
    <w:p w:rsidR="00027580" w:rsidRPr="00532466" w:rsidRDefault="0012783A" w:rsidP="0012783A">
      <w:pPr>
        <w:pStyle w:val="Paragraphedeliste"/>
        <w:numPr>
          <w:ilvl w:val="0"/>
          <w:numId w:val="14"/>
        </w:numPr>
      </w:pPr>
      <w:r>
        <w:t xml:space="preserve">Pour la partie 2 : </w:t>
      </w:r>
      <w:r w:rsidR="00027580">
        <w:t>Sur cette ligne, sélectionner 2 stations contiguës dont les horaires des prochains trains sont réels (mode = R).</w:t>
      </w:r>
      <w:r>
        <w:t xml:space="preserve"> Ces stations seront notées A et B.</w:t>
      </w:r>
    </w:p>
    <w:p w:rsidR="00B95AA8" w:rsidRDefault="00A3069A" w:rsidP="00B95AA8">
      <w:pPr>
        <w:pStyle w:val="Titre1"/>
      </w:pPr>
      <w:r>
        <w:t xml:space="preserve">Partie 1 - </w:t>
      </w:r>
      <w:r w:rsidR="00B857EA">
        <w:t>Requêtes</w:t>
      </w:r>
      <w:r w:rsidR="00B95AA8">
        <w:t xml:space="preserve"> simples</w:t>
      </w:r>
      <w:r>
        <w:t> : suivre des statistiques clefs de votre ligne</w:t>
      </w:r>
    </w:p>
    <w:p w:rsidR="006A1C5E" w:rsidRPr="006A1C5E" w:rsidRDefault="006A1C5E" w:rsidP="006A1C5E"/>
    <w:p w:rsidR="0012783A" w:rsidRDefault="0012783A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Calcul du temps moyen d’attente sur la ligne station par station sur la dernière heure</w:t>
      </w:r>
    </w:p>
    <w:p w:rsidR="00B95AA8" w:rsidRDefault="00B95AA8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Calcul du temps moyen d’attente </w:t>
      </w:r>
      <w:r w:rsidR="0012783A">
        <w:t xml:space="preserve">globale sur la ligne </w:t>
      </w:r>
      <w:r>
        <w:t>sur la dernière heure</w:t>
      </w:r>
    </w:p>
    <w:p w:rsidR="00B95AA8" w:rsidRDefault="0012783A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Trier les stations par </w:t>
      </w:r>
      <w:r w:rsidR="00B95AA8">
        <w:t>temps d’attente moyen sur la dernière heure</w:t>
      </w:r>
    </w:p>
    <w:p w:rsidR="00B857EA" w:rsidRDefault="00B857EA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Trouver la station avec le temps d’attente le plus élevée sur la dernière heure</w:t>
      </w:r>
    </w:p>
    <w:p w:rsidR="00BC2D53" w:rsidRDefault="00BC2D53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Trouver la station avec le temps d’attente le moins élevée sur la dernière heure</w:t>
      </w:r>
    </w:p>
    <w:p w:rsidR="00376692" w:rsidRDefault="00376692" w:rsidP="006A1C5E">
      <w:pPr>
        <w:pStyle w:val="Paragraphedeliste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Construire un tableau de bord dans Tableau Software sur la base de ces indicateurs</w:t>
      </w:r>
      <w:r w:rsidR="00A3069A">
        <w:t xml:space="preserve"> + autres indicateurs qui vous semblent pertinents pour alimenter le tableau de bord de votre ligne</w:t>
      </w:r>
    </w:p>
    <w:p w:rsidR="006A1C5E" w:rsidRDefault="006A1C5E" w:rsidP="00B857EA">
      <w:pPr>
        <w:pStyle w:val="Titre1"/>
      </w:pPr>
    </w:p>
    <w:p w:rsidR="006A1C5E" w:rsidRDefault="006A1C5E" w:rsidP="00B857EA">
      <w:pPr>
        <w:pStyle w:val="Titre1"/>
      </w:pPr>
    </w:p>
    <w:p w:rsidR="00A3069A" w:rsidRDefault="00A3069A" w:rsidP="00B857EA">
      <w:pPr>
        <w:pStyle w:val="Titre1"/>
      </w:pPr>
      <w:r>
        <w:t>Partie 2 - Estimer la position d’un train ou métro sur votre ligne</w:t>
      </w:r>
    </w:p>
    <w:p w:rsidR="00D2477B" w:rsidRDefault="00D2477B" w:rsidP="00A3069A"/>
    <w:p w:rsidR="00DE50EE" w:rsidRDefault="00A3069A" w:rsidP="00A3069A">
      <w:r>
        <w:t>Exemple</w:t>
      </w:r>
      <w:r w:rsidR="00DE50EE">
        <w:t>s</w:t>
      </w:r>
      <w:r>
        <w:t xml:space="preserve"> de réalisation </w:t>
      </w:r>
      <w:r w:rsidR="00DE50EE">
        <w:t>illustrant</w:t>
      </w:r>
      <w:r>
        <w:t xml:space="preserve"> l’objectif de cette partie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55"/>
      </w:tblGrid>
      <w:tr w:rsidR="00842022" w:rsidTr="00842022">
        <w:tc>
          <w:tcPr>
            <w:tcW w:w="4606" w:type="dxa"/>
          </w:tcPr>
          <w:p w:rsidR="00842022" w:rsidRDefault="00842022" w:rsidP="00842022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BA12DE1" wp14:editId="716A0327">
                  <wp:extent cx="2047646" cy="155582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21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842022" w:rsidRDefault="00DD6E4F" w:rsidP="00A3069A">
            <w:r>
              <w:rPr>
                <w:noProof/>
                <w:lang w:eastAsia="fr-FR"/>
              </w:rPr>
              <w:drawing>
                <wp:inline distT="0" distB="0" distL="0" distR="0" wp14:anchorId="694E2ECA" wp14:editId="6CE8584D">
                  <wp:extent cx="2819038" cy="158664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199" cy="160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2022" w:rsidTr="00842022">
        <w:tc>
          <w:tcPr>
            <w:tcW w:w="4606" w:type="dxa"/>
          </w:tcPr>
          <w:p w:rsidR="00842022" w:rsidRPr="00842022" w:rsidRDefault="00842022" w:rsidP="00842022">
            <w:pPr>
              <w:jc w:val="center"/>
              <w:rPr>
                <w:b/>
              </w:rPr>
            </w:pPr>
            <w:r w:rsidRPr="00842022">
              <w:rPr>
                <w:b/>
              </w:rPr>
              <w:t>Live London Underground map</w:t>
            </w:r>
          </w:p>
          <w:p w:rsidR="00842022" w:rsidRPr="00842022" w:rsidRDefault="0052332F" w:rsidP="00842022">
            <w:pPr>
              <w:jc w:val="center"/>
              <w:rPr>
                <w:b/>
              </w:rPr>
            </w:pPr>
            <w:hyperlink r:id="rId14" w:history="1">
              <w:r w:rsidR="00842022" w:rsidRPr="00842022">
                <w:rPr>
                  <w:rStyle w:val="Lienhypertexte"/>
                  <w:b/>
                </w:rPr>
                <w:t>https://traintimes.org.uk/map/tube/</w:t>
              </w:r>
            </w:hyperlink>
          </w:p>
        </w:tc>
        <w:tc>
          <w:tcPr>
            <w:tcW w:w="4606" w:type="dxa"/>
          </w:tcPr>
          <w:p w:rsidR="00DD6E4F" w:rsidRPr="00DD6E4F" w:rsidRDefault="00DD6E4F" w:rsidP="00DD6E4F">
            <w:pPr>
              <w:jc w:val="center"/>
              <w:rPr>
                <w:b/>
              </w:rPr>
            </w:pPr>
            <w:r w:rsidRPr="00DD6E4F">
              <w:rPr>
                <w:b/>
              </w:rPr>
              <w:t>TRAVIC</w:t>
            </w:r>
          </w:p>
          <w:p w:rsidR="00842022" w:rsidRDefault="00DD6E4F" w:rsidP="00DD6E4F">
            <w:pPr>
              <w:jc w:val="center"/>
            </w:pPr>
            <w:r w:rsidRPr="00DD6E4F">
              <w:rPr>
                <w:rStyle w:val="Lienhypertexte"/>
                <w:b/>
              </w:rPr>
              <w:t>https://tracker.geops.ch</w:t>
            </w:r>
          </w:p>
        </w:tc>
      </w:tr>
    </w:tbl>
    <w:p w:rsidR="00A3069A" w:rsidRPr="00A3069A" w:rsidRDefault="00842022" w:rsidP="00A3069A">
      <w:r>
        <w:t>Rassurez-vous, l</w:t>
      </w:r>
      <w:r w:rsidR="00DE50EE">
        <w:t>’</w:t>
      </w:r>
      <w:r w:rsidR="001830FD">
        <w:t>attendu</w:t>
      </w:r>
      <w:r w:rsidR="00DE50EE">
        <w:t xml:space="preserve"> du projet est moins ambitieux </w:t>
      </w:r>
      <w:r>
        <w:t xml:space="preserve">(sauf pour les plus motivés !) </w:t>
      </w:r>
      <w:r w:rsidR="00DE50EE">
        <w:t xml:space="preserve">et </w:t>
      </w:r>
      <w:r w:rsidR="002D01E7">
        <w:t>se concentre sur le</w:t>
      </w:r>
      <w:r w:rsidR="00DE50EE">
        <w:t xml:space="preserve"> calcul </w:t>
      </w:r>
      <w:r w:rsidR="002D01E7">
        <w:t>en</w:t>
      </w:r>
      <w:r w:rsidR="00DE50EE">
        <w:t xml:space="preserve"> % de</w:t>
      </w:r>
      <w:r w:rsidR="002D01E7">
        <w:t xml:space="preserve"> la</w:t>
      </w:r>
      <w:r w:rsidR="00DE50EE">
        <w:t xml:space="preserve"> progression</w:t>
      </w:r>
      <w:r w:rsidR="00D64619">
        <w:t xml:space="preserve"> d’un train</w:t>
      </w:r>
      <w:r w:rsidR="00DE50EE">
        <w:t xml:space="preserve"> entre </w:t>
      </w:r>
      <w:r w:rsidR="00D64619">
        <w:t xml:space="preserve">vos </w:t>
      </w:r>
      <w:r w:rsidR="00DE50EE">
        <w:t>de</w:t>
      </w:r>
      <w:r w:rsidR="00D64619">
        <w:t>ux</w:t>
      </w:r>
      <w:r w:rsidR="00DE50EE">
        <w:t xml:space="preserve"> stations </w:t>
      </w:r>
      <w:r w:rsidR="00D64619">
        <w:t>A et B</w:t>
      </w:r>
      <w:r w:rsidR="00DE50EE">
        <w:t>.</w:t>
      </w:r>
    </w:p>
    <w:p w:rsidR="001830FD" w:rsidRPr="001830FD" w:rsidRDefault="001A7874" w:rsidP="00D64619">
      <w:pPr>
        <w:pStyle w:val="Titre2"/>
      </w:pPr>
      <w:r>
        <w:t>Part du trajet réalisé par un</w:t>
      </w:r>
      <w:r w:rsidR="00B857EA">
        <w:t xml:space="preserve"> train/métro entre 2 stations</w:t>
      </w:r>
      <w:r>
        <w:t xml:space="preserve"> A et B</w:t>
      </w:r>
    </w:p>
    <w:p w:rsidR="00223A64" w:rsidRDefault="00901272" w:rsidP="00B857EA">
      <w:pPr>
        <w:pStyle w:val="Paragraphedeliste"/>
        <w:numPr>
          <w:ilvl w:val="0"/>
          <w:numId w:val="9"/>
        </w:numPr>
      </w:pPr>
      <w:r>
        <w:t xml:space="preserve">A partir </w:t>
      </w:r>
      <w:r w:rsidR="00223A64">
        <w:t xml:space="preserve">des identifiants des trains et des heures de passage dans les stations A et B, calculer la durée du parcours d’un train entre les stations A et B </w:t>
      </w:r>
    </w:p>
    <w:p w:rsidR="00B857EA" w:rsidRDefault="00584453" w:rsidP="001A7874">
      <w:pPr>
        <w:pStyle w:val="Paragraphedeliste"/>
        <w:numPr>
          <w:ilvl w:val="0"/>
          <w:numId w:val="9"/>
        </w:numPr>
      </w:pPr>
      <w:r>
        <w:t>Calculer en continu</w:t>
      </w:r>
      <w:r w:rsidR="00901272">
        <w:t xml:space="preserve"> (à partir de l’heure courante)</w:t>
      </w:r>
      <w:r>
        <w:t xml:space="preserve"> le % du trajet réalisé par le </w:t>
      </w:r>
      <w:r w:rsidR="00634097">
        <w:t xml:space="preserve">train à l’instant t </w:t>
      </w:r>
      <w:r w:rsidR="00223A64">
        <w:t xml:space="preserve">entre les stations A et B sur la base de la durée du parcours calculé précédemment </w:t>
      </w:r>
    </w:p>
    <w:p w:rsidR="001A7874" w:rsidRDefault="00634097" w:rsidP="00717ABB">
      <w:pPr>
        <w:pStyle w:val="Paragraphedeliste"/>
        <w:numPr>
          <w:ilvl w:val="0"/>
          <w:numId w:val="9"/>
        </w:numPr>
      </w:pPr>
      <w:r>
        <w:t>Afficher la barre de progression du trajet dans Tableau Software</w:t>
      </w:r>
      <w:r w:rsidR="00223A64">
        <w:t xml:space="preserve"> (avec rafraichissement automatique)</w:t>
      </w:r>
    </w:p>
    <w:p w:rsidR="001830FD" w:rsidRDefault="001830FD" w:rsidP="001830FD">
      <w:r>
        <w:rPr>
          <w:noProof/>
          <w:lang w:eastAsia="fr-FR"/>
        </w:rPr>
        <w:drawing>
          <wp:inline distT="0" distB="0" distL="0" distR="0">
            <wp:extent cx="5760720" cy="1098137"/>
            <wp:effectExtent l="0" t="0" r="0" b="0"/>
            <wp:docPr id="4" name="Image 4" descr="Résultat de recherche d'images pour &quot;barre de progress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barre de progression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DF" w:rsidRDefault="00717ABB" w:rsidP="00A3069A">
      <w:pPr>
        <w:pStyle w:val="Titre2"/>
      </w:pPr>
      <w:r>
        <w:t xml:space="preserve">Bonus : </w:t>
      </w:r>
    </w:p>
    <w:p w:rsidR="00F96165" w:rsidRDefault="00717ABB" w:rsidP="007A10DF">
      <w:pPr>
        <w:pStyle w:val="Paragraphedeliste"/>
        <w:numPr>
          <w:ilvl w:val="0"/>
          <w:numId w:val="11"/>
        </w:numPr>
      </w:pPr>
      <w:r>
        <w:t>Afficher la progression du train sur une carte entre les stations A et B</w:t>
      </w:r>
    </w:p>
    <w:p w:rsidR="007A10DF" w:rsidRDefault="007A10DF" w:rsidP="007A10DF">
      <w:pPr>
        <w:pStyle w:val="Paragraphedeliste"/>
        <w:numPr>
          <w:ilvl w:val="0"/>
          <w:numId w:val="11"/>
        </w:numPr>
      </w:pPr>
      <w:r>
        <w:t>Afficher la progression de l’ensemble des trains de la ligne</w:t>
      </w:r>
    </w:p>
    <w:p w:rsidR="005B73AB" w:rsidRPr="00892ED7" w:rsidRDefault="00B13D9C" w:rsidP="00EF2363">
      <w:pPr>
        <w:pStyle w:val="Paragraphedeliste"/>
        <w:numPr>
          <w:ilvl w:val="0"/>
          <w:numId w:val="11"/>
        </w:numPr>
      </w:pPr>
      <w:r>
        <w:t>« Giter » votre code sur gitlab</w:t>
      </w:r>
    </w:p>
    <w:p w:rsidR="005B73AB" w:rsidRDefault="005B73AB" w:rsidP="00EF2363">
      <w:pPr>
        <w:pStyle w:val="Titre1"/>
      </w:pPr>
      <w:r>
        <w:lastRenderedPageBreak/>
        <w:t>Critères d’év</w:t>
      </w:r>
      <w:r w:rsidR="00440E52">
        <w:t>aluation :</w:t>
      </w:r>
    </w:p>
    <w:p w:rsidR="00440E52" w:rsidRDefault="00440E52" w:rsidP="00440E52">
      <w:pPr>
        <w:pStyle w:val="Paragraphedeliste"/>
        <w:rPr>
          <w:b/>
        </w:rPr>
      </w:pPr>
      <w:r>
        <w:rPr>
          <w:b/>
        </w:rPr>
        <w:t>Rapport</w:t>
      </w:r>
      <w:r w:rsidR="00C942D9">
        <w:rPr>
          <w:b/>
        </w:rPr>
        <w:t xml:space="preserve"> (3/4)</w:t>
      </w:r>
      <w:r>
        <w:rPr>
          <w:b/>
        </w:rPr>
        <w:t> :</w:t>
      </w:r>
      <w:r w:rsidR="00C942D9">
        <w:rPr>
          <w:b/>
        </w:rPr>
        <w:t xml:space="preserve"> </w:t>
      </w:r>
      <w:r w:rsidR="00A43FD2">
        <w:rPr>
          <w:b/>
        </w:rPr>
        <w:t>Expliquer clairement la démarche, les difficultés, les solutions apportées + code</w:t>
      </w:r>
      <w:r w:rsidR="00307CC5">
        <w:rPr>
          <w:b/>
        </w:rPr>
        <w:t xml:space="preserve"> (en annexe si trop long</w:t>
      </w:r>
      <w:r w:rsidR="00B13D9C">
        <w:rPr>
          <w:b/>
        </w:rPr>
        <w:t xml:space="preserve"> ou git</w:t>
      </w:r>
      <w:r w:rsidR="00307CC5">
        <w:rPr>
          <w:b/>
        </w:rPr>
        <w:t>)</w:t>
      </w:r>
    </w:p>
    <w:p w:rsidR="00460C1F" w:rsidRDefault="00440E52" w:rsidP="002F4413">
      <w:pPr>
        <w:pStyle w:val="Paragraphedeliste"/>
      </w:pPr>
      <w:r>
        <w:rPr>
          <w:b/>
        </w:rPr>
        <w:t>Présentation</w:t>
      </w:r>
      <w:r w:rsidR="00867980">
        <w:rPr>
          <w:b/>
        </w:rPr>
        <w:t xml:space="preserve"> 20 </w:t>
      </w:r>
      <w:r w:rsidR="0063239E">
        <w:rPr>
          <w:b/>
        </w:rPr>
        <w:t>minutes</w:t>
      </w:r>
      <w:r w:rsidR="00C942D9">
        <w:rPr>
          <w:b/>
        </w:rPr>
        <w:t xml:space="preserve"> (1/4) : </w:t>
      </w:r>
      <w:r>
        <w:rPr>
          <w:b/>
        </w:rPr>
        <w:t xml:space="preserve"> </w:t>
      </w:r>
      <w:r w:rsidR="00B279AA">
        <w:rPr>
          <w:b/>
        </w:rPr>
        <w:t>Faire une synthèse du travail réalisé + présenter le</w:t>
      </w:r>
      <w:r w:rsidR="00B13D9C">
        <w:rPr>
          <w:b/>
        </w:rPr>
        <w:t>s</w:t>
      </w:r>
      <w:r w:rsidR="00B279AA">
        <w:rPr>
          <w:b/>
        </w:rPr>
        <w:t xml:space="preserve"> </w:t>
      </w:r>
      <w:r w:rsidR="00B13D9C">
        <w:rPr>
          <w:b/>
        </w:rPr>
        <w:t>résultats (vizu tableau inclus)</w:t>
      </w:r>
    </w:p>
    <w:p w:rsidR="00BD5D17" w:rsidRDefault="00EF2363" w:rsidP="00EF2363">
      <w:pPr>
        <w:pStyle w:val="Titre1"/>
      </w:pPr>
      <w:r>
        <w:t>Architecture global</w:t>
      </w:r>
      <w:r w:rsidR="009F0EC5">
        <w:t>e</w:t>
      </w:r>
      <w:r>
        <w:t xml:space="preserve"> à utiliser pour la réalisation du projet</w:t>
      </w:r>
    </w:p>
    <w:p w:rsidR="00460C1F" w:rsidRPr="00460C1F" w:rsidRDefault="00460C1F" w:rsidP="00460C1F">
      <w:r>
        <w:rPr>
          <w:noProof/>
          <w:lang w:eastAsia="fr-FR"/>
        </w:rPr>
        <w:drawing>
          <wp:inline distT="0" distB="0" distL="0" distR="0">
            <wp:extent cx="5486400" cy="1228725"/>
            <wp:effectExtent l="0" t="0" r="0" b="0"/>
            <wp:docPr id="5" name="Diagramme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sectPr w:rsidR="00460C1F" w:rsidRPr="00460C1F" w:rsidSect="007758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332F" w:rsidRDefault="0052332F" w:rsidP="00842022">
      <w:pPr>
        <w:spacing w:after="0" w:line="240" w:lineRule="auto"/>
      </w:pPr>
      <w:r>
        <w:separator/>
      </w:r>
    </w:p>
  </w:endnote>
  <w:endnote w:type="continuationSeparator" w:id="0">
    <w:p w:rsidR="0052332F" w:rsidRDefault="0052332F" w:rsidP="00842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332F" w:rsidRDefault="0052332F" w:rsidP="00842022">
      <w:pPr>
        <w:spacing w:after="0" w:line="240" w:lineRule="auto"/>
      </w:pPr>
      <w:r>
        <w:separator/>
      </w:r>
    </w:p>
  </w:footnote>
  <w:footnote w:type="continuationSeparator" w:id="0">
    <w:p w:rsidR="0052332F" w:rsidRDefault="0052332F" w:rsidP="00842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51234"/>
    <w:multiLevelType w:val="hybridMultilevel"/>
    <w:tmpl w:val="23C8FE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D0828"/>
    <w:multiLevelType w:val="hybridMultilevel"/>
    <w:tmpl w:val="22E2C2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34ED6"/>
    <w:multiLevelType w:val="hybridMultilevel"/>
    <w:tmpl w:val="631246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A417D"/>
    <w:multiLevelType w:val="hybridMultilevel"/>
    <w:tmpl w:val="2E96BB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E56DC"/>
    <w:multiLevelType w:val="hybridMultilevel"/>
    <w:tmpl w:val="1D5A67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C7C7E"/>
    <w:multiLevelType w:val="hybridMultilevel"/>
    <w:tmpl w:val="677EB3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A7C38"/>
    <w:multiLevelType w:val="hybridMultilevel"/>
    <w:tmpl w:val="9FEED4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F659F"/>
    <w:multiLevelType w:val="hybridMultilevel"/>
    <w:tmpl w:val="37588E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77AEF"/>
    <w:multiLevelType w:val="hybridMultilevel"/>
    <w:tmpl w:val="E02465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43D8F"/>
    <w:multiLevelType w:val="hybridMultilevel"/>
    <w:tmpl w:val="BC3862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B1B88"/>
    <w:multiLevelType w:val="hybridMultilevel"/>
    <w:tmpl w:val="BE5A0B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947DBE"/>
    <w:multiLevelType w:val="hybridMultilevel"/>
    <w:tmpl w:val="49745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B732A"/>
    <w:multiLevelType w:val="hybridMultilevel"/>
    <w:tmpl w:val="EE4C89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E6134D"/>
    <w:multiLevelType w:val="hybridMultilevel"/>
    <w:tmpl w:val="53426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6"/>
  </w:num>
  <w:num w:numId="5">
    <w:abstractNumId w:val="8"/>
  </w:num>
  <w:num w:numId="6">
    <w:abstractNumId w:val="5"/>
  </w:num>
  <w:num w:numId="7">
    <w:abstractNumId w:val="11"/>
  </w:num>
  <w:num w:numId="8">
    <w:abstractNumId w:val="1"/>
  </w:num>
  <w:num w:numId="9">
    <w:abstractNumId w:val="3"/>
  </w:num>
  <w:num w:numId="10">
    <w:abstractNumId w:val="4"/>
  </w:num>
  <w:num w:numId="11">
    <w:abstractNumId w:val="10"/>
  </w:num>
  <w:num w:numId="12">
    <w:abstractNumId w:val="13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5D17"/>
    <w:rsid w:val="00027580"/>
    <w:rsid w:val="00086498"/>
    <w:rsid w:val="000A1B02"/>
    <w:rsid w:val="000A42B4"/>
    <w:rsid w:val="000C24FB"/>
    <w:rsid w:val="000F53CD"/>
    <w:rsid w:val="00104FC6"/>
    <w:rsid w:val="0012783A"/>
    <w:rsid w:val="001830FD"/>
    <w:rsid w:val="001A7874"/>
    <w:rsid w:val="001E6B23"/>
    <w:rsid w:val="00223A64"/>
    <w:rsid w:val="002D01E7"/>
    <w:rsid w:val="002D317D"/>
    <w:rsid w:val="002D3E07"/>
    <w:rsid w:val="002F4413"/>
    <w:rsid w:val="00307CC5"/>
    <w:rsid w:val="00325974"/>
    <w:rsid w:val="003415DD"/>
    <w:rsid w:val="00376692"/>
    <w:rsid w:val="003B431E"/>
    <w:rsid w:val="003C25D1"/>
    <w:rsid w:val="003F1CD8"/>
    <w:rsid w:val="0041450D"/>
    <w:rsid w:val="00435199"/>
    <w:rsid w:val="00435DE9"/>
    <w:rsid w:val="0043758C"/>
    <w:rsid w:val="00440E52"/>
    <w:rsid w:val="00452C57"/>
    <w:rsid w:val="00460C1F"/>
    <w:rsid w:val="00474FC8"/>
    <w:rsid w:val="004D6B23"/>
    <w:rsid w:val="00512BFF"/>
    <w:rsid w:val="005210A0"/>
    <w:rsid w:val="0052305A"/>
    <w:rsid w:val="0052332F"/>
    <w:rsid w:val="00532466"/>
    <w:rsid w:val="0053741F"/>
    <w:rsid w:val="00567BBA"/>
    <w:rsid w:val="00584453"/>
    <w:rsid w:val="005B73AB"/>
    <w:rsid w:val="006206FB"/>
    <w:rsid w:val="0063091D"/>
    <w:rsid w:val="0063239E"/>
    <w:rsid w:val="00634097"/>
    <w:rsid w:val="00644F8A"/>
    <w:rsid w:val="006A1C5E"/>
    <w:rsid w:val="006A3C53"/>
    <w:rsid w:val="00717ABB"/>
    <w:rsid w:val="00740CDE"/>
    <w:rsid w:val="00743F92"/>
    <w:rsid w:val="00775857"/>
    <w:rsid w:val="00787FF0"/>
    <w:rsid w:val="007A10DF"/>
    <w:rsid w:val="007C35BD"/>
    <w:rsid w:val="00826712"/>
    <w:rsid w:val="00842022"/>
    <w:rsid w:val="008430D0"/>
    <w:rsid w:val="00867980"/>
    <w:rsid w:val="00892ED7"/>
    <w:rsid w:val="008969A3"/>
    <w:rsid w:val="008C09D8"/>
    <w:rsid w:val="008D6F45"/>
    <w:rsid w:val="00901272"/>
    <w:rsid w:val="00951F59"/>
    <w:rsid w:val="00974FE8"/>
    <w:rsid w:val="0099638C"/>
    <w:rsid w:val="009C0745"/>
    <w:rsid w:val="009D1581"/>
    <w:rsid w:val="009D353E"/>
    <w:rsid w:val="009F0EC5"/>
    <w:rsid w:val="00A3069A"/>
    <w:rsid w:val="00A43FD2"/>
    <w:rsid w:val="00A776F3"/>
    <w:rsid w:val="00A83134"/>
    <w:rsid w:val="00AA3180"/>
    <w:rsid w:val="00AB2404"/>
    <w:rsid w:val="00AB416E"/>
    <w:rsid w:val="00AC5CDB"/>
    <w:rsid w:val="00AE1A98"/>
    <w:rsid w:val="00AF6691"/>
    <w:rsid w:val="00B02A76"/>
    <w:rsid w:val="00B13D9C"/>
    <w:rsid w:val="00B279AA"/>
    <w:rsid w:val="00B5126C"/>
    <w:rsid w:val="00B66671"/>
    <w:rsid w:val="00B75E7B"/>
    <w:rsid w:val="00B819C9"/>
    <w:rsid w:val="00B857EA"/>
    <w:rsid w:val="00B86E6D"/>
    <w:rsid w:val="00B95AA8"/>
    <w:rsid w:val="00BC2314"/>
    <w:rsid w:val="00BC2D53"/>
    <w:rsid w:val="00BD0209"/>
    <w:rsid w:val="00BD290E"/>
    <w:rsid w:val="00BD5D17"/>
    <w:rsid w:val="00BE0B15"/>
    <w:rsid w:val="00C4183D"/>
    <w:rsid w:val="00C942D9"/>
    <w:rsid w:val="00C97658"/>
    <w:rsid w:val="00CA28D8"/>
    <w:rsid w:val="00CD684F"/>
    <w:rsid w:val="00CD6FC2"/>
    <w:rsid w:val="00D2477B"/>
    <w:rsid w:val="00D364F3"/>
    <w:rsid w:val="00D47715"/>
    <w:rsid w:val="00D506C3"/>
    <w:rsid w:val="00D64619"/>
    <w:rsid w:val="00D85518"/>
    <w:rsid w:val="00D856B9"/>
    <w:rsid w:val="00D94660"/>
    <w:rsid w:val="00D95D25"/>
    <w:rsid w:val="00D96322"/>
    <w:rsid w:val="00DA0889"/>
    <w:rsid w:val="00DA7BD6"/>
    <w:rsid w:val="00DD6E4F"/>
    <w:rsid w:val="00DE50EE"/>
    <w:rsid w:val="00DF4297"/>
    <w:rsid w:val="00E063F5"/>
    <w:rsid w:val="00E16F06"/>
    <w:rsid w:val="00E340C3"/>
    <w:rsid w:val="00E547AE"/>
    <w:rsid w:val="00E8001F"/>
    <w:rsid w:val="00EE01BA"/>
    <w:rsid w:val="00EF2363"/>
    <w:rsid w:val="00F800CE"/>
    <w:rsid w:val="00F84FA8"/>
    <w:rsid w:val="00F96165"/>
    <w:rsid w:val="00FB0CD5"/>
    <w:rsid w:val="00FC5CE6"/>
    <w:rsid w:val="00FC6A86"/>
    <w:rsid w:val="00FF5429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6644B"/>
  <w15:docId w15:val="{90C79CD8-FFDC-48C7-888C-8D9A827E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857"/>
    <w:pPr>
      <w:spacing w:after="200" w:line="276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F75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2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2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5D17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D364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364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table" w:styleId="Grilledutableau">
    <w:name w:val="Table Grid"/>
    <w:basedOn w:val="TableauNormal"/>
    <w:uiPriority w:val="59"/>
    <w:rsid w:val="00474FC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rameclaire-Accent4">
    <w:name w:val="Light Shading Accent 4"/>
    <w:basedOn w:val="TableauNormal"/>
    <w:uiPriority w:val="60"/>
    <w:rsid w:val="00474FC8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Lienhypertexte">
    <w:name w:val="Hyperlink"/>
    <w:basedOn w:val="Policepardfaut"/>
    <w:uiPriority w:val="99"/>
    <w:unhideWhenUsed/>
    <w:rsid w:val="00B5126C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FF753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Default">
    <w:name w:val="Default"/>
    <w:rsid w:val="00AF669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512BF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Titre3Car">
    <w:name w:val="Titre 3 Car"/>
    <w:basedOn w:val="Policepardfaut"/>
    <w:link w:val="Titre3"/>
    <w:uiPriority w:val="9"/>
    <w:rsid w:val="00512B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ods-dataset-visualizationdataset-title-text">
    <w:name w:val="ods-dataset-visualization__dataset-title-text"/>
    <w:basedOn w:val="Policepardfaut"/>
    <w:rsid w:val="00BD290E"/>
  </w:style>
  <w:style w:type="paragraph" w:styleId="En-tte">
    <w:name w:val="header"/>
    <w:basedOn w:val="Normal"/>
    <w:link w:val="En-tteCar"/>
    <w:uiPriority w:val="99"/>
    <w:unhideWhenUsed/>
    <w:rsid w:val="008420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42022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8420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42022"/>
    <w:rPr>
      <w:sz w:val="22"/>
      <w:szCs w:val="22"/>
      <w:lang w:eastAsia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B666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sources.data.sncf.com/explore/dataset/api-temps-reel-transilien/information/" TargetMode="External"/><Relationship Id="rId13" Type="http://schemas.openxmlformats.org/officeDocument/2006/relationships/image" Target="media/image2.png"/><Relationship Id="rId18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api.transilien.com/" TargetMode="External"/><Relationship Id="rId12" Type="http://schemas.openxmlformats.org/officeDocument/2006/relationships/image" Target="media/image1.png"/><Relationship Id="rId1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innovation-transilien@sncf.fr?subject=Demande%20acc%C3%A8s%20API%20prochains%20d%C3%A9parts&amp;body=nom,%20pr%C3%A9nom,organisation,utilisatio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hyperlink" Target="https://www.tableau.com/fr-fr/academic/students" TargetMode="External"/><Relationship Id="rId19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hyperlink" Target="https://opendata.stif.info/explore/dataset/schema_gares-gf/information/" TargetMode="External"/><Relationship Id="rId14" Type="http://schemas.openxmlformats.org/officeDocument/2006/relationships/hyperlink" Target="https://traintimes.org.uk/map/tube/" TargetMode="Externa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17D0C8-204B-4119-B21F-1FE6ED108857}" type="doc">
      <dgm:prSet loTypeId="urn:microsoft.com/office/officeart/2005/8/layout/process1" loCatId="process" qsTypeId="urn:microsoft.com/office/officeart/2005/8/quickstyle/simple1" qsCatId="simple" csTypeId="urn:microsoft.com/office/officeart/2005/8/colors/colorful3" csCatId="colorful" phldr="1"/>
      <dgm:spPr/>
    </dgm:pt>
    <dgm:pt modelId="{46E69C87-820D-40EC-9569-81657D468018}">
      <dgm:prSet phldrT="[Texte]"/>
      <dgm:spPr/>
      <dgm:t>
        <a:bodyPr/>
        <a:lstStyle/>
        <a:p>
          <a:r>
            <a:rPr lang="fr-FR"/>
            <a:t>API</a:t>
          </a:r>
        </a:p>
      </dgm:t>
    </dgm:pt>
    <dgm:pt modelId="{A0DCC301-D8C1-4CD2-80C9-6354F280C9BE}" type="parTrans" cxnId="{EF68C58E-6973-4E28-B8E7-07D2D384E872}">
      <dgm:prSet/>
      <dgm:spPr/>
      <dgm:t>
        <a:bodyPr/>
        <a:lstStyle/>
        <a:p>
          <a:endParaRPr lang="fr-FR"/>
        </a:p>
      </dgm:t>
    </dgm:pt>
    <dgm:pt modelId="{7EFA9213-CDF6-4360-BF86-E1E37BDA107E}" type="sibTrans" cxnId="{EF68C58E-6973-4E28-B8E7-07D2D384E872}">
      <dgm:prSet/>
      <dgm:spPr/>
      <dgm:t>
        <a:bodyPr/>
        <a:lstStyle/>
        <a:p>
          <a:endParaRPr lang="fr-FR"/>
        </a:p>
      </dgm:t>
    </dgm:pt>
    <dgm:pt modelId="{11FE05C1-914A-41F1-AA80-2188712F6469}">
      <dgm:prSet phldrT="[Texte]"/>
      <dgm:spPr/>
      <dgm:t>
        <a:bodyPr/>
        <a:lstStyle/>
        <a:p>
          <a:r>
            <a:rPr lang="fr-FR"/>
            <a:t>Kafka</a:t>
          </a:r>
        </a:p>
      </dgm:t>
    </dgm:pt>
    <dgm:pt modelId="{987A28B8-DDF0-4858-89EB-C4CD95918BAD}" type="parTrans" cxnId="{B40605E8-F929-49CC-8F45-731332B242F7}">
      <dgm:prSet/>
      <dgm:spPr/>
      <dgm:t>
        <a:bodyPr/>
        <a:lstStyle/>
        <a:p>
          <a:endParaRPr lang="fr-FR"/>
        </a:p>
      </dgm:t>
    </dgm:pt>
    <dgm:pt modelId="{EEB98E68-FAB3-43E4-B242-CC4C4C8CF288}" type="sibTrans" cxnId="{B40605E8-F929-49CC-8F45-731332B242F7}">
      <dgm:prSet/>
      <dgm:spPr/>
      <dgm:t>
        <a:bodyPr/>
        <a:lstStyle/>
        <a:p>
          <a:endParaRPr lang="fr-FR"/>
        </a:p>
      </dgm:t>
    </dgm:pt>
    <dgm:pt modelId="{2DB4A1FA-CAB2-489C-B912-CBCAB543AE1A}">
      <dgm:prSet phldrT="[Texte]"/>
      <dgm:spPr/>
      <dgm:t>
        <a:bodyPr/>
        <a:lstStyle/>
        <a:p>
          <a:r>
            <a:rPr lang="fr-FR"/>
            <a:t>Spark</a:t>
          </a:r>
          <a:br>
            <a:rPr lang="fr-FR"/>
          </a:br>
          <a:r>
            <a:rPr lang="fr-FR"/>
            <a:t>Streaming</a:t>
          </a:r>
        </a:p>
      </dgm:t>
    </dgm:pt>
    <dgm:pt modelId="{03714878-7D16-40E4-874E-11EA0ADBD99D}" type="parTrans" cxnId="{80046D4D-0F6D-4E02-B976-0174D3F4926A}">
      <dgm:prSet/>
      <dgm:spPr/>
      <dgm:t>
        <a:bodyPr/>
        <a:lstStyle/>
        <a:p>
          <a:endParaRPr lang="fr-FR"/>
        </a:p>
      </dgm:t>
    </dgm:pt>
    <dgm:pt modelId="{01A15D05-74F4-4C5A-83DB-EAB2AFABA796}" type="sibTrans" cxnId="{80046D4D-0F6D-4E02-B976-0174D3F4926A}">
      <dgm:prSet/>
      <dgm:spPr/>
      <dgm:t>
        <a:bodyPr/>
        <a:lstStyle/>
        <a:p>
          <a:endParaRPr lang="fr-FR"/>
        </a:p>
      </dgm:t>
    </dgm:pt>
    <dgm:pt modelId="{0F6BC757-EA3A-4C47-8EAF-297B9D4F7561}">
      <dgm:prSet phldrT="[Texte]"/>
      <dgm:spPr/>
      <dgm:t>
        <a:bodyPr/>
        <a:lstStyle/>
        <a:p>
          <a:r>
            <a:rPr lang="fr-FR"/>
            <a:t>Tableau Software</a:t>
          </a:r>
        </a:p>
      </dgm:t>
    </dgm:pt>
    <dgm:pt modelId="{93329712-B784-449B-94F0-DBE336E3A2E5}" type="parTrans" cxnId="{4E69E486-BDA8-47D9-9573-7E89C2C48D6A}">
      <dgm:prSet/>
      <dgm:spPr/>
      <dgm:t>
        <a:bodyPr/>
        <a:lstStyle/>
        <a:p>
          <a:endParaRPr lang="fr-FR"/>
        </a:p>
      </dgm:t>
    </dgm:pt>
    <dgm:pt modelId="{46E102FC-6F21-4123-858B-A0CE5D059A20}" type="sibTrans" cxnId="{4E69E486-BDA8-47D9-9573-7E89C2C48D6A}">
      <dgm:prSet/>
      <dgm:spPr/>
      <dgm:t>
        <a:bodyPr/>
        <a:lstStyle/>
        <a:p>
          <a:endParaRPr lang="fr-FR"/>
        </a:p>
      </dgm:t>
    </dgm:pt>
    <dgm:pt modelId="{25374F61-DC2E-4997-A691-553508CC8FAD}" type="pres">
      <dgm:prSet presAssocID="{7917D0C8-204B-4119-B21F-1FE6ED108857}" presName="Name0" presStyleCnt="0">
        <dgm:presLayoutVars>
          <dgm:dir/>
          <dgm:resizeHandles val="exact"/>
        </dgm:presLayoutVars>
      </dgm:prSet>
      <dgm:spPr/>
    </dgm:pt>
    <dgm:pt modelId="{F215B478-1F4A-4DDA-BFBD-FFE0624C3932}" type="pres">
      <dgm:prSet presAssocID="{46E69C87-820D-40EC-9569-81657D468018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A1A5199-9604-42B9-8DD9-B68509F03C98}" type="pres">
      <dgm:prSet presAssocID="{7EFA9213-CDF6-4360-BF86-E1E37BDA107E}" presName="sibTrans" presStyleLbl="sibTrans2D1" presStyleIdx="0" presStyleCnt="3"/>
      <dgm:spPr/>
      <dgm:t>
        <a:bodyPr/>
        <a:lstStyle/>
        <a:p>
          <a:endParaRPr lang="fr-FR"/>
        </a:p>
      </dgm:t>
    </dgm:pt>
    <dgm:pt modelId="{40A8FB21-65A3-46A6-A7B6-620CB555B703}" type="pres">
      <dgm:prSet presAssocID="{7EFA9213-CDF6-4360-BF86-E1E37BDA107E}" presName="connectorText" presStyleLbl="sibTrans2D1" presStyleIdx="0" presStyleCnt="3"/>
      <dgm:spPr/>
      <dgm:t>
        <a:bodyPr/>
        <a:lstStyle/>
        <a:p>
          <a:endParaRPr lang="fr-FR"/>
        </a:p>
      </dgm:t>
    </dgm:pt>
    <dgm:pt modelId="{4096A0BC-078D-4CD7-9CAF-9187F7F5DC9B}" type="pres">
      <dgm:prSet presAssocID="{11FE05C1-914A-41F1-AA80-2188712F6469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78F4118-A4D4-4A8F-A938-574102A4D747}" type="pres">
      <dgm:prSet presAssocID="{EEB98E68-FAB3-43E4-B242-CC4C4C8CF288}" presName="sibTrans" presStyleLbl="sibTrans2D1" presStyleIdx="1" presStyleCnt="3"/>
      <dgm:spPr/>
      <dgm:t>
        <a:bodyPr/>
        <a:lstStyle/>
        <a:p>
          <a:endParaRPr lang="fr-FR"/>
        </a:p>
      </dgm:t>
    </dgm:pt>
    <dgm:pt modelId="{7939A9F9-5BE3-4593-AEFB-7D1F9A8D2191}" type="pres">
      <dgm:prSet presAssocID="{EEB98E68-FAB3-43E4-B242-CC4C4C8CF288}" presName="connectorText" presStyleLbl="sibTrans2D1" presStyleIdx="1" presStyleCnt="3"/>
      <dgm:spPr/>
      <dgm:t>
        <a:bodyPr/>
        <a:lstStyle/>
        <a:p>
          <a:endParaRPr lang="fr-FR"/>
        </a:p>
      </dgm:t>
    </dgm:pt>
    <dgm:pt modelId="{020131E1-418C-48DD-B369-D956B9E033F2}" type="pres">
      <dgm:prSet presAssocID="{2DB4A1FA-CAB2-489C-B912-CBCAB543AE1A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DCE4F1E-B04A-43BB-96D2-037905402FDC}" type="pres">
      <dgm:prSet presAssocID="{01A15D05-74F4-4C5A-83DB-EAB2AFABA796}" presName="sibTrans" presStyleLbl="sibTrans2D1" presStyleIdx="2" presStyleCnt="3"/>
      <dgm:spPr/>
      <dgm:t>
        <a:bodyPr/>
        <a:lstStyle/>
        <a:p>
          <a:endParaRPr lang="fr-FR"/>
        </a:p>
      </dgm:t>
    </dgm:pt>
    <dgm:pt modelId="{8AE1F0F1-C3EE-4564-813D-92D53DC89DAB}" type="pres">
      <dgm:prSet presAssocID="{01A15D05-74F4-4C5A-83DB-EAB2AFABA796}" presName="connectorText" presStyleLbl="sibTrans2D1" presStyleIdx="2" presStyleCnt="3"/>
      <dgm:spPr/>
      <dgm:t>
        <a:bodyPr/>
        <a:lstStyle/>
        <a:p>
          <a:endParaRPr lang="fr-FR"/>
        </a:p>
      </dgm:t>
    </dgm:pt>
    <dgm:pt modelId="{E78350A5-BF45-429A-92DA-4B1CBDFB4366}" type="pres">
      <dgm:prSet presAssocID="{0F6BC757-EA3A-4C47-8EAF-297B9D4F7561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A05EBA15-1709-4A4C-9847-9431C4740C03}" type="presOf" srcId="{46E69C87-820D-40EC-9569-81657D468018}" destId="{F215B478-1F4A-4DDA-BFBD-FFE0624C3932}" srcOrd="0" destOrd="0" presId="urn:microsoft.com/office/officeart/2005/8/layout/process1"/>
    <dgm:cxn modelId="{3729A061-767F-40F7-AA83-F792658DF2EE}" type="presOf" srcId="{7EFA9213-CDF6-4360-BF86-E1E37BDA107E}" destId="{40A8FB21-65A3-46A6-A7B6-620CB555B703}" srcOrd="1" destOrd="0" presId="urn:microsoft.com/office/officeart/2005/8/layout/process1"/>
    <dgm:cxn modelId="{B4002A07-A087-4526-A10C-A1D733B67B22}" type="presOf" srcId="{2DB4A1FA-CAB2-489C-B912-CBCAB543AE1A}" destId="{020131E1-418C-48DD-B369-D956B9E033F2}" srcOrd="0" destOrd="0" presId="urn:microsoft.com/office/officeart/2005/8/layout/process1"/>
    <dgm:cxn modelId="{E5F45943-2C4A-40E4-A69A-458485DAEC2F}" type="presOf" srcId="{7917D0C8-204B-4119-B21F-1FE6ED108857}" destId="{25374F61-DC2E-4997-A691-553508CC8FAD}" srcOrd="0" destOrd="0" presId="urn:microsoft.com/office/officeart/2005/8/layout/process1"/>
    <dgm:cxn modelId="{D11F850A-D2E1-4288-A323-638C67108A3B}" type="presOf" srcId="{0F6BC757-EA3A-4C47-8EAF-297B9D4F7561}" destId="{E78350A5-BF45-429A-92DA-4B1CBDFB4366}" srcOrd="0" destOrd="0" presId="urn:microsoft.com/office/officeart/2005/8/layout/process1"/>
    <dgm:cxn modelId="{EF68C58E-6973-4E28-B8E7-07D2D384E872}" srcId="{7917D0C8-204B-4119-B21F-1FE6ED108857}" destId="{46E69C87-820D-40EC-9569-81657D468018}" srcOrd="0" destOrd="0" parTransId="{A0DCC301-D8C1-4CD2-80C9-6354F280C9BE}" sibTransId="{7EFA9213-CDF6-4360-BF86-E1E37BDA107E}"/>
    <dgm:cxn modelId="{B40605E8-F929-49CC-8F45-731332B242F7}" srcId="{7917D0C8-204B-4119-B21F-1FE6ED108857}" destId="{11FE05C1-914A-41F1-AA80-2188712F6469}" srcOrd="1" destOrd="0" parTransId="{987A28B8-DDF0-4858-89EB-C4CD95918BAD}" sibTransId="{EEB98E68-FAB3-43E4-B242-CC4C4C8CF288}"/>
    <dgm:cxn modelId="{80046D4D-0F6D-4E02-B976-0174D3F4926A}" srcId="{7917D0C8-204B-4119-B21F-1FE6ED108857}" destId="{2DB4A1FA-CAB2-489C-B912-CBCAB543AE1A}" srcOrd="2" destOrd="0" parTransId="{03714878-7D16-40E4-874E-11EA0ADBD99D}" sibTransId="{01A15D05-74F4-4C5A-83DB-EAB2AFABA796}"/>
    <dgm:cxn modelId="{4E69E486-BDA8-47D9-9573-7E89C2C48D6A}" srcId="{7917D0C8-204B-4119-B21F-1FE6ED108857}" destId="{0F6BC757-EA3A-4C47-8EAF-297B9D4F7561}" srcOrd="3" destOrd="0" parTransId="{93329712-B784-449B-94F0-DBE336E3A2E5}" sibTransId="{46E102FC-6F21-4123-858B-A0CE5D059A20}"/>
    <dgm:cxn modelId="{8D7566B2-7FB3-4E71-8129-EBA79412D02B}" type="presOf" srcId="{EEB98E68-FAB3-43E4-B242-CC4C4C8CF288}" destId="{7939A9F9-5BE3-4593-AEFB-7D1F9A8D2191}" srcOrd="1" destOrd="0" presId="urn:microsoft.com/office/officeart/2005/8/layout/process1"/>
    <dgm:cxn modelId="{A369A4B0-67C4-4E53-AA3E-8A6FDD643344}" type="presOf" srcId="{7EFA9213-CDF6-4360-BF86-E1E37BDA107E}" destId="{CA1A5199-9604-42B9-8DD9-B68509F03C98}" srcOrd="0" destOrd="0" presId="urn:microsoft.com/office/officeart/2005/8/layout/process1"/>
    <dgm:cxn modelId="{C947044D-4E1C-4CBE-AC91-0062B9FBF11B}" type="presOf" srcId="{01A15D05-74F4-4C5A-83DB-EAB2AFABA796}" destId="{9DCE4F1E-B04A-43BB-96D2-037905402FDC}" srcOrd="0" destOrd="0" presId="urn:microsoft.com/office/officeart/2005/8/layout/process1"/>
    <dgm:cxn modelId="{A3FE6AC4-CA66-4DC0-A306-BAAC1721E8B1}" type="presOf" srcId="{01A15D05-74F4-4C5A-83DB-EAB2AFABA796}" destId="{8AE1F0F1-C3EE-4564-813D-92D53DC89DAB}" srcOrd="1" destOrd="0" presId="urn:microsoft.com/office/officeart/2005/8/layout/process1"/>
    <dgm:cxn modelId="{EF1BDFB6-98B4-42ED-B93D-02F0A9D1C0BE}" type="presOf" srcId="{11FE05C1-914A-41F1-AA80-2188712F6469}" destId="{4096A0BC-078D-4CD7-9CAF-9187F7F5DC9B}" srcOrd="0" destOrd="0" presId="urn:microsoft.com/office/officeart/2005/8/layout/process1"/>
    <dgm:cxn modelId="{2C9B48D7-13D1-4CB7-9BE0-DDED16CF6E9A}" type="presOf" srcId="{EEB98E68-FAB3-43E4-B242-CC4C4C8CF288}" destId="{278F4118-A4D4-4A8F-A938-574102A4D747}" srcOrd="0" destOrd="0" presId="urn:microsoft.com/office/officeart/2005/8/layout/process1"/>
    <dgm:cxn modelId="{18C1AD88-AE72-435F-9962-08A5F9EDA839}" type="presParOf" srcId="{25374F61-DC2E-4997-A691-553508CC8FAD}" destId="{F215B478-1F4A-4DDA-BFBD-FFE0624C3932}" srcOrd="0" destOrd="0" presId="urn:microsoft.com/office/officeart/2005/8/layout/process1"/>
    <dgm:cxn modelId="{579A1555-E7E8-4062-8E4C-130136E6748B}" type="presParOf" srcId="{25374F61-DC2E-4997-A691-553508CC8FAD}" destId="{CA1A5199-9604-42B9-8DD9-B68509F03C98}" srcOrd="1" destOrd="0" presId="urn:microsoft.com/office/officeart/2005/8/layout/process1"/>
    <dgm:cxn modelId="{21C8394F-13D5-409B-A748-DA332EDACA2D}" type="presParOf" srcId="{CA1A5199-9604-42B9-8DD9-B68509F03C98}" destId="{40A8FB21-65A3-46A6-A7B6-620CB555B703}" srcOrd="0" destOrd="0" presId="urn:microsoft.com/office/officeart/2005/8/layout/process1"/>
    <dgm:cxn modelId="{CD323A3B-889F-456A-89D0-E37438E09AD9}" type="presParOf" srcId="{25374F61-DC2E-4997-A691-553508CC8FAD}" destId="{4096A0BC-078D-4CD7-9CAF-9187F7F5DC9B}" srcOrd="2" destOrd="0" presId="urn:microsoft.com/office/officeart/2005/8/layout/process1"/>
    <dgm:cxn modelId="{EFFF9F35-CFD4-49D4-BAF9-31E61F064A60}" type="presParOf" srcId="{25374F61-DC2E-4997-A691-553508CC8FAD}" destId="{278F4118-A4D4-4A8F-A938-574102A4D747}" srcOrd="3" destOrd="0" presId="urn:microsoft.com/office/officeart/2005/8/layout/process1"/>
    <dgm:cxn modelId="{AC77E59A-BC91-49C2-A9EF-F68A5597DA26}" type="presParOf" srcId="{278F4118-A4D4-4A8F-A938-574102A4D747}" destId="{7939A9F9-5BE3-4593-AEFB-7D1F9A8D2191}" srcOrd="0" destOrd="0" presId="urn:microsoft.com/office/officeart/2005/8/layout/process1"/>
    <dgm:cxn modelId="{58E2C998-69F6-48BD-A691-B9ABA50073B9}" type="presParOf" srcId="{25374F61-DC2E-4997-A691-553508CC8FAD}" destId="{020131E1-418C-48DD-B369-D956B9E033F2}" srcOrd="4" destOrd="0" presId="urn:microsoft.com/office/officeart/2005/8/layout/process1"/>
    <dgm:cxn modelId="{592119C6-867D-4920-A3BF-B82E416E7F99}" type="presParOf" srcId="{25374F61-DC2E-4997-A691-553508CC8FAD}" destId="{9DCE4F1E-B04A-43BB-96D2-037905402FDC}" srcOrd="5" destOrd="0" presId="urn:microsoft.com/office/officeart/2005/8/layout/process1"/>
    <dgm:cxn modelId="{1A2AD96B-731F-40CD-BBD2-B51A07326F97}" type="presParOf" srcId="{9DCE4F1E-B04A-43BB-96D2-037905402FDC}" destId="{8AE1F0F1-C3EE-4564-813D-92D53DC89DAB}" srcOrd="0" destOrd="0" presId="urn:microsoft.com/office/officeart/2005/8/layout/process1"/>
    <dgm:cxn modelId="{663C1C0C-33DD-41DE-B822-2E11044E2C91}" type="presParOf" srcId="{25374F61-DC2E-4997-A691-553508CC8FAD}" destId="{E78350A5-BF45-429A-92DA-4B1CBDFB4366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15B478-1F4A-4DDA-BFBD-FFE0624C3932}">
      <dsp:nvSpPr>
        <dsp:cNvPr id="0" name=""/>
        <dsp:cNvSpPr/>
      </dsp:nvSpPr>
      <dsp:spPr>
        <a:xfrm>
          <a:off x="2411" y="298117"/>
          <a:ext cx="1054149" cy="632489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API</a:t>
          </a:r>
        </a:p>
      </dsp:txBody>
      <dsp:txXfrm>
        <a:off x="20936" y="316642"/>
        <a:ext cx="1017099" cy="595439"/>
      </dsp:txXfrm>
    </dsp:sp>
    <dsp:sp modelId="{CA1A5199-9604-42B9-8DD9-B68509F03C98}">
      <dsp:nvSpPr>
        <dsp:cNvPr id="0" name=""/>
        <dsp:cNvSpPr/>
      </dsp:nvSpPr>
      <dsp:spPr>
        <a:xfrm>
          <a:off x="1161975" y="4836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100" kern="1200"/>
        </a:p>
      </dsp:txBody>
      <dsp:txXfrm>
        <a:off x="1161975" y="535933"/>
        <a:ext cx="156435" cy="156857"/>
      </dsp:txXfrm>
    </dsp:sp>
    <dsp:sp modelId="{4096A0BC-078D-4CD7-9CAF-9187F7F5DC9B}">
      <dsp:nvSpPr>
        <dsp:cNvPr id="0" name=""/>
        <dsp:cNvSpPr/>
      </dsp:nvSpPr>
      <dsp:spPr>
        <a:xfrm>
          <a:off x="1478220" y="298117"/>
          <a:ext cx="1054149" cy="632489"/>
        </a:xfrm>
        <a:prstGeom prst="roundRect">
          <a:avLst>
            <a:gd name="adj" fmla="val 10000"/>
          </a:avLst>
        </a:prstGeom>
        <a:solidFill>
          <a:schemeClr val="accent3">
            <a:hueOff val="3750088"/>
            <a:satOff val="-5627"/>
            <a:lumOff val="-91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Kafka</a:t>
          </a:r>
        </a:p>
      </dsp:txBody>
      <dsp:txXfrm>
        <a:off x="1496745" y="316642"/>
        <a:ext cx="1017099" cy="595439"/>
      </dsp:txXfrm>
    </dsp:sp>
    <dsp:sp modelId="{278F4118-A4D4-4A8F-A938-574102A4D747}">
      <dsp:nvSpPr>
        <dsp:cNvPr id="0" name=""/>
        <dsp:cNvSpPr/>
      </dsp:nvSpPr>
      <dsp:spPr>
        <a:xfrm>
          <a:off x="2637785" y="4836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5625132"/>
            <a:satOff val="-8440"/>
            <a:lumOff val="-137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100" kern="1200"/>
        </a:p>
      </dsp:txBody>
      <dsp:txXfrm>
        <a:off x="2637785" y="535933"/>
        <a:ext cx="156435" cy="156857"/>
      </dsp:txXfrm>
    </dsp:sp>
    <dsp:sp modelId="{020131E1-418C-48DD-B369-D956B9E033F2}">
      <dsp:nvSpPr>
        <dsp:cNvPr id="0" name=""/>
        <dsp:cNvSpPr/>
      </dsp:nvSpPr>
      <dsp:spPr>
        <a:xfrm>
          <a:off x="2954029" y="298117"/>
          <a:ext cx="1054149" cy="632489"/>
        </a:xfrm>
        <a:prstGeom prst="roundRect">
          <a:avLst>
            <a:gd name="adj" fmla="val 10000"/>
          </a:avLst>
        </a:prstGeom>
        <a:solidFill>
          <a:schemeClr val="accent3">
            <a:hueOff val="7500176"/>
            <a:satOff val="-11253"/>
            <a:lumOff val="-18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Spark</a:t>
          </a:r>
          <a:br>
            <a:rPr lang="fr-FR" sz="1600" kern="1200"/>
          </a:br>
          <a:r>
            <a:rPr lang="fr-FR" sz="1600" kern="1200"/>
            <a:t>Streaming</a:t>
          </a:r>
        </a:p>
      </dsp:txBody>
      <dsp:txXfrm>
        <a:off x="2972554" y="316642"/>
        <a:ext cx="1017099" cy="595439"/>
      </dsp:txXfrm>
    </dsp:sp>
    <dsp:sp modelId="{9DCE4F1E-B04A-43BB-96D2-037905402FDC}">
      <dsp:nvSpPr>
        <dsp:cNvPr id="0" name=""/>
        <dsp:cNvSpPr/>
      </dsp:nvSpPr>
      <dsp:spPr>
        <a:xfrm>
          <a:off x="4113594" y="483647"/>
          <a:ext cx="223479" cy="26142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1100" kern="1200"/>
        </a:p>
      </dsp:txBody>
      <dsp:txXfrm>
        <a:off x="4113594" y="535933"/>
        <a:ext cx="156435" cy="156857"/>
      </dsp:txXfrm>
    </dsp:sp>
    <dsp:sp modelId="{E78350A5-BF45-429A-92DA-4B1CBDFB4366}">
      <dsp:nvSpPr>
        <dsp:cNvPr id="0" name=""/>
        <dsp:cNvSpPr/>
      </dsp:nvSpPr>
      <dsp:spPr>
        <a:xfrm>
          <a:off x="4429839" y="298117"/>
          <a:ext cx="1054149" cy="632489"/>
        </a:xfrm>
        <a:prstGeom prst="roundRect">
          <a:avLst>
            <a:gd name="adj" fmla="val 10000"/>
          </a:avLst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Tableau Software</a:t>
          </a:r>
        </a:p>
      </dsp:txBody>
      <dsp:txXfrm>
        <a:off x="4448364" y="316642"/>
        <a:ext cx="1017099" cy="5954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3</Pages>
  <Words>568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H59155</dc:creator>
  <cp:lastModifiedBy>GROSSIN Benoit</cp:lastModifiedBy>
  <cp:revision>86</cp:revision>
  <dcterms:created xsi:type="dcterms:W3CDTF">2014-12-17T15:10:00Z</dcterms:created>
  <dcterms:modified xsi:type="dcterms:W3CDTF">2019-01-15T12:58:00Z</dcterms:modified>
</cp:coreProperties>
</file>